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家政保洁项目招商引资方案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77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_Toc14771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6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_Toc426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_Toc18852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_Toc3271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17" w:history="1">
        <w:r>
          <w:rPr>
            <w:rFonts w:ascii="仿宋" w:eastAsia="仿宋" w:hAnsi="仿宋" w:cs="仿宋" w:hint="eastAsia"/>
            <w:lang w:eastAsia="zh-CN"/>
          </w:rPr>
          <w:t>二、家政保洁项目概论</w:t>
        </w:r>
        <w:r>
          <w:tab/>
        </w:r>
        <w:r>
          <w:fldChar w:fldCharType="begin"/>
        </w:r>
        <w:r>
          <w:instrText xml:space="preserve"> PAGEREF _Toc16917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4" w:history="1">
        <w:r>
          <w:rPr>
            <w:rFonts w:ascii="仿宋" w:eastAsia="仿宋" w:hAnsi="仿宋" w:cs="仿宋" w:hint="eastAsia"/>
            <w:lang w:eastAsia="zh-CN"/>
          </w:rPr>
          <w:t>(一)、家政保洁项目名称</w:t>
        </w:r>
        <w:r>
          <w:tab/>
        </w:r>
        <w:r>
          <w:fldChar w:fldCharType="begin"/>
        </w:r>
        <w:r>
          <w:instrText xml:space="preserve"> PAGEREF _Toc30264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4" w:history="1">
        <w:r>
          <w:rPr>
            <w:rFonts w:ascii="仿宋" w:eastAsia="仿宋" w:hAnsi="仿宋" w:cs="仿宋" w:hint="eastAsia"/>
            <w:lang w:eastAsia="zh-CN"/>
          </w:rPr>
          <w:t>(二)、家政保洁项目选址</w:t>
        </w:r>
        <w:r>
          <w:tab/>
        </w:r>
        <w:r>
          <w:fldChar w:fldCharType="begin"/>
        </w:r>
        <w:r>
          <w:instrText xml:space="preserve"> PAGEREF _Toc11544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5" w:history="1">
        <w:r>
          <w:rPr>
            <w:rFonts w:ascii="仿宋" w:eastAsia="仿宋" w:hAnsi="仿宋" w:cs="仿宋" w:hint="eastAsia"/>
            <w:lang w:eastAsia="zh-CN"/>
          </w:rPr>
          <w:t>(三)、家政保洁项目用地规模</w:t>
        </w:r>
        <w:r>
          <w:tab/>
        </w:r>
        <w:r>
          <w:fldChar w:fldCharType="begin"/>
        </w:r>
        <w:r>
          <w:instrText xml:space="preserve"> PAGEREF _Toc24655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" w:history="1">
        <w:r>
          <w:rPr>
            <w:rFonts w:ascii="仿宋" w:eastAsia="仿宋" w:hAnsi="仿宋" w:cs="仿宋" w:hint="eastAsia"/>
            <w:lang w:eastAsia="zh-CN"/>
          </w:rPr>
          <w:t>(四)、家政保洁项目用地控制指标</w:t>
        </w:r>
        <w:r>
          <w:tab/>
        </w:r>
        <w:r>
          <w:fldChar w:fldCharType="begin"/>
        </w:r>
        <w:r>
          <w:instrText xml:space="preserve"> PAGEREF _Toc2584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1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_Toc8611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4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_Toc16064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2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_Toc5342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6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_Toc16406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9" w:history="1">
        <w:r>
          <w:rPr>
            <w:rFonts w:ascii="仿宋" w:eastAsia="仿宋" w:hAnsi="仿宋" w:cs="仿宋" w:hint="eastAsia"/>
            <w:lang w:eastAsia="zh-CN"/>
          </w:rPr>
          <w:t>(九)、家政保洁项目总投资及资本结构</w:t>
        </w:r>
        <w:r>
          <w:tab/>
        </w:r>
        <w:r>
          <w:fldChar w:fldCharType="begin"/>
        </w:r>
        <w:r>
          <w:instrText xml:space="preserve"> PAGEREF _Toc21479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2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_Toc15732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3" w:history="1">
        <w:r>
          <w:rPr>
            <w:rFonts w:ascii="仿宋" w:eastAsia="仿宋" w:hAnsi="仿宋" w:cs="仿宋" w:hint="eastAsia"/>
            <w:lang w:eastAsia="zh-CN"/>
          </w:rPr>
          <w:t>(十一)、家政保洁项目预期经济效益规划目标</w:t>
        </w:r>
        <w:r>
          <w:tab/>
        </w:r>
        <w:r>
          <w:fldChar w:fldCharType="begin"/>
        </w:r>
        <w:r>
          <w:instrText xml:space="preserve"> PAGEREF _Toc8573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5" w:history="1">
        <w:r>
          <w:rPr>
            <w:rFonts w:ascii="仿宋" w:eastAsia="仿宋" w:hAnsi="仿宋" w:cs="仿宋" w:hint="eastAsia"/>
            <w:lang w:eastAsia="zh-CN"/>
          </w:rPr>
          <w:t>(十二)、家政保洁项目进度计划</w:t>
        </w:r>
        <w:r>
          <w:tab/>
        </w:r>
        <w:r>
          <w:fldChar w:fldCharType="begin"/>
        </w:r>
        <w:r>
          <w:instrText xml:space="preserve"> PAGEREF _Toc9285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7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_Toc7287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0" w:history="1">
        <w:r>
          <w:rPr>
            <w:rFonts w:ascii="仿宋" w:eastAsia="仿宋" w:hAnsi="仿宋" w:cs="仿宋" w:hint="eastAsia"/>
            <w:lang w:eastAsia="zh-CN"/>
          </w:rPr>
          <w:t>(十四)、家政保洁项目评价</w:t>
        </w:r>
        <w:r>
          <w:tab/>
        </w:r>
        <w:r>
          <w:fldChar w:fldCharType="begin"/>
        </w:r>
        <w:r>
          <w:instrText xml:space="preserve"> PAGEREF _Toc19120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59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_Toc29259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5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_Toc16535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0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_Toc12940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_Toc405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0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_Toc13170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94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_Toc22494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8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_Toc14268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0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_Toc32560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3" w:history="1">
        <w:r>
          <w:rPr>
            <w:rFonts w:ascii="仿宋" w:eastAsia="仿宋" w:hAnsi="仿宋" w:cs="仿宋" w:hint="eastAsia"/>
            <w:lang w:eastAsia="zh-CN"/>
          </w:rPr>
          <w:t>(三)、家政保洁项目地能源消耗与供应状况</w:t>
        </w:r>
        <w:r>
          <w:tab/>
        </w:r>
        <w:r>
          <w:fldChar w:fldCharType="begin"/>
        </w:r>
        <w:r>
          <w:instrText xml:space="preserve"> PAGEREF _Toc18523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2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_Toc20532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_Toc2254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3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_Toc16383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2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_Toc17182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22" w:history="1">
        <w:r>
          <w:rPr>
            <w:rFonts w:ascii="仿宋" w:eastAsia="仿宋" w:hAnsi="仿宋" w:cs="仿宋" w:hint="eastAsia"/>
            <w:lang w:eastAsia="zh-CN"/>
          </w:rPr>
          <w:t>五、经济效益分析</w:t>
        </w:r>
        <w:r>
          <w:tab/>
        </w:r>
        <w:r>
          <w:fldChar w:fldCharType="begin"/>
        </w:r>
        <w:r>
          <w:instrText xml:space="preserve"> PAGEREF _Toc7322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1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_Toc4301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_Toc30385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3" w:history="1">
        <w:r>
          <w:rPr>
            <w:rFonts w:ascii="仿宋" w:eastAsia="仿宋" w:hAnsi="仿宋" w:cs="仿宋" w:hint="eastAsia"/>
            <w:lang w:eastAsia="zh-CN"/>
          </w:rPr>
          <w:t>(三)、家政保洁项目盈利能力分析</w:t>
        </w:r>
        <w:r>
          <w:tab/>
        </w:r>
        <w:r>
          <w:fldChar w:fldCharType="begin"/>
        </w:r>
        <w:r>
          <w:instrText xml:space="preserve"> PAGEREF _Toc28733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03" w:history="1">
        <w:r>
          <w:rPr>
            <w:rFonts w:ascii="仿宋" w:eastAsia="仿宋" w:hAnsi="仿宋" w:cs="仿宋" w:hint="eastAsia"/>
            <w:lang w:eastAsia="zh-CN"/>
          </w:rPr>
          <w:t>六、风险性分析</w:t>
        </w:r>
        <w:r>
          <w:tab/>
        </w:r>
        <w:r>
          <w:fldChar w:fldCharType="begin"/>
        </w:r>
        <w:r>
          <w:instrText xml:space="preserve"> PAGEREF _Toc27103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3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_Toc21083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0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_Toc16430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9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_Toc19089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4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_Toc4804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984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_Toc6984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3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_Toc22743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4" w:history="1">
        <w:r>
          <w:rPr>
            <w:rFonts w:ascii="仿宋" w:eastAsia="仿宋" w:hAnsi="仿宋" w:cs="仿宋" w:hint="eastAsia"/>
            <w:lang w:eastAsia="zh-CN"/>
          </w:rPr>
          <w:t>(七)、家政保洁项目建设风险及控制手段</w:t>
        </w:r>
        <w:r>
          <w:tab/>
        </w:r>
        <w:r>
          <w:fldChar w:fldCharType="begin"/>
        </w:r>
        <w:r>
          <w:instrText xml:space="preserve"> PAGEREF _Toc27524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9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_Toc8029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1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_Toc5731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5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_Toc14095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29" w:history="1">
        <w:r>
          <w:rPr>
            <w:rFonts w:ascii="仿宋" w:eastAsia="仿宋" w:hAnsi="仿宋" w:cs="仿宋" w:hint="eastAsia"/>
            <w:lang w:eastAsia="zh-CN"/>
          </w:rPr>
          <w:t>七、工艺原则</w:t>
        </w:r>
        <w:r>
          <w:tab/>
        </w:r>
        <w:r>
          <w:fldChar w:fldCharType="begin"/>
        </w:r>
        <w:r>
          <w:instrText xml:space="preserve"> PAGEREF _Toc19329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4" w:history="1">
        <w:r>
          <w:rPr>
            <w:rFonts w:ascii="仿宋" w:eastAsia="仿宋" w:hAnsi="仿宋" w:cs="仿宋" w:hint="eastAsia"/>
            <w:lang w:eastAsia="zh-CN"/>
          </w:rPr>
          <w:t>(一)、家政保洁项目建设期的原材料及辅助材料供应概述</w:t>
        </w:r>
        <w:r>
          <w:tab/>
        </w:r>
        <w:r>
          <w:fldChar w:fldCharType="begin"/>
        </w:r>
        <w:r>
          <w:instrText xml:space="preserve"> PAGEREF _Toc21434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6" w:history="1">
        <w:r>
          <w:rPr>
            <w:rFonts w:ascii="仿宋" w:eastAsia="仿宋" w:hAnsi="仿宋" w:cs="仿宋" w:hint="eastAsia"/>
            <w:lang w:eastAsia="zh-CN"/>
          </w:rPr>
          <w:t>(二)、家政保洁项目运营期原辅材料采购及管理</w:t>
        </w:r>
        <w:r>
          <w:tab/>
        </w:r>
        <w:r>
          <w:fldChar w:fldCharType="begin"/>
        </w:r>
        <w:r>
          <w:instrText xml:space="preserve"> PAGEREF _Toc12176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6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_Toc12026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1" w:history="1">
        <w:r>
          <w:rPr>
            <w:rFonts w:ascii="仿宋" w:eastAsia="仿宋" w:hAnsi="仿宋" w:cs="仿宋" w:hint="eastAsia"/>
            <w:lang w:eastAsia="zh-CN"/>
          </w:rPr>
          <w:t>(四)、家政保洁项目工艺技术设计方案</w:t>
        </w:r>
        <w:r>
          <w:tab/>
        </w:r>
        <w:r>
          <w:fldChar w:fldCharType="begin"/>
        </w:r>
        <w:r>
          <w:instrText xml:space="preserve"> PAGEREF _Toc26281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1" w:history="1">
        <w:r>
          <w:rPr>
            <w:rFonts w:ascii="仿宋" w:eastAsia="仿宋" w:hAnsi="仿宋" w:cs="仿宋" w:hint="eastAsia"/>
            <w:lang w:eastAsia="zh-CN"/>
          </w:rPr>
          <w:t>(五)、家政保洁项目设备选型及配置方案</w:t>
        </w:r>
        <w:r>
          <w:tab/>
        </w:r>
        <w:r>
          <w:fldChar w:fldCharType="begin"/>
        </w:r>
        <w:r>
          <w:instrText xml:space="preserve"> PAGEREF _Toc4551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83" w:history="1">
        <w:r>
          <w:rPr>
            <w:rFonts w:ascii="仿宋" w:eastAsia="仿宋" w:hAnsi="仿宋" w:cs="仿宋" w:hint="eastAsia"/>
            <w:lang w:eastAsia="zh-CN"/>
          </w:rPr>
          <w:t>八、家政保洁项目投资方案分析</w:t>
        </w:r>
        <w:r>
          <w:tab/>
        </w:r>
        <w:r>
          <w:fldChar w:fldCharType="begin"/>
        </w:r>
        <w:r>
          <w:instrText xml:space="preserve"> PAGEREF _Toc32283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" w:history="1">
        <w:r>
          <w:rPr>
            <w:rFonts w:ascii="仿宋" w:eastAsia="仿宋" w:hAnsi="仿宋" w:cs="仿宋" w:hint="eastAsia"/>
            <w:lang w:eastAsia="zh-CN"/>
          </w:rPr>
          <w:t>(一)、家政保洁项目估算说明</w:t>
        </w:r>
        <w:r>
          <w:tab/>
        </w:r>
        <w:r>
          <w:fldChar w:fldCharType="begin"/>
        </w:r>
        <w:r>
          <w:instrText xml:space="preserve"> PAGEREF _Toc900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0" w:history="1">
        <w:r>
          <w:rPr>
            <w:rFonts w:ascii="仿宋" w:eastAsia="仿宋" w:hAnsi="仿宋" w:cs="仿宋" w:hint="eastAsia"/>
            <w:lang w:eastAsia="zh-CN"/>
          </w:rPr>
          <w:t>(二)、家政保洁项目总投资估算</w:t>
        </w:r>
        <w:r>
          <w:tab/>
        </w:r>
        <w:r>
          <w:fldChar w:fldCharType="begin"/>
        </w:r>
        <w:r>
          <w:instrText xml:space="preserve"> PAGEREF _Toc6600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1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_Toc4721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72" w:history="1">
        <w:r>
          <w:rPr>
            <w:rFonts w:ascii="仿宋" w:eastAsia="仿宋" w:hAnsi="仿宋" w:cs="仿宋" w:hint="eastAsia"/>
            <w:lang w:eastAsia="zh-CN"/>
          </w:rPr>
          <w:t>九、家政保洁项目优势</w:t>
        </w:r>
        <w:r>
          <w:tab/>
        </w:r>
        <w:r>
          <w:fldChar w:fldCharType="begin"/>
        </w:r>
        <w:r>
          <w:instrText xml:space="preserve"> PAGEREF _Toc10572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_Toc2214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5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_Toc19335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8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_Toc14858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8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_Toc31548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77" w:history="1">
        <w:r>
          <w:rPr>
            <w:rFonts w:ascii="仿宋" w:eastAsia="仿宋" w:hAnsi="仿宋" w:cs="仿宋" w:hint="eastAsia"/>
            <w:lang w:eastAsia="zh-CN"/>
          </w:rPr>
          <w:t>十、家政保洁项目招投标方案</w:t>
        </w:r>
        <w:r>
          <w:tab/>
        </w:r>
        <w:r>
          <w:fldChar w:fldCharType="begin"/>
        </w:r>
        <w:r>
          <w:instrText xml:space="preserve"> PAGEREF _Toc15077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5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_Toc13795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_Toc3055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6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_Toc5606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9" w:history="1">
        <w:r>
          <w:rPr>
            <w:rFonts w:ascii="仿宋" w:eastAsia="仿宋" w:hAnsi="仿宋" w:cs="仿宋" w:hint="eastAsia"/>
            <w:lang w:eastAsia="zh-CN"/>
          </w:rPr>
          <w:t>(四)、家政保洁项目招投标要求</w:t>
        </w:r>
        <w:r>
          <w:tab/>
        </w:r>
        <w:r>
          <w:fldChar w:fldCharType="begin"/>
        </w:r>
        <w:r>
          <w:instrText xml:space="preserve"> PAGEREF _Toc28699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5" w:history="1">
        <w:r>
          <w:rPr>
            <w:rFonts w:ascii="仿宋" w:eastAsia="仿宋" w:hAnsi="仿宋" w:cs="仿宋" w:hint="eastAsia"/>
            <w:lang w:eastAsia="zh-CN"/>
          </w:rPr>
          <w:t>(五)、家政保洁项目招标方式和招标程序</w:t>
        </w:r>
        <w:r>
          <w:tab/>
        </w:r>
        <w:r>
          <w:fldChar w:fldCharType="begin"/>
        </w:r>
        <w:r>
          <w:instrText xml:space="preserve"> PAGEREF _Toc25565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_Toc360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77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家政保洁项目的招商引资。项目家政保洁是一项具有巨大市场潜力的创业项目，专注于某一特定行业的技术创新和发展。本文档将详细展示项目家政保洁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26"/>
      <w:r>
        <w:rPr>
          <w:rFonts w:ascii="仿宋" w:eastAsia="仿宋" w:hAnsi="仿宋" w:cs="仿宋" w:hint="eastAsia"/>
          <w:sz w:val="28"/>
          <w:lang w:eastAsia="zh-CN"/>
        </w:rPr>
        <w:t>一、建设规模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852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家政保洁项目的核心产品为高品质精胺。鉴于当前的市场环境，预计年产值将达到惊人的XXXX万元。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对国内外市场需求的深入预测，我们可以预见，我国家政保洁项目产品将主要以国内销售为主，同时积极拓展国际市场。随着我们加大产品宣传力度，降低产品价格，提高产品质量，以及增加产品多样性，我们相信家政保洁项目产品将会更受市场欢迎。市场需求的分析表明，国内外市场对家政保洁项目产品的需求量将持续逐年增长，因此市场销售前景非常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https://d.book118.com/005002213024011044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家政保洁项目招商引资方案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家政保洁项目招商引资方案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家政保洁项目招商引资方案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家政保洁项目招商引资方案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5D07348"/>
    <w:rsid w:val="75D0734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0500221302401104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2024-01-11T17:08:00Z</dcterms:created>
  <dcterms:modified xsi:type="dcterms:W3CDTF">2024-01-11T17:08:51Z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48A56420B7584DA1AA8F867A4C03B446_11</vt:lpwstr>
  </property>
  <property fmtid="{D5CDD505-2E9C-101B-9397-08002B2CF9AE}" pid="3" name="KSOProductBuildVer">
    <vt:lpwstr>2052-12.1.0.16120</vt:lpwstr>
  </property>
</Properties>
</file>