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强化瓷项目可行性建设方案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471" w:history="1">
        <w:r>
          <w:rPr>
            <w:rFonts w:ascii="仿宋" w:eastAsia="仿宋" w:hAnsi="仿宋" w:cs="仿宋" w:hint="eastAsia"/>
            <w:lang w:eastAsia="zh-CN"/>
          </w:rPr>
          <w:t>序言</w:t>
        </w:r>
        <w:r>
          <w:tab/>
        </w:r>
        <w:r>
          <w:fldChar w:fldCharType="begin"/>
        </w:r>
        <w:r>
          <w:instrText xml:space="preserve"> PAGEREF _Toc15471 \h </w:instrText>
        </w:r>
        <w:r>
          <w:fldChar w:fldCharType="separate"/>
        </w:r>
        <w:r>
          <w:t>3</w:t>
        </w:r>
        <w:r>
          <w:fldChar w:fldCharType="end"/>
        </w:r>
      </w:hyperlink>
    </w:p>
    <w:p>
      <w:pPr>
        <w:pStyle w:val="TOC1"/>
        <w:tabs>
          <w:tab w:val="right" w:leader="dot" w:pos="8306"/>
        </w:tabs>
      </w:pPr>
      <w:hyperlink w:anchor="_Toc30517" w:history="1">
        <w:r>
          <w:rPr>
            <w:rFonts w:ascii="仿宋" w:eastAsia="仿宋" w:hAnsi="仿宋" w:cs="仿宋" w:hint="eastAsia"/>
            <w:lang w:eastAsia="zh-CN"/>
          </w:rPr>
          <w:t>一、项目监理与质量保证</w:t>
        </w:r>
        <w:r>
          <w:tab/>
        </w:r>
        <w:r>
          <w:fldChar w:fldCharType="begin"/>
        </w:r>
        <w:r>
          <w:instrText xml:space="preserve"> PAGEREF _Toc30517 \h </w:instrText>
        </w:r>
        <w:r>
          <w:fldChar w:fldCharType="separate"/>
        </w:r>
        <w:r>
          <w:t>3</w:t>
        </w:r>
        <w:r>
          <w:fldChar w:fldCharType="end"/>
        </w:r>
      </w:hyperlink>
    </w:p>
    <w:p>
      <w:pPr>
        <w:pStyle w:val="TOC2"/>
        <w:tabs>
          <w:tab w:val="right" w:leader="dot" w:pos="8306"/>
        </w:tabs>
      </w:pPr>
      <w:hyperlink w:anchor="_Toc5847" w:history="1">
        <w:r>
          <w:rPr>
            <w:rFonts w:ascii="仿宋" w:eastAsia="仿宋" w:hAnsi="仿宋" w:cs="仿宋" w:hint="eastAsia"/>
            <w:lang w:eastAsia="zh-CN"/>
          </w:rPr>
          <w:t>(一)、监理体系构建</w:t>
        </w:r>
        <w:r>
          <w:tab/>
        </w:r>
        <w:r>
          <w:fldChar w:fldCharType="begin"/>
        </w:r>
        <w:r>
          <w:instrText xml:space="preserve"> PAGEREF _Toc5847 \h </w:instrText>
        </w:r>
        <w:r>
          <w:fldChar w:fldCharType="separate"/>
        </w:r>
        <w:r>
          <w:t>3</w:t>
        </w:r>
        <w:r>
          <w:fldChar w:fldCharType="end"/>
        </w:r>
      </w:hyperlink>
    </w:p>
    <w:p>
      <w:pPr>
        <w:pStyle w:val="TOC2"/>
        <w:tabs>
          <w:tab w:val="right" w:leader="dot" w:pos="8306"/>
        </w:tabs>
      </w:pPr>
      <w:hyperlink w:anchor="_Toc26243" w:history="1">
        <w:r>
          <w:rPr>
            <w:rFonts w:ascii="仿宋" w:eastAsia="仿宋" w:hAnsi="仿宋" w:cs="仿宋" w:hint="eastAsia"/>
            <w:lang w:eastAsia="zh-CN"/>
          </w:rPr>
          <w:t>(二)、质量保证体系实施</w:t>
        </w:r>
        <w:r>
          <w:tab/>
        </w:r>
        <w:r>
          <w:fldChar w:fldCharType="begin"/>
        </w:r>
        <w:r>
          <w:instrText xml:space="preserve"> PAGEREF _Toc26243 \h </w:instrText>
        </w:r>
        <w:r>
          <w:fldChar w:fldCharType="separate"/>
        </w:r>
        <w:r>
          <w:t>4</w:t>
        </w:r>
        <w:r>
          <w:fldChar w:fldCharType="end"/>
        </w:r>
      </w:hyperlink>
    </w:p>
    <w:p>
      <w:pPr>
        <w:pStyle w:val="TOC2"/>
        <w:tabs>
          <w:tab w:val="right" w:leader="dot" w:pos="8306"/>
        </w:tabs>
      </w:pPr>
      <w:hyperlink w:anchor="_Toc20602" w:history="1">
        <w:r>
          <w:rPr>
            <w:rFonts w:ascii="仿宋" w:eastAsia="仿宋" w:hAnsi="仿宋" w:cs="仿宋" w:hint="eastAsia"/>
            <w:lang w:eastAsia="zh-CN"/>
          </w:rPr>
          <w:t>(三)、监理与质量控制流程</w:t>
        </w:r>
        <w:r>
          <w:tab/>
        </w:r>
        <w:r>
          <w:fldChar w:fldCharType="begin"/>
        </w:r>
        <w:r>
          <w:instrText xml:space="preserve"> PAGEREF _Toc20602 \h </w:instrText>
        </w:r>
        <w:r>
          <w:fldChar w:fldCharType="separate"/>
        </w:r>
        <w:r>
          <w:t>4</w:t>
        </w:r>
        <w:r>
          <w:fldChar w:fldCharType="end"/>
        </w:r>
      </w:hyperlink>
    </w:p>
    <w:p>
      <w:pPr>
        <w:pStyle w:val="TOC1"/>
        <w:tabs>
          <w:tab w:val="right" w:leader="dot" w:pos="8306"/>
        </w:tabs>
      </w:pPr>
      <w:hyperlink w:anchor="_Toc6545" w:history="1">
        <w:r>
          <w:rPr>
            <w:rFonts w:ascii="仿宋" w:eastAsia="仿宋" w:hAnsi="仿宋" w:cs="仿宋" w:hint="eastAsia"/>
            <w:lang w:eastAsia="zh-CN"/>
          </w:rPr>
          <w:t>二、发展规划、产业政策和行业准入分析</w:t>
        </w:r>
        <w:r>
          <w:tab/>
        </w:r>
        <w:r>
          <w:fldChar w:fldCharType="begin"/>
        </w:r>
        <w:r>
          <w:instrText xml:space="preserve"> PAGEREF _Toc6545 \h </w:instrText>
        </w:r>
        <w:r>
          <w:fldChar w:fldCharType="separate"/>
        </w:r>
        <w:r>
          <w:t>5</w:t>
        </w:r>
        <w:r>
          <w:fldChar w:fldCharType="end"/>
        </w:r>
      </w:hyperlink>
    </w:p>
    <w:p>
      <w:pPr>
        <w:pStyle w:val="TOC2"/>
        <w:tabs>
          <w:tab w:val="right" w:leader="dot" w:pos="8306"/>
        </w:tabs>
      </w:pPr>
      <w:hyperlink w:anchor="_Toc13189" w:history="1">
        <w:r>
          <w:rPr>
            <w:rFonts w:ascii="仿宋" w:eastAsia="仿宋" w:hAnsi="仿宋" w:cs="仿宋" w:hint="eastAsia"/>
            <w:lang w:eastAsia="zh-CN"/>
          </w:rPr>
          <w:t>(一)、发展规划分析</w:t>
        </w:r>
        <w:r>
          <w:tab/>
        </w:r>
        <w:r>
          <w:fldChar w:fldCharType="begin"/>
        </w:r>
        <w:r>
          <w:instrText xml:space="preserve"> PAGEREF _Toc13189 \h </w:instrText>
        </w:r>
        <w:r>
          <w:fldChar w:fldCharType="separate"/>
        </w:r>
        <w:r>
          <w:t>5</w:t>
        </w:r>
        <w:r>
          <w:fldChar w:fldCharType="end"/>
        </w:r>
      </w:hyperlink>
    </w:p>
    <w:p>
      <w:pPr>
        <w:pStyle w:val="TOC2"/>
        <w:tabs>
          <w:tab w:val="right" w:leader="dot" w:pos="8306"/>
        </w:tabs>
      </w:pPr>
      <w:hyperlink w:anchor="_Toc10094" w:history="1">
        <w:r>
          <w:rPr>
            <w:rFonts w:ascii="仿宋" w:eastAsia="仿宋" w:hAnsi="仿宋" w:cs="仿宋" w:hint="eastAsia"/>
            <w:lang w:eastAsia="zh-CN"/>
          </w:rPr>
          <w:t>(二)、产业政策分析</w:t>
        </w:r>
        <w:r>
          <w:tab/>
        </w:r>
        <w:r>
          <w:fldChar w:fldCharType="begin"/>
        </w:r>
        <w:r>
          <w:instrText xml:space="preserve"> PAGEREF _Toc10094 \h </w:instrText>
        </w:r>
        <w:r>
          <w:fldChar w:fldCharType="separate"/>
        </w:r>
        <w:r>
          <w:t>7</w:t>
        </w:r>
        <w:r>
          <w:fldChar w:fldCharType="end"/>
        </w:r>
      </w:hyperlink>
    </w:p>
    <w:p>
      <w:pPr>
        <w:pStyle w:val="TOC2"/>
        <w:tabs>
          <w:tab w:val="right" w:leader="dot" w:pos="8306"/>
        </w:tabs>
      </w:pPr>
      <w:hyperlink w:anchor="_Toc25113" w:history="1">
        <w:r>
          <w:rPr>
            <w:rFonts w:ascii="仿宋" w:eastAsia="仿宋" w:hAnsi="仿宋" w:cs="仿宋" w:hint="eastAsia"/>
            <w:lang w:eastAsia="zh-CN"/>
          </w:rPr>
          <w:t>(三)、行业准入分析</w:t>
        </w:r>
        <w:r>
          <w:tab/>
        </w:r>
        <w:r>
          <w:fldChar w:fldCharType="begin"/>
        </w:r>
        <w:r>
          <w:instrText xml:space="preserve"> PAGEREF _Toc25113 \h </w:instrText>
        </w:r>
        <w:r>
          <w:fldChar w:fldCharType="separate"/>
        </w:r>
        <w:r>
          <w:t>8</w:t>
        </w:r>
        <w:r>
          <w:fldChar w:fldCharType="end"/>
        </w:r>
      </w:hyperlink>
    </w:p>
    <w:p>
      <w:pPr>
        <w:pStyle w:val="TOC1"/>
        <w:tabs>
          <w:tab w:val="right" w:leader="dot" w:pos="8306"/>
        </w:tabs>
      </w:pPr>
      <w:hyperlink w:anchor="_Toc7124" w:history="1">
        <w:r>
          <w:rPr>
            <w:rFonts w:ascii="仿宋" w:eastAsia="仿宋" w:hAnsi="仿宋" w:cs="仿宋" w:hint="eastAsia"/>
            <w:lang w:eastAsia="zh-CN"/>
          </w:rPr>
          <w:t>三、社会影响分析</w:t>
        </w:r>
        <w:r>
          <w:tab/>
        </w:r>
        <w:r>
          <w:fldChar w:fldCharType="begin"/>
        </w:r>
        <w:r>
          <w:instrText xml:space="preserve"> PAGEREF _Toc7124 \h </w:instrText>
        </w:r>
        <w:r>
          <w:fldChar w:fldCharType="separate"/>
        </w:r>
        <w:r>
          <w:t>9</w:t>
        </w:r>
        <w:r>
          <w:fldChar w:fldCharType="end"/>
        </w:r>
      </w:hyperlink>
    </w:p>
    <w:p>
      <w:pPr>
        <w:pStyle w:val="TOC2"/>
        <w:tabs>
          <w:tab w:val="right" w:leader="dot" w:pos="8306"/>
        </w:tabs>
      </w:pPr>
      <w:hyperlink w:anchor="_Toc27294" w:history="1">
        <w:r>
          <w:rPr>
            <w:rFonts w:ascii="仿宋" w:eastAsia="仿宋" w:hAnsi="仿宋" w:cs="仿宋" w:hint="eastAsia"/>
            <w:lang w:eastAsia="zh-CN"/>
          </w:rPr>
          <w:t>(一)、社会影响效果分析</w:t>
        </w:r>
        <w:r>
          <w:tab/>
        </w:r>
        <w:r>
          <w:fldChar w:fldCharType="begin"/>
        </w:r>
        <w:r>
          <w:instrText xml:space="preserve"> PAGEREF _Toc27294 \h </w:instrText>
        </w:r>
        <w:r>
          <w:fldChar w:fldCharType="separate"/>
        </w:r>
        <w:r>
          <w:t>9</w:t>
        </w:r>
        <w:r>
          <w:fldChar w:fldCharType="end"/>
        </w:r>
      </w:hyperlink>
    </w:p>
    <w:p>
      <w:pPr>
        <w:pStyle w:val="TOC2"/>
        <w:tabs>
          <w:tab w:val="right" w:leader="dot" w:pos="8306"/>
        </w:tabs>
      </w:pPr>
      <w:hyperlink w:anchor="_Toc7872" w:history="1">
        <w:r>
          <w:rPr>
            <w:rFonts w:ascii="仿宋" w:eastAsia="仿宋" w:hAnsi="仿宋" w:cs="仿宋" w:hint="eastAsia"/>
            <w:lang w:eastAsia="zh-CN"/>
          </w:rPr>
          <w:t>(二)、社会适应性分析</w:t>
        </w:r>
        <w:r>
          <w:tab/>
        </w:r>
        <w:r>
          <w:fldChar w:fldCharType="begin"/>
        </w:r>
        <w:r>
          <w:instrText xml:space="preserve"> PAGEREF _Toc7872 \h </w:instrText>
        </w:r>
        <w:r>
          <w:fldChar w:fldCharType="separate"/>
        </w:r>
        <w:r>
          <w:t>12</w:t>
        </w:r>
        <w:r>
          <w:fldChar w:fldCharType="end"/>
        </w:r>
      </w:hyperlink>
    </w:p>
    <w:p>
      <w:pPr>
        <w:pStyle w:val="TOC2"/>
        <w:tabs>
          <w:tab w:val="right" w:leader="dot" w:pos="8306"/>
        </w:tabs>
      </w:pPr>
      <w:hyperlink w:anchor="_Toc9096" w:history="1">
        <w:r>
          <w:rPr>
            <w:rFonts w:ascii="仿宋" w:eastAsia="仿宋" w:hAnsi="仿宋" w:cs="仿宋" w:hint="eastAsia"/>
            <w:lang w:eastAsia="zh-CN"/>
          </w:rPr>
          <w:t>(三)、社会风险及对策分析</w:t>
        </w:r>
        <w:r>
          <w:tab/>
        </w:r>
        <w:r>
          <w:fldChar w:fldCharType="begin"/>
        </w:r>
        <w:r>
          <w:instrText xml:space="preserve"> PAGEREF _Toc9096 \h </w:instrText>
        </w:r>
        <w:r>
          <w:fldChar w:fldCharType="separate"/>
        </w:r>
        <w:r>
          <w:t>13</w:t>
        </w:r>
        <w:r>
          <w:fldChar w:fldCharType="end"/>
        </w:r>
      </w:hyperlink>
    </w:p>
    <w:p>
      <w:pPr>
        <w:pStyle w:val="TOC1"/>
        <w:tabs>
          <w:tab w:val="right" w:leader="dot" w:pos="8306"/>
        </w:tabs>
      </w:pPr>
      <w:hyperlink w:anchor="_Toc27031" w:history="1">
        <w:r>
          <w:rPr>
            <w:rFonts w:ascii="仿宋" w:eastAsia="仿宋" w:hAnsi="仿宋" w:cs="仿宋" w:hint="eastAsia"/>
            <w:lang w:eastAsia="zh-CN"/>
          </w:rPr>
          <w:t>四、经济影响分析</w:t>
        </w:r>
        <w:r>
          <w:tab/>
        </w:r>
        <w:r>
          <w:fldChar w:fldCharType="begin"/>
        </w:r>
        <w:r>
          <w:instrText xml:space="preserve"> PAGEREF _Toc27031 \h </w:instrText>
        </w:r>
        <w:r>
          <w:fldChar w:fldCharType="separate"/>
        </w:r>
        <w:r>
          <w:t>17</w:t>
        </w:r>
        <w:r>
          <w:fldChar w:fldCharType="end"/>
        </w:r>
      </w:hyperlink>
    </w:p>
    <w:p>
      <w:pPr>
        <w:pStyle w:val="TOC2"/>
        <w:tabs>
          <w:tab w:val="right" w:leader="dot" w:pos="8306"/>
        </w:tabs>
      </w:pPr>
      <w:hyperlink w:anchor="_Toc12898" w:history="1">
        <w:r>
          <w:rPr>
            <w:rFonts w:ascii="仿宋" w:eastAsia="仿宋" w:hAnsi="仿宋" w:cs="仿宋" w:hint="eastAsia"/>
            <w:lang w:eastAsia="zh-CN"/>
          </w:rPr>
          <w:t>(一)、经济费用效益或费用效果分析</w:t>
        </w:r>
        <w:r>
          <w:tab/>
        </w:r>
        <w:r>
          <w:fldChar w:fldCharType="begin"/>
        </w:r>
        <w:r>
          <w:instrText xml:space="preserve"> PAGEREF _Toc12898 \h </w:instrText>
        </w:r>
        <w:r>
          <w:fldChar w:fldCharType="separate"/>
        </w:r>
        <w:r>
          <w:t>17</w:t>
        </w:r>
        <w:r>
          <w:fldChar w:fldCharType="end"/>
        </w:r>
      </w:hyperlink>
    </w:p>
    <w:p>
      <w:pPr>
        <w:pStyle w:val="TOC2"/>
        <w:tabs>
          <w:tab w:val="right" w:leader="dot" w:pos="8306"/>
        </w:tabs>
      </w:pPr>
      <w:hyperlink w:anchor="_Toc32396" w:history="1">
        <w:r>
          <w:rPr>
            <w:rFonts w:ascii="仿宋" w:eastAsia="仿宋" w:hAnsi="仿宋" w:cs="仿宋" w:hint="eastAsia"/>
            <w:lang w:eastAsia="zh-CN"/>
          </w:rPr>
          <w:t>(二)、行业影响分析</w:t>
        </w:r>
        <w:r>
          <w:tab/>
        </w:r>
        <w:r>
          <w:fldChar w:fldCharType="begin"/>
        </w:r>
        <w:r>
          <w:instrText xml:space="preserve"> PAGEREF _Toc32396 \h </w:instrText>
        </w:r>
        <w:r>
          <w:fldChar w:fldCharType="separate"/>
        </w:r>
        <w:r>
          <w:t>19</w:t>
        </w:r>
        <w:r>
          <w:fldChar w:fldCharType="end"/>
        </w:r>
      </w:hyperlink>
    </w:p>
    <w:p>
      <w:pPr>
        <w:pStyle w:val="TOC2"/>
        <w:tabs>
          <w:tab w:val="right" w:leader="dot" w:pos="8306"/>
        </w:tabs>
      </w:pPr>
      <w:hyperlink w:anchor="_Toc30" w:history="1">
        <w:r>
          <w:rPr>
            <w:rFonts w:ascii="仿宋" w:eastAsia="仿宋" w:hAnsi="仿宋" w:cs="仿宋" w:hint="eastAsia"/>
            <w:lang w:eastAsia="zh-CN"/>
          </w:rPr>
          <w:t>(三)、区域经济影响分析</w:t>
        </w:r>
        <w:r>
          <w:tab/>
        </w:r>
        <w:r>
          <w:fldChar w:fldCharType="begin"/>
        </w:r>
        <w:r>
          <w:instrText xml:space="preserve"> PAGEREF _Toc30 \h </w:instrText>
        </w:r>
        <w:r>
          <w:fldChar w:fldCharType="separate"/>
        </w:r>
        <w:r>
          <w:t>21</w:t>
        </w:r>
        <w:r>
          <w:fldChar w:fldCharType="end"/>
        </w:r>
      </w:hyperlink>
    </w:p>
    <w:p>
      <w:pPr>
        <w:pStyle w:val="TOC2"/>
        <w:tabs>
          <w:tab w:val="right" w:leader="dot" w:pos="8306"/>
        </w:tabs>
      </w:pPr>
      <w:hyperlink w:anchor="_Toc31784" w:history="1">
        <w:r>
          <w:rPr>
            <w:rFonts w:ascii="仿宋" w:eastAsia="仿宋" w:hAnsi="仿宋" w:cs="仿宋" w:hint="eastAsia"/>
            <w:lang w:eastAsia="zh-CN"/>
          </w:rPr>
          <w:t>(四)、宏观经济影响分析</w:t>
        </w:r>
        <w:r>
          <w:tab/>
        </w:r>
        <w:r>
          <w:fldChar w:fldCharType="begin"/>
        </w:r>
        <w:r>
          <w:instrText xml:space="preserve"> PAGEREF _Toc31784 \h </w:instrText>
        </w:r>
        <w:r>
          <w:fldChar w:fldCharType="separate"/>
        </w:r>
        <w:r>
          <w:t>22</w:t>
        </w:r>
        <w:r>
          <w:fldChar w:fldCharType="end"/>
        </w:r>
      </w:hyperlink>
    </w:p>
    <w:p>
      <w:pPr>
        <w:pStyle w:val="TOC1"/>
        <w:tabs>
          <w:tab w:val="right" w:leader="dot" w:pos="8306"/>
        </w:tabs>
      </w:pPr>
      <w:hyperlink w:anchor="_Toc11515" w:history="1">
        <w:r>
          <w:rPr>
            <w:rFonts w:ascii="仿宋" w:eastAsia="仿宋" w:hAnsi="仿宋" w:cs="仿宋" w:hint="eastAsia"/>
            <w:lang w:eastAsia="zh-CN"/>
          </w:rPr>
          <w:t>五、建设风险评估分析</w:t>
        </w:r>
        <w:r>
          <w:tab/>
        </w:r>
        <w:r>
          <w:fldChar w:fldCharType="begin"/>
        </w:r>
        <w:r>
          <w:instrText xml:space="preserve"> PAGEREF _Toc11515 \h </w:instrText>
        </w:r>
        <w:r>
          <w:fldChar w:fldCharType="separate"/>
        </w:r>
        <w:r>
          <w:t>23</w:t>
        </w:r>
        <w:r>
          <w:fldChar w:fldCharType="end"/>
        </w:r>
      </w:hyperlink>
    </w:p>
    <w:p>
      <w:pPr>
        <w:pStyle w:val="TOC2"/>
        <w:tabs>
          <w:tab w:val="right" w:leader="dot" w:pos="8306"/>
        </w:tabs>
      </w:pPr>
      <w:hyperlink w:anchor="_Toc30241" w:history="1">
        <w:r>
          <w:rPr>
            <w:rFonts w:ascii="仿宋" w:eastAsia="仿宋" w:hAnsi="仿宋" w:cs="仿宋" w:hint="eastAsia"/>
            <w:lang w:eastAsia="zh-CN"/>
          </w:rPr>
          <w:t>(一)、政策风险分析</w:t>
        </w:r>
        <w:r>
          <w:tab/>
        </w:r>
        <w:r>
          <w:fldChar w:fldCharType="begin"/>
        </w:r>
        <w:r>
          <w:instrText xml:space="preserve"> PAGEREF _Toc30241 \h </w:instrText>
        </w:r>
        <w:r>
          <w:fldChar w:fldCharType="separate"/>
        </w:r>
        <w:r>
          <w:t>23</w:t>
        </w:r>
        <w:r>
          <w:fldChar w:fldCharType="end"/>
        </w:r>
      </w:hyperlink>
    </w:p>
    <w:p>
      <w:pPr>
        <w:pStyle w:val="TOC2"/>
        <w:tabs>
          <w:tab w:val="right" w:leader="dot" w:pos="8306"/>
        </w:tabs>
      </w:pPr>
      <w:hyperlink w:anchor="_Toc26751" w:history="1">
        <w:r>
          <w:rPr>
            <w:rFonts w:ascii="仿宋" w:eastAsia="仿宋" w:hAnsi="仿宋" w:cs="仿宋" w:hint="eastAsia"/>
            <w:lang w:eastAsia="zh-CN"/>
          </w:rPr>
          <w:t>(二)、社会风险分析</w:t>
        </w:r>
        <w:r>
          <w:tab/>
        </w:r>
        <w:r>
          <w:fldChar w:fldCharType="begin"/>
        </w:r>
        <w:r>
          <w:instrText xml:space="preserve"> PAGEREF _Toc26751 \h </w:instrText>
        </w:r>
        <w:r>
          <w:fldChar w:fldCharType="separate"/>
        </w:r>
        <w:r>
          <w:t>24</w:t>
        </w:r>
        <w:r>
          <w:fldChar w:fldCharType="end"/>
        </w:r>
      </w:hyperlink>
    </w:p>
    <w:p>
      <w:pPr>
        <w:pStyle w:val="TOC2"/>
        <w:tabs>
          <w:tab w:val="right" w:leader="dot" w:pos="8306"/>
        </w:tabs>
      </w:pPr>
      <w:hyperlink w:anchor="_Toc17895" w:history="1">
        <w:r>
          <w:rPr>
            <w:rFonts w:ascii="仿宋" w:eastAsia="仿宋" w:hAnsi="仿宋" w:cs="仿宋" w:hint="eastAsia"/>
            <w:lang w:eastAsia="zh-CN"/>
          </w:rPr>
          <w:t>(三)、市场风险分析</w:t>
        </w:r>
        <w:r>
          <w:tab/>
        </w:r>
        <w:r>
          <w:fldChar w:fldCharType="begin"/>
        </w:r>
        <w:r>
          <w:instrText xml:space="preserve"> PAGEREF _Toc17895 \h </w:instrText>
        </w:r>
        <w:r>
          <w:fldChar w:fldCharType="separate"/>
        </w:r>
        <w:r>
          <w:t>26</w:t>
        </w:r>
        <w:r>
          <w:fldChar w:fldCharType="end"/>
        </w:r>
      </w:hyperlink>
    </w:p>
    <w:p>
      <w:pPr>
        <w:pStyle w:val="TOC2"/>
        <w:tabs>
          <w:tab w:val="right" w:leader="dot" w:pos="8306"/>
        </w:tabs>
      </w:pPr>
      <w:hyperlink w:anchor="_Toc30293" w:history="1">
        <w:r>
          <w:rPr>
            <w:rFonts w:ascii="仿宋" w:eastAsia="仿宋" w:hAnsi="仿宋" w:cs="仿宋" w:hint="eastAsia"/>
            <w:lang w:eastAsia="zh-CN"/>
          </w:rPr>
          <w:t>(四)、资金风险分析</w:t>
        </w:r>
        <w:r>
          <w:tab/>
        </w:r>
        <w:r>
          <w:fldChar w:fldCharType="begin"/>
        </w:r>
        <w:r>
          <w:instrText xml:space="preserve"> PAGEREF _Toc30293 \h </w:instrText>
        </w:r>
        <w:r>
          <w:fldChar w:fldCharType="separate"/>
        </w:r>
        <w:r>
          <w:t>27</w:t>
        </w:r>
        <w:r>
          <w:fldChar w:fldCharType="end"/>
        </w:r>
      </w:hyperlink>
    </w:p>
    <w:p>
      <w:pPr>
        <w:pStyle w:val="TOC2"/>
        <w:tabs>
          <w:tab w:val="right" w:leader="dot" w:pos="8306"/>
        </w:tabs>
      </w:pPr>
      <w:hyperlink w:anchor="_Toc6283" w:history="1">
        <w:r>
          <w:rPr>
            <w:rFonts w:ascii="仿宋" w:eastAsia="仿宋" w:hAnsi="仿宋" w:cs="仿宋" w:hint="eastAsia"/>
            <w:lang w:eastAsia="zh-CN"/>
          </w:rPr>
          <w:t>(五)、技术风险分析</w:t>
        </w:r>
        <w:r>
          <w:tab/>
        </w:r>
        <w:r>
          <w:fldChar w:fldCharType="begin"/>
        </w:r>
        <w:r>
          <w:instrText xml:space="preserve"> PAGEREF _Toc6283 \h </w:instrText>
        </w:r>
        <w:r>
          <w:fldChar w:fldCharType="separate"/>
        </w:r>
        <w:r>
          <w:t>28</w:t>
        </w:r>
        <w:r>
          <w:fldChar w:fldCharType="end"/>
        </w:r>
      </w:hyperlink>
    </w:p>
    <w:p>
      <w:pPr>
        <w:pStyle w:val="TOC2"/>
        <w:tabs>
          <w:tab w:val="right" w:leader="dot" w:pos="8306"/>
        </w:tabs>
      </w:pPr>
      <w:hyperlink w:anchor="_Toc12051" w:history="1">
        <w:r>
          <w:rPr>
            <w:rFonts w:ascii="仿宋" w:eastAsia="仿宋" w:hAnsi="仿宋" w:cs="仿宋" w:hint="eastAsia"/>
            <w:lang w:eastAsia="zh-CN"/>
          </w:rPr>
          <w:t>(六)、财务风险分析</w:t>
        </w:r>
        <w:r>
          <w:tab/>
        </w:r>
        <w:r>
          <w:fldChar w:fldCharType="begin"/>
        </w:r>
        <w:r>
          <w:instrText xml:space="preserve"> PAGEREF _Toc12051 \h </w:instrText>
        </w:r>
        <w:r>
          <w:fldChar w:fldCharType="separate"/>
        </w:r>
        <w:r>
          <w:t>29</w:t>
        </w:r>
        <w:r>
          <w:fldChar w:fldCharType="end"/>
        </w:r>
      </w:hyperlink>
    </w:p>
    <w:p>
      <w:pPr>
        <w:pStyle w:val="TOC2"/>
        <w:tabs>
          <w:tab w:val="right" w:leader="dot" w:pos="8306"/>
        </w:tabs>
      </w:pPr>
      <w:hyperlink w:anchor="_Toc27887" w:history="1">
        <w:r>
          <w:rPr>
            <w:rFonts w:ascii="仿宋" w:eastAsia="仿宋" w:hAnsi="仿宋" w:cs="仿宋" w:hint="eastAsia"/>
            <w:lang w:eastAsia="zh-CN"/>
          </w:rPr>
          <w:t>(七)、管理风险分析</w:t>
        </w:r>
        <w:r>
          <w:tab/>
        </w:r>
        <w:r>
          <w:fldChar w:fldCharType="begin"/>
        </w:r>
        <w:r>
          <w:instrText xml:space="preserve"> PAGEREF _Toc27887 \h </w:instrText>
        </w:r>
        <w:r>
          <w:fldChar w:fldCharType="separate"/>
        </w:r>
        <w:r>
          <w:t>31</w:t>
        </w:r>
        <w:r>
          <w:fldChar w:fldCharType="end"/>
        </w:r>
      </w:hyperlink>
    </w:p>
    <w:p>
      <w:pPr>
        <w:pStyle w:val="TOC2"/>
        <w:tabs>
          <w:tab w:val="right" w:leader="dot" w:pos="8306"/>
        </w:tabs>
      </w:pPr>
      <w:hyperlink w:anchor="_Toc1072" w:history="1">
        <w:r>
          <w:rPr>
            <w:rFonts w:ascii="仿宋" w:eastAsia="仿宋" w:hAnsi="仿宋" w:cs="仿宋" w:hint="eastAsia"/>
            <w:lang w:eastAsia="zh-CN"/>
          </w:rPr>
          <w:t>(八)、其它风险分析</w:t>
        </w:r>
        <w:r>
          <w:tab/>
        </w:r>
        <w:r>
          <w:fldChar w:fldCharType="begin"/>
        </w:r>
        <w:r>
          <w:instrText xml:space="preserve"> PAGEREF _Toc1072 \h </w:instrText>
        </w:r>
        <w:r>
          <w:fldChar w:fldCharType="separate"/>
        </w:r>
        <w:r>
          <w:t>32</w:t>
        </w:r>
        <w:r>
          <w:fldChar w:fldCharType="end"/>
        </w:r>
      </w:hyperlink>
    </w:p>
    <w:p>
      <w:pPr>
        <w:pStyle w:val="TOC2"/>
        <w:tabs>
          <w:tab w:val="right" w:leader="dot" w:pos="8306"/>
        </w:tabs>
      </w:pPr>
      <w:hyperlink w:anchor="_Toc3165" w:history="1">
        <w:r>
          <w:rPr>
            <w:rFonts w:ascii="仿宋" w:eastAsia="仿宋" w:hAnsi="仿宋" w:cs="仿宋" w:hint="eastAsia"/>
            <w:lang w:eastAsia="zh-CN"/>
          </w:rPr>
          <w:t>(九)、社会影响评估</w:t>
        </w:r>
        <w:r>
          <w:tab/>
        </w:r>
        <w:r>
          <w:fldChar w:fldCharType="begin"/>
        </w:r>
        <w:r>
          <w:instrText xml:space="preserve"> PAGEREF _Toc3165 \h </w:instrText>
        </w:r>
        <w:r>
          <w:fldChar w:fldCharType="separate"/>
        </w:r>
        <w:r>
          <w:t>34</w:t>
        </w:r>
        <w:r>
          <w:fldChar w:fldCharType="end"/>
        </w:r>
      </w:hyperlink>
    </w:p>
    <w:p>
      <w:pPr>
        <w:pStyle w:val="TOC1"/>
        <w:tabs>
          <w:tab w:val="right" w:leader="dot" w:pos="8306"/>
        </w:tabs>
      </w:pPr>
      <w:hyperlink w:anchor="_Toc2231" w:history="1">
        <w:r>
          <w:rPr>
            <w:rFonts w:ascii="仿宋" w:eastAsia="仿宋" w:hAnsi="仿宋" w:cs="仿宋" w:hint="eastAsia"/>
            <w:lang w:eastAsia="zh-CN"/>
          </w:rPr>
          <w:t>六、项目选址研究</w:t>
        </w:r>
        <w:r>
          <w:tab/>
        </w:r>
        <w:r>
          <w:fldChar w:fldCharType="begin"/>
        </w:r>
        <w:r>
          <w:instrText xml:space="preserve"> PAGEREF _Toc2231 \h </w:instrText>
        </w:r>
        <w:r>
          <w:fldChar w:fldCharType="separate"/>
        </w:r>
        <w:r>
          <w:t>36</w:t>
        </w:r>
        <w:r>
          <w:fldChar w:fldCharType="end"/>
        </w:r>
      </w:hyperlink>
    </w:p>
    <w:p>
      <w:pPr>
        <w:pStyle w:val="TOC2"/>
        <w:tabs>
          <w:tab w:val="right" w:leader="dot" w:pos="8306"/>
        </w:tabs>
      </w:pPr>
      <w:hyperlink w:anchor="_Toc6393" w:history="1">
        <w:r>
          <w:rPr>
            <w:rFonts w:ascii="仿宋" w:eastAsia="仿宋" w:hAnsi="仿宋" w:cs="仿宋" w:hint="eastAsia"/>
            <w:lang w:eastAsia="zh-CN"/>
          </w:rPr>
          <w:t>(一)、项目选址原则</w:t>
        </w:r>
        <w:r>
          <w:tab/>
        </w:r>
        <w:r>
          <w:fldChar w:fldCharType="begin"/>
        </w:r>
        <w:r>
          <w:instrText xml:space="preserve"> PAGEREF _Toc6393 \h </w:instrText>
        </w:r>
        <w:r>
          <w:fldChar w:fldCharType="separate"/>
        </w:r>
        <w:r>
          <w:t>36</w:t>
        </w:r>
        <w:r>
          <w:fldChar w:fldCharType="end"/>
        </w:r>
      </w:hyperlink>
    </w:p>
    <w:p>
      <w:pPr>
        <w:pStyle w:val="TOC2"/>
        <w:tabs>
          <w:tab w:val="right" w:leader="dot" w:pos="8306"/>
        </w:tabs>
      </w:pPr>
      <w:hyperlink w:anchor="_Toc19572" w:history="1">
        <w:r>
          <w:rPr>
            <w:rFonts w:ascii="仿宋" w:eastAsia="仿宋" w:hAnsi="仿宋" w:cs="仿宋" w:hint="eastAsia"/>
            <w:lang w:eastAsia="zh-CN"/>
          </w:rPr>
          <w:t>(二)、项目选址</w:t>
        </w:r>
        <w:r>
          <w:tab/>
        </w:r>
        <w:r>
          <w:fldChar w:fldCharType="begin"/>
        </w:r>
        <w:r>
          <w:instrText xml:space="preserve"> PAGEREF _Toc19572 \h </w:instrText>
        </w:r>
        <w:r>
          <w:fldChar w:fldCharType="separate"/>
        </w:r>
        <w:r>
          <w:t>39</w:t>
        </w:r>
        <w:r>
          <w:fldChar w:fldCharType="end"/>
        </w:r>
      </w:hyperlink>
    </w:p>
    <w:p>
      <w:pPr>
        <w:pStyle w:val="TOC2"/>
        <w:tabs>
          <w:tab w:val="right" w:leader="dot" w:pos="8306"/>
        </w:tabs>
      </w:pPr>
      <w:hyperlink w:anchor="_Toc26798" w:history="1">
        <w:r>
          <w:rPr>
            <w:rFonts w:ascii="仿宋" w:eastAsia="仿宋" w:hAnsi="仿宋" w:cs="仿宋" w:hint="eastAsia"/>
            <w:lang w:eastAsia="zh-CN"/>
          </w:rPr>
          <w:t>(三)、建设条件分析</w:t>
        </w:r>
        <w:r>
          <w:tab/>
        </w:r>
        <w:r>
          <w:fldChar w:fldCharType="begin"/>
        </w:r>
        <w:r>
          <w:instrText xml:space="preserve"> PAGEREF _Toc26798 \h </w:instrText>
        </w:r>
        <w:r>
          <w:fldChar w:fldCharType="separate"/>
        </w:r>
        <w:r>
          <w:t>41</w:t>
        </w:r>
        <w:r>
          <w:fldChar w:fldCharType="end"/>
        </w:r>
      </w:hyperlink>
    </w:p>
    <w:p>
      <w:pPr>
        <w:pStyle w:val="TOC2"/>
        <w:tabs>
          <w:tab w:val="right" w:leader="dot" w:pos="8306"/>
        </w:tabs>
      </w:pPr>
      <w:hyperlink w:anchor="_Toc1458" w:history="1">
        <w:r>
          <w:rPr>
            <w:rFonts w:ascii="仿宋" w:eastAsia="仿宋" w:hAnsi="仿宋" w:cs="仿宋" w:hint="eastAsia"/>
            <w:lang w:eastAsia="zh-CN"/>
          </w:rPr>
          <w:t>(四)、用地控制指标</w:t>
        </w:r>
        <w:r>
          <w:tab/>
        </w:r>
        <w:r>
          <w:fldChar w:fldCharType="begin"/>
        </w:r>
        <w:r>
          <w:instrText xml:space="preserve"> PAGEREF _Toc1458 \h </w:instrText>
        </w:r>
        <w:r>
          <w:fldChar w:fldCharType="separate"/>
        </w:r>
        <w:r>
          <w:t>42</w:t>
        </w:r>
        <w:r>
          <w:fldChar w:fldCharType="end"/>
        </w:r>
      </w:hyperlink>
    </w:p>
    <w:p>
      <w:pPr>
        <w:pStyle w:val="TOC2"/>
        <w:tabs>
          <w:tab w:val="right" w:leader="dot" w:pos="8306"/>
        </w:tabs>
      </w:pPr>
      <w:hyperlink w:anchor="_Toc22654" w:history="1">
        <w:r>
          <w:rPr>
            <w:rFonts w:ascii="仿宋" w:eastAsia="仿宋" w:hAnsi="仿宋" w:cs="仿宋" w:hint="eastAsia"/>
            <w:lang w:eastAsia="zh-CN"/>
          </w:rPr>
          <w:t>(五)、地总体要求</w:t>
        </w:r>
        <w:r>
          <w:tab/>
        </w:r>
        <w:r>
          <w:fldChar w:fldCharType="begin"/>
        </w:r>
        <w:r>
          <w:instrText xml:space="preserve"> PAGEREF _Toc22654 \h </w:instrText>
        </w:r>
        <w:r>
          <w:fldChar w:fldCharType="separate"/>
        </w:r>
        <w:r>
          <w:t>44</w:t>
        </w:r>
        <w:r>
          <w:fldChar w:fldCharType="end"/>
        </w:r>
      </w:hyperlink>
    </w:p>
    <w:p>
      <w:pPr>
        <w:pStyle w:val="TOC2"/>
        <w:tabs>
          <w:tab w:val="right" w:leader="dot" w:pos="8306"/>
        </w:tabs>
      </w:pPr>
      <w:hyperlink w:anchor="_Toc9668" w:history="1">
        <w:r>
          <w:rPr>
            <w:rFonts w:ascii="仿宋" w:eastAsia="仿宋" w:hAnsi="仿宋" w:cs="仿宋" w:hint="eastAsia"/>
            <w:lang w:eastAsia="zh-CN"/>
          </w:rPr>
          <w:t>(六)、节约用地措施</w:t>
        </w:r>
        <w:r>
          <w:tab/>
        </w:r>
        <w:r>
          <w:fldChar w:fldCharType="begin"/>
        </w:r>
        <w:r>
          <w:instrText xml:space="preserve"> PAGEREF _Toc9668 \h </w:instrText>
        </w:r>
        <w:r>
          <w:fldChar w:fldCharType="separate"/>
        </w:r>
        <w:r>
          <w:t>45</w:t>
        </w:r>
        <w:r>
          <w:fldChar w:fldCharType="end"/>
        </w:r>
      </w:hyperlink>
    </w:p>
    <w:p>
      <w:pPr>
        <w:pStyle w:val="TOC2"/>
        <w:tabs>
          <w:tab w:val="right" w:leader="dot" w:pos="8306"/>
        </w:tabs>
      </w:pPr>
      <w:hyperlink w:anchor="_Toc25442" w:history="1">
        <w:r>
          <w:rPr>
            <w:rFonts w:ascii="仿宋" w:eastAsia="仿宋" w:hAnsi="仿宋" w:cs="仿宋" w:hint="eastAsia"/>
            <w:lang w:eastAsia="zh-CN"/>
          </w:rPr>
          <w:t>(七)、选址综合评价</w:t>
        </w:r>
        <w:r>
          <w:tab/>
        </w:r>
        <w:r>
          <w:fldChar w:fldCharType="begin"/>
        </w:r>
        <w:r>
          <w:instrText xml:space="preserve"> PAGEREF _Toc25442 \h </w:instrText>
        </w:r>
        <w:r>
          <w:fldChar w:fldCharType="separate"/>
        </w:r>
        <w:r>
          <w:t>46</w:t>
        </w:r>
        <w:r>
          <w:fldChar w:fldCharType="end"/>
        </w:r>
      </w:hyperlink>
    </w:p>
    <w:p>
      <w:pPr>
        <w:pStyle w:val="TOC1"/>
        <w:tabs>
          <w:tab w:val="right" w:leader="dot" w:pos="8306"/>
        </w:tabs>
      </w:pPr>
      <w:hyperlink w:anchor="_Toc5866" w:history="1">
        <w:r>
          <w:rPr>
            <w:rFonts w:ascii="仿宋" w:eastAsia="仿宋" w:hAnsi="仿宋" w:cs="仿宋" w:hint="eastAsia"/>
            <w:lang w:eastAsia="zh-CN"/>
          </w:rPr>
          <w:t>七、项目变更管理</w:t>
        </w:r>
        <w:r>
          <w:tab/>
        </w:r>
        <w:r>
          <w:fldChar w:fldCharType="begin"/>
        </w:r>
        <w:r>
          <w:instrText xml:space="preserve"> PAGEREF _Toc5866 \h </w:instrText>
        </w:r>
        <w:r>
          <w:fldChar w:fldCharType="separate"/>
        </w:r>
        <w:r>
          <w:t>47</w:t>
        </w:r>
        <w:r>
          <w:fldChar w:fldCharType="end"/>
        </w:r>
      </w:hyperlink>
    </w:p>
    <w:p>
      <w:pPr>
        <w:pStyle w:val="TOC2"/>
        <w:tabs>
          <w:tab w:val="right" w:leader="dot" w:pos="8306"/>
        </w:tabs>
      </w:pPr>
      <w:hyperlink w:anchor="_Toc24860" w:history="1">
        <w:r>
          <w:rPr>
            <w:rFonts w:ascii="仿宋" w:eastAsia="仿宋" w:hAnsi="仿宋" w:cs="仿宋" w:hint="eastAsia"/>
            <w:lang w:eastAsia="zh-CN"/>
          </w:rPr>
          <w:t>(一)、变更控制流程</w:t>
        </w:r>
        <w:r>
          <w:tab/>
        </w:r>
        <w:r>
          <w:fldChar w:fldCharType="begin"/>
        </w:r>
        <w:r>
          <w:instrText xml:space="preserve"> PAGEREF _Toc24860 \h </w:instrText>
        </w:r>
        <w:r>
          <w:fldChar w:fldCharType="separate"/>
        </w:r>
        <w:r>
          <w:t>47</w:t>
        </w:r>
        <w:r>
          <w:fldChar w:fldCharType="end"/>
        </w:r>
      </w:hyperlink>
    </w:p>
    <w:p>
      <w:pPr>
        <w:pStyle w:val="TOC2"/>
        <w:tabs>
          <w:tab w:val="right" w:leader="dot" w:pos="8306"/>
        </w:tabs>
      </w:pPr>
      <w:hyperlink w:anchor="_Toc5717" w:history="1">
        <w:r>
          <w:rPr>
            <w:rFonts w:ascii="仿宋" w:eastAsia="仿宋" w:hAnsi="仿宋" w:cs="仿宋" w:hint="eastAsia"/>
            <w:lang w:eastAsia="zh-CN"/>
          </w:rPr>
          <w:t>(二)、影响评估与处理</w:t>
        </w:r>
        <w:r>
          <w:tab/>
        </w:r>
        <w:r>
          <w:fldChar w:fldCharType="begin"/>
        </w:r>
        <w:r>
          <w:instrText xml:space="preserve"> PAGEREF _Toc5717 \h </w:instrText>
        </w:r>
        <w:r>
          <w:fldChar w:fldCharType="separate"/>
        </w:r>
        <w:r>
          <w:t>48</w:t>
        </w:r>
        <w:r>
          <w:fldChar w:fldCharType="end"/>
        </w:r>
      </w:hyperlink>
    </w:p>
    <w:p>
      <w:pPr>
        <w:pStyle w:val="TOC2"/>
        <w:tabs>
          <w:tab w:val="right" w:leader="dot" w:pos="8306"/>
        </w:tabs>
      </w:pPr>
      <w:hyperlink w:anchor="_Toc13483" w:history="1">
        <w:r>
          <w:rPr>
            <w:rFonts w:ascii="仿宋" w:eastAsia="仿宋" w:hAnsi="仿宋" w:cs="仿宋" w:hint="eastAsia"/>
            <w:lang w:eastAsia="zh-CN"/>
          </w:rPr>
          <w:t>(三)、变更记录与追踪</w:t>
        </w:r>
        <w:r>
          <w:tab/>
        </w:r>
        <w:r>
          <w:fldChar w:fldCharType="begin"/>
        </w:r>
        <w:r>
          <w:instrText xml:space="preserve"> PAGEREF _Toc13483 \h </w:instrText>
        </w:r>
        <w:r>
          <w:fldChar w:fldCharType="separate"/>
        </w:r>
        <w:r>
          <w:t>50</w:t>
        </w:r>
        <w:r>
          <w:fldChar w:fldCharType="end"/>
        </w:r>
      </w:hyperlink>
    </w:p>
    <w:p>
      <w:pPr>
        <w:pStyle w:val="TOC2"/>
        <w:tabs>
          <w:tab w:val="right" w:leader="dot" w:pos="8306"/>
        </w:tabs>
      </w:pPr>
      <w:hyperlink w:anchor="_Toc29528" w:history="1">
        <w:r>
          <w:rPr>
            <w:rFonts w:ascii="仿宋" w:eastAsia="仿宋" w:hAnsi="仿宋" w:cs="仿宋" w:hint="eastAsia"/>
            <w:lang w:eastAsia="zh-CN"/>
          </w:rPr>
          <w:t>(四)、变更管理策略</w:t>
        </w:r>
        <w:r>
          <w:tab/>
        </w:r>
        <w:r>
          <w:fldChar w:fldCharType="begin"/>
        </w:r>
        <w:r>
          <w:instrText xml:space="preserve"> PAGEREF _Toc29528 \h </w:instrText>
        </w:r>
        <w:r>
          <w:fldChar w:fldCharType="separate"/>
        </w:r>
        <w:r>
          <w:t>51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091" w:history="1">
        <w:r>
          <w:rPr>
            <w:rFonts w:ascii="仿宋" w:eastAsia="仿宋" w:hAnsi="仿宋" w:cs="仿宋" w:hint="eastAsia"/>
            <w:lang w:eastAsia="zh-CN"/>
          </w:rPr>
          <w:t>八、土地利用与规划方案</w:t>
        </w:r>
        <w:r>
          <w:tab/>
        </w:r>
        <w:r>
          <w:fldChar w:fldCharType="begin"/>
        </w:r>
        <w:r>
          <w:instrText xml:space="preserve"> PAGEREF _Toc12091 \h </w:instrText>
        </w:r>
        <w:r>
          <w:fldChar w:fldCharType="separate"/>
        </w:r>
        <w:r>
          <w:t>53</w:t>
        </w:r>
        <w:r>
          <w:fldChar w:fldCharType="end"/>
        </w:r>
      </w:hyperlink>
    </w:p>
    <w:p>
      <w:pPr>
        <w:pStyle w:val="TOC2"/>
        <w:tabs>
          <w:tab w:val="right" w:leader="dot" w:pos="8306"/>
        </w:tabs>
      </w:pPr>
      <w:hyperlink w:anchor="_Toc1281" w:history="1">
        <w:r>
          <w:rPr>
            <w:rFonts w:ascii="仿宋" w:eastAsia="仿宋" w:hAnsi="仿宋" w:cs="仿宋" w:hint="eastAsia"/>
            <w:lang w:eastAsia="zh-CN"/>
          </w:rPr>
          <w:t>(一)、项目用地情况分析</w:t>
        </w:r>
        <w:r>
          <w:tab/>
        </w:r>
        <w:r>
          <w:fldChar w:fldCharType="begin"/>
        </w:r>
        <w:r>
          <w:instrText xml:space="preserve"> PAGEREF _Toc1281 \h </w:instrText>
        </w:r>
        <w:r>
          <w:fldChar w:fldCharType="separate"/>
        </w:r>
        <w:r>
          <w:t>53</w:t>
        </w:r>
        <w:r>
          <w:fldChar w:fldCharType="end"/>
        </w:r>
      </w:hyperlink>
    </w:p>
    <w:p>
      <w:pPr>
        <w:pStyle w:val="TOC2"/>
        <w:tabs>
          <w:tab w:val="right" w:leader="dot" w:pos="8306"/>
        </w:tabs>
      </w:pPr>
      <w:hyperlink w:anchor="_Toc21454" w:history="1">
        <w:r>
          <w:rPr>
            <w:rFonts w:ascii="仿宋" w:eastAsia="仿宋" w:hAnsi="仿宋" w:cs="仿宋" w:hint="eastAsia"/>
            <w:lang w:eastAsia="zh-CN"/>
          </w:rPr>
          <w:t>(二)、土地利用规划方案</w:t>
        </w:r>
        <w:r>
          <w:tab/>
        </w:r>
        <w:r>
          <w:fldChar w:fldCharType="begin"/>
        </w:r>
        <w:r>
          <w:instrText xml:space="preserve"> PAGEREF _Toc21454 \h </w:instrText>
        </w:r>
        <w:r>
          <w:fldChar w:fldCharType="separate"/>
        </w:r>
        <w:r>
          <w:t>54</w:t>
        </w:r>
        <w:r>
          <w:fldChar w:fldCharType="end"/>
        </w:r>
      </w:hyperlink>
    </w:p>
    <w:p>
      <w:pPr>
        <w:pStyle w:val="TOC1"/>
        <w:tabs>
          <w:tab w:val="right" w:leader="dot" w:pos="8306"/>
        </w:tabs>
      </w:pPr>
      <w:hyperlink w:anchor="_Toc29113" w:history="1">
        <w:r>
          <w:rPr>
            <w:rFonts w:ascii="仿宋" w:eastAsia="仿宋" w:hAnsi="仿宋" w:cs="仿宋" w:hint="eastAsia"/>
            <w:lang w:eastAsia="zh-CN"/>
          </w:rPr>
          <w:t>九、资金管理与财务规划</w:t>
        </w:r>
        <w:r>
          <w:tab/>
        </w:r>
        <w:r>
          <w:fldChar w:fldCharType="begin"/>
        </w:r>
        <w:r>
          <w:instrText xml:space="preserve"> PAGEREF _Toc29113 \h </w:instrText>
        </w:r>
        <w:r>
          <w:fldChar w:fldCharType="separate"/>
        </w:r>
        <w:r>
          <w:t>55</w:t>
        </w:r>
        <w:r>
          <w:fldChar w:fldCharType="end"/>
        </w:r>
      </w:hyperlink>
    </w:p>
    <w:p>
      <w:pPr>
        <w:pStyle w:val="TOC2"/>
        <w:tabs>
          <w:tab w:val="right" w:leader="dot" w:pos="8306"/>
        </w:tabs>
      </w:pPr>
      <w:hyperlink w:anchor="_Toc18672" w:history="1">
        <w:r>
          <w:rPr>
            <w:rFonts w:ascii="仿宋" w:eastAsia="仿宋" w:hAnsi="仿宋" w:cs="仿宋" w:hint="eastAsia"/>
            <w:lang w:eastAsia="zh-CN"/>
          </w:rPr>
          <w:t>(一)、项目资金来源与筹措</w:t>
        </w:r>
        <w:r>
          <w:tab/>
        </w:r>
        <w:r>
          <w:fldChar w:fldCharType="begin"/>
        </w:r>
        <w:r>
          <w:instrText xml:space="preserve"> PAGEREF _Toc18672 \h </w:instrText>
        </w:r>
        <w:r>
          <w:fldChar w:fldCharType="separate"/>
        </w:r>
        <w:r>
          <w:t>55</w:t>
        </w:r>
        <w:r>
          <w:fldChar w:fldCharType="end"/>
        </w:r>
      </w:hyperlink>
    </w:p>
    <w:p>
      <w:pPr>
        <w:pStyle w:val="TOC2"/>
        <w:tabs>
          <w:tab w:val="right" w:leader="dot" w:pos="8306"/>
        </w:tabs>
      </w:pPr>
      <w:hyperlink w:anchor="_Toc151" w:history="1">
        <w:r>
          <w:rPr>
            <w:rFonts w:ascii="仿宋" w:eastAsia="仿宋" w:hAnsi="仿宋" w:cs="仿宋" w:hint="eastAsia"/>
            <w:lang w:eastAsia="zh-CN"/>
          </w:rPr>
          <w:t>(二)、资金使用与监管</w:t>
        </w:r>
        <w:r>
          <w:tab/>
        </w:r>
        <w:r>
          <w:fldChar w:fldCharType="begin"/>
        </w:r>
        <w:r>
          <w:instrText xml:space="preserve"> PAGEREF _Toc151 \h </w:instrText>
        </w:r>
        <w:r>
          <w:fldChar w:fldCharType="separate"/>
        </w:r>
        <w:r>
          <w:t>57</w:t>
        </w:r>
        <w:r>
          <w:fldChar w:fldCharType="end"/>
        </w:r>
      </w:hyperlink>
    </w:p>
    <w:p>
      <w:pPr>
        <w:pStyle w:val="TOC2"/>
        <w:tabs>
          <w:tab w:val="right" w:leader="dot" w:pos="8306"/>
        </w:tabs>
      </w:pPr>
      <w:hyperlink w:anchor="_Toc28971" w:history="1">
        <w:r>
          <w:rPr>
            <w:rFonts w:ascii="仿宋" w:eastAsia="仿宋" w:hAnsi="仿宋" w:cs="仿宋" w:hint="eastAsia"/>
            <w:lang w:eastAsia="zh-CN"/>
          </w:rPr>
          <w:t>(三)、财务规划与预测</w:t>
        </w:r>
        <w:r>
          <w:tab/>
        </w:r>
        <w:r>
          <w:fldChar w:fldCharType="begin"/>
        </w:r>
        <w:r>
          <w:instrText xml:space="preserve"> PAGEREF _Toc28971 \h </w:instrText>
        </w:r>
        <w:r>
          <w:fldChar w:fldCharType="separate"/>
        </w:r>
        <w:r>
          <w:t>58</w:t>
        </w:r>
        <w:r>
          <w:fldChar w:fldCharType="end"/>
        </w:r>
      </w:hyperlink>
    </w:p>
    <w:p>
      <w:pPr>
        <w:pStyle w:val="TOC1"/>
        <w:tabs>
          <w:tab w:val="right" w:leader="dot" w:pos="8306"/>
        </w:tabs>
      </w:pPr>
      <w:hyperlink w:anchor="_Toc10886" w:history="1">
        <w:r>
          <w:rPr>
            <w:rFonts w:ascii="仿宋" w:eastAsia="仿宋" w:hAnsi="仿宋" w:cs="仿宋" w:hint="eastAsia"/>
            <w:lang w:eastAsia="zh-CN"/>
          </w:rPr>
          <w:t>十、项目实施与管理方案</w:t>
        </w:r>
        <w:r>
          <w:tab/>
        </w:r>
        <w:r>
          <w:fldChar w:fldCharType="begin"/>
        </w:r>
        <w:r>
          <w:instrText xml:space="preserve"> PAGEREF _Toc10886 \h </w:instrText>
        </w:r>
        <w:r>
          <w:fldChar w:fldCharType="separate"/>
        </w:r>
        <w:r>
          <w:t>59</w:t>
        </w:r>
        <w:r>
          <w:fldChar w:fldCharType="end"/>
        </w:r>
      </w:hyperlink>
    </w:p>
    <w:p>
      <w:pPr>
        <w:pStyle w:val="TOC2"/>
        <w:tabs>
          <w:tab w:val="right" w:leader="dot" w:pos="8306"/>
        </w:tabs>
      </w:pPr>
      <w:hyperlink w:anchor="_Toc10274" w:history="1">
        <w:r>
          <w:rPr>
            <w:rFonts w:ascii="仿宋" w:eastAsia="仿宋" w:hAnsi="仿宋" w:cs="仿宋" w:hint="eastAsia"/>
            <w:lang w:eastAsia="zh-CN"/>
          </w:rPr>
          <w:t>(一)、项目实施计划</w:t>
        </w:r>
        <w:r>
          <w:tab/>
        </w:r>
        <w:r>
          <w:fldChar w:fldCharType="begin"/>
        </w:r>
        <w:r>
          <w:instrText xml:space="preserve"> PAGEREF _Toc10274 \h </w:instrText>
        </w:r>
        <w:r>
          <w:fldChar w:fldCharType="separate"/>
        </w:r>
        <w:r>
          <w:t>59</w:t>
        </w:r>
        <w:r>
          <w:fldChar w:fldCharType="end"/>
        </w:r>
      </w:hyperlink>
    </w:p>
    <w:p>
      <w:pPr>
        <w:pStyle w:val="TOC2"/>
        <w:tabs>
          <w:tab w:val="right" w:leader="dot" w:pos="8306"/>
        </w:tabs>
      </w:pPr>
      <w:hyperlink w:anchor="_Toc4470" w:history="1">
        <w:r>
          <w:rPr>
            <w:rFonts w:ascii="仿宋" w:eastAsia="仿宋" w:hAnsi="仿宋" w:cs="仿宋" w:hint="eastAsia"/>
            <w:lang w:eastAsia="zh-CN"/>
          </w:rPr>
          <w:t>(二)、项目组织机构与职责</w:t>
        </w:r>
        <w:r>
          <w:tab/>
        </w:r>
        <w:r>
          <w:fldChar w:fldCharType="begin"/>
        </w:r>
        <w:r>
          <w:instrText xml:space="preserve"> PAGEREF _Toc4470 \h </w:instrText>
        </w:r>
        <w:r>
          <w:fldChar w:fldCharType="separate"/>
        </w:r>
        <w:r>
          <w:t>60</w:t>
        </w:r>
        <w:r>
          <w:fldChar w:fldCharType="end"/>
        </w:r>
      </w:hyperlink>
    </w:p>
    <w:p>
      <w:pPr>
        <w:pStyle w:val="TOC2"/>
        <w:tabs>
          <w:tab w:val="right" w:leader="dot" w:pos="8306"/>
        </w:tabs>
      </w:pPr>
      <w:hyperlink w:anchor="_Toc20856" w:history="1">
        <w:r>
          <w:rPr>
            <w:rFonts w:ascii="仿宋" w:eastAsia="仿宋" w:hAnsi="仿宋" w:cs="仿宋" w:hint="eastAsia"/>
            <w:lang w:eastAsia="zh-CN"/>
          </w:rPr>
          <w:t>(三)、项目管理与监控体系</w:t>
        </w:r>
        <w:r>
          <w:tab/>
        </w:r>
        <w:r>
          <w:fldChar w:fldCharType="begin"/>
        </w:r>
        <w:r>
          <w:instrText xml:space="preserve"> PAGEREF _Toc20856 \h </w:instrText>
        </w:r>
        <w:r>
          <w:fldChar w:fldCharType="separate"/>
        </w:r>
        <w:r>
          <w:t>63</w:t>
        </w:r>
        <w:r>
          <w:fldChar w:fldCharType="end"/>
        </w:r>
      </w:hyperlink>
    </w:p>
    <w:p>
      <w:pPr>
        <w:pStyle w:val="TOC1"/>
        <w:tabs>
          <w:tab w:val="right" w:leader="dot" w:pos="8306"/>
        </w:tabs>
      </w:pPr>
      <w:hyperlink w:anchor="_Toc30247" w:history="1">
        <w:r>
          <w:rPr>
            <w:rFonts w:ascii="仿宋" w:eastAsia="仿宋" w:hAnsi="仿宋" w:cs="仿宋" w:hint="eastAsia"/>
            <w:lang w:eastAsia="zh-CN"/>
          </w:rPr>
          <w:t>十一、经济效益与社会效益优化</w:t>
        </w:r>
        <w:r>
          <w:tab/>
        </w:r>
        <w:r>
          <w:fldChar w:fldCharType="begin"/>
        </w:r>
        <w:r>
          <w:instrText xml:space="preserve"> PAGEREF _Toc30247 \h </w:instrText>
        </w:r>
        <w:r>
          <w:fldChar w:fldCharType="separate"/>
        </w:r>
        <w:r>
          <w:t>65</w:t>
        </w:r>
        <w:r>
          <w:fldChar w:fldCharType="end"/>
        </w:r>
      </w:hyperlink>
    </w:p>
    <w:p>
      <w:pPr>
        <w:pStyle w:val="TOC2"/>
        <w:tabs>
          <w:tab w:val="right" w:leader="dot" w:pos="8306"/>
        </w:tabs>
      </w:pPr>
      <w:hyperlink w:anchor="_Toc4075" w:history="1">
        <w:r>
          <w:rPr>
            <w:rFonts w:ascii="仿宋" w:eastAsia="仿宋" w:hAnsi="仿宋" w:cs="仿宋" w:hint="eastAsia"/>
            <w:lang w:eastAsia="zh-CN"/>
          </w:rPr>
          <w:t>(一)、经济效益提升策略</w:t>
        </w:r>
        <w:r>
          <w:tab/>
        </w:r>
        <w:r>
          <w:fldChar w:fldCharType="begin"/>
        </w:r>
        <w:r>
          <w:instrText xml:space="preserve"> PAGEREF _Toc4075 \h </w:instrText>
        </w:r>
        <w:r>
          <w:fldChar w:fldCharType="separate"/>
        </w:r>
        <w:r>
          <w:t>65</w:t>
        </w:r>
        <w:r>
          <w:fldChar w:fldCharType="end"/>
        </w:r>
      </w:hyperlink>
    </w:p>
    <w:p>
      <w:pPr>
        <w:pStyle w:val="TOC2"/>
        <w:tabs>
          <w:tab w:val="right" w:leader="dot" w:pos="8306"/>
        </w:tabs>
      </w:pPr>
      <w:hyperlink w:anchor="_Toc18778" w:history="1">
        <w:r>
          <w:rPr>
            <w:rFonts w:ascii="仿宋" w:eastAsia="仿宋" w:hAnsi="仿宋" w:cs="仿宋" w:hint="eastAsia"/>
            <w:lang w:eastAsia="zh-CN"/>
          </w:rPr>
          <w:t>(二)、社会效益增强方案</w:t>
        </w:r>
        <w:r>
          <w:tab/>
        </w:r>
        <w:r>
          <w:fldChar w:fldCharType="begin"/>
        </w:r>
        <w:r>
          <w:instrText xml:space="preserve"> PAGEREF _Toc18778 \h </w:instrText>
        </w:r>
        <w:r>
          <w:fldChar w:fldCharType="separate"/>
        </w:r>
        <w:r>
          <w:t>66</w:t>
        </w:r>
        <w:r>
          <w:fldChar w:fldCharType="end"/>
        </w:r>
      </w:hyperlink>
    </w:p>
    <w:p>
      <w:pPr>
        <w:pStyle w:val="TOC1"/>
        <w:tabs>
          <w:tab w:val="right" w:leader="dot" w:pos="8306"/>
        </w:tabs>
      </w:pPr>
      <w:hyperlink w:anchor="_Toc28237" w:history="1">
        <w:r>
          <w:rPr>
            <w:rFonts w:ascii="仿宋" w:eastAsia="仿宋" w:hAnsi="仿宋" w:cs="仿宋" w:hint="eastAsia"/>
            <w:lang w:eastAsia="zh-CN"/>
          </w:rPr>
          <w:t>十二、项目进度计划</w:t>
        </w:r>
        <w:r>
          <w:tab/>
        </w:r>
        <w:r>
          <w:fldChar w:fldCharType="begin"/>
        </w:r>
        <w:r>
          <w:instrText xml:space="preserve"> PAGEREF _Toc28237 \h </w:instrText>
        </w:r>
        <w:r>
          <w:fldChar w:fldCharType="separate"/>
        </w:r>
        <w:r>
          <w:t>67</w:t>
        </w:r>
        <w:r>
          <w:fldChar w:fldCharType="end"/>
        </w:r>
      </w:hyperlink>
    </w:p>
    <w:p>
      <w:pPr>
        <w:pStyle w:val="TOC2"/>
        <w:tabs>
          <w:tab w:val="right" w:leader="dot" w:pos="8306"/>
        </w:tabs>
      </w:pPr>
      <w:hyperlink w:anchor="_Toc7012" w:history="1">
        <w:r>
          <w:rPr>
            <w:rFonts w:ascii="仿宋" w:eastAsia="仿宋" w:hAnsi="仿宋" w:cs="仿宋" w:hint="eastAsia"/>
            <w:lang w:eastAsia="zh-CN"/>
          </w:rPr>
          <w:t>(一)、建设周期</w:t>
        </w:r>
        <w:r>
          <w:tab/>
        </w:r>
        <w:r>
          <w:fldChar w:fldCharType="begin"/>
        </w:r>
        <w:r>
          <w:instrText xml:space="preserve"> PAGEREF _Toc7012 \h </w:instrText>
        </w:r>
        <w:r>
          <w:fldChar w:fldCharType="separate"/>
        </w:r>
        <w:r>
          <w:t>67</w:t>
        </w:r>
        <w:r>
          <w:fldChar w:fldCharType="end"/>
        </w:r>
      </w:hyperlink>
    </w:p>
    <w:p>
      <w:pPr>
        <w:pStyle w:val="TOC2"/>
        <w:tabs>
          <w:tab w:val="right" w:leader="dot" w:pos="8306"/>
        </w:tabs>
      </w:pPr>
      <w:hyperlink w:anchor="_Toc20800" w:history="1">
        <w:r>
          <w:rPr>
            <w:rFonts w:ascii="仿宋" w:eastAsia="仿宋" w:hAnsi="仿宋" w:cs="仿宋" w:hint="eastAsia"/>
            <w:lang w:eastAsia="zh-CN"/>
          </w:rPr>
          <w:t>(二)、建设进度</w:t>
        </w:r>
        <w:r>
          <w:tab/>
        </w:r>
        <w:r>
          <w:fldChar w:fldCharType="begin"/>
        </w:r>
        <w:r>
          <w:instrText xml:space="preserve"> PAGEREF _Toc20800 \h </w:instrText>
        </w:r>
        <w:r>
          <w:fldChar w:fldCharType="separate"/>
        </w:r>
        <w:r>
          <w:t>67</w:t>
        </w:r>
        <w:r>
          <w:fldChar w:fldCharType="end"/>
        </w:r>
      </w:hyperlink>
    </w:p>
    <w:p>
      <w:pPr>
        <w:pStyle w:val="TOC2"/>
        <w:tabs>
          <w:tab w:val="right" w:leader="dot" w:pos="8306"/>
        </w:tabs>
      </w:pPr>
      <w:hyperlink w:anchor="_Toc1397" w:history="1">
        <w:r>
          <w:rPr>
            <w:rFonts w:ascii="仿宋" w:eastAsia="仿宋" w:hAnsi="仿宋" w:cs="仿宋" w:hint="eastAsia"/>
            <w:lang w:eastAsia="zh-CN"/>
          </w:rPr>
          <w:t>(三)、进度安排注意事项</w:t>
        </w:r>
        <w:r>
          <w:tab/>
        </w:r>
        <w:r>
          <w:fldChar w:fldCharType="begin"/>
        </w:r>
        <w:r>
          <w:instrText xml:space="preserve"> PAGEREF _Toc1397 \h </w:instrText>
        </w:r>
        <w:r>
          <w:fldChar w:fldCharType="separate"/>
        </w:r>
        <w:r>
          <w:t>68</w:t>
        </w:r>
        <w:r>
          <w:fldChar w:fldCharType="end"/>
        </w:r>
      </w:hyperlink>
    </w:p>
    <w:p>
      <w:pPr>
        <w:pStyle w:val="TOC2"/>
        <w:tabs>
          <w:tab w:val="right" w:leader="dot" w:pos="8306"/>
        </w:tabs>
      </w:pPr>
      <w:hyperlink w:anchor="_Toc32741" w:history="1">
        <w:r>
          <w:rPr>
            <w:rFonts w:ascii="仿宋" w:eastAsia="仿宋" w:hAnsi="仿宋" w:cs="仿宋" w:hint="eastAsia"/>
            <w:lang w:eastAsia="zh-CN"/>
          </w:rPr>
          <w:t>(四)、人力资源配置</w:t>
        </w:r>
        <w:r>
          <w:tab/>
        </w:r>
        <w:r>
          <w:fldChar w:fldCharType="begin"/>
        </w:r>
        <w:r>
          <w:instrText xml:space="preserve"> PAGEREF _Toc32741 \h </w:instrText>
        </w:r>
        <w:r>
          <w:fldChar w:fldCharType="separate"/>
        </w:r>
        <w:r>
          <w:t>69</w:t>
        </w:r>
        <w:r>
          <w:fldChar w:fldCharType="end"/>
        </w:r>
      </w:hyperlink>
    </w:p>
    <w:p>
      <w:pPr>
        <w:pStyle w:val="TOC2"/>
        <w:tabs>
          <w:tab w:val="right" w:leader="dot" w:pos="8306"/>
        </w:tabs>
      </w:pPr>
      <w:hyperlink w:anchor="_Toc16924" w:history="1">
        <w:r>
          <w:rPr>
            <w:rFonts w:ascii="仿宋" w:eastAsia="仿宋" w:hAnsi="仿宋" w:cs="仿宋" w:hint="eastAsia"/>
            <w:lang w:eastAsia="zh-CN"/>
          </w:rPr>
          <w:t>(五)、员工培训</w:t>
        </w:r>
        <w:r>
          <w:tab/>
        </w:r>
        <w:r>
          <w:fldChar w:fldCharType="begin"/>
        </w:r>
        <w:r>
          <w:instrText xml:space="preserve"> PAGEREF _Toc16924 \h </w:instrText>
        </w:r>
        <w:r>
          <w:fldChar w:fldCharType="separate"/>
        </w:r>
        <w:r>
          <w:t>71</w:t>
        </w:r>
        <w:r>
          <w:fldChar w:fldCharType="end"/>
        </w:r>
      </w:hyperlink>
    </w:p>
    <w:p>
      <w:pPr>
        <w:pStyle w:val="TOC2"/>
        <w:tabs>
          <w:tab w:val="right" w:leader="dot" w:pos="8306"/>
        </w:tabs>
      </w:pPr>
      <w:hyperlink w:anchor="_Toc17109" w:history="1">
        <w:r>
          <w:rPr>
            <w:rFonts w:ascii="仿宋" w:eastAsia="仿宋" w:hAnsi="仿宋" w:cs="仿宋" w:hint="eastAsia"/>
            <w:lang w:eastAsia="zh-CN"/>
          </w:rPr>
          <w:t>(六)、项目实施保障</w:t>
        </w:r>
        <w:r>
          <w:tab/>
        </w:r>
        <w:r>
          <w:fldChar w:fldCharType="begin"/>
        </w:r>
        <w:r>
          <w:instrText xml:space="preserve"> PAGEREF _Toc17109 \h </w:instrText>
        </w:r>
        <w:r>
          <w:fldChar w:fldCharType="separate"/>
        </w:r>
        <w:r>
          <w:t>72</w:t>
        </w:r>
        <w:r>
          <w:fldChar w:fldCharType="end"/>
        </w:r>
      </w:hyperlink>
    </w:p>
    <w:p>
      <w:pPr>
        <w:pStyle w:val="TOC2"/>
        <w:tabs>
          <w:tab w:val="right" w:leader="dot" w:pos="8306"/>
        </w:tabs>
      </w:pPr>
      <w:hyperlink w:anchor="_Toc5826" w:history="1">
        <w:r>
          <w:rPr>
            <w:rFonts w:ascii="仿宋" w:eastAsia="仿宋" w:hAnsi="仿宋" w:cs="仿宋" w:hint="eastAsia"/>
            <w:lang w:eastAsia="zh-CN"/>
          </w:rPr>
          <w:t>(七)、安全规范管理</w:t>
        </w:r>
        <w:r>
          <w:tab/>
        </w:r>
        <w:r>
          <w:fldChar w:fldCharType="begin"/>
        </w:r>
        <w:r>
          <w:instrText xml:space="preserve"> PAGEREF _Toc5826 \h </w:instrText>
        </w:r>
        <w:r>
          <w:fldChar w:fldCharType="separate"/>
        </w:r>
        <w:r>
          <w:t>73</w:t>
        </w:r>
        <w:r>
          <w:fldChar w:fldCharType="end"/>
        </w:r>
      </w:hyperlink>
    </w:p>
    <w:p>
      <w:pPr>
        <w:pStyle w:val="TOC1"/>
        <w:tabs>
          <w:tab w:val="right" w:leader="dot" w:pos="8306"/>
        </w:tabs>
      </w:pPr>
      <w:hyperlink w:anchor="_Toc21539" w:history="1">
        <w:r>
          <w:rPr>
            <w:rFonts w:ascii="仿宋" w:eastAsia="仿宋" w:hAnsi="仿宋" w:cs="仿宋" w:hint="eastAsia"/>
            <w:lang w:eastAsia="zh-CN"/>
          </w:rPr>
          <w:t>十三、企业合规与伦理</w:t>
        </w:r>
        <w:r>
          <w:tab/>
        </w:r>
        <w:r>
          <w:fldChar w:fldCharType="begin"/>
        </w:r>
        <w:r>
          <w:instrText xml:space="preserve"> PAGEREF _Toc21539 \h </w:instrText>
        </w:r>
        <w:r>
          <w:fldChar w:fldCharType="separate"/>
        </w:r>
        <w:r>
          <w:t>74</w:t>
        </w:r>
        <w:r>
          <w:fldChar w:fldCharType="end"/>
        </w:r>
      </w:hyperlink>
    </w:p>
    <w:p>
      <w:pPr>
        <w:pStyle w:val="TOC2"/>
        <w:tabs>
          <w:tab w:val="right" w:leader="dot" w:pos="8306"/>
        </w:tabs>
      </w:pPr>
      <w:hyperlink w:anchor="_Toc32313" w:history="1">
        <w:r>
          <w:rPr>
            <w:rFonts w:ascii="仿宋" w:eastAsia="仿宋" w:hAnsi="仿宋" w:cs="仿宋" w:hint="eastAsia"/>
            <w:lang w:eastAsia="zh-CN"/>
          </w:rPr>
          <w:t>(一)、合规政策与程序</w:t>
        </w:r>
        <w:r>
          <w:tab/>
        </w:r>
        <w:r>
          <w:fldChar w:fldCharType="begin"/>
        </w:r>
        <w:r>
          <w:instrText xml:space="preserve"> PAGEREF _Toc32313 \h </w:instrText>
        </w:r>
        <w:r>
          <w:fldChar w:fldCharType="separate"/>
        </w:r>
        <w:r>
          <w:t>74</w:t>
        </w:r>
        <w:r>
          <w:fldChar w:fldCharType="end"/>
        </w:r>
      </w:hyperlink>
    </w:p>
    <w:p>
      <w:pPr>
        <w:pStyle w:val="TOC2"/>
        <w:tabs>
          <w:tab w:val="right" w:leader="dot" w:pos="8306"/>
        </w:tabs>
      </w:pPr>
      <w:hyperlink w:anchor="_Toc28731" w:history="1">
        <w:r>
          <w:rPr>
            <w:rFonts w:ascii="仿宋" w:eastAsia="仿宋" w:hAnsi="仿宋" w:cs="仿宋" w:hint="eastAsia"/>
            <w:lang w:eastAsia="zh-CN"/>
          </w:rPr>
          <w:t>(二)、伦理规范与培训</w:t>
        </w:r>
        <w:r>
          <w:tab/>
        </w:r>
        <w:r>
          <w:fldChar w:fldCharType="begin"/>
        </w:r>
        <w:r>
          <w:instrText xml:space="preserve"> PAGEREF _Toc28731 \h </w:instrText>
        </w:r>
        <w:r>
          <w:fldChar w:fldCharType="separate"/>
        </w:r>
        <w:r>
          <w:t>76</w:t>
        </w:r>
        <w:r>
          <w:fldChar w:fldCharType="end"/>
        </w:r>
      </w:hyperlink>
    </w:p>
    <w:p>
      <w:pPr>
        <w:pStyle w:val="TOC2"/>
        <w:tabs>
          <w:tab w:val="right" w:leader="dot" w:pos="8306"/>
        </w:tabs>
      </w:pPr>
      <w:hyperlink w:anchor="_Toc17558" w:history="1">
        <w:r>
          <w:rPr>
            <w:rFonts w:ascii="仿宋" w:eastAsia="仿宋" w:hAnsi="仿宋" w:cs="仿宋" w:hint="eastAsia"/>
            <w:lang w:eastAsia="zh-CN"/>
          </w:rPr>
          <w:t>(三)、合规风险评估</w:t>
        </w:r>
        <w:r>
          <w:tab/>
        </w:r>
        <w:r>
          <w:fldChar w:fldCharType="begin"/>
        </w:r>
        <w:r>
          <w:instrText xml:space="preserve"> PAGEREF _Toc17558 \h </w:instrText>
        </w:r>
        <w:r>
          <w:fldChar w:fldCharType="separate"/>
        </w:r>
        <w:r>
          <w:t>76</w:t>
        </w:r>
        <w:r>
          <w:fldChar w:fldCharType="end"/>
        </w:r>
      </w:hyperlink>
    </w:p>
    <w:p>
      <w:pPr>
        <w:pStyle w:val="TOC2"/>
        <w:tabs>
          <w:tab w:val="right" w:leader="dot" w:pos="8306"/>
        </w:tabs>
      </w:pPr>
      <w:hyperlink w:anchor="_Toc5843" w:history="1">
        <w:r>
          <w:rPr>
            <w:rFonts w:ascii="仿宋" w:eastAsia="仿宋" w:hAnsi="仿宋" w:cs="仿宋" w:hint="eastAsia"/>
            <w:lang w:eastAsia="zh-CN"/>
          </w:rPr>
          <w:t>(四)、合规监督与执行</w:t>
        </w:r>
        <w:r>
          <w:tab/>
        </w:r>
        <w:r>
          <w:fldChar w:fldCharType="begin"/>
        </w:r>
        <w:r>
          <w:instrText xml:space="preserve"> PAGEREF _Toc5843 \h </w:instrText>
        </w:r>
        <w:r>
          <w:fldChar w:fldCharType="separate"/>
        </w:r>
        <w:r>
          <w:t>78</w:t>
        </w:r>
        <w:r>
          <w:fldChar w:fldCharType="end"/>
        </w:r>
      </w:hyperlink>
    </w:p>
    <w:p>
      <w:pPr>
        <w:pStyle w:val="TOC1"/>
        <w:tabs>
          <w:tab w:val="right" w:leader="dot" w:pos="8306"/>
        </w:tabs>
      </w:pPr>
      <w:hyperlink w:anchor="_Toc1763" w:history="1">
        <w:r>
          <w:rPr>
            <w:rFonts w:ascii="仿宋" w:eastAsia="仿宋" w:hAnsi="仿宋" w:cs="仿宋" w:hint="eastAsia"/>
            <w:lang w:eastAsia="zh-CN"/>
          </w:rPr>
          <w:t>十四、创新驱动与持续发展</w:t>
        </w:r>
        <w:r>
          <w:tab/>
        </w:r>
        <w:r>
          <w:fldChar w:fldCharType="begin"/>
        </w:r>
        <w:r>
          <w:instrText xml:space="preserve"> PAGEREF _Toc1763 \h </w:instrText>
        </w:r>
        <w:r>
          <w:fldChar w:fldCharType="separate"/>
        </w:r>
        <w:r>
          <w:t>78</w:t>
        </w:r>
        <w:r>
          <w:fldChar w:fldCharType="end"/>
        </w:r>
      </w:hyperlink>
    </w:p>
    <w:p>
      <w:pPr>
        <w:pStyle w:val="TOC2"/>
        <w:tabs>
          <w:tab w:val="right" w:leader="dot" w:pos="8306"/>
        </w:tabs>
      </w:pPr>
      <w:hyperlink w:anchor="_Toc17483" w:history="1">
        <w:r>
          <w:rPr>
            <w:rFonts w:ascii="仿宋" w:eastAsia="仿宋" w:hAnsi="仿宋" w:cs="仿宋" w:hint="eastAsia"/>
            <w:lang w:eastAsia="zh-CN"/>
          </w:rPr>
          <w:t>(一)、创新驱动战略实施</w:t>
        </w:r>
        <w:r>
          <w:tab/>
        </w:r>
        <w:r>
          <w:fldChar w:fldCharType="begin"/>
        </w:r>
        <w:r>
          <w:instrText xml:space="preserve"> PAGEREF _Toc17483 \h </w:instrText>
        </w:r>
        <w:r>
          <w:fldChar w:fldCharType="separate"/>
        </w:r>
        <w:r>
          <w:t>78</w:t>
        </w:r>
        <w:r>
          <w:fldChar w:fldCharType="end"/>
        </w:r>
      </w:hyperlink>
    </w:p>
    <w:p>
      <w:pPr>
        <w:pStyle w:val="TOC2"/>
        <w:tabs>
          <w:tab w:val="right" w:leader="dot" w:pos="8306"/>
        </w:tabs>
      </w:pPr>
      <w:hyperlink w:anchor="_Toc23928" w:history="1">
        <w:r>
          <w:rPr>
            <w:rFonts w:ascii="仿宋" w:eastAsia="仿宋" w:hAnsi="仿宋" w:cs="仿宋" w:hint="eastAsia"/>
            <w:lang w:eastAsia="zh-CN"/>
          </w:rPr>
          <w:t>(二)、持续发展路径探索</w:t>
        </w:r>
        <w:r>
          <w:tab/>
        </w:r>
        <w:r>
          <w:fldChar w:fldCharType="begin"/>
        </w:r>
        <w:r>
          <w:instrText xml:space="preserve"> PAGEREF _Toc23928 \h </w:instrText>
        </w:r>
        <w:r>
          <w:fldChar w:fldCharType="separate"/>
        </w:r>
        <w:r>
          <w:t>80</w:t>
        </w:r>
        <w:r>
          <w:fldChar w:fldCharType="end"/>
        </w:r>
      </w:hyperlink>
    </w:p>
    <w:p>
      <w:pPr>
        <w:pStyle w:val="TOC1"/>
        <w:tabs>
          <w:tab w:val="right" w:leader="dot" w:pos="8306"/>
        </w:tabs>
      </w:pPr>
      <w:hyperlink w:anchor="_Toc28467" w:history="1">
        <w:r>
          <w:rPr>
            <w:rFonts w:ascii="仿宋" w:eastAsia="仿宋" w:hAnsi="仿宋" w:cs="仿宋" w:hint="eastAsia"/>
            <w:lang w:eastAsia="zh-CN"/>
          </w:rPr>
          <w:t>十五、成果转化与推广应用</w:t>
        </w:r>
        <w:r>
          <w:tab/>
        </w:r>
        <w:r>
          <w:fldChar w:fldCharType="begin"/>
        </w:r>
        <w:r>
          <w:instrText xml:space="preserve"> PAGEREF _Toc28467 \h </w:instrText>
        </w:r>
        <w:r>
          <w:fldChar w:fldCharType="separate"/>
        </w:r>
        <w:r>
          <w:t>84</w:t>
        </w:r>
        <w:r>
          <w:fldChar w:fldCharType="end"/>
        </w:r>
      </w:hyperlink>
    </w:p>
    <w:p>
      <w:pPr>
        <w:pStyle w:val="TOC2"/>
        <w:tabs>
          <w:tab w:val="right" w:leader="dot" w:pos="8306"/>
        </w:tabs>
      </w:pPr>
      <w:hyperlink w:anchor="_Toc28148" w:history="1">
        <w:r>
          <w:rPr>
            <w:rFonts w:ascii="仿宋" w:eastAsia="仿宋" w:hAnsi="仿宋" w:cs="仿宋" w:hint="eastAsia"/>
            <w:lang w:eastAsia="zh-CN"/>
          </w:rPr>
          <w:t>(一)、成果转化策略制定</w:t>
        </w:r>
        <w:r>
          <w:tab/>
        </w:r>
        <w:r>
          <w:fldChar w:fldCharType="begin"/>
        </w:r>
        <w:r>
          <w:instrText xml:space="preserve"> PAGEREF _Toc28148 \h </w:instrText>
        </w:r>
        <w:r>
          <w:fldChar w:fldCharType="separate"/>
        </w:r>
        <w:r>
          <w:t>84</w:t>
        </w:r>
        <w:r>
          <w:fldChar w:fldCharType="end"/>
        </w:r>
      </w:hyperlink>
    </w:p>
    <w:p>
      <w:pPr>
        <w:pStyle w:val="TOC2"/>
        <w:tabs>
          <w:tab w:val="right" w:leader="dot" w:pos="8306"/>
        </w:tabs>
      </w:pPr>
      <w:hyperlink w:anchor="_Toc13000" w:history="1">
        <w:r>
          <w:rPr>
            <w:rFonts w:ascii="仿宋" w:eastAsia="仿宋" w:hAnsi="仿宋" w:cs="仿宋" w:hint="eastAsia"/>
            <w:lang w:eastAsia="zh-CN"/>
          </w:rPr>
          <w:t>(二)、成果推广应用方案</w:t>
        </w:r>
        <w:r>
          <w:tab/>
        </w:r>
        <w:r>
          <w:fldChar w:fldCharType="begin"/>
        </w:r>
        <w:r>
          <w:instrText xml:space="preserve"> PAGEREF _Toc13000 \h </w:instrText>
        </w:r>
        <w:r>
          <w:fldChar w:fldCharType="separate"/>
        </w:r>
        <w:r>
          <w:t>85</w:t>
        </w:r>
        <w:r>
          <w:fldChar w:fldCharType="end"/>
        </w:r>
      </w:hyperlink>
    </w:p>
    <w:p>
      <w:pPr>
        <w:pStyle w:val="TOC1"/>
        <w:tabs>
          <w:tab w:val="right" w:leader="dot" w:pos="8306"/>
        </w:tabs>
      </w:pPr>
      <w:hyperlink w:anchor="_Toc18994" w:history="1">
        <w:r>
          <w:rPr>
            <w:rFonts w:ascii="仿宋" w:eastAsia="仿宋" w:hAnsi="仿宋" w:cs="仿宋" w:hint="eastAsia"/>
            <w:lang w:eastAsia="zh-CN"/>
          </w:rPr>
          <w:t>十六、法律法规与政策遵循</w:t>
        </w:r>
        <w:r>
          <w:tab/>
        </w:r>
        <w:r>
          <w:fldChar w:fldCharType="begin"/>
        </w:r>
        <w:r>
          <w:instrText xml:space="preserve"> PAGEREF _Toc18994 \h </w:instrText>
        </w:r>
        <w:r>
          <w:fldChar w:fldCharType="separate"/>
        </w:r>
        <w:r>
          <w:t>87</w:t>
        </w:r>
        <w:r>
          <w:fldChar w:fldCharType="end"/>
        </w:r>
      </w:hyperlink>
    </w:p>
    <w:p>
      <w:pPr>
        <w:pStyle w:val="TOC2"/>
        <w:tabs>
          <w:tab w:val="right" w:leader="dot" w:pos="8306"/>
        </w:tabs>
      </w:pPr>
      <w:hyperlink w:anchor="_Toc5809" w:history="1">
        <w:r>
          <w:rPr>
            <w:rFonts w:ascii="仿宋" w:eastAsia="仿宋" w:hAnsi="仿宋" w:cs="仿宋" w:hint="eastAsia"/>
            <w:lang w:eastAsia="zh-CN"/>
          </w:rPr>
          <w:t>(一)、法律法规遵守</w:t>
        </w:r>
        <w:r>
          <w:tab/>
        </w:r>
        <w:r>
          <w:fldChar w:fldCharType="begin"/>
        </w:r>
        <w:r>
          <w:instrText xml:space="preserve"> PAGEREF _Toc5809 \h </w:instrText>
        </w:r>
        <w:r>
          <w:fldChar w:fldCharType="separate"/>
        </w:r>
        <w:r>
          <w:t>87</w:t>
        </w:r>
        <w:r>
          <w:fldChar w:fldCharType="end"/>
        </w:r>
      </w:hyperlink>
    </w:p>
    <w:p>
      <w:pPr>
        <w:pStyle w:val="TOC2"/>
        <w:tabs>
          <w:tab w:val="right" w:leader="dot" w:pos="8306"/>
        </w:tabs>
      </w:pPr>
      <w:hyperlink w:anchor="_Toc27564" w:history="1">
        <w:r>
          <w:rPr>
            <w:rFonts w:ascii="仿宋" w:eastAsia="仿宋" w:hAnsi="仿宋" w:cs="仿宋" w:hint="eastAsia"/>
            <w:lang w:eastAsia="zh-CN"/>
          </w:rPr>
          <w:t>(二)、政策导向与利用</w:t>
        </w:r>
        <w:r>
          <w:tab/>
        </w:r>
        <w:r>
          <w:fldChar w:fldCharType="begin"/>
        </w:r>
        <w:r>
          <w:instrText xml:space="preserve"> PAGEREF _Toc27564 \h </w:instrText>
        </w:r>
        <w:r>
          <w:fldChar w:fldCharType="separate"/>
        </w:r>
        <w:r>
          <w:t>88</w:t>
        </w:r>
        <w:r>
          <w:fldChar w:fldCharType="end"/>
        </w:r>
      </w:hyperlink>
    </w:p>
    <w:p>
      <w:pPr>
        <w:pStyle w:val="TOC1"/>
        <w:tabs>
          <w:tab w:val="right" w:leader="dot" w:pos="8306"/>
        </w:tabs>
      </w:pPr>
      <w:hyperlink w:anchor="_Toc9536" w:history="1">
        <w:r>
          <w:rPr>
            <w:rFonts w:ascii="仿宋" w:eastAsia="仿宋" w:hAnsi="仿宋" w:cs="仿宋" w:hint="eastAsia"/>
            <w:lang w:eastAsia="zh-CN"/>
          </w:rPr>
          <w:t>十七、项目施工方案</w:t>
        </w:r>
        <w:r>
          <w:tab/>
        </w:r>
        <w:r>
          <w:fldChar w:fldCharType="begin"/>
        </w:r>
        <w:r>
          <w:instrText xml:space="preserve"> PAGEREF _Toc9536 \h </w:instrText>
        </w:r>
        <w:r>
          <w:fldChar w:fldCharType="separate"/>
        </w:r>
        <w:r>
          <w:t>89</w:t>
        </w:r>
        <w:r>
          <w:fldChar w:fldCharType="end"/>
        </w:r>
      </w:hyperlink>
    </w:p>
    <w:p>
      <w:pPr>
        <w:pStyle w:val="TOC2"/>
        <w:tabs>
          <w:tab w:val="right" w:leader="dot" w:pos="8306"/>
        </w:tabs>
      </w:pPr>
      <w:hyperlink w:anchor="_Toc22312" w:history="1">
        <w:r>
          <w:rPr>
            <w:rFonts w:ascii="仿宋" w:eastAsia="仿宋" w:hAnsi="仿宋" w:cs="仿宋" w:hint="eastAsia"/>
            <w:lang w:eastAsia="zh-CN"/>
          </w:rPr>
          <w:t>(一)、施工组织设计</w:t>
        </w:r>
        <w:r>
          <w:tab/>
        </w:r>
        <w:r>
          <w:fldChar w:fldCharType="begin"/>
        </w:r>
        <w:r>
          <w:instrText xml:space="preserve"> PAGEREF _Toc22312 \h </w:instrText>
        </w:r>
        <w:r>
          <w:fldChar w:fldCharType="separate"/>
        </w:r>
        <w:r>
          <w:t>89</w:t>
        </w:r>
        <w:r>
          <w:fldChar w:fldCharType="end"/>
        </w:r>
      </w:hyperlink>
    </w:p>
    <w:p>
      <w:pPr>
        <w:pStyle w:val="TOC2"/>
        <w:tabs>
          <w:tab w:val="right" w:leader="dot" w:pos="8306"/>
        </w:tabs>
      </w:pPr>
      <w:hyperlink w:anchor="_Toc19703" w:history="1">
        <w:r>
          <w:rPr>
            <w:rFonts w:ascii="仿宋" w:eastAsia="仿宋" w:hAnsi="仿宋" w:cs="仿宋" w:hint="eastAsia"/>
            <w:lang w:eastAsia="zh-CN"/>
          </w:rPr>
          <w:t>(二)、施工工艺与技术路线</w:t>
        </w:r>
        <w:r>
          <w:tab/>
        </w:r>
        <w:r>
          <w:fldChar w:fldCharType="begin"/>
        </w:r>
        <w:r>
          <w:instrText xml:space="preserve"> PAGEREF _Toc19703 \h </w:instrText>
        </w:r>
        <w:r>
          <w:fldChar w:fldCharType="separate"/>
        </w:r>
        <w:r>
          <w:t>90</w:t>
        </w:r>
        <w:r>
          <w:fldChar w:fldCharType="end"/>
        </w:r>
      </w:hyperlink>
    </w:p>
    <w:p>
      <w:pPr>
        <w:pStyle w:val="TOC2"/>
        <w:tabs>
          <w:tab w:val="right" w:leader="dot" w:pos="8306"/>
        </w:tabs>
      </w:pPr>
      <w:hyperlink w:anchor="_Toc4775" w:history="1">
        <w:r>
          <w:rPr>
            <w:rFonts w:ascii="仿宋" w:eastAsia="仿宋" w:hAnsi="仿宋" w:cs="仿宋" w:hint="eastAsia"/>
            <w:lang w:eastAsia="zh-CN"/>
          </w:rPr>
          <w:t>(三)、关键节点施工计划</w:t>
        </w:r>
        <w:r>
          <w:tab/>
        </w:r>
        <w:r>
          <w:fldChar w:fldCharType="begin"/>
        </w:r>
        <w:r>
          <w:instrText xml:space="preserve"> PAGEREF _Toc4775 \h </w:instrText>
        </w:r>
        <w:r>
          <w:fldChar w:fldCharType="separate"/>
        </w:r>
        <w:r>
          <w:t>92</w:t>
        </w:r>
        <w:r>
          <w:fldChar w:fldCharType="end"/>
        </w:r>
      </w:hyperlink>
    </w:p>
    <w:p>
      <w:pPr>
        <w:pStyle w:val="TOC2"/>
        <w:tabs>
          <w:tab w:val="right" w:leader="dot" w:pos="8306"/>
        </w:tabs>
      </w:pPr>
      <w:hyperlink w:anchor="_Toc12083" w:history="1">
        <w:r>
          <w:rPr>
            <w:rFonts w:ascii="仿宋" w:eastAsia="仿宋" w:hAnsi="仿宋" w:cs="仿宋" w:hint="eastAsia"/>
            <w:lang w:eastAsia="zh-CN"/>
          </w:rPr>
          <w:t>(四)、施工现场管理</w:t>
        </w:r>
        <w:r>
          <w:tab/>
        </w:r>
        <w:r>
          <w:fldChar w:fldCharType="begin"/>
        </w:r>
        <w:r>
          <w:instrText xml:space="preserve"> PAGEREF _Toc12083 \h </w:instrText>
        </w:r>
        <w:r>
          <w:fldChar w:fldCharType="separate"/>
        </w:r>
        <w:r>
          <w:t>93</w:t>
        </w:r>
        <w:r>
          <w:fldChar w:fldCharType="end"/>
        </w:r>
      </w:hyperlink>
    </w:p>
    <w:p>
      <w:pPr>
        <w:pStyle w:val="TOC1"/>
        <w:tabs>
          <w:tab w:val="right" w:leader="dot" w:pos="8306"/>
        </w:tabs>
      </w:pPr>
      <w:hyperlink w:anchor="_Toc10217" w:history="1">
        <w:r>
          <w:rPr>
            <w:rFonts w:ascii="仿宋" w:eastAsia="仿宋" w:hAnsi="仿宋" w:cs="仿宋" w:hint="eastAsia"/>
            <w:lang w:eastAsia="zh-CN"/>
          </w:rPr>
          <w:t>十八、知识产权管理与保护</w:t>
        </w:r>
        <w:r>
          <w:tab/>
        </w:r>
        <w:r>
          <w:fldChar w:fldCharType="begin"/>
        </w:r>
        <w:r>
          <w:instrText xml:space="preserve"> PAGEREF _Toc10217 \h </w:instrText>
        </w:r>
        <w:r>
          <w:fldChar w:fldCharType="separate"/>
        </w:r>
        <w:r>
          <w:t>95</w:t>
        </w:r>
        <w:r>
          <w:fldChar w:fldCharType="end"/>
        </w:r>
      </w:hyperlink>
    </w:p>
    <w:p>
      <w:pPr>
        <w:pStyle w:val="TOC2"/>
        <w:tabs>
          <w:tab w:val="right" w:leader="dot" w:pos="8306"/>
        </w:tabs>
      </w:pPr>
      <w:hyperlink w:anchor="_Toc19749" w:history="1">
        <w:r>
          <w:rPr>
            <w:rFonts w:ascii="仿宋" w:eastAsia="仿宋" w:hAnsi="仿宋" w:cs="仿宋" w:hint="eastAsia"/>
            <w:lang w:eastAsia="zh-CN"/>
          </w:rPr>
          <w:t>(一)、知识产权管理体系建设</w:t>
        </w:r>
        <w:r>
          <w:tab/>
        </w:r>
        <w:r>
          <w:fldChar w:fldCharType="begin"/>
        </w:r>
        <w:r>
          <w:instrText xml:space="preserve"> PAGEREF _Toc19749 \h </w:instrText>
        </w:r>
        <w:r>
          <w:fldChar w:fldCharType="separate"/>
        </w:r>
        <w:r>
          <w:t>95</w:t>
        </w:r>
        <w:r>
          <w:fldChar w:fldCharType="end"/>
        </w:r>
      </w:hyperlink>
    </w:p>
    <w:p>
      <w:pPr>
        <w:pStyle w:val="TOC2"/>
        <w:tabs>
          <w:tab w:val="right" w:leader="dot" w:pos="8306"/>
        </w:tabs>
      </w:pPr>
      <w:hyperlink w:anchor="_Toc11" w:history="1">
        <w:r>
          <w:rPr>
            <w:rFonts w:ascii="仿宋" w:eastAsia="仿宋" w:hAnsi="仿宋" w:cs="仿宋" w:hint="eastAsia"/>
            <w:lang w:eastAsia="zh-CN"/>
          </w:rPr>
          <w:t>(二)、知识产权保护措施</w:t>
        </w:r>
        <w:r>
          <w:tab/>
        </w:r>
        <w:r>
          <w:fldChar w:fldCharType="begin"/>
        </w:r>
        <w:r>
          <w:instrText xml:space="preserve"> PAGEREF _Toc11 \h </w:instrText>
        </w:r>
        <w:r>
          <w:fldChar w:fldCharType="separate"/>
        </w:r>
        <w:r>
          <w:t>96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1547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517"/>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5847"/>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6243"/>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0602"/>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6545"/>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13189"/>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10094"/>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25113"/>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一、强化瓷项目的市场准入条件分析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强化瓷项目而言，市场准入条件首先取决于政策法规环境。政府对于[行业名称]领域的法规，如环保标准、税收政策、和技术使用规范，直接影响强化瓷项目的运营和成本结构。例如，若政府针对使用可再生能源的企业提供税收优惠，这将对强化瓷项目的财务规划产生重要影响。同时，考虑经济环境和消费者偏好的变化对强化瓷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二、强化瓷项目的行业规范与合规性要求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强化瓷项目来说，遵守行业规范和合规性要求是确保项目顺利进行的基础。这包括遵循质量控制标准、安全规定、数据保护法规等。例如，若强化瓷项目涉及数据处理，须严格遵守相关的数据保护法规。此外，行业内部的自律规范，如产品标准和服务流程，也对于提升强化瓷项目在行业内的认可度和竞争力至关重要。项目管理团队必须不断更新策略，以应对行业规范和法规的变化，确保强化瓷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三、强化瓷项目的竞争格局和战略定位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强化瓷项目的发展规划中，理解行业的竞争格局对于制定有效的市场策略极为关键。这包括分析主要竞争对手的市场地位、优势及其业务模式。强化瓷项目面临的竞争对手可能包括大型成熟企业和创新型初创公司，各自采取不同的市场策略。因此，强化瓷项目需精确地定位自己的市场策略，如专注于产品创新、客户服务或成本效率，以在竞争中占据优势。通过深入的市场和竞争分析，强化瓷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7124"/>
      <w:r>
        <w:rPr>
          <w:rFonts w:ascii="仿宋" w:eastAsia="仿宋" w:hAnsi="仿宋" w:cs="仿宋" w:hint="eastAsia"/>
          <w:sz w:val="28"/>
          <w:lang w:eastAsia="zh-CN"/>
        </w:rPr>
        <w:t>三、社会影响分析</w:t>
      </w:r>
      <w:bookmarkEnd w:id="10"/>
    </w:p>
    <w:p>
      <w:pPr>
        <w:pStyle w:val="Heading2"/>
        <w:rPr>
          <w:rFonts w:ascii="仿宋" w:eastAsia="仿宋" w:hAnsi="仿宋" w:cs="仿宋" w:hint="eastAsia"/>
          <w:lang w:eastAsia="zh-CN"/>
        </w:rPr>
      </w:pPr>
      <w:bookmarkStart w:id="11" w:name="_Toc27294"/>
      <w:r>
        <w:rPr>
          <w:rFonts w:ascii="仿宋" w:eastAsia="仿宋" w:hAnsi="仿宋" w:cs="仿宋" w:hint="eastAsia"/>
          <w:lang w:eastAsia="zh-CN"/>
        </w:rPr>
        <w:t>(一)、社会影响效果分析</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强化瓷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强化瓷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强化瓷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https://d.book118.com/005003032203011123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强化瓷项目可行性建设方案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强化瓷项目可行性建设方案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强化瓷项目可行性建设方案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强化瓷项目可行性建设方案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强化瓷项目可行性建设方案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强化瓷项目可行性建设方案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强化瓷项目可行性建设方案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强化瓷项目可行性建设方案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强化瓷项目可行性建设方案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强化瓷项目可行性建设方案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强化瓷项目可行性建设方案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强化瓷项目可行性建设方案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0C45DA"/>
    <w:rsid w:val="790C45D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05003032203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2024-03-02T19:37:00Z</dcterms:created>
  <dcterms:modified xsi:type="dcterms:W3CDTF">2024-03-02T19:38:22Z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329E0B2EA3AC4A838EC2400C1859F8B4_11</vt:lpwstr>
  </property>
  <property fmtid="{D5CDD505-2E9C-101B-9397-08002B2CF9AE}" pid="3" name="KSOProductBuildVer">
    <vt:lpwstr>2052-12.1.0.16250</vt:lpwstr>
  </property>
</Properties>
</file>