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水处理剂项目可行性分析报告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42" w:history="1">
        <w:r>
          <w:rPr>
            <w:rFonts w:ascii="仿宋" w:eastAsia="仿宋" w:hAnsi="仿宋" w:cs="仿宋" w:hint="eastAsia"/>
            <w:lang w:eastAsia="zh-CN"/>
          </w:rPr>
          <w:t>前言</w:t>
        </w:r>
        <w:r>
          <w:tab/>
        </w:r>
        <w:r>
          <w:fldChar w:fldCharType="begin"/>
        </w:r>
        <w:r>
          <w:instrText xml:space="preserve"> PAGEREF _Toc21642 \h </w:instrText>
        </w:r>
        <w:r>
          <w:fldChar w:fldCharType="separate"/>
        </w:r>
        <w:r>
          <w:t>3</w:t>
        </w:r>
        <w:r>
          <w:fldChar w:fldCharType="end"/>
        </w:r>
      </w:hyperlink>
    </w:p>
    <w:p>
      <w:pPr>
        <w:pStyle w:val="TOC1"/>
        <w:tabs>
          <w:tab w:val="right" w:leader="dot" w:pos="8306"/>
        </w:tabs>
      </w:pPr>
      <w:hyperlink w:anchor="_Toc28572" w:history="1">
        <w:r>
          <w:rPr>
            <w:rFonts w:ascii="仿宋" w:eastAsia="仿宋" w:hAnsi="仿宋" w:cs="仿宋" w:hint="eastAsia"/>
            <w:lang w:eastAsia="zh-CN"/>
          </w:rPr>
          <w:t>一、建筑物技术方案</w:t>
        </w:r>
        <w:r>
          <w:tab/>
        </w:r>
        <w:r>
          <w:fldChar w:fldCharType="begin"/>
        </w:r>
        <w:r>
          <w:instrText xml:space="preserve"> PAGEREF _Toc28572 \h </w:instrText>
        </w:r>
        <w:r>
          <w:fldChar w:fldCharType="separate"/>
        </w:r>
        <w:r>
          <w:t>3</w:t>
        </w:r>
        <w:r>
          <w:fldChar w:fldCharType="end"/>
        </w:r>
      </w:hyperlink>
    </w:p>
    <w:p>
      <w:pPr>
        <w:pStyle w:val="TOC2"/>
        <w:tabs>
          <w:tab w:val="right" w:leader="dot" w:pos="8306"/>
        </w:tabs>
      </w:pPr>
      <w:hyperlink w:anchor="_Toc22707" w:history="1">
        <w:r>
          <w:rPr>
            <w:rFonts w:ascii="仿宋" w:eastAsia="仿宋" w:hAnsi="仿宋" w:cs="仿宋" w:hint="eastAsia"/>
            <w:lang w:eastAsia="zh-CN"/>
          </w:rPr>
          <w:t>(一)、项目工程设计总体要求</w:t>
        </w:r>
        <w:r>
          <w:tab/>
        </w:r>
        <w:r>
          <w:fldChar w:fldCharType="begin"/>
        </w:r>
        <w:r>
          <w:instrText xml:space="preserve"> PAGEREF _Toc22707 \h </w:instrText>
        </w:r>
        <w:r>
          <w:fldChar w:fldCharType="separate"/>
        </w:r>
        <w:r>
          <w:t>3</w:t>
        </w:r>
        <w:r>
          <w:fldChar w:fldCharType="end"/>
        </w:r>
      </w:hyperlink>
    </w:p>
    <w:p>
      <w:pPr>
        <w:pStyle w:val="TOC2"/>
        <w:tabs>
          <w:tab w:val="right" w:leader="dot" w:pos="8306"/>
        </w:tabs>
      </w:pPr>
      <w:hyperlink w:anchor="_Toc22523" w:history="1">
        <w:r>
          <w:rPr>
            <w:rFonts w:ascii="仿宋" w:eastAsia="仿宋" w:hAnsi="仿宋" w:cs="仿宋" w:hint="eastAsia"/>
            <w:lang w:eastAsia="zh-CN"/>
          </w:rPr>
          <w:t>(二)、建设方案</w:t>
        </w:r>
        <w:r>
          <w:tab/>
        </w:r>
        <w:r>
          <w:fldChar w:fldCharType="begin"/>
        </w:r>
        <w:r>
          <w:instrText xml:space="preserve"> PAGEREF _Toc22523 \h </w:instrText>
        </w:r>
        <w:r>
          <w:fldChar w:fldCharType="separate"/>
        </w:r>
        <w:r>
          <w:t>4</w:t>
        </w:r>
        <w:r>
          <w:fldChar w:fldCharType="end"/>
        </w:r>
      </w:hyperlink>
    </w:p>
    <w:p>
      <w:pPr>
        <w:pStyle w:val="TOC2"/>
        <w:tabs>
          <w:tab w:val="right" w:leader="dot" w:pos="8306"/>
        </w:tabs>
      </w:pPr>
      <w:hyperlink w:anchor="_Toc11819" w:history="1">
        <w:r>
          <w:rPr>
            <w:rFonts w:ascii="仿宋" w:eastAsia="仿宋" w:hAnsi="仿宋" w:cs="仿宋" w:hint="eastAsia"/>
            <w:lang w:eastAsia="zh-CN"/>
          </w:rPr>
          <w:t>(三)、建筑工程建设指标</w:t>
        </w:r>
        <w:r>
          <w:tab/>
        </w:r>
        <w:r>
          <w:fldChar w:fldCharType="begin"/>
        </w:r>
        <w:r>
          <w:instrText xml:space="preserve"> PAGEREF _Toc11819 \h </w:instrText>
        </w:r>
        <w:r>
          <w:fldChar w:fldCharType="separate"/>
        </w:r>
        <w:r>
          <w:t>5</w:t>
        </w:r>
        <w:r>
          <w:fldChar w:fldCharType="end"/>
        </w:r>
      </w:hyperlink>
    </w:p>
    <w:p>
      <w:pPr>
        <w:pStyle w:val="TOC1"/>
        <w:tabs>
          <w:tab w:val="right" w:leader="dot" w:pos="8306"/>
        </w:tabs>
      </w:pPr>
      <w:hyperlink w:anchor="_Toc25713" w:history="1">
        <w:r>
          <w:rPr>
            <w:rFonts w:ascii="仿宋" w:eastAsia="仿宋" w:hAnsi="仿宋" w:cs="仿宋" w:hint="eastAsia"/>
            <w:lang w:eastAsia="zh-CN"/>
          </w:rPr>
          <w:t>二、水处理剂企业概貌</w:t>
        </w:r>
        <w:r>
          <w:tab/>
        </w:r>
        <w:r>
          <w:fldChar w:fldCharType="begin"/>
        </w:r>
        <w:r>
          <w:instrText xml:space="preserve"> PAGEREF _Toc25713 \h </w:instrText>
        </w:r>
        <w:r>
          <w:fldChar w:fldCharType="separate"/>
        </w:r>
        <w:r>
          <w:t>5</w:t>
        </w:r>
        <w:r>
          <w:fldChar w:fldCharType="end"/>
        </w:r>
      </w:hyperlink>
    </w:p>
    <w:p>
      <w:pPr>
        <w:pStyle w:val="TOC2"/>
        <w:tabs>
          <w:tab w:val="right" w:leader="dot" w:pos="8306"/>
        </w:tabs>
      </w:pPr>
      <w:hyperlink w:anchor="_Toc14412" w:history="1">
        <w:r>
          <w:rPr>
            <w:rFonts w:ascii="仿宋" w:eastAsia="仿宋" w:hAnsi="仿宋" w:cs="仿宋" w:hint="eastAsia"/>
            <w:lang w:eastAsia="zh-CN"/>
          </w:rPr>
          <w:t>(一)、水处理剂企业基础信息</w:t>
        </w:r>
        <w:r>
          <w:tab/>
        </w:r>
        <w:r>
          <w:fldChar w:fldCharType="begin"/>
        </w:r>
        <w:r>
          <w:instrText xml:space="preserve"> PAGEREF _Toc14412 \h </w:instrText>
        </w:r>
        <w:r>
          <w:fldChar w:fldCharType="separate"/>
        </w:r>
        <w:r>
          <w:t>5</w:t>
        </w:r>
        <w:r>
          <w:fldChar w:fldCharType="end"/>
        </w:r>
      </w:hyperlink>
    </w:p>
    <w:p>
      <w:pPr>
        <w:pStyle w:val="TOC2"/>
        <w:tabs>
          <w:tab w:val="right" w:leader="dot" w:pos="8306"/>
        </w:tabs>
      </w:pPr>
      <w:hyperlink w:anchor="_Toc13605" w:history="1">
        <w:r>
          <w:rPr>
            <w:rFonts w:ascii="仿宋" w:eastAsia="仿宋" w:hAnsi="仿宋" w:cs="仿宋" w:hint="eastAsia"/>
            <w:lang w:eastAsia="zh-CN"/>
          </w:rPr>
          <w:t>(二)、水处理剂企业简要介绍</w:t>
        </w:r>
        <w:r>
          <w:tab/>
        </w:r>
        <w:r>
          <w:fldChar w:fldCharType="begin"/>
        </w:r>
        <w:r>
          <w:instrText xml:space="preserve"> PAGEREF _Toc13605 \h </w:instrText>
        </w:r>
        <w:r>
          <w:fldChar w:fldCharType="separate"/>
        </w:r>
        <w:r>
          <w:t>6</w:t>
        </w:r>
        <w:r>
          <w:fldChar w:fldCharType="end"/>
        </w:r>
      </w:hyperlink>
    </w:p>
    <w:p>
      <w:pPr>
        <w:pStyle w:val="TOC2"/>
        <w:tabs>
          <w:tab w:val="right" w:leader="dot" w:pos="8306"/>
        </w:tabs>
      </w:pPr>
      <w:hyperlink w:anchor="_Toc10" w:history="1">
        <w:r>
          <w:rPr>
            <w:rFonts w:ascii="仿宋" w:eastAsia="仿宋" w:hAnsi="仿宋" w:cs="仿宋" w:hint="eastAsia"/>
            <w:lang w:eastAsia="zh-CN"/>
          </w:rPr>
          <w:t>(三)、企业竞争优势概览</w:t>
        </w:r>
        <w:r>
          <w:tab/>
        </w:r>
        <w:r>
          <w:fldChar w:fldCharType="begin"/>
        </w:r>
        <w:r>
          <w:instrText xml:space="preserve"> PAGEREF _Toc10 \h </w:instrText>
        </w:r>
        <w:r>
          <w:fldChar w:fldCharType="separate"/>
        </w:r>
        <w:r>
          <w:t>6</w:t>
        </w:r>
        <w:r>
          <w:fldChar w:fldCharType="end"/>
        </w:r>
      </w:hyperlink>
    </w:p>
    <w:p>
      <w:pPr>
        <w:pStyle w:val="TOC2"/>
        <w:tabs>
          <w:tab w:val="right" w:leader="dot" w:pos="8306"/>
        </w:tabs>
      </w:pPr>
      <w:hyperlink w:anchor="_Toc6909" w:history="1">
        <w:r>
          <w:rPr>
            <w:rFonts w:ascii="仿宋" w:eastAsia="仿宋" w:hAnsi="仿宋" w:cs="仿宋" w:hint="eastAsia"/>
            <w:lang w:eastAsia="zh-CN"/>
          </w:rPr>
          <w:t>(四)、水处理剂企业财务数据要略</w:t>
        </w:r>
        <w:r>
          <w:tab/>
        </w:r>
        <w:r>
          <w:fldChar w:fldCharType="begin"/>
        </w:r>
        <w:r>
          <w:instrText xml:space="preserve"> PAGEREF _Toc6909 \h </w:instrText>
        </w:r>
        <w:r>
          <w:fldChar w:fldCharType="separate"/>
        </w:r>
        <w:r>
          <w:t>8</w:t>
        </w:r>
        <w:r>
          <w:fldChar w:fldCharType="end"/>
        </w:r>
      </w:hyperlink>
    </w:p>
    <w:p>
      <w:pPr>
        <w:pStyle w:val="TOC2"/>
        <w:tabs>
          <w:tab w:val="right" w:leader="dot" w:pos="8306"/>
        </w:tabs>
      </w:pPr>
      <w:hyperlink w:anchor="_Toc22381" w:history="1">
        <w:r>
          <w:rPr>
            <w:rFonts w:ascii="仿宋" w:eastAsia="仿宋" w:hAnsi="仿宋" w:cs="仿宋" w:hint="eastAsia"/>
            <w:lang w:eastAsia="zh-CN"/>
          </w:rPr>
          <w:t>(五)、核心团队成员简述</w:t>
        </w:r>
        <w:r>
          <w:tab/>
        </w:r>
        <w:r>
          <w:fldChar w:fldCharType="begin"/>
        </w:r>
        <w:r>
          <w:instrText xml:space="preserve"> PAGEREF _Toc22381 \h </w:instrText>
        </w:r>
        <w:r>
          <w:fldChar w:fldCharType="separate"/>
        </w:r>
        <w:r>
          <w:t>8</w:t>
        </w:r>
        <w:r>
          <w:fldChar w:fldCharType="end"/>
        </w:r>
      </w:hyperlink>
    </w:p>
    <w:p>
      <w:pPr>
        <w:pStyle w:val="TOC2"/>
        <w:tabs>
          <w:tab w:val="right" w:leader="dot" w:pos="8306"/>
        </w:tabs>
      </w:pPr>
      <w:hyperlink w:anchor="_Toc14771" w:history="1">
        <w:r>
          <w:rPr>
            <w:rFonts w:ascii="仿宋" w:eastAsia="仿宋" w:hAnsi="仿宋" w:cs="仿宋" w:hint="eastAsia"/>
            <w:lang w:eastAsia="zh-CN"/>
          </w:rPr>
          <w:t>(六)、水处理剂企业经营宗旨阐述</w:t>
        </w:r>
        <w:r>
          <w:tab/>
        </w:r>
        <w:r>
          <w:fldChar w:fldCharType="begin"/>
        </w:r>
        <w:r>
          <w:instrText xml:space="preserve"> PAGEREF _Toc14771 \h </w:instrText>
        </w:r>
        <w:r>
          <w:fldChar w:fldCharType="separate"/>
        </w:r>
        <w:r>
          <w:t>9</w:t>
        </w:r>
        <w:r>
          <w:fldChar w:fldCharType="end"/>
        </w:r>
      </w:hyperlink>
    </w:p>
    <w:p>
      <w:pPr>
        <w:pStyle w:val="TOC2"/>
        <w:tabs>
          <w:tab w:val="right" w:leader="dot" w:pos="8306"/>
        </w:tabs>
      </w:pPr>
      <w:hyperlink w:anchor="_Toc19923" w:history="1">
        <w:r>
          <w:rPr>
            <w:rFonts w:ascii="仿宋" w:eastAsia="仿宋" w:hAnsi="仿宋" w:cs="仿宋" w:hint="eastAsia"/>
            <w:lang w:eastAsia="zh-CN"/>
          </w:rPr>
          <w:t>(七)、水处理剂企业未来发展规划</w:t>
        </w:r>
        <w:r>
          <w:tab/>
        </w:r>
        <w:r>
          <w:fldChar w:fldCharType="begin"/>
        </w:r>
        <w:r>
          <w:instrText xml:space="preserve"> PAGEREF _Toc19923 \h </w:instrText>
        </w:r>
        <w:r>
          <w:fldChar w:fldCharType="separate"/>
        </w:r>
        <w:r>
          <w:t>10</w:t>
        </w:r>
        <w:r>
          <w:fldChar w:fldCharType="end"/>
        </w:r>
      </w:hyperlink>
    </w:p>
    <w:p>
      <w:pPr>
        <w:pStyle w:val="TOC1"/>
        <w:tabs>
          <w:tab w:val="right" w:leader="dot" w:pos="8306"/>
        </w:tabs>
      </w:pPr>
      <w:hyperlink w:anchor="_Toc7051" w:history="1">
        <w:r>
          <w:rPr>
            <w:rFonts w:ascii="仿宋" w:eastAsia="仿宋" w:hAnsi="仿宋" w:cs="仿宋" w:hint="eastAsia"/>
            <w:lang w:eastAsia="zh-CN"/>
          </w:rPr>
          <w:t>三、人才队伍建设</w:t>
        </w:r>
        <w:r>
          <w:tab/>
        </w:r>
        <w:r>
          <w:fldChar w:fldCharType="begin"/>
        </w:r>
        <w:r>
          <w:instrText xml:space="preserve"> PAGEREF _Toc7051 \h </w:instrText>
        </w:r>
        <w:r>
          <w:fldChar w:fldCharType="separate"/>
        </w:r>
        <w:r>
          <w:t>11</w:t>
        </w:r>
        <w:r>
          <w:fldChar w:fldCharType="end"/>
        </w:r>
      </w:hyperlink>
    </w:p>
    <w:p>
      <w:pPr>
        <w:pStyle w:val="TOC2"/>
        <w:tabs>
          <w:tab w:val="right" w:leader="dot" w:pos="8306"/>
        </w:tabs>
      </w:pPr>
      <w:hyperlink w:anchor="_Toc9030" w:history="1">
        <w:r>
          <w:rPr>
            <w:rFonts w:ascii="仿宋" w:eastAsia="仿宋" w:hAnsi="仿宋" w:cs="仿宋" w:hint="eastAsia"/>
            <w:lang w:eastAsia="zh-CN"/>
          </w:rPr>
          <w:t>(一)、人才引进与培养计划</w:t>
        </w:r>
        <w:r>
          <w:tab/>
        </w:r>
        <w:r>
          <w:fldChar w:fldCharType="begin"/>
        </w:r>
        <w:r>
          <w:instrText xml:space="preserve"> PAGEREF _Toc9030 \h </w:instrText>
        </w:r>
        <w:r>
          <w:fldChar w:fldCharType="separate"/>
        </w:r>
        <w:r>
          <w:t>11</w:t>
        </w:r>
        <w:r>
          <w:fldChar w:fldCharType="end"/>
        </w:r>
      </w:hyperlink>
    </w:p>
    <w:p>
      <w:pPr>
        <w:pStyle w:val="TOC2"/>
        <w:tabs>
          <w:tab w:val="right" w:leader="dot" w:pos="8306"/>
        </w:tabs>
      </w:pPr>
      <w:hyperlink w:anchor="_Toc19424" w:history="1">
        <w:r>
          <w:rPr>
            <w:rFonts w:ascii="仿宋" w:eastAsia="仿宋" w:hAnsi="仿宋" w:cs="仿宋" w:hint="eastAsia"/>
            <w:lang w:eastAsia="zh-CN"/>
          </w:rPr>
          <w:t>(二)、员工激励与福利政策</w:t>
        </w:r>
        <w:r>
          <w:tab/>
        </w:r>
        <w:r>
          <w:fldChar w:fldCharType="begin"/>
        </w:r>
        <w:r>
          <w:instrText xml:space="preserve"> PAGEREF _Toc19424 \h </w:instrText>
        </w:r>
        <w:r>
          <w:fldChar w:fldCharType="separate"/>
        </w:r>
        <w:r>
          <w:t>12</w:t>
        </w:r>
        <w:r>
          <w:fldChar w:fldCharType="end"/>
        </w:r>
      </w:hyperlink>
    </w:p>
    <w:p>
      <w:pPr>
        <w:pStyle w:val="TOC2"/>
        <w:tabs>
          <w:tab w:val="right" w:leader="dot" w:pos="8306"/>
        </w:tabs>
      </w:pPr>
      <w:hyperlink w:anchor="_Toc7010" w:history="1">
        <w:r>
          <w:rPr>
            <w:rFonts w:ascii="仿宋" w:eastAsia="仿宋" w:hAnsi="仿宋" w:cs="仿宋" w:hint="eastAsia"/>
            <w:lang w:eastAsia="zh-CN"/>
          </w:rPr>
          <w:t>(三)、团队建设与管理</w:t>
        </w:r>
        <w:r>
          <w:tab/>
        </w:r>
        <w:r>
          <w:fldChar w:fldCharType="begin"/>
        </w:r>
        <w:r>
          <w:instrText xml:space="preserve"> PAGEREF _Toc7010 \h </w:instrText>
        </w:r>
        <w:r>
          <w:fldChar w:fldCharType="separate"/>
        </w:r>
        <w:r>
          <w:t>13</w:t>
        </w:r>
        <w:r>
          <w:fldChar w:fldCharType="end"/>
        </w:r>
      </w:hyperlink>
    </w:p>
    <w:p>
      <w:pPr>
        <w:pStyle w:val="TOC1"/>
        <w:tabs>
          <w:tab w:val="right" w:leader="dot" w:pos="8306"/>
        </w:tabs>
      </w:pPr>
      <w:hyperlink w:anchor="_Toc30426" w:history="1">
        <w:r>
          <w:rPr>
            <w:rFonts w:ascii="仿宋" w:eastAsia="仿宋" w:hAnsi="仿宋" w:cs="仿宋" w:hint="eastAsia"/>
            <w:lang w:eastAsia="zh-CN"/>
          </w:rPr>
          <w:t>四、运营管理</w:t>
        </w:r>
        <w:r>
          <w:tab/>
        </w:r>
        <w:r>
          <w:fldChar w:fldCharType="begin"/>
        </w:r>
        <w:r>
          <w:instrText xml:space="preserve"> PAGEREF _Toc30426 \h </w:instrText>
        </w:r>
        <w:r>
          <w:fldChar w:fldCharType="separate"/>
        </w:r>
        <w:r>
          <w:t>14</w:t>
        </w:r>
        <w:r>
          <w:fldChar w:fldCharType="end"/>
        </w:r>
      </w:hyperlink>
    </w:p>
    <w:p>
      <w:pPr>
        <w:pStyle w:val="TOC2"/>
        <w:tabs>
          <w:tab w:val="right" w:leader="dot" w:pos="8306"/>
        </w:tabs>
      </w:pPr>
      <w:hyperlink w:anchor="_Toc21673" w:history="1">
        <w:r>
          <w:rPr>
            <w:rFonts w:ascii="仿宋" w:eastAsia="仿宋" w:hAnsi="仿宋" w:cs="仿宋" w:hint="eastAsia"/>
            <w:lang w:eastAsia="zh-CN"/>
          </w:rPr>
          <w:t>(一)、公司经营宗旨</w:t>
        </w:r>
        <w:r>
          <w:tab/>
        </w:r>
        <w:r>
          <w:fldChar w:fldCharType="begin"/>
        </w:r>
        <w:r>
          <w:instrText xml:space="preserve"> PAGEREF _Toc21673 \h </w:instrText>
        </w:r>
        <w:r>
          <w:fldChar w:fldCharType="separate"/>
        </w:r>
        <w:r>
          <w:t>14</w:t>
        </w:r>
        <w:r>
          <w:fldChar w:fldCharType="end"/>
        </w:r>
      </w:hyperlink>
    </w:p>
    <w:p>
      <w:pPr>
        <w:pStyle w:val="TOC2"/>
        <w:tabs>
          <w:tab w:val="right" w:leader="dot" w:pos="8306"/>
        </w:tabs>
      </w:pPr>
      <w:hyperlink w:anchor="_Toc16393" w:history="1">
        <w:r>
          <w:rPr>
            <w:rFonts w:ascii="仿宋" w:eastAsia="仿宋" w:hAnsi="仿宋" w:cs="仿宋" w:hint="eastAsia"/>
            <w:lang w:eastAsia="zh-CN"/>
          </w:rPr>
          <w:t>(二)、公司目标与主职责</w:t>
        </w:r>
        <w:r>
          <w:tab/>
        </w:r>
        <w:r>
          <w:fldChar w:fldCharType="begin"/>
        </w:r>
        <w:r>
          <w:instrText xml:space="preserve"> PAGEREF _Toc16393 \h </w:instrText>
        </w:r>
        <w:r>
          <w:fldChar w:fldCharType="separate"/>
        </w:r>
        <w:r>
          <w:t>14</w:t>
        </w:r>
        <w:r>
          <w:fldChar w:fldCharType="end"/>
        </w:r>
      </w:hyperlink>
    </w:p>
    <w:p>
      <w:pPr>
        <w:pStyle w:val="TOC2"/>
        <w:tabs>
          <w:tab w:val="right" w:leader="dot" w:pos="8306"/>
        </w:tabs>
      </w:pPr>
      <w:hyperlink w:anchor="_Toc12083" w:history="1">
        <w:r>
          <w:rPr>
            <w:rFonts w:ascii="仿宋" w:eastAsia="仿宋" w:hAnsi="仿宋" w:cs="仿宋" w:hint="eastAsia"/>
            <w:lang w:eastAsia="zh-CN"/>
          </w:rPr>
          <w:t>(三)、各部门职责及权限</w:t>
        </w:r>
        <w:r>
          <w:tab/>
        </w:r>
        <w:r>
          <w:fldChar w:fldCharType="begin"/>
        </w:r>
        <w:r>
          <w:instrText xml:space="preserve"> PAGEREF _Toc12083 \h </w:instrText>
        </w:r>
        <w:r>
          <w:fldChar w:fldCharType="separate"/>
        </w:r>
        <w:r>
          <w:t>15</w:t>
        </w:r>
        <w:r>
          <w:fldChar w:fldCharType="end"/>
        </w:r>
      </w:hyperlink>
    </w:p>
    <w:p>
      <w:pPr>
        <w:pStyle w:val="TOC2"/>
        <w:tabs>
          <w:tab w:val="right" w:leader="dot" w:pos="8306"/>
        </w:tabs>
      </w:pPr>
      <w:hyperlink w:anchor="_Toc20163" w:history="1">
        <w:r>
          <w:rPr>
            <w:rFonts w:ascii="仿宋" w:eastAsia="仿宋" w:hAnsi="仿宋" w:cs="仿宋" w:hint="eastAsia"/>
            <w:lang w:eastAsia="zh-CN"/>
          </w:rPr>
          <w:t>(四)、财务会计制度</w:t>
        </w:r>
        <w:r>
          <w:tab/>
        </w:r>
        <w:r>
          <w:fldChar w:fldCharType="begin"/>
        </w:r>
        <w:r>
          <w:instrText xml:space="preserve"> PAGEREF _Toc20163 \h </w:instrText>
        </w:r>
        <w:r>
          <w:fldChar w:fldCharType="separate"/>
        </w:r>
        <w:r>
          <w:t>19</w:t>
        </w:r>
        <w:r>
          <w:fldChar w:fldCharType="end"/>
        </w:r>
      </w:hyperlink>
    </w:p>
    <w:p>
      <w:pPr>
        <w:pStyle w:val="TOC1"/>
        <w:tabs>
          <w:tab w:val="right" w:leader="dot" w:pos="8306"/>
        </w:tabs>
      </w:pPr>
      <w:hyperlink w:anchor="_Toc26139" w:history="1">
        <w:r>
          <w:rPr>
            <w:rFonts w:ascii="仿宋" w:eastAsia="仿宋" w:hAnsi="仿宋" w:cs="仿宋" w:hint="eastAsia"/>
            <w:lang w:eastAsia="zh-CN"/>
          </w:rPr>
          <w:t>五、项目概要</w:t>
        </w:r>
        <w:r>
          <w:tab/>
        </w:r>
        <w:r>
          <w:fldChar w:fldCharType="begin"/>
        </w:r>
        <w:r>
          <w:instrText xml:space="preserve"> PAGEREF _Toc26139 \h </w:instrText>
        </w:r>
        <w:r>
          <w:fldChar w:fldCharType="separate"/>
        </w:r>
        <w:r>
          <w:t>21</w:t>
        </w:r>
        <w:r>
          <w:fldChar w:fldCharType="end"/>
        </w:r>
      </w:hyperlink>
    </w:p>
    <w:p>
      <w:pPr>
        <w:pStyle w:val="TOC2"/>
        <w:tabs>
          <w:tab w:val="right" w:leader="dot" w:pos="8306"/>
        </w:tabs>
      </w:pPr>
      <w:hyperlink w:anchor="_Toc18029" w:history="1">
        <w:r>
          <w:rPr>
            <w:rFonts w:ascii="仿宋" w:eastAsia="仿宋" w:hAnsi="仿宋" w:cs="仿宋" w:hint="eastAsia"/>
            <w:lang w:eastAsia="zh-CN"/>
          </w:rPr>
          <w:t>(一)、项目名称及建设性质</w:t>
        </w:r>
        <w:r>
          <w:tab/>
        </w:r>
        <w:r>
          <w:fldChar w:fldCharType="begin"/>
        </w:r>
        <w:r>
          <w:instrText xml:space="preserve"> PAGEREF _Toc18029 \h </w:instrText>
        </w:r>
        <w:r>
          <w:fldChar w:fldCharType="separate"/>
        </w:r>
        <w:r>
          <w:t>21</w:t>
        </w:r>
        <w:r>
          <w:fldChar w:fldCharType="end"/>
        </w:r>
      </w:hyperlink>
    </w:p>
    <w:p>
      <w:pPr>
        <w:pStyle w:val="TOC2"/>
        <w:tabs>
          <w:tab w:val="right" w:leader="dot" w:pos="8306"/>
        </w:tabs>
      </w:pPr>
      <w:hyperlink w:anchor="_Toc22810" w:history="1">
        <w:r>
          <w:rPr>
            <w:rFonts w:ascii="仿宋" w:eastAsia="仿宋" w:hAnsi="仿宋" w:cs="仿宋" w:hint="eastAsia"/>
            <w:lang w:eastAsia="zh-CN"/>
          </w:rPr>
          <w:t>(二)、项目主办方</w:t>
        </w:r>
        <w:r>
          <w:tab/>
        </w:r>
        <w:r>
          <w:fldChar w:fldCharType="begin"/>
        </w:r>
        <w:r>
          <w:instrText xml:space="preserve"> PAGEREF _Toc22810 \h </w:instrText>
        </w:r>
        <w:r>
          <w:fldChar w:fldCharType="separate"/>
        </w:r>
        <w:r>
          <w:t>21</w:t>
        </w:r>
        <w:r>
          <w:fldChar w:fldCharType="end"/>
        </w:r>
      </w:hyperlink>
    </w:p>
    <w:p>
      <w:pPr>
        <w:pStyle w:val="TOC2"/>
        <w:tabs>
          <w:tab w:val="right" w:leader="dot" w:pos="8306"/>
        </w:tabs>
      </w:pPr>
      <w:hyperlink w:anchor="_Toc21019" w:history="1">
        <w:r>
          <w:rPr>
            <w:rFonts w:ascii="仿宋" w:eastAsia="仿宋" w:hAnsi="仿宋" w:cs="仿宋" w:hint="eastAsia"/>
            <w:lang w:eastAsia="zh-CN"/>
          </w:rPr>
          <w:t>(三)、水处理剂项目定位及建设原因</w:t>
        </w:r>
        <w:r>
          <w:tab/>
        </w:r>
        <w:r>
          <w:fldChar w:fldCharType="begin"/>
        </w:r>
        <w:r>
          <w:instrText xml:space="preserve"> PAGEREF _Toc21019 \h </w:instrText>
        </w:r>
        <w:r>
          <w:fldChar w:fldCharType="separate"/>
        </w:r>
        <w:r>
          <w:t>22</w:t>
        </w:r>
        <w:r>
          <w:fldChar w:fldCharType="end"/>
        </w:r>
      </w:hyperlink>
    </w:p>
    <w:p>
      <w:pPr>
        <w:pStyle w:val="TOC2"/>
        <w:tabs>
          <w:tab w:val="right" w:leader="dot" w:pos="8306"/>
        </w:tabs>
      </w:pPr>
      <w:hyperlink w:anchor="_Toc12331" w:history="1">
        <w:r>
          <w:rPr>
            <w:rFonts w:ascii="仿宋" w:eastAsia="仿宋" w:hAnsi="仿宋" w:cs="仿宋" w:hint="eastAsia"/>
            <w:lang w:eastAsia="zh-CN"/>
          </w:rPr>
          <w:t>(四)、水处理剂项目选址及背景</w:t>
        </w:r>
        <w:r>
          <w:tab/>
        </w:r>
        <w:r>
          <w:fldChar w:fldCharType="begin"/>
        </w:r>
        <w:r>
          <w:instrText xml:space="preserve"> PAGEREF _Toc12331 \h </w:instrText>
        </w:r>
        <w:r>
          <w:fldChar w:fldCharType="separate"/>
        </w:r>
        <w:r>
          <w:t>23</w:t>
        </w:r>
        <w:r>
          <w:fldChar w:fldCharType="end"/>
        </w:r>
      </w:hyperlink>
    </w:p>
    <w:p>
      <w:pPr>
        <w:pStyle w:val="TOC2"/>
        <w:tabs>
          <w:tab w:val="right" w:leader="dot" w:pos="8306"/>
        </w:tabs>
      </w:pPr>
      <w:hyperlink w:anchor="_Toc26161" w:history="1">
        <w:r>
          <w:rPr>
            <w:rFonts w:ascii="仿宋" w:eastAsia="仿宋" w:hAnsi="仿宋" w:cs="仿宋" w:hint="eastAsia"/>
            <w:lang w:eastAsia="zh-CN"/>
          </w:rPr>
          <w:t>(五)、水处理剂项目生产规模概述</w:t>
        </w:r>
        <w:r>
          <w:tab/>
        </w:r>
        <w:r>
          <w:fldChar w:fldCharType="begin"/>
        </w:r>
        <w:r>
          <w:instrText xml:space="preserve"> PAGEREF _Toc26161 \h </w:instrText>
        </w:r>
        <w:r>
          <w:fldChar w:fldCharType="separate"/>
        </w:r>
        <w:r>
          <w:t>23</w:t>
        </w:r>
        <w:r>
          <w:fldChar w:fldCharType="end"/>
        </w:r>
      </w:hyperlink>
    </w:p>
    <w:p>
      <w:pPr>
        <w:pStyle w:val="TOC2"/>
        <w:tabs>
          <w:tab w:val="right" w:leader="dot" w:pos="8306"/>
        </w:tabs>
      </w:pPr>
      <w:hyperlink w:anchor="_Toc4404" w:history="1">
        <w:r>
          <w:rPr>
            <w:rFonts w:ascii="仿宋" w:eastAsia="仿宋" w:hAnsi="仿宋" w:cs="仿宋" w:hint="eastAsia"/>
            <w:lang w:eastAsia="zh-CN"/>
          </w:rPr>
          <w:t>(六)、建筑规模与设计要点</w:t>
        </w:r>
        <w:r>
          <w:tab/>
        </w:r>
        <w:r>
          <w:fldChar w:fldCharType="begin"/>
        </w:r>
        <w:r>
          <w:instrText xml:space="preserve"> PAGEREF _Toc4404 \h </w:instrText>
        </w:r>
        <w:r>
          <w:fldChar w:fldCharType="separate"/>
        </w:r>
        <w:r>
          <w:t>24</w:t>
        </w:r>
        <w:r>
          <w:fldChar w:fldCharType="end"/>
        </w:r>
      </w:hyperlink>
    </w:p>
    <w:p>
      <w:pPr>
        <w:pStyle w:val="TOC2"/>
        <w:tabs>
          <w:tab w:val="right" w:leader="dot" w:pos="8306"/>
        </w:tabs>
      </w:pPr>
      <w:hyperlink w:anchor="_Toc12251" w:history="1">
        <w:r>
          <w:rPr>
            <w:rFonts w:ascii="仿宋" w:eastAsia="仿宋" w:hAnsi="仿宋" w:cs="仿宋" w:hint="eastAsia"/>
            <w:lang w:eastAsia="zh-CN"/>
          </w:rPr>
          <w:t>(七)、环境影响考察</w:t>
        </w:r>
        <w:r>
          <w:tab/>
        </w:r>
        <w:r>
          <w:fldChar w:fldCharType="begin"/>
        </w:r>
        <w:r>
          <w:instrText xml:space="preserve"> PAGEREF _Toc12251 \h </w:instrText>
        </w:r>
        <w:r>
          <w:fldChar w:fldCharType="separate"/>
        </w:r>
        <w:r>
          <w:t>24</w:t>
        </w:r>
        <w:r>
          <w:fldChar w:fldCharType="end"/>
        </w:r>
      </w:hyperlink>
    </w:p>
    <w:p>
      <w:pPr>
        <w:pStyle w:val="TOC2"/>
        <w:tabs>
          <w:tab w:val="right" w:leader="dot" w:pos="8306"/>
        </w:tabs>
      </w:pPr>
      <w:hyperlink w:anchor="_Toc8194" w:history="1">
        <w:r>
          <w:rPr>
            <w:rFonts w:ascii="仿宋" w:eastAsia="仿宋" w:hAnsi="仿宋" w:cs="仿宋" w:hint="eastAsia"/>
            <w:lang w:eastAsia="zh-CN"/>
          </w:rPr>
          <w:t>(八)、项目总投资与资金结构</w:t>
        </w:r>
        <w:r>
          <w:tab/>
        </w:r>
        <w:r>
          <w:fldChar w:fldCharType="begin"/>
        </w:r>
        <w:r>
          <w:instrText xml:space="preserve"> PAGEREF _Toc8194 \h </w:instrText>
        </w:r>
        <w:r>
          <w:fldChar w:fldCharType="separate"/>
        </w:r>
        <w:r>
          <w:t>25</w:t>
        </w:r>
        <w:r>
          <w:fldChar w:fldCharType="end"/>
        </w:r>
      </w:hyperlink>
    </w:p>
    <w:p>
      <w:pPr>
        <w:pStyle w:val="TOC2"/>
        <w:tabs>
          <w:tab w:val="right" w:leader="dot" w:pos="8306"/>
        </w:tabs>
      </w:pPr>
      <w:hyperlink w:anchor="_Toc10663" w:history="1">
        <w:r>
          <w:rPr>
            <w:rFonts w:ascii="仿宋" w:eastAsia="仿宋" w:hAnsi="仿宋" w:cs="仿宋" w:hint="eastAsia"/>
            <w:lang w:eastAsia="zh-CN"/>
          </w:rPr>
          <w:t>(九)、资金筹措方案概述</w:t>
        </w:r>
        <w:r>
          <w:tab/>
        </w:r>
        <w:r>
          <w:fldChar w:fldCharType="begin"/>
        </w:r>
        <w:r>
          <w:instrText xml:space="preserve"> PAGEREF _Toc10663 \h </w:instrText>
        </w:r>
        <w:r>
          <w:fldChar w:fldCharType="separate"/>
        </w:r>
        <w:r>
          <w:t>26</w:t>
        </w:r>
        <w:r>
          <w:fldChar w:fldCharType="end"/>
        </w:r>
      </w:hyperlink>
    </w:p>
    <w:p>
      <w:pPr>
        <w:pStyle w:val="TOC2"/>
        <w:tabs>
          <w:tab w:val="right" w:leader="dot" w:pos="8306"/>
        </w:tabs>
      </w:pPr>
      <w:hyperlink w:anchor="_Toc797" w:history="1">
        <w:r>
          <w:rPr>
            <w:rFonts w:ascii="仿宋" w:eastAsia="仿宋" w:hAnsi="仿宋" w:cs="仿宋" w:hint="eastAsia"/>
            <w:lang w:eastAsia="zh-CN"/>
          </w:rPr>
          <w:t>(十)、水处理剂项目经济效益预期规划</w:t>
        </w:r>
        <w:r>
          <w:tab/>
        </w:r>
        <w:r>
          <w:fldChar w:fldCharType="begin"/>
        </w:r>
        <w:r>
          <w:instrText xml:space="preserve"> PAGEREF _Toc797 \h </w:instrText>
        </w:r>
        <w:r>
          <w:fldChar w:fldCharType="separate"/>
        </w:r>
        <w:r>
          <w:t>26</w:t>
        </w:r>
        <w:r>
          <w:fldChar w:fldCharType="end"/>
        </w:r>
      </w:hyperlink>
    </w:p>
    <w:p>
      <w:pPr>
        <w:pStyle w:val="TOC2"/>
        <w:tabs>
          <w:tab w:val="right" w:leader="dot" w:pos="8306"/>
        </w:tabs>
      </w:pPr>
      <w:hyperlink w:anchor="_Toc17790" w:history="1">
        <w:r>
          <w:rPr>
            <w:rFonts w:ascii="仿宋" w:eastAsia="仿宋" w:hAnsi="仿宋" w:cs="仿宋" w:hint="eastAsia"/>
            <w:lang w:eastAsia="zh-CN"/>
          </w:rPr>
          <w:t>(十一)、水处理剂项目建设进度计划</w:t>
        </w:r>
        <w:r>
          <w:tab/>
        </w:r>
        <w:r>
          <w:fldChar w:fldCharType="begin"/>
        </w:r>
        <w:r>
          <w:instrText xml:space="preserve"> PAGEREF _Toc17790 \h </w:instrText>
        </w:r>
        <w:r>
          <w:fldChar w:fldCharType="separate"/>
        </w:r>
        <w:r>
          <w:t>27</w:t>
        </w:r>
        <w:r>
          <w:fldChar w:fldCharType="end"/>
        </w:r>
      </w:hyperlink>
    </w:p>
    <w:p>
      <w:pPr>
        <w:pStyle w:val="TOC1"/>
        <w:tabs>
          <w:tab w:val="right" w:leader="dot" w:pos="8306"/>
        </w:tabs>
      </w:pPr>
      <w:hyperlink w:anchor="_Toc15420" w:history="1">
        <w:r>
          <w:rPr>
            <w:rFonts w:ascii="仿宋" w:eastAsia="仿宋" w:hAnsi="仿宋" w:cs="仿宋" w:hint="eastAsia"/>
            <w:lang w:eastAsia="zh-CN"/>
          </w:rPr>
          <w:t>六、组织机构及人力资源</w:t>
        </w:r>
        <w:r>
          <w:tab/>
        </w:r>
        <w:r>
          <w:fldChar w:fldCharType="begin"/>
        </w:r>
        <w:r>
          <w:instrText xml:space="preserve"> PAGEREF _Toc15420 \h </w:instrText>
        </w:r>
        <w:r>
          <w:fldChar w:fldCharType="separate"/>
        </w:r>
        <w:r>
          <w:t>27</w:t>
        </w:r>
        <w:r>
          <w:fldChar w:fldCharType="end"/>
        </w:r>
      </w:hyperlink>
    </w:p>
    <w:p>
      <w:pPr>
        <w:pStyle w:val="TOC2"/>
        <w:tabs>
          <w:tab w:val="right" w:leader="dot" w:pos="8306"/>
        </w:tabs>
      </w:pPr>
      <w:hyperlink w:anchor="_Toc24527" w:history="1">
        <w:r>
          <w:rPr>
            <w:rFonts w:ascii="仿宋" w:eastAsia="仿宋" w:hAnsi="仿宋" w:cs="仿宋" w:hint="eastAsia"/>
            <w:lang w:eastAsia="zh-CN"/>
          </w:rPr>
          <w:t>(一)、人力资源配置</w:t>
        </w:r>
        <w:r>
          <w:tab/>
        </w:r>
        <w:r>
          <w:fldChar w:fldCharType="begin"/>
        </w:r>
        <w:r>
          <w:instrText xml:space="preserve"> PAGEREF _Toc24527 \h </w:instrText>
        </w:r>
        <w:r>
          <w:fldChar w:fldCharType="separate"/>
        </w:r>
        <w:r>
          <w:t>27</w:t>
        </w:r>
        <w:r>
          <w:fldChar w:fldCharType="end"/>
        </w:r>
      </w:hyperlink>
    </w:p>
    <w:p>
      <w:pPr>
        <w:pStyle w:val="TOC2"/>
        <w:tabs>
          <w:tab w:val="right" w:leader="dot" w:pos="8306"/>
        </w:tabs>
      </w:pPr>
      <w:hyperlink w:anchor="_Toc22883" w:history="1">
        <w:r>
          <w:rPr>
            <w:rFonts w:ascii="仿宋" w:eastAsia="仿宋" w:hAnsi="仿宋" w:cs="仿宋" w:hint="eastAsia"/>
            <w:lang w:eastAsia="zh-CN"/>
          </w:rPr>
          <w:t>(二)、员工技能培训</w:t>
        </w:r>
        <w:r>
          <w:tab/>
        </w:r>
        <w:r>
          <w:fldChar w:fldCharType="begin"/>
        </w:r>
        <w:r>
          <w:instrText xml:space="preserve"> PAGEREF _Toc22883 \h </w:instrText>
        </w:r>
        <w:r>
          <w:fldChar w:fldCharType="separate"/>
        </w:r>
        <w:r>
          <w:t>28</w:t>
        </w:r>
        <w:r>
          <w:fldChar w:fldCharType="end"/>
        </w:r>
      </w:hyperlink>
    </w:p>
    <w:p>
      <w:pPr>
        <w:pStyle w:val="TOC1"/>
        <w:tabs>
          <w:tab w:val="right" w:leader="dot" w:pos="8306"/>
        </w:tabs>
      </w:pPr>
      <w:hyperlink w:anchor="_Toc3243" w:history="1">
        <w:r>
          <w:rPr>
            <w:rFonts w:ascii="仿宋" w:eastAsia="仿宋" w:hAnsi="仿宋" w:cs="仿宋" w:hint="eastAsia"/>
            <w:lang w:eastAsia="zh-CN"/>
          </w:rPr>
          <w:t>七、项目进度计划</w:t>
        </w:r>
        <w:r>
          <w:tab/>
        </w:r>
        <w:r>
          <w:fldChar w:fldCharType="begin"/>
        </w:r>
        <w:r>
          <w:instrText xml:space="preserve"> PAGEREF _Toc3243 \h </w:instrText>
        </w:r>
        <w:r>
          <w:fldChar w:fldCharType="separate"/>
        </w:r>
        <w:r>
          <w:t>29</w:t>
        </w:r>
        <w:r>
          <w:fldChar w:fldCharType="end"/>
        </w:r>
      </w:hyperlink>
    </w:p>
    <w:p>
      <w:pPr>
        <w:pStyle w:val="TOC2"/>
        <w:tabs>
          <w:tab w:val="right" w:leader="dot" w:pos="8306"/>
        </w:tabs>
      </w:pPr>
      <w:hyperlink w:anchor="_Toc27638" w:history="1">
        <w:r>
          <w:rPr>
            <w:rFonts w:ascii="仿宋" w:eastAsia="仿宋" w:hAnsi="仿宋" w:cs="仿宋" w:hint="eastAsia"/>
            <w:lang w:eastAsia="zh-CN"/>
          </w:rPr>
          <w:t>(一)、项目进度安排</w:t>
        </w:r>
        <w:r>
          <w:tab/>
        </w:r>
        <w:r>
          <w:fldChar w:fldCharType="begin"/>
        </w:r>
        <w:r>
          <w:instrText xml:space="preserve"> PAGEREF _Toc27638 \h </w:instrText>
        </w:r>
        <w:r>
          <w:fldChar w:fldCharType="separate"/>
        </w:r>
        <w:r>
          <w:t>29</w:t>
        </w:r>
        <w:r>
          <w:fldChar w:fldCharType="end"/>
        </w:r>
      </w:hyperlink>
    </w:p>
    <w:p>
      <w:pPr>
        <w:pStyle w:val="TOC2"/>
        <w:tabs>
          <w:tab w:val="right" w:leader="dot" w:pos="8306"/>
        </w:tabs>
      </w:pPr>
      <w:hyperlink w:anchor="_Toc5918" w:history="1">
        <w:r>
          <w:rPr>
            <w:rFonts w:ascii="仿宋" w:eastAsia="仿宋" w:hAnsi="仿宋" w:cs="仿宋" w:hint="eastAsia"/>
            <w:lang w:eastAsia="zh-CN"/>
          </w:rPr>
          <w:t>(二)、项目实施保障措施</w:t>
        </w:r>
        <w:r>
          <w:tab/>
        </w:r>
        <w:r>
          <w:fldChar w:fldCharType="begin"/>
        </w:r>
        <w:r>
          <w:instrText xml:space="preserve"> PAGEREF _Toc5918 \h </w:instrText>
        </w:r>
        <w:r>
          <w:fldChar w:fldCharType="separate"/>
        </w:r>
        <w:r>
          <w:t>30</w:t>
        </w:r>
        <w:r>
          <w:fldChar w:fldCharType="end"/>
        </w:r>
      </w:hyperlink>
    </w:p>
    <w:p>
      <w:pPr>
        <w:pStyle w:val="TOC1"/>
        <w:tabs>
          <w:tab w:val="right" w:leader="dot" w:pos="8306"/>
        </w:tabs>
      </w:pPr>
      <w:hyperlink w:anchor="_Toc23867" w:history="1">
        <w:r>
          <w:rPr>
            <w:rFonts w:ascii="仿宋" w:eastAsia="仿宋" w:hAnsi="仿宋" w:cs="仿宋" w:hint="eastAsia"/>
            <w:lang w:eastAsia="zh-CN"/>
          </w:rPr>
          <w:t>八、风险评估</w:t>
        </w:r>
        <w:r>
          <w:tab/>
        </w:r>
        <w:r>
          <w:fldChar w:fldCharType="begin"/>
        </w:r>
        <w:r>
          <w:instrText xml:space="preserve"> PAGEREF _Toc23867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 w:history="1">
        <w:r>
          <w:rPr>
            <w:rFonts w:ascii="仿宋" w:eastAsia="仿宋" w:hAnsi="仿宋" w:cs="仿宋" w:hint="eastAsia"/>
            <w:lang w:eastAsia="zh-CN"/>
          </w:rPr>
          <w:t>(一)、项目风险分析</w:t>
        </w:r>
        <w:r>
          <w:tab/>
        </w:r>
        <w:r>
          <w:fldChar w:fldCharType="begin"/>
        </w:r>
        <w:r>
          <w:instrText xml:space="preserve"> PAGEREF _Toc3092 \h </w:instrText>
        </w:r>
        <w:r>
          <w:fldChar w:fldCharType="separate"/>
        </w:r>
        <w:r>
          <w:t>32</w:t>
        </w:r>
        <w:r>
          <w:fldChar w:fldCharType="end"/>
        </w:r>
      </w:hyperlink>
    </w:p>
    <w:p>
      <w:pPr>
        <w:pStyle w:val="TOC2"/>
        <w:tabs>
          <w:tab w:val="right" w:leader="dot" w:pos="8306"/>
        </w:tabs>
      </w:pPr>
      <w:hyperlink w:anchor="_Toc13352" w:history="1">
        <w:r>
          <w:rPr>
            <w:rFonts w:ascii="仿宋" w:eastAsia="仿宋" w:hAnsi="仿宋" w:cs="仿宋" w:hint="eastAsia"/>
            <w:lang w:eastAsia="zh-CN"/>
          </w:rPr>
          <w:t>(二)、项目风险对策</w:t>
        </w:r>
        <w:r>
          <w:tab/>
        </w:r>
        <w:r>
          <w:fldChar w:fldCharType="begin"/>
        </w:r>
        <w:r>
          <w:instrText xml:space="preserve"> PAGEREF _Toc13352 \h </w:instrText>
        </w:r>
        <w:r>
          <w:fldChar w:fldCharType="separate"/>
        </w:r>
        <w:r>
          <w:t>34</w:t>
        </w:r>
        <w:r>
          <w:fldChar w:fldCharType="end"/>
        </w:r>
      </w:hyperlink>
    </w:p>
    <w:p>
      <w:pPr>
        <w:pStyle w:val="TOC1"/>
        <w:tabs>
          <w:tab w:val="right" w:leader="dot" w:pos="8306"/>
        </w:tabs>
      </w:pPr>
      <w:hyperlink w:anchor="_Toc13695" w:history="1">
        <w:r>
          <w:rPr>
            <w:rFonts w:ascii="仿宋" w:eastAsia="仿宋" w:hAnsi="仿宋" w:cs="仿宋" w:hint="eastAsia"/>
            <w:lang w:eastAsia="zh-CN"/>
          </w:rPr>
          <w:t>九、项目招标方案及组织管理</w:t>
        </w:r>
        <w:r>
          <w:tab/>
        </w:r>
        <w:r>
          <w:fldChar w:fldCharType="begin"/>
        </w:r>
        <w:r>
          <w:instrText xml:space="preserve"> PAGEREF _Toc13695 \h </w:instrText>
        </w:r>
        <w:r>
          <w:fldChar w:fldCharType="separate"/>
        </w:r>
        <w:r>
          <w:t>36</w:t>
        </w:r>
        <w:r>
          <w:fldChar w:fldCharType="end"/>
        </w:r>
      </w:hyperlink>
    </w:p>
    <w:p>
      <w:pPr>
        <w:pStyle w:val="TOC2"/>
        <w:tabs>
          <w:tab w:val="right" w:leader="dot" w:pos="8306"/>
        </w:tabs>
      </w:pPr>
      <w:hyperlink w:anchor="_Toc15987" w:history="1">
        <w:r>
          <w:rPr>
            <w:rFonts w:ascii="仿宋" w:eastAsia="仿宋" w:hAnsi="仿宋" w:cs="仿宋" w:hint="eastAsia"/>
            <w:lang w:eastAsia="zh-CN"/>
          </w:rPr>
          <w:t>(一)、项目建设管理</w:t>
        </w:r>
        <w:r>
          <w:tab/>
        </w:r>
        <w:r>
          <w:fldChar w:fldCharType="begin"/>
        </w:r>
        <w:r>
          <w:instrText xml:space="preserve"> PAGEREF _Toc15987 \h </w:instrText>
        </w:r>
        <w:r>
          <w:fldChar w:fldCharType="separate"/>
        </w:r>
        <w:r>
          <w:t>36</w:t>
        </w:r>
        <w:r>
          <w:fldChar w:fldCharType="end"/>
        </w:r>
      </w:hyperlink>
    </w:p>
    <w:p>
      <w:pPr>
        <w:pStyle w:val="TOC2"/>
        <w:tabs>
          <w:tab w:val="right" w:leader="dot" w:pos="8306"/>
        </w:tabs>
      </w:pPr>
      <w:hyperlink w:anchor="_Toc20382" w:history="1">
        <w:r>
          <w:rPr>
            <w:rFonts w:ascii="仿宋" w:eastAsia="仿宋" w:hAnsi="仿宋" w:cs="仿宋" w:hint="eastAsia"/>
            <w:lang w:eastAsia="zh-CN"/>
          </w:rPr>
          <w:t>(二)、招投标初步方案</w:t>
        </w:r>
        <w:r>
          <w:tab/>
        </w:r>
        <w:r>
          <w:fldChar w:fldCharType="begin"/>
        </w:r>
        <w:r>
          <w:instrText xml:space="preserve"> PAGEREF _Toc20382 \h </w:instrText>
        </w:r>
        <w:r>
          <w:fldChar w:fldCharType="separate"/>
        </w:r>
        <w:r>
          <w:t>37</w:t>
        </w:r>
        <w:r>
          <w:fldChar w:fldCharType="end"/>
        </w:r>
      </w:hyperlink>
    </w:p>
    <w:p>
      <w:pPr>
        <w:pStyle w:val="TOC2"/>
        <w:tabs>
          <w:tab w:val="right" w:leader="dot" w:pos="8306"/>
        </w:tabs>
      </w:pPr>
      <w:hyperlink w:anchor="_Toc24374" w:history="1">
        <w:r>
          <w:rPr>
            <w:rFonts w:ascii="仿宋" w:eastAsia="仿宋" w:hAnsi="仿宋" w:cs="仿宋" w:hint="eastAsia"/>
            <w:lang w:eastAsia="zh-CN"/>
          </w:rPr>
          <w:t>(三)、工程评标</w:t>
        </w:r>
        <w:r>
          <w:tab/>
        </w:r>
        <w:r>
          <w:fldChar w:fldCharType="begin"/>
        </w:r>
        <w:r>
          <w:instrText xml:space="preserve"> PAGEREF _Toc24374 \h </w:instrText>
        </w:r>
        <w:r>
          <w:fldChar w:fldCharType="separate"/>
        </w:r>
        <w:r>
          <w:t>39</w:t>
        </w:r>
        <w:r>
          <w:fldChar w:fldCharType="end"/>
        </w:r>
      </w:hyperlink>
    </w:p>
    <w:p>
      <w:pPr>
        <w:pStyle w:val="TOC2"/>
        <w:tabs>
          <w:tab w:val="right" w:leader="dot" w:pos="8306"/>
        </w:tabs>
      </w:pPr>
      <w:hyperlink w:anchor="_Toc20888" w:history="1">
        <w:r>
          <w:rPr>
            <w:rFonts w:ascii="仿宋" w:eastAsia="仿宋" w:hAnsi="仿宋" w:cs="仿宋" w:hint="eastAsia"/>
            <w:lang w:eastAsia="zh-CN"/>
          </w:rPr>
          <w:t>(四)、项目组织机构与人力资源配置</w:t>
        </w:r>
        <w:r>
          <w:tab/>
        </w:r>
        <w:r>
          <w:fldChar w:fldCharType="begin"/>
        </w:r>
        <w:r>
          <w:instrText xml:space="preserve"> PAGEREF _Toc20888 \h </w:instrText>
        </w:r>
        <w:r>
          <w:fldChar w:fldCharType="separate"/>
        </w:r>
        <w:r>
          <w:t>40</w:t>
        </w:r>
        <w:r>
          <w:fldChar w:fldCharType="end"/>
        </w:r>
      </w:hyperlink>
    </w:p>
    <w:p>
      <w:pPr>
        <w:pStyle w:val="TOC1"/>
        <w:tabs>
          <w:tab w:val="right" w:leader="dot" w:pos="8306"/>
        </w:tabs>
      </w:pPr>
      <w:hyperlink w:anchor="_Toc6056" w:history="1">
        <w:r>
          <w:rPr>
            <w:rFonts w:ascii="仿宋" w:eastAsia="仿宋" w:hAnsi="仿宋" w:cs="仿宋" w:hint="eastAsia"/>
            <w:lang w:eastAsia="zh-CN"/>
          </w:rPr>
          <w:t>十、法规合规与审计</w:t>
        </w:r>
        <w:r>
          <w:tab/>
        </w:r>
        <w:r>
          <w:fldChar w:fldCharType="begin"/>
        </w:r>
        <w:r>
          <w:instrText xml:space="preserve"> PAGEREF _Toc6056 \h </w:instrText>
        </w:r>
        <w:r>
          <w:fldChar w:fldCharType="separate"/>
        </w:r>
        <w:r>
          <w:t>41</w:t>
        </w:r>
        <w:r>
          <w:fldChar w:fldCharType="end"/>
        </w:r>
      </w:hyperlink>
    </w:p>
    <w:p>
      <w:pPr>
        <w:pStyle w:val="TOC2"/>
        <w:tabs>
          <w:tab w:val="right" w:leader="dot" w:pos="8306"/>
        </w:tabs>
      </w:pPr>
      <w:hyperlink w:anchor="_Toc11202" w:history="1">
        <w:r>
          <w:rPr>
            <w:rFonts w:ascii="仿宋" w:eastAsia="仿宋" w:hAnsi="仿宋" w:cs="仿宋" w:hint="eastAsia"/>
            <w:lang w:eastAsia="zh-CN"/>
          </w:rPr>
          <w:t>(一)、法规遵从与合规性</w:t>
        </w:r>
        <w:r>
          <w:tab/>
        </w:r>
        <w:r>
          <w:fldChar w:fldCharType="begin"/>
        </w:r>
        <w:r>
          <w:instrText xml:space="preserve"> PAGEREF _Toc11202 \h </w:instrText>
        </w:r>
        <w:r>
          <w:fldChar w:fldCharType="separate"/>
        </w:r>
        <w:r>
          <w:t>41</w:t>
        </w:r>
        <w:r>
          <w:fldChar w:fldCharType="end"/>
        </w:r>
      </w:hyperlink>
    </w:p>
    <w:p>
      <w:pPr>
        <w:pStyle w:val="TOC2"/>
        <w:tabs>
          <w:tab w:val="right" w:leader="dot" w:pos="8306"/>
        </w:tabs>
      </w:pPr>
      <w:hyperlink w:anchor="_Toc17089" w:history="1">
        <w:r>
          <w:rPr>
            <w:rFonts w:ascii="仿宋" w:eastAsia="仿宋" w:hAnsi="仿宋" w:cs="仿宋" w:hint="eastAsia"/>
            <w:lang w:eastAsia="zh-CN"/>
          </w:rPr>
          <w:t>(二)、内部审计计划</w:t>
        </w:r>
        <w:r>
          <w:tab/>
        </w:r>
        <w:r>
          <w:fldChar w:fldCharType="begin"/>
        </w:r>
        <w:r>
          <w:instrText xml:space="preserve"> PAGEREF _Toc17089 \h </w:instrText>
        </w:r>
        <w:r>
          <w:fldChar w:fldCharType="separate"/>
        </w:r>
        <w:r>
          <w:t>42</w:t>
        </w:r>
        <w:r>
          <w:fldChar w:fldCharType="end"/>
        </w:r>
      </w:hyperlink>
    </w:p>
    <w:p>
      <w:pPr>
        <w:pStyle w:val="TOC2"/>
        <w:tabs>
          <w:tab w:val="right" w:leader="dot" w:pos="8306"/>
        </w:tabs>
      </w:pPr>
      <w:hyperlink w:anchor="_Toc12622" w:history="1">
        <w:r>
          <w:rPr>
            <w:rFonts w:ascii="仿宋" w:eastAsia="仿宋" w:hAnsi="仿宋" w:cs="仿宋" w:hint="eastAsia"/>
            <w:lang w:eastAsia="zh-CN"/>
          </w:rPr>
          <w:t>(三)、外部审计准备</w:t>
        </w:r>
        <w:r>
          <w:tab/>
        </w:r>
        <w:r>
          <w:fldChar w:fldCharType="begin"/>
        </w:r>
        <w:r>
          <w:instrText xml:space="preserve"> PAGEREF _Toc12622 \h </w:instrText>
        </w:r>
        <w:r>
          <w:fldChar w:fldCharType="separate"/>
        </w:r>
        <w:r>
          <w:t>42</w:t>
        </w:r>
        <w:r>
          <w:fldChar w:fldCharType="end"/>
        </w:r>
      </w:hyperlink>
    </w:p>
    <w:p>
      <w:pPr>
        <w:pStyle w:val="TOC2"/>
        <w:tabs>
          <w:tab w:val="right" w:leader="dot" w:pos="8306"/>
        </w:tabs>
      </w:pPr>
      <w:hyperlink w:anchor="_Toc697" w:history="1">
        <w:r>
          <w:rPr>
            <w:rFonts w:ascii="仿宋" w:eastAsia="仿宋" w:hAnsi="仿宋" w:cs="仿宋" w:hint="eastAsia"/>
            <w:lang w:eastAsia="zh-CN"/>
          </w:rPr>
          <w:t>(四)、审计结果整改</w:t>
        </w:r>
        <w:r>
          <w:tab/>
        </w:r>
        <w:r>
          <w:fldChar w:fldCharType="begin"/>
        </w:r>
        <w:r>
          <w:instrText xml:space="preserve"> PAGEREF _Toc697 \h </w:instrText>
        </w:r>
        <w:r>
          <w:fldChar w:fldCharType="separate"/>
        </w:r>
        <w:r>
          <w:t>43</w:t>
        </w:r>
        <w:r>
          <w:fldChar w:fldCharType="end"/>
        </w:r>
      </w:hyperlink>
    </w:p>
    <w:p>
      <w:pPr>
        <w:pStyle w:val="TOC1"/>
        <w:tabs>
          <w:tab w:val="right" w:leader="dot" w:pos="8306"/>
        </w:tabs>
      </w:pPr>
      <w:hyperlink w:anchor="_Toc20531" w:history="1">
        <w:r>
          <w:rPr>
            <w:rFonts w:ascii="仿宋" w:eastAsia="仿宋" w:hAnsi="仿宋" w:cs="仿宋" w:hint="eastAsia"/>
            <w:lang w:eastAsia="zh-CN"/>
          </w:rPr>
          <w:t>十一、项目验收与收尾工作</w:t>
        </w:r>
        <w:r>
          <w:tab/>
        </w:r>
        <w:r>
          <w:fldChar w:fldCharType="begin"/>
        </w:r>
        <w:r>
          <w:instrText xml:space="preserve"> PAGEREF _Toc20531 \h </w:instrText>
        </w:r>
        <w:r>
          <w:fldChar w:fldCharType="separate"/>
        </w:r>
        <w:r>
          <w:t>43</w:t>
        </w:r>
        <w:r>
          <w:fldChar w:fldCharType="end"/>
        </w:r>
      </w:hyperlink>
    </w:p>
    <w:p>
      <w:pPr>
        <w:pStyle w:val="TOC2"/>
        <w:tabs>
          <w:tab w:val="right" w:leader="dot" w:pos="8306"/>
        </w:tabs>
      </w:pPr>
      <w:hyperlink w:anchor="_Toc6083" w:history="1">
        <w:r>
          <w:rPr>
            <w:rFonts w:ascii="仿宋" w:eastAsia="仿宋" w:hAnsi="仿宋" w:cs="仿宋" w:hint="eastAsia"/>
            <w:lang w:eastAsia="zh-CN"/>
          </w:rPr>
          <w:t>(一)、项目竣工验收</w:t>
        </w:r>
        <w:r>
          <w:tab/>
        </w:r>
        <w:r>
          <w:fldChar w:fldCharType="begin"/>
        </w:r>
        <w:r>
          <w:instrText xml:space="preserve"> PAGEREF _Toc6083 \h </w:instrText>
        </w:r>
        <w:r>
          <w:fldChar w:fldCharType="separate"/>
        </w:r>
        <w:r>
          <w:t>43</w:t>
        </w:r>
        <w:r>
          <w:fldChar w:fldCharType="end"/>
        </w:r>
      </w:hyperlink>
    </w:p>
    <w:p>
      <w:pPr>
        <w:pStyle w:val="TOC2"/>
        <w:tabs>
          <w:tab w:val="right" w:leader="dot" w:pos="8306"/>
        </w:tabs>
      </w:pPr>
      <w:hyperlink w:anchor="_Toc4491" w:history="1">
        <w:r>
          <w:rPr>
            <w:rFonts w:ascii="仿宋" w:eastAsia="仿宋" w:hAnsi="仿宋" w:cs="仿宋" w:hint="eastAsia"/>
            <w:lang w:eastAsia="zh-CN"/>
          </w:rPr>
          <w:t>(二)、收尾工作计划</w:t>
        </w:r>
        <w:r>
          <w:tab/>
        </w:r>
        <w:r>
          <w:fldChar w:fldCharType="begin"/>
        </w:r>
        <w:r>
          <w:instrText xml:space="preserve"> PAGEREF _Toc4491 \h </w:instrText>
        </w:r>
        <w:r>
          <w:fldChar w:fldCharType="separate"/>
        </w:r>
        <w:r>
          <w:t>44</w:t>
        </w:r>
        <w:r>
          <w:fldChar w:fldCharType="end"/>
        </w:r>
      </w:hyperlink>
    </w:p>
    <w:p>
      <w:pPr>
        <w:pStyle w:val="TOC2"/>
        <w:tabs>
          <w:tab w:val="right" w:leader="dot" w:pos="8306"/>
        </w:tabs>
      </w:pPr>
      <w:hyperlink w:anchor="_Toc20859" w:history="1">
        <w:r>
          <w:rPr>
            <w:rFonts w:ascii="仿宋" w:eastAsia="仿宋" w:hAnsi="仿宋" w:cs="仿宋" w:hint="eastAsia"/>
            <w:lang w:eastAsia="zh-CN"/>
          </w:rPr>
          <w:t>(三)、移交与运营</w:t>
        </w:r>
        <w:r>
          <w:tab/>
        </w:r>
        <w:r>
          <w:fldChar w:fldCharType="begin"/>
        </w:r>
        <w:r>
          <w:instrText xml:space="preserve"> PAGEREF _Toc20859 \h </w:instrText>
        </w:r>
        <w:r>
          <w:fldChar w:fldCharType="separate"/>
        </w:r>
        <w:r>
          <w:t>46</w:t>
        </w:r>
        <w:r>
          <w:fldChar w:fldCharType="end"/>
        </w:r>
      </w:hyperlink>
    </w:p>
    <w:p>
      <w:pPr>
        <w:pStyle w:val="TOC1"/>
        <w:tabs>
          <w:tab w:val="right" w:leader="dot" w:pos="8306"/>
        </w:tabs>
      </w:pPr>
      <w:hyperlink w:anchor="_Toc28097" w:history="1">
        <w:r>
          <w:rPr>
            <w:rFonts w:ascii="仿宋" w:eastAsia="仿宋" w:hAnsi="仿宋" w:cs="仿宋" w:hint="eastAsia"/>
            <w:lang w:eastAsia="zh-CN"/>
          </w:rPr>
          <w:t>十二、市场营销策略</w:t>
        </w:r>
        <w:r>
          <w:tab/>
        </w:r>
        <w:r>
          <w:fldChar w:fldCharType="begin"/>
        </w:r>
        <w:r>
          <w:instrText xml:space="preserve"> PAGEREF _Toc28097 \h </w:instrText>
        </w:r>
        <w:r>
          <w:fldChar w:fldCharType="separate"/>
        </w:r>
        <w:r>
          <w:t>47</w:t>
        </w:r>
        <w:r>
          <w:fldChar w:fldCharType="end"/>
        </w:r>
      </w:hyperlink>
    </w:p>
    <w:p>
      <w:pPr>
        <w:pStyle w:val="TOC2"/>
        <w:tabs>
          <w:tab w:val="right" w:leader="dot" w:pos="8306"/>
        </w:tabs>
      </w:pPr>
      <w:hyperlink w:anchor="_Toc6363" w:history="1">
        <w:r>
          <w:rPr>
            <w:rFonts w:ascii="仿宋" w:eastAsia="仿宋" w:hAnsi="仿宋" w:cs="仿宋" w:hint="eastAsia"/>
            <w:lang w:eastAsia="zh-CN"/>
          </w:rPr>
          <w:t>(一)、市场定位与目标客户</w:t>
        </w:r>
        <w:r>
          <w:tab/>
        </w:r>
        <w:r>
          <w:fldChar w:fldCharType="begin"/>
        </w:r>
        <w:r>
          <w:instrText xml:space="preserve"> PAGEREF _Toc6363 \h </w:instrText>
        </w:r>
        <w:r>
          <w:fldChar w:fldCharType="separate"/>
        </w:r>
        <w:r>
          <w:t>47</w:t>
        </w:r>
        <w:r>
          <w:fldChar w:fldCharType="end"/>
        </w:r>
      </w:hyperlink>
    </w:p>
    <w:p>
      <w:pPr>
        <w:pStyle w:val="TOC2"/>
        <w:tabs>
          <w:tab w:val="right" w:leader="dot" w:pos="8306"/>
        </w:tabs>
      </w:pPr>
      <w:hyperlink w:anchor="_Toc6974" w:history="1">
        <w:r>
          <w:rPr>
            <w:rFonts w:ascii="仿宋" w:eastAsia="仿宋" w:hAnsi="仿宋" w:cs="仿宋" w:hint="eastAsia"/>
            <w:lang w:eastAsia="zh-CN"/>
          </w:rPr>
          <w:t>(二)、产品定位及差异化策略</w:t>
        </w:r>
        <w:r>
          <w:tab/>
        </w:r>
        <w:r>
          <w:fldChar w:fldCharType="begin"/>
        </w:r>
        <w:r>
          <w:instrText xml:space="preserve"> PAGEREF _Toc6974 \h </w:instrText>
        </w:r>
        <w:r>
          <w:fldChar w:fldCharType="separate"/>
        </w:r>
        <w:r>
          <w:t>48</w:t>
        </w:r>
        <w:r>
          <w:fldChar w:fldCharType="end"/>
        </w:r>
      </w:hyperlink>
    </w:p>
    <w:p>
      <w:pPr>
        <w:pStyle w:val="TOC2"/>
        <w:tabs>
          <w:tab w:val="right" w:leader="dot" w:pos="8306"/>
        </w:tabs>
      </w:pPr>
      <w:hyperlink w:anchor="_Toc16047" w:history="1">
        <w:r>
          <w:rPr>
            <w:rFonts w:ascii="仿宋" w:eastAsia="仿宋" w:hAnsi="仿宋" w:cs="仿宋" w:hint="eastAsia"/>
            <w:lang w:eastAsia="zh-CN"/>
          </w:rPr>
          <w:t>(三)、价格策略</w:t>
        </w:r>
        <w:r>
          <w:tab/>
        </w:r>
        <w:r>
          <w:fldChar w:fldCharType="begin"/>
        </w:r>
        <w:r>
          <w:instrText xml:space="preserve"> PAGEREF _Toc16047 \h </w:instrText>
        </w:r>
        <w:r>
          <w:fldChar w:fldCharType="separate"/>
        </w:r>
        <w:r>
          <w:t>49</w:t>
        </w:r>
        <w:r>
          <w:fldChar w:fldCharType="end"/>
        </w:r>
      </w:hyperlink>
    </w:p>
    <w:p>
      <w:pPr>
        <w:pStyle w:val="TOC2"/>
        <w:tabs>
          <w:tab w:val="right" w:leader="dot" w:pos="8306"/>
        </w:tabs>
      </w:pPr>
      <w:hyperlink w:anchor="_Toc29565" w:history="1">
        <w:r>
          <w:rPr>
            <w:rFonts w:ascii="仿宋" w:eastAsia="仿宋" w:hAnsi="仿宋" w:cs="仿宋" w:hint="eastAsia"/>
            <w:lang w:eastAsia="zh-CN"/>
          </w:rPr>
          <w:t>(四)、销售渠道与推广</w:t>
        </w:r>
        <w:r>
          <w:tab/>
        </w:r>
        <w:r>
          <w:fldChar w:fldCharType="begin"/>
        </w:r>
        <w:r>
          <w:instrText xml:space="preserve"> PAGEREF _Toc29565 \h </w:instrText>
        </w:r>
        <w:r>
          <w:fldChar w:fldCharType="separate"/>
        </w:r>
        <w:r>
          <w:t>50</w:t>
        </w:r>
        <w:r>
          <w:fldChar w:fldCharType="end"/>
        </w:r>
      </w:hyperlink>
    </w:p>
    <w:p>
      <w:pPr>
        <w:pStyle w:val="TOC2"/>
        <w:tabs>
          <w:tab w:val="right" w:leader="dot" w:pos="8306"/>
        </w:tabs>
      </w:pPr>
      <w:hyperlink w:anchor="_Toc23269" w:history="1">
        <w:r>
          <w:rPr>
            <w:rFonts w:ascii="仿宋" w:eastAsia="仿宋" w:hAnsi="仿宋" w:cs="仿宋" w:hint="eastAsia"/>
            <w:lang w:eastAsia="zh-CN"/>
          </w:rPr>
          <w:t>(五)、市场营销风险与对策</w:t>
        </w:r>
        <w:r>
          <w:tab/>
        </w:r>
        <w:r>
          <w:fldChar w:fldCharType="begin"/>
        </w:r>
        <w:r>
          <w:instrText xml:space="preserve"> PAGEREF _Toc23269 \h </w:instrText>
        </w:r>
        <w:r>
          <w:fldChar w:fldCharType="separate"/>
        </w:r>
        <w:r>
          <w:t>51</w:t>
        </w:r>
        <w:r>
          <w:fldChar w:fldCharType="end"/>
        </w:r>
      </w:hyperlink>
    </w:p>
    <w:p>
      <w:pPr>
        <w:pStyle w:val="TOC1"/>
        <w:tabs>
          <w:tab w:val="right" w:leader="dot" w:pos="8306"/>
        </w:tabs>
      </w:pPr>
      <w:hyperlink w:anchor="_Toc10660" w:history="1">
        <w:r>
          <w:rPr>
            <w:rFonts w:ascii="仿宋" w:eastAsia="仿宋" w:hAnsi="仿宋" w:cs="仿宋" w:hint="eastAsia"/>
            <w:lang w:eastAsia="zh-CN"/>
          </w:rPr>
          <w:t>十三、社会责任与可持续发展</w:t>
        </w:r>
        <w:r>
          <w:tab/>
        </w:r>
        <w:r>
          <w:fldChar w:fldCharType="begin"/>
        </w:r>
        <w:r>
          <w:instrText xml:space="preserve"> PAGEREF _Toc10660 \h </w:instrText>
        </w:r>
        <w:r>
          <w:fldChar w:fldCharType="separate"/>
        </w:r>
        <w:r>
          <w:t>52</w:t>
        </w:r>
        <w:r>
          <w:fldChar w:fldCharType="end"/>
        </w:r>
      </w:hyperlink>
    </w:p>
    <w:p>
      <w:pPr>
        <w:pStyle w:val="TOC2"/>
        <w:tabs>
          <w:tab w:val="right" w:leader="dot" w:pos="8306"/>
        </w:tabs>
      </w:pPr>
      <w:hyperlink w:anchor="_Toc11057" w:history="1">
        <w:r>
          <w:rPr>
            <w:rFonts w:ascii="仿宋" w:eastAsia="仿宋" w:hAnsi="仿宋" w:cs="仿宋" w:hint="eastAsia"/>
            <w:lang w:eastAsia="zh-CN"/>
          </w:rPr>
          <w:t>(一)、社会责任理念</w:t>
        </w:r>
        <w:r>
          <w:tab/>
        </w:r>
        <w:r>
          <w:fldChar w:fldCharType="begin"/>
        </w:r>
        <w:r>
          <w:instrText xml:space="preserve"> PAGEREF _Toc11057 \h </w:instrText>
        </w:r>
        <w:r>
          <w:fldChar w:fldCharType="separate"/>
        </w:r>
        <w:r>
          <w:t>52</w:t>
        </w:r>
        <w:r>
          <w:fldChar w:fldCharType="end"/>
        </w:r>
      </w:hyperlink>
    </w:p>
    <w:p>
      <w:pPr>
        <w:pStyle w:val="TOC2"/>
        <w:tabs>
          <w:tab w:val="right" w:leader="dot" w:pos="8306"/>
        </w:tabs>
      </w:pPr>
      <w:hyperlink w:anchor="_Toc10014" w:history="1">
        <w:r>
          <w:rPr>
            <w:rFonts w:ascii="仿宋" w:eastAsia="仿宋" w:hAnsi="仿宋" w:cs="仿宋" w:hint="eastAsia"/>
            <w:lang w:eastAsia="zh-CN"/>
          </w:rPr>
          <w:t>(二)、可持续发展策略</w:t>
        </w:r>
        <w:r>
          <w:tab/>
        </w:r>
        <w:r>
          <w:fldChar w:fldCharType="begin"/>
        </w:r>
        <w:r>
          <w:instrText xml:space="preserve"> PAGEREF _Toc10014 \h </w:instrText>
        </w:r>
        <w:r>
          <w:fldChar w:fldCharType="separate"/>
        </w:r>
        <w:r>
          <w:t>53</w:t>
        </w:r>
        <w:r>
          <w:fldChar w:fldCharType="end"/>
        </w:r>
      </w:hyperlink>
    </w:p>
    <w:p>
      <w:pPr>
        <w:pStyle w:val="TOC2"/>
        <w:tabs>
          <w:tab w:val="right" w:leader="dot" w:pos="8306"/>
        </w:tabs>
      </w:pPr>
      <w:hyperlink w:anchor="_Toc5070" w:history="1">
        <w:r>
          <w:rPr>
            <w:rFonts w:ascii="仿宋" w:eastAsia="仿宋" w:hAnsi="仿宋" w:cs="仿宋" w:hint="eastAsia"/>
            <w:lang w:eastAsia="zh-CN"/>
          </w:rPr>
          <w:t>(三)、社会责任实施方案</w:t>
        </w:r>
        <w:r>
          <w:tab/>
        </w:r>
        <w:r>
          <w:fldChar w:fldCharType="begin"/>
        </w:r>
        <w:r>
          <w:instrText xml:space="preserve"> PAGEREF _Toc5070 \h </w:instrText>
        </w:r>
        <w:r>
          <w:fldChar w:fldCharType="separate"/>
        </w:r>
        <w:r>
          <w:t>54</w:t>
        </w:r>
        <w:r>
          <w:fldChar w:fldCharType="end"/>
        </w:r>
      </w:hyperlink>
    </w:p>
    <w:p>
      <w:pPr>
        <w:pStyle w:val="TOC2"/>
        <w:tabs>
          <w:tab w:val="right" w:leader="dot" w:pos="8306"/>
        </w:tabs>
      </w:pPr>
      <w:hyperlink w:anchor="_Toc17863" w:history="1">
        <w:r>
          <w:rPr>
            <w:rFonts w:ascii="仿宋" w:eastAsia="仿宋" w:hAnsi="仿宋" w:cs="仿宋" w:hint="eastAsia"/>
            <w:lang w:eastAsia="zh-CN"/>
          </w:rPr>
          <w:t>(四)、社会影响评估</w:t>
        </w:r>
        <w:r>
          <w:tab/>
        </w:r>
        <w:r>
          <w:fldChar w:fldCharType="begin"/>
        </w:r>
        <w:r>
          <w:instrText xml:space="preserve"> PAGEREF _Toc17863 \h </w:instrText>
        </w:r>
        <w:r>
          <w:fldChar w:fldCharType="separate"/>
        </w:r>
        <w:r>
          <w:t>56</w:t>
        </w:r>
        <w:r>
          <w:fldChar w:fldCharType="end"/>
        </w:r>
      </w:hyperlink>
    </w:p>
    <w:p>
      <w:pPr>
        <w:pStyle w:val="TOC2"/>
        <w:tabs>
          <w:tab w:val="right" w:leader="dot" w:pos="8306"/>
        </w:tabs>
      </w:pPr>
      <w:hyperlink w:anchor="_Toc15218" w:history="1">
        <w:r>
          <w:rPr>
            <w:rFonts w:ascii="仿宋" w:eastAsia="仿宋" w:hAnsi="仿宋" w:cs="仿宋" w:hint="eastAsia"/>
            <w:lang w:eastAsia="zh-CN"/>
          </w:rPr>
          <w:t>(五)、环保与绿色发展</w:t>
        </w:r>
        <w:r>
          <w:tab/>
        </w:r>
        <w:r>
          <w:fldChar w:fldCharType="begin"/>
        </w:r>
        <w:r>
          <w:instrText xml:space="preserve"> PAGEREF _Toc15218 \h </w:instrText>
        </w:r>
        <w:r>
          <w:fldChar w:fldCharType="separate"/>
        </w:r>
        <w:r>
          <w:t>57</w:t>
        </w:r>
        <w:r>
          <w:fldChar w:fldCharType="end"/>
        </w:r>
      </w:hyperlink>
    </w:p>
    <w:p>
      <w:pPr>
        <w:pStyle w:val="TOC2"/>
        <w:tabs>
          <w:tab w:val="right" w:leader="dot" w:pos="8306"/>
        </w:tabs>
      </w:pPr>
      <w:hyperlink w:anchor="_Toc7331" w:history="1">
        <w:r>
          <w:rPr>
            <w:rFonts w:ascii="仿宋" w:eastAsia="仿宋" w:hAnsi="仿宋" w:cs="仿宋" w:hint="eastAsia"/>
            <w:lang w:eastAsia="zh-CN"/>
          </w:rPr>
          <w:t>(六)、社会责任履行</w:t>
        </w:r>
        <w:r>
          <w:tab/>
        </w:r>
        <w:r>
          <w:fldChar w:fldCharType="begin"/>
        </w:r>
        <w:r>
          <w:instrText xml:space="preserve"> PAGEREF _Toc7331 \h </w:instrText>
        </w:r>
        <w:r>
          <w:fldChar w:fldCharType="separate"/>
        </w:r>
        <w:r>
          <w:t>58</w:t>
        </w:r>
        <w:r>
          <w:fldChar w:fldCharType="end"/>
        </w:r>
      </w:hyperlink>
    </w:p>
    <w:p>
      <w:pPr>
        <w:pStyle w:val="TOC2"/>
        <w:tabs>
          <w:tab w:val="right" w:leader="dot" w:pos="8306"/>
        </w:tabs>
      </w:pPr>
      <w:hyperlink w:anchor="_Toc17318" w:history="1">
        <w:r>
          <w:rPr>
            <w:rFonts w:ascii="仿宋" w:eastAsia="仿宋" w:hAnsi="仿宋" w:cs="仿宋" w:hint="eastAsia"/>
            <w:lang w:eastAsia="zh-CN"/>
          </w:rPr>
          <w:t>(七)、可持续供应链管理</w:t>
        </w:r>
        <w:r>
          <w:tab/>
        </w:r>
        <w:r>
          <w:fldChar w:fldCharType="begin"/>
        </w:r>
        <w:r>
          <w:instrText xml:space="preserve"> PAGEREF _Toc17318 \h </w:instrText>
        </w:r>
        <w:r>
          <w:fldChar w:fldCharType="separate"/>
        </w:r>
        <w:r>
          <w:t>59</w:t>
        </w:r>
        <w:r>
          <w:fldChar w:fldCharType="end"/>
        </w:r>
      </w:hyperlink>
    </w:p>
    <w:p>
      <w:pPr>
        <w:pStyle w:val="TOC2"/>
        <w:tabs>
          <w:tab w:val="right" w:leader="dot" w:pos="8306"/>
        </w:tabs>
      </w:pPr>
      <w:hyperlink w:anchor="_Toc31556" w:history="1">
        <w:r>
          <w:rPr>
            <w:rFonts w:ascii="仿宋" w:eastAsia="仿宋" w:hAnsi="仿宋" w:cs="仿宋" w:hint="eastAsia"/>
            <w:lang w:eastAsia="zh-CN"/>
          </w:rPr>
          <w:t>(八)、员工可持续发展计划</w:t>
        </w:r>
        <w:r>
          <w:tab/>
        </w:r>
        <w:r>
          <w:fldChar w:fldCharType="begin"/>
        </w:r>
        <w:r>
          <w:instrText xml:space="preserve"> PAGEREF _Toc31556 \h </w:instrText>
        </w:r>
        <w:r>
          <w:fldChar w:fldCharType="separate"/>
        </w:r>
        <w:r>
          <w:t>60</w:t>
        </w:r>
        <w:r>
          <w:fldChar w:fldCharType="end"/>
        </w:r>
      </w:hyperlink>
    </w:p>
    <w:p>
      <w:pPr>
        <w:pStyle w:val="TOC1"/>
        <w:tabs>
          <w:tab w:val="right" w:leader="dot" w:pos="8306"/>
        </w:tabs>
      </w:pPr>
      <w:hyperlink w:anchor="_Toc26919" w:history="1">
        <w:r>
          <w:rPr>
            <w:rFonts w:ascii="仿宋" w:eastAsia="仿宋" w:hAnsi="仿宋" w:cs="仿宋" w:hint="eastAsia"/>
            <w:lang w:eastAsia="zh-CN"/>
          </w:rPr>
          <w:t>十四、合同与法务管理</w:t>
        </w:r>
        <w:r>
          <w:tab/>
        </w:r>
        <w:r>
          <w:fldChar w:fldCharType="begin"/>
        </w:r>
        <w:r>
          <w:instrText xml:space="preserve"> PAGEREF _Toc26919 \h </w:instrText>
        </w:r>
        <w:r>
          <w:fldChar w:fldCharType="separate"/>
        </w:r>
        <w:r>
          <w:t>61</w:t>
        </w:r>
        <w:r>
          <w:fldChar w:fldCharType="end"/>
        </w:r>
      </w:hyperlink>
    </w:p>
    <w:p>
      <w:pPr>
        <w:pStyle w:val="TOC2"/>
        <w:tabs>
          <w:tab w:val="right" w:leader="dot" w:pos="8306"/>
        </w:tabs>
      </w:pPr>
      <w:hyperlink w:anchor="_Toc20794" w:history="1">
        <w:r>
          <w:rPr>
            <w:rFonts w:ascii="仿宋" w:eastAsia="仿宋" w:hAnsi="仿宋" w:cs="仿宋" w:hint="eastAsia"/>
            <w:lang w:eastAsia="zh-CN"/>
          </w:rPr>
          <w:t>(一)、合同管理</w:t>
        </w:r>
        <w:r>
          <w:tab/>
        </w:r>
        <w:r>
          <w:fldChar w:fldCharType="begin"/>
        </w:r>
        <w:r>
          <w:instrText xml:space="preserve"> PAGEREF _Toc20794 \h </w:instrText>
        </w:r>
        <w:r>
          <w:fldChar w:fldCharType="separate"/>
        </w:r>
        <w:r>
          <w:t>61</w:t>
        </w:r>
        <w:r>
          <w:fldChar w:fldCharType="end"/>
        </w:r>
      </w:hyperlink>
    </w:p>
    <w:p>
      <w:pPr>
        <w:pStyle w:val="TOC2"/>
        <w:tabs>
          <w:tab w:val="right" w:leader="dot" w:pos="8306"/>
        </w:tabs>
      </w:pPr>
      <w:hyperlink w:anchor="_Toc29687" w:history="1">
        <w:r>
          <w:rPr>
            <w:rFonts w:ascii="仿宋" w:eastAsia="仿宋" w:hAnsi="仿宋" w:cs="仿宋" w:hint="eastAsia"/>
            <w:lang w:eastAsia="zh-CN"/>
          </w:rPr>
          <w:t>(二)、法务风险分析</w:t>
        </w:r>
        <w:r>
          <w:tab/>
        </w:r>
        <w:r>
          <w:fldChar w:fldCharType="begin"/>
        </w:r>
        <w:r>
          <w:instrText xml:space="preserve"> PAGEREF _Toc29687 \h </w:instrText>
        </w:r>
        <w:r>
          <w:fldChar w:fldCharType="separate"/>
        </w:r>
        <w:r>
          <w:t>62</w:t>
        </w:r>
        <w:r>
          <w:fldChar w:fldCharType="end"/>
        </w:r>
      </w:hyperlink>
    </w:p>
    <w:p>
      <w:pPr>
        <w:pStyle w:val="TOC2"/>
        <w:tabs>
          <w:tab w:val="right" w:leader="dot" w:pos="8306"/>
        </w:tabs>
      </w:pPr>
      <w:hyperlink w:anchor="_Toc27216" w:history="1">
        <w:r>
          <w:rPr>
            <w:rFonts w:ascii="仿宋" w:eastAsia="仿宋" w:hAnsi="仿宋" w:cs="仿宋" w:hint="eastAsia"/>
            <w:lang w:eastAsia="zh-CN"/>
          </w:rPr>
          <w:t>(三)、合同纠纷解决机制</w:t>
        </w:r>
        <w:r>
          <w:tab/>
        </w:r>
        <w:r>
          <w:fldChar w:fldCharType="begin"/>
        </w:r>
        <w:r>
          <w:instrText xml:space="preserve"> PAGEREF _Toc27216 \h </w:instrText>
        </w:r>
        <w:r>
          <w:fldChar w:fldCharType="separate"/>
        </w:r>
        <w:r>
          <w:t>63</w:t>
        </w:r>
        <w:r>
          <w:fldChar w:fldCharType="end"/>
        </w:r>
      </w:hyperlink>
    </w:p>
    <w:p>
      <w:pPr>
        <w:pStyle w:val="TOC1"/>
        <w:tabs>
          <w:tab w:val="right" w:leader="dot" w:pos="8306"/>
        </w:tabs>
      </w:pPr>
      <w:hyperlink w:anchor="_Toc23875" w:history="1">
        <w:r>
          <w:rPr>
            <w:rFonts w:ascii="仿宋" w:eastAsia="仿宋" w:hAnsi="仿宋" w:cs="仿宋" w:hint="eastAsia"/>
            <w:lang w:eastAsia="zh-CN"/>
          </w:rPr>
          <w:t>十五、应急管理与安全防护</w:t>
        </w:r>
        <w:r>
          <w:tab/>
        </w:r>
        <w:r>
          <w:fldChar w:fldCharType="begin"/>
        </w:r>
        <w:r>
          <w:instrText xml:space="preserve"> PAGEREF _Toc23875 \h </w:instrText>
        </w:r>
        <w:r>
          <w:fldChar w:fldCharType="separate"/>
        </w:r>
        <w:r>
          <w:t>64</w:t>
        </w:r>
        <w:r>
          <w:fldChar w:fldCharType="end"/>
        </w:r>
      </w:hyperlink>
    </w:p>
    <w:p>
      <w:pPr>
        <w:pStyle w:val="TOC2"/>
        <w:tabs>
          <w:tab w:val="right" w:leader="dot" w:pos="8306"/>
        </w:tabs>
      </w:pPr>
      <w:hyperlink w:anchor="_Toc28001" w:history="1">
        <w:r>
          <w:rPr>
            <w:rFonts w:ascii="仿宋" w:eastAsia="仿宋" w:hAnsi="仿宋" w:cs="仿宋" w:hint="eastAsia"/>
            <w:lang w:eastAsia="zh-CN"/>
          </w:rPr>
          <w:t>(一)、应急管理计划</w:t>
        </w:r>
        <w:r>
          <w:tab/>
        </w:r>
        <w:r>
          <w:fldChar w:fldCharType="begin"/>
        </w:r>
        <w:r>
          <w:instrText xml:space="preserve"> PAGEREF _Toc28001 \h </w:instrText>
        </w:r>
        <w:r>
          <w:fldChar w:fldCharType="separate"/>
        </w:r>
        <w:r>
          <w:t>64</w:t>
        </w:r>
        <w:r>
          <w:fldChar w:fldCharType="end"/>
        </w:r>
      </w:hyperlink>
    </w:p>
    <w:p>
      <w:pPr>
        <w:pStyle w:val="TOC2"/>
        <w:tabs>
          <w:tab w:val="right" w:leader="dot" w:pos="8306"/>
        </w:tabs>
      </w:pPr>
      <w:hyperlink w:anchor="_Toc342" w:history="1">
        <w:r>
          <w:rPr>
            <w:rFonts w:ascii="仿宋" w:eastAsia="仿宋" w:hAnsi="仿宋" w:cs="仿宋" w:hint="eastAsia"/>
            <w:lang w:eastAsia="zh-CN"/>
          </w:rPr>
          <w:t>(二)、安全防护措施</w:t>
        </w:r>
        <w:r>
          <w:tab/>
        </w:r>
        <w:r>
          <w:fldChar w:fldCharType="begin"/>
        </w:r>
        <w:r>
          <w:instrText xml:space="preserve"> PAGEREF _Toc342 \h </w:instrText>
        </w:r>
        <w:r>
          <w:fldChar w:fldCharType="separate"/>
        </w:r>
        <w:r>
          <w:t>65</w:t>
        </w:r>
        <w:r>
          <w:fldChar w:fldCharType="end"/>
        </w:r>
      </w:hyperlink>
    </w:p>
    <w:p>
      <w:pPr>
        <w:pStyle w:val="TOC2"/>
        <w:tabs>
          <w:tab w:val="right" w:leader="dot" w:pos="8306"/>
        </w:tabs>
      </w:pPr>
      <w:hyperlink w:anchor="_Toc15101" w:history="1">
        <w:r>
          <w:rPr>
            <w:rFonts w:ascii="仿宋" w:eastAsia="仿宋" w:hAnsi="仿宋" w:cs="仿宋" w:hint="eastAsia"/>
            <w:lang w:eastAsia="zh-CN"/>
          </w:rPr>
          <w:t>(三)、危险化学品管理</w:t>
        </w:r>
        <w:r>
          <w:tab/>
        </w:r>
        <w:r>
          <w:fldChar w:fldCharType="begin"/>
        </w:r>
        <w:r>
          <w:instrText xml:space="preserve"> PAGEREF _Toc15101 \h </w:instrText>
        </w:r>
        <w:r>
          <w:fldChar w:fldCharType="separate"/>
        </w:r>
        <w:r>
          <w:t>67</w:t>
        </w:r>
        <w:r>
          <w:fldChar w:fldCharType="end"/>
        </w:r>
      </w:hyperlink>
    </w:p>
    <w:p>
      <w:pPr>
        <w:pStyle w:val="TOC1"/>
        <w:tabs>
          <w:tab w:val="right" w:leader="dot" w:pos="8306"/>
        </w:tabs>
      </w:pPr>
      <w:hyperlink w:anchor="_Toc9763" w:history="1">
        <w:r>
          <w:rPr>
            <w:rFonts w:ascii="仿宋" w:eastAsia="仿宋" w:hAnsi="仿宋" w:cs="仿宋" w:hint="eastAsia"/>
            <w:lang w:eastAsia="zh-CN"/>
          </w:rPr>
          <w:t>十六、项目运营管理</w:t>
        </w:r>
        <w:r>
          <w:tab/>
        </w:r>
        <w:r>
          <w:fldChar w:fldCharType="begin"/>
        </w:r>
        <w:r>
          <w:instrText xml:space="preserve"> PAGEREF _Toc9763 \h </w:instrText>
        </w:r>
        <w:r>
          <w:fldChar w:fldCharType="separate"/>
        </w:r>
        <w:r>
          <w:t>68</w:t>
        </w:r>
        <w:r>
          <w:fldChar w:fldCharType="end"/>
        </w:r>
      </w:hyperlink>
    </w:p>
    <w:p>
      <w:pPr>
        <w:pStyle w:val="TOC2"/>
        <w:tabs>
          <w:tab w:val="right" w:leader="dot" w:pos="8306"/>
        </w:tabs>
      </w:pPr>
      <w:hyperlink w:anchor="_Toc29259" w:history="1">
        <w:r>
          <w:rPr>
            <w:rFonts w:ascii="仿宋" w:eastAsia="仿宋" w:hAnsi="仿宋" w:cs="仿宋" w:hint="eastAsia"/>
            <w:lang w:eastAsia="zh-CN"/>
          </w:rPr>
          <w:t>(一)、项目管理体系建设</w:t>
        </w:r>
        <w:r>
          <w:tab/>
        </w:r>
        <w:r>
          <w:fldChar w:fldCharType="begin"/>
        </w:r>
        <w:r>
          <w:instrText xml:space="preserve"> PAGEREF _Toc29259 \h </w:instrText>
        </w:r>
        <w:r>
          <w:fldChar w:fldCharType="separate"/>
        </w:r>
        <w:r>
          <w:t>68</w:t>
        </w:r>
        <w:r>
          <w:fldChar w:fldCharType="end"/>
        </w:r>
      </w:hyperlink>
    </w:p>
    <w:p>
      <w:pPr>
        <w:pStyle w:val="TOC2"/>
        <w:tabs>
          <w:tab w:val="right" w:leader="dot" w:pos="8306"/>
        </w:tabs>
      </w:pPr>
      <w:hyperlink w:anchor="_Toc9015" w:history="1">
        <w:r>
          <w:rPr>
            <w:rFonts w:ascii="仿宋" w:eastAsia="仿宋" w:hAnsi="仿宋" w:cs="仿宋" w:hint="eastAsia"/>
            <w:lang w:eastAsia="zh-CN"/>
          </w:rPr>
          <w:t>(二)、运营计划</w:t>
        </w:r>
        <w:r>
          <w:tab/>
        </w:r>
        <w:r>
          <w:fldChar w:fldCharType="begin"/>
        </w:r>
        <w:r>
          <w:instrText xml:space="preserve"> PAGEREF _Toc9015 \h </w:instrText>
        </w:r>
        <w:r>
          <w:fldChar w:fldCharType="separate"/>
        </w:r>
        <w:r>
          <w:t>69</w:t>
        </w:r>
        <w:r>
          <w:fldChar w:fldCharType="end"/>
        </w:r>
      </w:hyperlink>
    </w:p>
    <w:p>
      <w:pPr>
        <w:pStyle w:val="TOC2"/>
        <w:tabs>
          <w:tab w:val="right" w:leader="dot" w:pos="8306"/>
        </w:tabs>
      </w:pPr>
      <w:hyperlink w:anchor="_Toc21946" w:history="1">
        <w:r>
          <w:rPr>
            <w:rFonts w:ascii="仿宋" w:eastAsia="仿宋" w:hAnsi="仿宋" w:cs="仿宋" w:hint="eastAsia"/>
            <w:lang w:eastAsia="zh-CN"/>
          </w:rPr>
          <w:t>(三)、运营管理措施</w:t>
        </w:r>
        <w:r>
          <w:tab/>
        </w:r>
        <w:r>
          <w:fldChar w:fldCharType="begin"/>
        </w:r>
        <w:r>
          <w:instrText xml:space="preserve"> PAGEREF _Toc21946 \h </w:instrText>
        </w:r>
        <w:r>
          <w:fldChar w:fldCharType="separate"/>
        </w:r>
        <w:r>
          <w:t>70</w:t>
        </w:r>
        <w:r>
          <w:fldChar w:fldCharType="end"/>
        </w:r>
      </w:hyperlink>
    </w:p>
    <w:p>
      <w:pPr>
        <w:pStyle w:val="TOC2"/>
        <w:tabs>
          <w:tab w:val="right" w:leader="dot" w:pos="8306"/>
        </w:tabs>
      </w:pPr>
      <w:hyperlink w:anchor="_Toc7689" w:history="1">
        <w:r>
          <w:rPr>
            <w:rFonts w:ascii="仿宋" w:eastAsia="仿宋" w:hAnsi="仿宋" w:cs="仿宋" w:hint="eastAsia"/>
            <w:lang w:eastAsia="zh-CN"/>
          </w:rPr>
          <w:t>(四)、项目监测与改进</w:t>
        </w:r>
        <w:r>
          <w:tab/>
        </w:r>
        <w:r>
          <w:fldChar w:fldCharType="begin"/>
        </w:r>
        <w:r>
          <w:instrText xml:space="preserve"> PAGEREF _Toc7689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水处理剂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8572"/>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2707"/>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2523"/>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水处理剂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按照《建筑内部装修设计防火规范》，水处理剂项目耐火等级为二级，屋顶防水等级为三级，严格按照《屋面工程技术规范》的要求进行施工。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1819"/>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水处理剂项目建筑面积XXm²，其中：生产工程XXm²，仓储工程XXm²，行政办公及生活服务设施XXm²，公共工程XXm²。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5713"/>
      <w:r>
        <w:rPr>
          <w:rFonts w:ascii="仿宋" w:eastAsia="仿宋" w:hAnsi="仿宋" w:cs="仿宋" w:hint="eastAsia"/>
          <w:sz w:val="28"/>
          <w:lang w:eastAsia="zh-CN"/>
        </w:rPr>
        <w:t>二、水处理剂企业概貌</w:t>
      </w:r>
      <w:bookmarkEnd w:id="6"/>
    </w:p>
    <w:p>
      <w:pPr>
        <w:pStyle w:val="Heading2"/>
        <w:rPr>
          <w:rFonts w:ascii="仿宋" w:eastAsia="仿宋" w:hAnsi="仿宋" w:cs="仿宋" w:hint="eastAsia"/>
          <w:lang w:eastAsia="zh-CN"/>
        </w:rPr>
      </w:pPr>
      <w:bookmarkStart w:id="7" w:name="_Toc14412"/>
      <w:r>
        <w:rPr>
          <w:rFonts w:ascii="仿宋" w:eastAsia="仿宋" w:hAnsi="仿宋" w:cs="仿宋" w:hint="eastAsia"/>
          <w:lang w:eastAsia="zh-CN"/>
        </w:rPr>
        <w:t>(一)、水处理剂企业基础信息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经营范围：从事水处理剂相关业务（企业依法自主选择经营项目，开展经营活动；依法须经批准的项目，经相关部门批准后依批准的内容开展经营活动；不得从事本市产业政策禁止和限制类项目的经营活动。）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13605"/>
      <w:r>
        <w:rPr>
          <w:rFonts w:ascii="仿宋" w:eastAsia="仿宋" w:hAnsi="仿宋" w:cs="仿宋" w:hint="eastAsia"/>
          <w:sz w:val="28"/>
          <w:lang w:eastAsia="zh-CN"/>
        </w:rPr>
        <w:t>(二)、水处理剂企业简要介绍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10"/>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水处理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水处理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水处理剂行业头部客户群体。凭借卓越的技术创新、产品质量和服务水平，公司树立了良好的品牌形象，赢得了高度的客户认可。通过与这些优质客户保持稳定的合作关系，公司更深刻地了解了水处理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 公司在水处理剂行业中占据着有利的竞争地位。通过多年的深耕，公司在技术、品牌和运营效率等方面积累了竞争优势。随着水处理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6909"/>
      <w:r>
        <w:rPr>
          <w:rFonts w:ascii="仿宋" w:eastAsia="仿宋" w:hAnsi="仿宋" w:cs="仿宋" w:hint="eastAsia"/>
          <w:sz w:val="28"/>
          <w:lang w:eastAsia="zh-CN"/>
        </w:rPr>
        <w:t>(四)、水处理剂企业财务数据要略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营业收入：水处理剂公司年度营业收入持续增长，稳健的经营业绩为公司奠定了坚实基础。过去几年，公司营业收入呈现出显著的增长趋势，达到了XX万元，反映了其在市场中的强大竞争力和客户认可度。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净利润：水处理剂公司实现了可观的净利润，表明其在成本控制、运营效率和财务管理方面取得了显著的成就。净利润的稳步增长显示了公司良好的盈利能力和财务稳健性，达到了XX万元。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现金流：水处理剂公司现金流状况良好，充足的现金储备为公司提供了灵活性和抵御风险的能力。稳定的现金流是公司可持续经营的重要保障，达到了XX万元。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2381"/>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4771"/>
      <w:r>
        <w:rPr>
          <w:rFonts w:ascii="仿宋" w:eastAsia="仿宋" w:hAnsi="仿宋" w:cs="仿宋" w:hint="eastAsia"/>
          <w:sz w:val="28"/>
          <w:lang w:eastAsia="zh-CN"/>
        </w:rPr>
        <w:t>(六)、水处理剂企业经营宗旨阐述</w:t>
      </w:r>
      <w:bookmarkEnd w:id="12"/>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处理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9923"/>
      <w:r>
        <w:rPr>
          <w:rFonts w:ascii="仿宋" w:eastAsia="仿宋" w:hAnsi="仿宋" w:cs="仿宋" w:hint="eastAsia"/>
          <w:sz w:val="28"/>
          <w:lang w:eastAsia="zh-CN"/>
        </w:rPr>
        <w:t>(七)、水处理剂企业未来发展规划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水处理剂公司战略目标与发展规划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公司致力于跨足多个水处理剂产业领域，为不同客户提供全方位的服务。通过不断拓展业务领域，实现业务的多元化和产业的全方位覆盖。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公司将持续投入研发，提升技术水平，确保产品始终符合日益提升的质量标准和技术进步要求。通过技术创新，为国内外水处理剂生产商提供领先的产品。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公司将持续投入研发，推动技术和产品的创新，以满足市场不断提升的需求。通过先进技术和高品质产品提升水处理剂行业标准。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合作共赢模式： 公司倡导创新引领、合作共赢的合作模式，与产业链企业深度融合，建立稳定的合作关系，推动整个水处理剂行业的发展。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公司在未来三至五年的规划中，将聚焦于水处理剂产业的研发、智能制造和销售，并积极布局产业结构调整所需的领域。具体措施包括：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公司将利用中国市场的蓬勃发展，通过独立创新、联合开发、并购和收购等手段，迅速拓展国际市场，成为国际领先的水处理剂创新型企业。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公司将通过与产业链上下游的深度合作，掌握国际领先的技术，实现产业链的深度整合，推动公司成为水处理剂行业的领军企业。</w:t>
      </w:r>
    </w:p>
    <w:p>
      <w:pPr>
        <w:pStyle w:val="Heading1"/>
        <w:ind w:firstLine="560" w:firstLineChars="200"/>
        <w:rPr>
          <w:rFonts w:ascii="仿宋" w:eastAsia="仿宋" w:hAnsi="仿宋" w:cs="仿宋" w:hint="eastAsia"/>
          <w:sz w:val="28"/>
          <w:lang w:eastAsia="zh-CN"/>
        </w:rPr>
      </w:pPr>
      <w:bookmarkStart w:id="14" w:name="_Toc7051"/>
      <w:r>
        <w:rPr>
          <w:rFonts w:ascii="仿宋" w:eastAsia="仿宋" w:hAnsi="仿宋" w:cs="仿宋" w:hint="eastAsia"/>
          <w:sz w:val="28"/>
          <w:lang w:eastAsia="zh-CN"/>
        </w:rPr>
        <w:t>三、人才队伍建设</w:t>
      </w:r>
      <w:bookmarkEnd w:id="14"/>
    </w:p>
    <w:p>
      <w:pPr>
        <w:pStyle w:val="Heading2"/>
        <w:rPr>
          <w:rFonts w:ascii="仿宋" w:eastAsia="仿宋" w:hAnsi="仿宋" w:cs="仿宋" w:hint="eastAsia"/>
          <w:lang w:eastAsia="zh-CN"/>
        </w:rPr>
      </w:pPr>
      <w:bookmarkStart w:id="15" w:name="_Toc9030"/>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水处理剂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19424"/>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7010"/>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https://d.book118.com/005010204001011040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754F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autoRedefin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05010204001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2024-01-02T07:57:00Z</dcterms:created>
  <dcterms:modified xsi:type="dcterms:W3CDTF">2024-01-05T12:54:03Z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39431A0DAF6140DABB564418952EA10B_11</vt:lpwstr>
  </property>
  <property fmtid="{D5CDD505-2E9C-101B-9397-08002B2CF9AE}" pid="3" name="KSOProductBuildVer">
    <vt:lpwstr>2052-12.1.0.16120</vt:lpwstr>
  </property>
</Properties>
</file>