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FC5860" w:rsidRPr="00BE1BCD" w14:paraId="13BB3769" w14:textId="77777777">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10820400</wp:posOffset>
            </wp:positionH>
            <wp:positionV relativeFrom="topMargin">
              <wp:posOffset>11391900</wp:posOffset>
            </wp:positionV>
            <wp:extent cx="254000" cy="469900"/>
            <wp:effectExtent l="0" t="0" r="0" b="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5"/>
                    <a:stretch>
                      <a:fillRect/>
                    </a:stretch>
                  </pic:blipFill>
                  <pic:spPr>
                    <a:xfrm>
                      <a:off x="0" y="0"/>
                      <a:ext cx="254000" cy="469900"/>
                    </a:xfrm>
                    <a:prstGeom prst="rect">
                      <a:avLst/>
                    </a:prstGeom>
                  </pic:spPr>
                </pic:pic>
              </a:graphicData>
            </a:graphic>
          </wp:anchor>
        </w:drawing>
      </w:r>
      <w:r>
        <w:rPr>
          <w:rFonts w:ascii="宋体" w:hAnsi="宋体"/>
          <w:b/>
          <w:sz w:val="32"/>
        </w:rPr>
        <w:t>资阳中学</w:t>
      </w:r>
      <w:r>
        <w:rPr>
          <w:rFonts w:eastAsia="Times New Roman" w:cs="Times New Roman"/>
          <w:b/>
          <w:sz w:val="32"/>
        </w:rPr>
        <w:t>2021-2022</w:t>
      </w:r>
      <w:r>
        <w:rPr>
          <w:rFonts w:ascii="宋体" w:hAnsi="宋体"/>
          <w:b/>
          <w:sz w:val="32"/>
        </w:rPr>
        <w:t>学年第二学期八年级生物期中测试题</w:t>
      </w:r>
    </w:p>
    <w:p w:rsidR="00FC5860" w:rsidRPr="00BE1BCD" w14:paraId="10497C3B" w14:textId="77777777">
      <w:pPr>
        <w:spacing w:line="360" w:lineRule="auto"/>
      </w:pPr>
      <w:r>
        <w:rPr>
          <w:rFonts w:ascii="宋体" w:hAnsi="宋体"/>
          <w:b/>
          <w:sz w:val="24"/>
        </w:rPr>
        <w:t>一、单选题（共</w:t>
      </w:r>
      <w:r>
        <w:rPr>
          <w:rFonts w:eastAsia="Times New Roman" w:cs="Times New Roman"/>
          <w:b/>
          <w:sz w:val="24"/>
        </w:rPr>
        <w:t>25</w:t>
      </w:r>
      <w:r>
        <w:rPr>
          <w:rFonts w:ascii="宋体" w:hAnsi="宋体"/>
          <w:b/>
          <w:sz w:val="24"/>
        </w:rPr>
        <w:t>题；共</w:t>
      </w:r>
      <w:r>
        <w:rPr>
          <w:rFonts w:eastAsia="Times New Roman" w:cs="Times New Roman"/>
          <w:b/>
          <w:sz w:val="24"/>
        </w:rPr>
        <w:t>50</w:t>
      </w:r>
      <w:r>
        <w:rPr>
          <w:rFonts w:ascii="宋体" w:hAnsi="宋体"/>
          <w:b/>
          <w:sz w:val="24"/>
        </w:rPr>
        <w:t>分）</w:t>
      </w:r>
    </w:p>
    <w:p w:rsidR="00FC5860" w:rsidRPr="00BE1BCD" w14:paraId="6E2FA90A" w14:textId="4DAD1D51">
      <w:pPr>
        <w:spacing w:line="360" w:lineRule="auto"/>
        <w:jc w:val="left"/>
      </w:pPr>
      <w:r>
        <w:t>1.</w:t>
      </w:r>
      <w:r>
        <w:rPr>
          <w:rFonts w:ascii="宋体" w:hAnsi="宋体"/>
        </w:rPr>
        <w:t>米勒的实验证明了（）</w:t>
      </w:r>
    </w:p>
    <w:p w:rsidR="00A95044" w14:paraId="3574DB05" w14:textId="054A8A04">
      <w:pPr>
        <w:spacing w:line="360" w:lineRule="auto"/>
        <w:jc w:val="left"/>
        <w:textAlignment w:val="center"/>
      </w:pPr>
      <w:r w:rsidRPr="00BE1BCD">
        <w:t>A.</w:t>
      </w:r>
      <w:r w:rsidR="00B50572">
        <w:rPr>
          <w:rFonts w:ascii="宋体" w:hAnsi="宋体"/>
        </w:rPr>
        <w:t>在原始地球条件下，无机小分子可以形成有机小分子</w:t>
      </w:r>
    </w:p>
    <w:p w:rsidR="00A95044" w14:paraId="5F03285B" w14:textId="179D7560">
      <w:pPr>
        <w:spacing w:line="360" w:lineRule="auto"/>
        <w:jc w:val="left"/>
        <w:textAlignment w:val="center"/>
      </w:pPr>
      <w:r w:rsidRPr="00BE1BCD">
        <w:t>B.</w:t>
      </w:r>
      <w:r w:rsidR="00B50572">
        <w:rPr>
          <w:rFonts w:ascii="宋体" w:hAnsi="宋体"/>
        </w:rPr>
        <w:t>在原始地球条件下，有机小分子可以形成无机小分子</w:t>
      </w:r>
    </w:p>
    <w:p w:rsidR="00A95044" w14:paraId="17300739" w14:textId="0EACA704">
      <w:pPr>
        <w:spacing w:line="360" w:lineRule="auto"/>
        <w:jc w:val="left"/>
        <w:textAlignment w:val="center"/>
      </w:pPr>
      <w:r w:rsidRPr="00BE1BCD">
        <w:t>C.</w:t>
      </w:r>
      <w:r w:rsidR="00B50572">
        <w:rPr>
          <w:rFonts w:ascii="宋体" w:hAnsi="宋体"/>
        </w:rPr>
        <w:t>在原始地球条件下，有机小分子可以形成有机大分</w:t>
      </w:r>
    </w:p>
    <w:p w:rsidR="00A95044" w14:paraId="2891D938" w14:textId="108FEE57">
      <w:pPr>
        <w:spacing w:line="360" w:lineRule="auto"/>
        <w:jc w:val="left"/>
        <w:textAlignment w:val="center"/>
        <w:rPr>
          <w:color w:val="000000"/>
        </w:rPr>
      </w:pPr>
      <w:r w:rsidRPr="00BE1BCD">
        <w:t>D.</w:t>
      </w:r>
      <w:r w:rsidR="00B50572">
        <w:rPr>
          <w:rFonts w:ascii="宋体" w:hAnsi="宋体"/>
        </w:rPr>
        <w:t>在原始地球条件下，有机小分子可以形成原始生命</w:t>
      </w:r>
    </w:p>
    <w:p w:rsidR="00A95044" w14:paraId="7E470611" w14:textId="77777777">
      <w:pPr>
        <w:spacing w:line="360" w:lineRule="auto"/>
        <w:textAlignment w:val="center"/>
        <w:rPr>
          <w:color w:val="000000"/>
        </w:rPr>
      </w:pPr>
      <w:r>
        <w:rPr>
          <w:color w:val="2E75B6"/>
        </w:rPr>
        <w:t>【答案】</w:t>
      </w:r>
      <w:r>
        <w:rPr>
          <w:color w:val="000000"/>
        </w:rPr>
        <w:t>A</w:t>
      </w:r>
    </w:p>
    <w:p w:rsidR="00A95044" w14:paraId="05C0BA62" w14:textId="77777777">
      <w:pPr>
        <w:spacing w:line="360" w:lineRule="auto"/>
        <w:textAlignment w:val="center"/>
        <w:rPr>
          <w:color w:val="000000"/>
        </w:rPr>
      </w:pPr>
      <w:r>
        <w:rPr>
          <w:color w:val="2E75B6"/>
        </w:rPr>
        <w:t>【解析】</w:t>
      </w:r>
    </w:p>
    <w:p w:rsidR="00A95044" w14:paraId="4DBAECFC" w14:textId="77777777">
      <w:pPr>
        <w:spacing w:line="360" w:lineRule="auto"/>
        <w:textAlignment w:val="center"/>
        <w:rPr>
          <w:color w:val="000000"/>
        </w:rPr>
      </w:pPr>
      <w:r>
        <w:rPr>
          <w:color w:val="000000"/>
        </w:rPr>
        <w:t>【分析】</w:t>
      </w:r>
      <w:r>
        <w:rPr>
          <w:rFonts w:ascii="宋体" w:hAnsi="宋体"/>
          <w:color w:val="000000"/>
        </w:rPr>
        <w:t>有关生命起源的学说有很多，其中化学起源说是被广大学者普遍接受的生命起源假说</w:t>
      </w:r>
      <w:r>
        <w:rPr>
          <w:rFonts w:eastAsia="Times New Roman" w:cs="Times New Roman"/>
          <w:color w:val="000000"/>
        </w:rPr>
        <w:t>。</w:t>
      </w:r>
      <w:r>
        <w:rPr>
          <w:rFonts w:ascii="宋体" w:hAnsi="宋体"/>
          <w:color w:val="000000"/>
        </w:rPr>
        <w:t>这一假说认为，地球上的生命是在地球温度逐步下降以后，在极其漫长的时间内，由非生命物质经过极其复杂的化学过程，一步一步地演变而成的</w:t>
      </w:r>
      <w:r>
        <w:rPr>
          <w:rFonts w:eastAsia="Times New Roman" w:cs="Times New Roman"/>
          <w:color w:val="000000"/>
        </w:rPr>
        <w:t>。</w:t>
      </w:r>
      <w:r>
        <w:rPr>
          <w:rFonts w:ascii="宋体" w:hAnsi="宋体"/>
          <w:color w:val="000000"/>
        </w:rPr>
        <w:t>化学起源说将生命的起源分为四个阶段：第一个阶段，从无机小分子生成有机小分子的阶段；第二个阶段，从有机小分子物质生成生物大分子物质；第三个阶段，从生物大分子物质组成多分子体系；第四个阶段，有机多分子体系演变为原始生命</w:t>
      </w:r>
      <w:r>
        <w:rPr>
          <w:rFonts w:eastAsia="Times New Roman" w:cs="Times New Roman"/>
          <w:color w:val="000000"/>
        </w:rPr>
        <w:t>。</w:t>
      </w:r>
      <w:r>
        <w:rPr>
          <w:rFonts w:ascii="宋体" w:hAnsi="宋体"/>
          <w:color w:val="000000"/>
        </w:rPr>
        <w:t>米勒通过实验验证了化学起源学说的第一阶段</w:t>
      </w:r>
      <w:r>
        <w:rPr>
          <w:rFonts w:eastAsia="Times New Roman" w:cs="Times New Roman"/>
          <w:color w:val="000000"/>
        </w:rPr>
        <w:t>。</w:t>
      </w:r>
    </w:p>
    <w:p w:rsidR="00A95044" w14:paraId="17225FE8" w14:textId="77777777">
      <w:pPr>
        <w:spacing w:line="360" w:lineRule="auto"/>
        <w:textAlignment w:val="center"/>
        <w:rPr>
          <w:color w:val="000000"/>
        </w:rPr>
      </w:pPr>
      <w:r>
        <w:rPr>
          <w:color w:val="000000"/>
        </w:rPr>
        <w:t>【详解】</w:t>
      </w:r>
      <w:r>
        <w:rPr>
          <w:rFonts w:ascii="宋体" w:hAnsi="宋体"/>
          <w:color w:val="000000"/>
        </w:rPr>
        <w:t>米勒的实验装置如图所示：米勒将水注入左下方的烧瓶内，先将玻璃仪器中的空气抽去。然后打开左方的活塞，泵入甲烷、氨和氢气的混合气体（模拟还原性大气）</w:t>
      </w:r>
      <w:r>
        <w:rPr>
          <w:rFonts w:eastAsia="Times New Roman" w:cs="Times New Roman"/>
          <w:color w:val="000000"/>
        </w:rPr>
        <w:t>。</w:t>
      </w:r>
      <w:r>
        <w:rPr>
          <w:rFonts w:ascii="宋体" w:hAnsi="宋体"/>
          <w:color w:val="000000"/>
        </w:rPr>
        <w:t>再将烧瓶内的水煮沸，使水蒸汽和混合气体同在密闭的玻璃管道内不断循环，并在另一容量为</w:t>
      </w:r>
      <w:r>
        <w:rPr>
          <w:rFonts w:eastAsia="Times New Roman" w:cs="Times New Roman"/>
          <w:color w:val="000000"/>
        </w:rPr>
        <w:t>5</w:t>
      </w:r>
      <w:r>
        <w:rPr>
          <w:rFonts w:ascii="宋体" w:hAnsi="宋体"/>
          <w:color w:val="000000"/>
        </w:rPr>
        <w:t>升的大烧瓶中，经受火花放电（模拟雷鸣闪电）一周，最后生成的有机物，经过冷却后，积聚在仪器底部的溶液内（图中以黑色表示）（模拟原始大气中生成的有机物被雨水冲淋到原始海洋中）</w:t>
      </w:r>
      <w:r>
        <w:rPr>
          <w:rFonts w:eastAsia="Times New Roman" w:cs="Times New Roman"/>
          <w:color w:val="000000"/>
        </w:rPr>
        <w:t>。</w:t>
      </w:r>
      <w:r>
        <w:rPr>
          <w:rFonts w:ascii="宋体" w:hAnsi="宋体"/>
          <w:color w:val="000000"/>
        </w:rPr>
        <w:t>此实验结果共生成</w:t>
      </w:r>
      <w:r>
        <w:rPr>
          <w:rFonts w:eastAsia="Times New Roman" w:cs="Times New Roman"/>
          <w:color w:val="000000"/>
        </w:rPr>
        <w:t>20</w:t>
      </w:r>
      <w:r>
        <w:rPr>
          <w:rFonts w:ascii="宋体" w:hAnsi="宋体"/>
          <w:color w:val="000000"/>
        </w:rPr>
        <w:t>种有机物。其中</w:t>
      </w:r>
      <w:r>
        <w:rPr>
          <w:rFonts w:eastAsia="Times New Roman" w:cs="Times New Roman"/>
          <w:color w:val="000000"/>
        </w:rPr>
        <w:t>11</w:t>
      </w:r>
      <w:r>
        <w:rPr>
          <w:rFonts w:ascii="宋体" w:hAnsi="宋体"/>
          <w:color w:val="000000"/>
        </w:rPr>
        <w:t>种氨基酸中有</w:t>
      </w:r>
      <w:r>
        <w:rPr>
          <w:rFonts w:eastAsia="Times New Roman" w:cs="Times New Roman"/>
          <w:color w:val="000000"/>
        </w:rPr>
        <w:t>4</w:t>
      </w:r>
      <w:r>
        <w:rPr>
          <w:rFonts w:ascii="宋体" w:hAnsi="宋体"/>
          <w:color w:val="000000"/>
        </w:rPr>
        <w:t>种（即甘氨酸、丙氨酸、天冬氨酸和谷氨酸）是生物的蛋白质所含有的。米勒的实验试图向人们证实，生命起源的第一步，从无机小分子物质形成有机小分子物质，在原始地球的条件下是完全可能实现的。</w:t>
      </w:r>
    </w:p>
    <w:p w:rsidR="00A95044" w14:paraId="1CC61163" w14:textId="77777777">
      <w:pPr>
        <w:spacing w:line="360" w:lineRule="auto"/>
        <w:jc w:val="left"/>
        <w:textAlignment w:val="center"/>
        <w:rPr>
          <w:color w:val="000000"/>
        </w:rPr>
        <w:sectPr>
          <w:headerReference w:type="default" r:id="rId6"/>
          <w:footerReference w:type="even" r:id="rId7"/>
          <w:footerReference w:type="default" r:id="rId8"/>
          <w:pgSz w:w="11906" w:h="16838"/>
          <w:pgMar w:top="1440" w:right="1800" w:bottom="1440" w:left="1800" w:header="708" w:footer="708" w:gutter="0"/>
          <w:cols w:space="708"/>
        </w:sectPr>
      </w:pPr>
      <w:r>
        <w:rPr>
          <w:noProof/>
          <w:color w:val="000000"/>
        </w:rPr>
        <w:drawing>
          <wp:inline distT="0" distB="0" distL="0" distR="0">
            <wp:extent cx="2066925" cy="26765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9"/>
                    <a:stretch>
                      <a:fillRect/>
                    </a:stretch>
                  </pic:blipFill>
                  <pic:spPr>
                    <a:xfrm>
                      <a:off x="0" y="0"/>
                      <a:ext cx="2066925" cy="2676525"/>
                    </a:xfrm>
                    <a:prstGeom prst="rect">
                      <a:avLst/>
                    </a:prstGeom>
                  </pic:spPr>
                </pic:pic>
              </a:graphicData>
            </a:graphic>
          </wp:inline>
        </w:drawing>
      </w:r>
    </w:p>
    <w:p w:rsidR="00A95044" w14:paraId="7595CF17" w14:textId="77777777">
      <w:pPr>
        <w:spacing w:line="360" w:lineRule="auto"/>
        <w:jc w:val="left"/>
        <w:textAlignment w:val="center"/>
        <w:rPr>
          <w:color w:val="000000"/>
        </w:rPr>
      </w:pPr>
      <w:r>
        <w:rPr>
          <w:color w:val="000000"/>
        </w:rPr>
        <w:t>【点睛】</w:t>
      </w:r>
      <w:r>
        <w:rPr>
          <w:rFonts w:ascii="宋体" w:hAnsi="宋体"/>
          <w:color w:val="000000"/>
        </w:rPr>
        <w:t>此题考查了米勒的模拟实验</w:t>
      </w:r>
      <w:r>
        <w:rPr>
          <w:rFonts w:eastAsia="Times New Roman" w:cs="Times New Roman"/>
          <w:color w:val="000000"/>
        </w:rPr>
        <w:t>。</w:t>
      </w:r>
    </w:p>
    <w:p w:rsidR="00A95044" w14:paraId="0F36942D" w14:textId="7CB747AF">
      <w:pPr>
        <w:spacing w:line="360" w:lineRule="auto"/>
        <w:jc w:val="left"/>
        <w:textAlignment w:val="center"/>
        <w:rPr>
          <w:color w:val="000000"/>
        </w:rPr>
      </w:pPr>
      <w:r>
        <w:rPr>
          <w:color w:val="000000"/>
        </w:rPr>
        <w:t>2.</w:t>
      </w:r>
      <w:r>
        <w:rPr>
          <w:rFonts w:ascii="宋体" w:hAnsi="宋体"/>
          <w:color w:val="000000"/>
        </w:rPr>
        <w:t>有关两栖动物的叙述，错误的是</w:t>
      </w:r>
    </w:p>
    <w:p w:rsidR="00A95044" w14:paraId="3BDF4EB3" w14:textId="7DB0E95E">
      <w:pPr>
        <w:tabs>
          <w:tab w:val="left" w:pos="4873"/>
        </w:tabs>
        <w:spacing w:line="360" w:lineRule="auto"/>
        <w:jc w:val="left"/>
        <w:textAlignment w:val="center"/>
        <w:rPr>
          <w:color w:val="000000"/>
        </w:rPr>
      </w:pPr>
      <w:r>
        <w:rPr>
          <w:color w:val="000000"/>
        </w:rPr>
        <w:t>A.</w:t>
      </w:r>
      <w:r>
        <w:rPr>
          <w:rFonts w:ascii="宋体" w:hAnsi="宋体"/>
          <w:color w:val="000000"/>
        </w:rPr>
        <w:t>幼体生活在水中</w:t>
      </w:r>
      <w:r>
        <w:rPr>
          <w:color w:val="000000"/>
        </w:rPr>
        <w:tab/>
        <w:t>B.</w:t>
      </w:r>
      <w:r>
        <w:rPr>
          <w:rFonts w:ascii="宋体" w:hAnsi="宋体"/>
          <w:color w:val="000000"/>
        </w:rPr>
        <w:t>成体只能用肺呼吸</w:t>
      </w:r>
    </w:p>
    <w:p w:rsidR="00A95044" w14:paraId="00DB0664" w14:textId="19A03A36">
      <w:pPr>
        <w:tabs>
          <w:tab w:val="left" w:pos="4873"/>
        </w:tabs>
        <w:spacing w:line="360" w:lineRule="auto"/>
        <w:jc w:val="left"/>
        <w:textAlignment w:val="center"/>
        <w:rPr>
          <w:color w:val="000000"/>
        </w:rPr>
      </w:pPr>
      <w:r>
        <w:rPr>
          <w:color w:val="000000"/>
        </w:rPr>
        <w:t>C.</w:t>
      </w:r>
      <w:r>
        <w:rPr>
          <w:rFonts w:ascii="宋体" w:hAnsi="宋体"/>
          <w:color w:val="000000"/>
        </w:rPr>
        <w:t>肺的结构比爬行动物简单</w:t>
      </w:r>
      <w:r>
        <w:rPr>
          <w:color w:val="000000"/>
        </w:rPr>
        <w:tab/>
        <w:t>D.</w:t>
      </w:r>
      <w:r>
        <w:rPr>
          <w:rFonts w:ascii="宋体" w:hAnsi="宋体"/>
          <w:color w:val="000000"/>
        </w:rPr>
        <w:t>不能真正适应陆地生活</w:t>
      </w:r>
    </w:p>
    <w:p w:rsidR="00A95044" w14:paraId="6D90EA3D" w14:textId="77777777">
      <w:pPr>
        <w:spacing w:line="360" w:lineRule="auto"/>
        <w:textAlignment w:val="center"/>
        <w:rPr>
          <w:color w:val="000000"/>
        </w:rPr>
      </w:pPr>
      <w:r>
        <w:rPr>
          <w:color w:val="2E75B6"/>
        </w:rPr>
        <w:t>【答案】</w:t>
      </w:r>
      <w:r>
        <w:rPr>
          <w:color w:val="000000"/>
        </w:rPr>
        <w:t>B</w:t>
      </w:r>
    </w:p>
    <w:p w:rsidR="00A95044" w14:paraId="6B77240A" w14:textId="77777777">
      <w:pPr>
        <w:spacing w:line="360" w:lineRule="auto"/>
        <w:textAlignment w:val="center"/>
        <w:rPr>
          <w:color w:val="000000"/>
        </w:rPr>
      </w:pPr>
      <w:r>
        <w:rPr>
          <w:color w:val="2E75B6"/>
        </w:rPr>
        <w:t>【解析】</w:t>
      </w:r>
    </w:p>
    <w:p w:rsidR="00A95044" w14:paraId="54AE7F01" w14:textId="77777777">
      <w:pPr>
        <w:spacing w:line="360" w:lineRule="auto"/>
        <w:textAlignment w:val="center"/>
        <w:rPr>
          <w:color w:val="000000"/>
        </w:rPr>
      </w:pPr>
      <w:r>
        <w:rPr>
          <w:color w:val="000000"/>
        </w:rPr>
        <w:t>【分析】</w:t>
      </w:r>
      <w:r>
        <w:rPr>
          <w:rFonts w:ascii="宋体" w:hAnsi="宋体"/>
          <w:color w:val="000000"/>
        </w:rPr>
        <w:t>两栖动物是指幼体生活在水中，用鳃呼吸；成体既能生活在水中，也能生活在潮湿的陆地上，主要用肺呼吸，兼用皮肤呼吸。</w:t>
      </w:r>
    </w:p>
    <w:p w:rsidR="00A95044" w14:paraId="454B2E71" w14:textId="77777777">
      <w:pPr>
        <w:spacing w:line="360" w:lineRule="auto"/>
        <w:textAlignment w:val="center"/>
        <w:rPr>
          <w:color w:val="000000"/>
        </w:rPr>
      </w:pPr>
      <w:r>
        <w:rPr>
          <w:color w:val="000000"/>
        </w:rPr>
        <w:t>【详解】</w:t>
      </w:r>
      <w:r>
        <w:rPr>
          <w:rFonts w:ascii="宋体" w:hAnsi="宋体"/>
          <w:color w:val="000000"/>
        </w:rPr>
        <w:t>两栖动物的发育为变态发育，生殖和发育都在水中完成，雌雄蛙抱对后，将精子和卵子产在水中，体外受精，幼体生活在水中，</w:t>
      </w:r>
      <w:r>
        <w:rPr>
          <w:rFonts w:eastAsia="Times New Roman" w:cs="Times New Roman"/>
          <w:color w:val="000000"/>
        </w:rPr>
        <w:t>A</w:t>
      </w:r>
      <w:r>
        <w:rPr>
          <w:rFonts w:ascii="宋体" w:hAnsi="宋体"/>
          <w:color w:val="000000"/>
        </w:rPr>
        <w:t>正确；两栖动物的幼体用鳃呼吸，成体主要用肺呼吸，同时用皮肤辅助呼吸，</w:t>
      </w:r>
      <w:r>
        <w:rPr>
          <w:rFonts w:eastAsia="Times New Roman" w:cs="Times New Roman"/>
          <w:color w:val="000000"/>
        </w:rPr>
        <w:t>B</w:t>
      </w:r>
      <w:r>
        <w:rPr>
          <w:rFonts w:ascii="宋体" w:hAnsi="宋体"/>
          <w:color w:val="000000"/>
        </w:rPr>
        <w:t>错误；两栖动物的肺的结构比爬行动物简单，所以用皮肤辅助呼吸，</w:t>
      </w:r>
      <w:r>
        <w:rPr>
          <w:rFonts w:eastAsia="Times New Roman" w:cs="Times New Roman"/>
          <w:color w:val="000000"/>
        </w:rPr>
        <w:t>C</w:t>
      </w:r>
      <w:r>
        <w:rPr>
          <w:rFonts w:ascii="宋体" w:hAnsi="宋体"/>
          <w:color w:val="000000"/>
        </w:rPr>
        <w:t>正确；两栖动物的生殖发育离不开水，因此不能真正适应陆地生活，</w:t>
      </w:r>
      <w:r>
        <w:rPr>
          <w:rFonts w:eastAsia="Times New Roman" w:cs="Times New Roman"/>
          <w:color w:val="000000"/>
        </w:rPr>
        <w:t>D</w:t>
      </w:r>
      <w:r>
        <w:rPr>
          <w:rFonts w:ascii="宋体" w:hAnsi="宋体"/>
          <w:color w:val="000000"/>
        </w:rPr>
        <w:t>正确。</w:t>
      </w:r>
    </w:p>
    <w:p w:rsidR="00A95044" w14:paraId="70418029" w14:textId="77777777">
      <w:pPr>
        <w:spacing w:line="360" w:lineRule="auto"/>
        <w:textAlignment w:val="center"/>
        <w:rPr>
          <w:color w:val="000000"/>
        </w:rPr>
      </w:pPr>
      <w:r>
        <w:rPr>
          <w:color w:val="000000"/>
        </w:rPr>
        <w:t>【点睛】</w:t>
      </w:r>
      <w:r>
        <w:rPr>
          <w:rFonts w:ascii="宋体" w:hAnsi="宋体"/>
          <w:color w:val="000000"/>
        </w:rPr>
        <w:t>判断是否属于两栖动物，要严格按照两栖动物的定义进行判断。</w:t>
      </w:r>
    </w:p>
    <w:p w:rsidR="00A95044" w14:paraId="1BDEA04E" w14:textId="32E5DAEC">
      <w:pPr>
        <w:spacing w:line="360" w:lineRule="auto"/>
        <w:jc w:val="left"/>
        <w:textAlignment w:val="center"/>
        <w:rPr>
          <w:color w:val="000000"/>
        </w:rPr>
      </w:pPr>
      <w:r>
        <w:rPr>
          <w:color w:val="000000"/>
        </w:rPr>
        <w:t>3.</w:t>
      </w:r>
      <w:r>
        <w:rPr>
          <w:rFonts w:ascii="宋体" w:hAnsi="宋体"/>
          <w:color w:val="000000"/>
        </w:rPr>
        <w:t>下列各对性状中，属于相对性状的是（）</w:t>
      </w:r>
    </w:p>
    <w:p w:rsidR="00A95044" w14:paraId="46B88A1B" w14:textId="58BA11AA">
      <w:pPr>
        <w:tabs>
          <w:tab w:val="left" w:pos="2436"/>
          <w:tab w:val="left" w:pos="4873"/>
          <w:tab w:val="left" w:pos="7309"/>
        </w:tabs>
        <w:spacing w:line="360" w:lineRule="auto"/>
        <w:jc w:val="left"/>
        <w:textAlignment w:val="center"/>
        <w:rPr>
          <w:color w:val="000000"/>
        </w:rPr>
      </w:pPr>
      <w:r>
        <w:rPr>
          <w:color w:val="000000"/>
        </w:rPr>
        <w:t>A.</w:t>
      </w:r>
      <w:r>
        <w:rPr>
          <w:rFonts w:ascii="宋体" w:hAnsi="宋体"/>
          <w:color w:val="000000"/>
        </w:rPr>
        <w:t>豌豆的高茎和矮茎</w:t>
      </w:r>
      <w:r>
        <w:rPr>
          <w:noProof/>
          <w:color w:val="000000"/>
        </w:rPr>
        <w:drawing>
          <wp:inline distT="0" distB="0" distL="0" distR="0">
            <wp:extent cx="9525" cy="38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9525" cy="38100"/>
                    </a:xfrm>
                    <a:prstGeom prst="rect">
                      <a:avLst/>
                    </a:prstGeom>
                  </pic:spPr>
                </pic:pic>
              </a:graphicData>
            </a:graphic>
          </wp:inline>
        </w:drawing>
      </w:r>
      <w:r>
        <w:rPr>
          <w:color w:val="000000"/>
        </w:rPr>
        <w:tab/>
        <w:t>B.</w:t>
      </w:r>
      <w:r>
        <w:rPr>
          <w:rFonts w:ascii="宋体" w:hAnsi="宋体"/>
          <w:color w:val="000000"/>
        </w:rPr>
        <w:t>狗的卷毛和黑毛</w:t>
      </w:r>
      <w:r>
        <w:rPr>
          <w:noProof/>
          <w:color w:val="000000"/>
        </w:rPr>
        <w:drawing>
          <wp:inline distT="0" distB="0" distL="0" distR="0">
            <wp:extent cx="9525" cy="38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9525" cy="38100"/>
                    </a:xfrm>
                    <a:prstGeom prst="rect">
                      <a:avLst/>
                    </a:prstGeom>
                  </pic:spPr>
                </pic:pic>
              </a:graphicData>
            </a:graphic>
          </wp:inline>
        </w:drawing>
      </w:r>
      <w:r>
        <w:rPr>
          <w:color w:val="000000"/>
        </w:rPr>
        <w:tab/>
        <w:t>C.</w:t>
      </w:r>
      <w:r>
        <w:rPr>
          <w:rFonts w:ascii="宋体" w:hAnsi="宋体"/>
          <w:color w:val="000000"/>
        </w:rPr>
        <w:t>狐的长尾和兔的短尾</w:t>
      </w:r>
      <w:r>
        <w:rPr>
          <w:noProof/>
          <w:color w:val="000000"/>
        </w:rPr>
        <w:drawing>
          <wp:inline distT="0" distB="0" distL="0" distR="0">
            <wp:extent cx="9525" cy="38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9525" cy="38100"/>
                    </a:xfrm>
                    <a:prstGeom prst="rect">
                      <a:avLst/>
                    </a:prstGeom>
                  </pic:spPr>
                </pic:pic>
              </a:graphicData>
            </a:graphic>
          </wp:inline>
        </w:drawing>
      </w:r>
      <w:r>
        <w:rPr>
          <w:color w:val="000000"/>
        </w:rPr>
        <w:tab/>
        <w:t>D.</w:t>
      </w:r>
      <w:r>
        <w:rPr>
          <w:rFonts w:ascii="宋体" w:hAnsi="宋体"/>
          <w:color w:val="000000"/>
        </w:rPr>
        <w:t>人的身高和体重</w:t>
      </w:r>
    </w:p>
    <w:p w:rsidR="00A95044" w14:paraId="3097095F" w14:textId="77777777">
      <w:pPr>
        <w:spacing w:line="360" w:lineRule="auto"/>
        <w:textAlignment w:val="center"/>
        <w:rPr>
          <w:color w:val="000000"/>
        </w:rPr>
      </w:pPr>
      <w:r>
        <w:rPr>
          <w:color w:val="2E75B6"/>
        </w:rPr>
        <w:t>【答案】</w:t>
      </w:r>
      <w:r>
        <w:rPr>
          <w:color w:val="000000"/>
        </w:rPr>
        <w:t>A</w:t>
      </w:r>
    </w:p>
    <w:p w:rsidR="00A95044" w14:paraId="2D4F5A01" w14:textId="77777777">
      <w:pPr>
        <w:spacing w:line="360" w:lineRule="auto"/>
        <w:textAlignment w:val="center"/>
        <w:rPr>
          <w:color w:val="000000"/>
        </w:rPr>
      </w:pPr>
      <w:r>
        <w:rPr>
          <w:color w:val="2E75B6"/>
        </w:rPr>
        <w:t>【解析】</w:t>
      </w:r>
    </w:p>
    <w:p w:rsidR="00A95044" w14:paraId="583C9FB2" w14:textId="77777777">
      <w:pPr>
        <w:spacing w:line="360" w:lineRule="auto"/>
        <w:textAlignment w:val="center"/>
        <w:rPr>
          <w:color w:val="000000"/>
        </w:rPr>
      </w:pPr>
      <w:r>
        <w:rPr>
          <w:color w:val="000000"/>
        </w:rPr>
        <w:t>【分析】</w:t>
      </w:r>
      <w:r>
        <w:rPr>
          <w:rFonts w:ascii="宋体" w:hAnsi="宋体"/>
          <w:color w:val="000000"/>
        </w:rPr>
        <w:t>相对性状是指同种生物相同性状的不同表现类型。</w:t>
      </w:r>
    </w:p>
    <w:p w:rsidR="00A95044" w14:paraId="28C74682" w14:textId="77777777">
      <w:pPr>
        <w:spacing w:line="360" w:lineRule="auto"/>
        <w:textAlignment w:val="center"/>
        <w:rPr>
          <w:color w:val="000000"/>
        </w:rPr>
      </w:pPr>
      <w:r>
        <w:rPr>
          <w:color w:val="000000"/>
        </w:rPr>
        <w:t>【详解】</w:t>
      </w:r>
      <w:r>
        <w:rPr>
          <w:rFonts w:ascii="宋体" w:hAnsi="宋体"/>
          <w:color w:val="000000"/>
        </w:rPr>
        <w:t>而狗的卷毛和黑毛、人的身高和体重不是同一性状的表现形式，狐的长尾和兔的短尾不是同一生物，豌豆的高茎与矮茎符合相对性状的概念，属于相对性状。</w:t>
      </w:r>
    </w:p>
    <w:p w:rsidR="00A95044" w14:paraId="7FE8B0B4" w14:textId="77777777">
      <w:pPr>
        <w:spacing w:line="360" w:lineRule="auto"/>
        <w:textAlignment w:val="center"/>
        <w:rPr>
          <w:color w:val="000000"/>
        </w:rPr>
      </w:pPr>
      <w:r>
        <w:rPr>
          <w:color w:val="000000"/>
        </w:rPr>
        <w:t>【点睛】</w:t>
      </w:r>
      <w:r>
        <w:rPr>
          <w:rFonts w:ascii="宋体" w:hAnsi="宋体"/>
          <w:color w:val="000000"/>
        </w:rPr>
        <w:t>抓住概念中的同一生物，同一性状，不同表现类型。</w:t>
      </w:r>
    </w:p>
    <w:p w:rsidR="00A95044" w14:paraId="1CCFF489" w14:textId="624DC500">
      <w:pPr>
        <w:spacing w:line="360" w:lineRule="auto"/>
        <w:jc w:val="left"/>
        <w:textAlignment w:val="center"/>
        <w:rPr>
          <w:color w:val="000000"/>
        </w:rPr>
      </w:pPr>
      <w:r>
        <w:rPr>
          <w:color w:val="000000"/>
        </w:rPr>
        <w:t>4.“</w:t>
      </w:r>
      <w:r>
        <w:rPr>
          <w:color w:val="000000"/>
        </w:rPr>
        <w:t>最早的鱼儿怎么没有下巴</w:t>
      </w:r>
      <w:r>
        <w:rPr>
          <w:color w:val="000000"/>
        </w:rPr>
        <w:t>/</w:t>
      </w:r>
      <w:r>
        <w:rPr>
          <w:color w:val="000000"/>
        </w:rPr>
        <w:t>最早的鸟儿怎么嘴长牙</w:t>
      </w:r>
      <w:r>
        <w:rPr>
          <w:color w:val="000000"/>
        </w:rPr>
        <w:t>/</w:t>
      </w:r>
      <w:r>
        <w:rPr>
          <w:color w:val="000000"/>
        </w:rPr>
        <w:t>最早登陆的鱼儿怎么没有腿</w:t>
      </w:r>
      <w:r>
        <w:rPr>
          <w:color w:val="000000"/>
        </w:rPr>
        <w:t>…”</w:t>
      </w:r>
      <w:r>
        <w:rPr>
          <w:color w:val="000000"/>
        </w:rPr>
        <w:t>，这是摘自诗歌《化石吟》的片段，以下说法错误的是（）</w:t>
      </w:r>
    </w:p>
    <w:p w:rsidR="00A95044" w14:paraId="70E4EB15" w14:textId="5C8B71E2">
      <w:pPr>
        <w:spacing w:line="360" w:lineRule="auto"/>
        <w:jc w:val="left"/>
        <w:textAlignment w:val="center"/>
        <w:rPr>
          <w:color w:val="000000"/>
        </w:rPr>
      </w:pPr>
      <w:r>
        <w:rPr>
          <w:color w:val="000000"/>
        </w:rPr>
        <w:t>A.</w:t>
      </w:r>
      <w:r>
        <w:rPr>
          <w:color w:val="000000"/>
        </w:rPr>
        <w:t>化石是研究生物进化的重要证据</w:t>
      </w:r>
    </w:p>
    <w:p w:rsidR="00A95044" w14:paraId="191B7121" w14:textId="6C9CBF9E">
      <w:pPr>
        <w:spacing w:line="360" w:lineRule="auto"/>
        <w:jc w:val="left"/>
        <w:textAlignment w:val="center"/>
        <w:rPr>
          <w:color w:val="000000"/>
        </w:rPr>
      </w:pPr>
      <w:r>
        <w:rPr>
          <w:color w:val="000000"/>
        </w:rPr>
        <w:t>B.“</w:t>
      </w:r>
      <w:r>
        <w:rPr>
          <w:color w:val="000000"/>
        </w:rPr>
        <w:t>最早的鸟儿</w:t>
      </w:r>
      <w:r>
        <w:rPr>
          <w:color w:val="000000"/>
        </w:rPr>
        <w:t>”</w:t>
      </w:r>
      <w:r>
        <w:rPr>
          <w:color w:val="000000"/>
        </w:rPr>
        <w:t>比</w:t>
      </w:r>
      <w:r>
        <w:rPr>
          <w:color w:val="000000"/>
        </w:rPr>
        <w:t>“</w:t>
      </w:r>
      <w:r>
        <w:rPr>
          <w:color w:val="000000"/>
        </w:rPr>
        <w:t>最早的鱼儿</w:t>
      </w:r>
      <w:r>
        <w:rPr>
          <w:color w:val="000000"/>
        </w:rPr>
        <w:t>”</w:t>
      </w:r>
      <w:r>
        <w:rPr>
          <w:color w:val="000000"/>
        </w:rPr>
        <w:t>先出现</w:t>
      </w:r>
    </w:p>
    <w:p w:rsidR="00A95044" w14:paraId="4CCFB310" w14:textId="54700C67">
      <w:pPr>
        <w:spacing w:line="360" w:lineRule="auto"/>
        <w:jc w:val="left"/>
        <w:textAlignment w:val="center"/>
        <w:rPr>
          <w:color w:val="000000"/>
        </w:rPr>
      </w:pPr>
      <w:r>
        <w:rPr>
          <w:color w:val="000000"/>
        </w:rPr>
        <w:t>C.</w:t>
      </w:r>
      <w:r>
        <w:rPr>
          <w:color w:val="000000"/>
        </w:rPr>
        <w:t>两栖类是水生向陆生进化的过渡类型</w:t>
      </w:r>
    </w:p>
    <w:p w:rsidR="00A95044" w14:paraId="57154FDE" w14:textId="6998BCEF">
      <w:pPr>
        <w:spacing w:line="360" w:lineRule="auto"/>
        <w:jc w:val="left"/>
        <w:textAlignment w:val="center"/>
        <w:rPr>
          <w:color w:val="000000"/>
        </w:rPr>
      </w:pPr>
      <w:r>
        <w:rPr>
          <w:color w:val="000000"/>
        </w:rPr>
        <w:t>D.</w:t>
      </w:r>
      <w:r>
        <w:rPr>
          <w:color w:val="000000"/>
        </w:rPr>
        <w:t>根据</w:t>
      </w:r>
      <w:r>
        <w:rPr>
          <w:color w:val="000000"/>
        </w:rPr>
        <w:t>“</w:t>
      </w:r>
      <w:r>
        <w:rPr>
          <w:color w:val="000000"/>
        </w:rPr>
        <w:t>最早的鸟儿</w:t>
      </w:r>
      <w:r>
        <w:rPr>
          <w:color w:val="000000"/>
        </w:rPr>
        <w:t>”</w:t>
      </w:r>
      <w:r>
        <w:rPr>
          <w:color w:val="000000"/>
        </w:rPr>
        <w:t>的特征，说明鸟类可能由爬行类进化而来</w:t>
      </w:r>
    </w:p>
    <w:p w:rsidR="00A95044" w14:paraId="67A5D66E" w14:textId="77777777">
      <w:pPr>
        <w:spacing w:line="360" w:lineRule="auto"/>
        <w:textAlignment w:val="center"/>
        <w:rPr>
          <w:color w:val="000000"/>
        </w:rPr>
      </w:pPr>
      <w:r>
        <w:rPr>
          <w:color w:val="2E75B6"/>
        </w:rPr>
        <w:t>【答案】</w:t>
      </w:r>
      <w:r>
        <w:rPr>
          <w:color w:val="000000"/>
        </w:rPr>
        <w:t>B</w:t>
      </w:r>
    </w:p>
    <w:p w:rsidR="00A95044" w14:paraId="6020318B" w14:textId="77777777">
      <w:pPr>
        <w:spacing w:line="360" w:lineRule="auto"/>
        <w:textAlignment w:val="center"/>
        <w:rPr>
          <w:color w:val="000000"/>
        </w:rPr>
      </w:pPr>
      <w:r>
        <w:rPr>
          <w:color w:val="2E75B6"/>
        </w:rPr>
        <w:t>【解析】</w:t>
      </w:r>
    </w:p>
    <w:p w:rsidR="00A95044" w14:paraId="4E199DCD" w14:textId="2394FDC9">
      <w:pPr>
        <w:spacing w:line="360" w:lineRule="auto"/>
        <w:jc w:val="left"/>
        <w:textAlignment w:val="center"/>
        <w:rPr>
          <w:color w:val="000000"/>
        </w:rPr>
        <w:sectPr>
          <w:headerReference w:type="default" r:id="rId11"/>
          <w:footerReference w:type="even" r:id="rId12"/>
          <w:footerReference w:type="default" r:id="rId13"/>
          <w:type w:val="nextPage"/>
          <w:pgSz w:w="11906" w:h="16838"/>
          <w:pgMar w:top="1440" w:right="1800" w:bottom="1440" w:left="1800" w:header="708" w:footer="708" w:gutter="0"/>
          <w:pgNumType w:start="2"/>
          <w:cols w:space="708"/>
          <w:titlePg w:val="0"/>
        </w:sectPr>
      </w:pPr>
      <w:r>
        <w:rPr>
          <w:color w:val="000000"/>
        </w:rPr>
        <w:t>【分析】在研究生物的进化的过程中，化石是重要的证据，越古老的地层中，形成化石的生物越简单、低等、水生生物较多。越晚近的地层中，形成化石的生物越复杂、高等、陆生生物较多，因此证明生物进化的总体趋势是从简单到复杂，从低等到高等，从水生到陆生。</w:t>
      </w:r>
    </w:p>
    <w:p w:rsidR="00A95044" w14:paraId="47C7A86D" w14:textId="77777777">
      <w:pPr>
        <w:spacing w:line="360" w:lineRule="auto"/>
        <w:jc w:val="left"/>
        <w:textAlignment w:val="center"/>
        <w:rPr>
          <w:color w:val="000000"/>
        </w:rPr>
      </w:pPr>
      <w:r>
        <w:rPr>
          <w:color w:val="000000"/>
        </w:rPr>
        <w:t>【详解】</w:t>
      </w:r>
      <w:r>
        <w:rPr>
          <w:color w:val="000000"/>
        </w:rPr>
        <w:t>A</w:t>
      </w:r>
      <w:r>
        <w:rPr>
          <w:color w:val="000000"/>
        </w:rPr>
        <w:t>．化石是由古代生物的遗体、遗物或生活痕迹等，由于某种原因被埋藏在地层中，经过漫长的年代和复杂的变化而形成的．在研究生物进化的过程中，化石是最直接的、比较全面的证据，</w:t>
      </w:r>
      <w:r>
        <w:rPr>
          <w:color w:val="000000"/>
        </w:rPr>
        <w:t>A</w:t>
      </w:r>
      <w:r>
        <w:rPr>
          <w:color w:val="000000"/>
        </w:rPr>
        <w:t>正确。</w:t>
      </w:r>
    </w:p>
    <w:p w:rsidR="00A95044" w14:paraId="5195271A" w14:textId="77777777">
      <w:pPr>
        <w:spacing w:line="360" w:lineRule="auto"/>
        <w:jc w:val="left"/>
        <w:textAlignment w:val="center"/>
        <w:rPr>
          <w:color w:val="000000"/>
        </w:rPr>
      </w:pPr>
      <w:r>
        <w:rPr>
          <w:color w:val="000000"/>
        </w:rPr>
        <w:t>B</w:t>
      </w:r>
      <w:r>
        <w:rPr>
          <w:color w:val="000000"/>
        </w:rPr>
        <w:t>．脊椎动物进化的历程是：原始鱼类动物</w:t>
      </w:r>
      <w:r>
        <w:rPr>
          <w:color w:val="000000"/>
        </w:rPr>
        <w:t>→</w:t>
      </w:r>
      <w:r>
        <w:rPr>
          <w:color w:val="000000"/>
        </w:rPr>
        <w:t>原始两栖类动物</w:t>
      </w:r>
      <w:r>
        <w:rPr>
          <w:color w:val="000000"/>
        </w:rPr>
        <w:t>→</w:t>
      </w:r>
      <w:r>
        <w:rPr>
          <w:color w:val="000000"/>
        </w:rPr>
        <w:t>原始爬行类动物</w:t>
      </w:r>
      <w:r>
        <w:rPr>
          <w:color w:val="000000"/>
        </w:rPr>
        <w:t>→</w:t>
      </w:r>
      <w:r>
        <w:rPr>
          <w:color w:val="000000"/>
        </w:rPr>
        <w:t>（原始鸟类和原始哺乳类），可见在脊椎动物中，最早出现的脊椎动物是古代的鱼类，</w:t>
      </w:r>
      <w:r>
        <w:rPr>
          <w:color w:val="000000"/>
        </w:rPr>
        <w:t>B</w:t>
      </w:r>
      <w:r>
        <w:rPr>
          <w:color w:val="000000"/>
        </w:rPr>
        <w:t>错误。</w:t>
      </w:r>
    </w:p>
    <w:p w:rsidR="00A95044" w14:paraId="6209F18D" w14:textId="77777777">
      <w:pPr>
        <w:spacing w:line="360" w:lineRule="auto"/>
        <w:jc w:val="left"/>
        <w:textAlignment w:val="center"/>
        <w:rPr>
          <w:color w:val="000000"/>
        </w:rPr>
      </w:pPr>
      <w:r>
        <w:rPr>
          <w:color w:val="000000"/>
        </w:rPr>
        <w:t>C</w:t>
      </w:r>
      <w:r>
        <w:rPr>
          <w:color w:val="000000"/>
        </w:rPr>
        <w:t>．两栖动物的背部有脊柱属于脊椎动物，成体既能在水中生活，也能在陆上生活，用肺呼吸，同时兼用皮肤辅助呼吸，是脊椎动物进化史上由水生向陆生的过渡类型，</w:t>
      </w:r>
      <w:r>
        <w:rPr>
          <w:color w:val="000000"/>
        </w:rPr>
        <w:t>C</w:t>
      </w:r>
      <w:r>
        <w:rPr>
          <w:color w:val="000000"/>
        </w:rPr>
        <w:t>正确。</w:t>
      </w:r>
    </w:p>
    <w:p w:rsidR="00A95044" w14:paraId="328497A6" w14:textId="77777777">
      <w:pPr>
        <w:spacing w:line="360" w:lineRule="auto"/>
        <w:jc w:val="left"/>
        <w:textAlignment w:val="center"/>
        <w:rPr>
          <w:color w:val="000000"/>
        </w:rPr>
      </w:pPr>
      <w:r>
        <w:rPr>
          <w:color w:val="000000"/>
        </w:rPr>
        <w:t>D</w:t>
      </w:r>
      <w:r>
        <w:rPr>
          <w:color w:val="000000"/>
        </w:rPr>
        <w:t>．科学家认为始祖鸟是由古代爬行类进化到鸟类的一个过渡类型，鸟类起源于古代的爬行类，</w:t>
      </w:r>
      <w:r>
        <w:rPr>
          <w:color w:val="000000"/>
        </w:rPr>
        <w:t>D</w:t>
      </w:r>
      <w:r>
        <w:rPr>
          <w:color w:val="000000"/>
        </w:rPr>
        <w:t>正确。</w:t>
      </w:r>
    </w:p>
    <w:p w:rsidR="00A95044" w14:paraId="23BA8496" w14:textId="77777777">
      <w:pPr>
        <w:spacing w:line="360" w:lineRule="auto"/>
        <w:jc w:val="left"/>
        <w:textAlignment w:val="center"/>
        <w:rPr>
          <w:color w:val="000000"/>
        </w:rPr>
      </w:pPr>
      <w:r>
        <w:rPr>
          <w:color w:val="000000"/>
        </w:rPr>
        <w:t>故选</w:t>
      </w:r>
      <w:r>
        <w:rPr>
          <w:color w:val="000000"/>
        </w:rPr>
        <w:t>B</w:t>
      </w:r>
      <w:r>
        <w:rPr>
          <w:color w:val="000000"/>
        </w:rPr>
        <w:t>。</w:t>
      </w:r>
    </w:p>
    <w:p w:rsidR="00A95044" w14:paraId="457D3AB2" w14:textId="06DD05F8">
      <w:pPr>
        <w:spacing w:line="360" w:lineRule="auto"/>
        <w:jc w:val="left"/>
        <w:textAlignment w:val="center"/>
        <w:rPr>
          <w:color w:val="000000"/>
        </w:rPr>
      </w:pPr>
      <w:r>
        <w:rPr>
          <w:color w:val="000000"/>
        </w:rPr>
        <w:t>5.</w:t>
      </w:r>
      <w:r>
        <w:rPr>
          <w:color w:val="000000"/>
        </w:rPr>
        <w:t>下列关于生物进化总趋势的叙述，不合理的是（）</w:t>
      </w:r>
    </w:p>
    <w:p w:rsidR="00A95044" w14:paraId="70418E16" w14:textId="683AA02E">
      <w:pPr>
        <w:spacing w:line="360" w:lineRule="auto"/>
        <w:jc w:val="left"/>
        <w:textAlignment w:val="center"/>
        <w:rPr>
          <w:color w:val="000000"/>
        </w:rPr>
      </w:pPr>
      <w:r>
        <w:rPr>
          <w:color w:val="000000"/>
        </w:rPr>
        <w:t>A.</w:t>
      </w:r>
      <w:r>
        <w:rPr>
          <w:color w:val="000000"/>
        </w:rPr>
        <w:t>从低等生物到高等生物</w:t>
      </w:r>
    </w:p>
    <w:p w:rsidR="00A95044" w14:paraId="1DF4D084" w14:textId="2C20018B">
      <w:pPr>
        <w:spacing w:line="360" w:lineRule="auto"/>
        <w:jc w:val="left"/>
        <w:textAlignment w:val="center"/>
        <w:rPr>
          <w:color w:val="000000"/>
        </w:rPr>
      </w:pPr>
      <w:r>
        <w:rPr>
          <w:color w:val="000000"/>
        </w:rPr>
        <w:t>B.</w:t>
      </w:r>
      <w:r>
        <w:rPr>
          <w:color w:val="000000"/>
        </w:rPr>
        <w:t>从结构简单的生物到结构复杂的生物</w:t>
      </w:r>
    </w:p>
    <w:p w:rsidR="00A95044" w14:paraId="53F0086E" w14:textId="62E7FC7F">
      <w:pPr>
        <w:spacing w:line="360" w:lineRule="auto"/>
        <w:jc w:val="left"/>
        <w:textAlignment w:val="center"/>
        <w:rPr>
          <w:color w:val="000000"/>
        </w:rPr>
      </w:pPr>
      <w:r>
        <w:rPr>
          <w:color w:val="000000"/>
        </w:rPr>
        <w:t>C.</w:t>
      </w:r>
      <w:r>
        <w:rPr>
          <w:color w:val="000000"/>
        </w:rPr>
        <w:t>从体型小的生物到体型大的生物</w:t>
      </w:r>
    </w:p>
    <w:p w:rsidR="00A95044" w14:paraId="3A8051CE" w14:textId="78CE8D84">
      <w:pPr>
        <w:spacing w:line="360" w:lineRule="auto"/>
        <w:jc w:val="left"/>
        <w:textAlignment w:val="center"/>
        <w:rPr>
          <w:color w:val="000000"/>
        </w:rPr>
      </w:pPr>
      <w:r>
        <w:rPr>
          <w:color w:val="000000"/>
        </w:rPr>
        <w:t>D.</w:t>
      </w:r>
      <w:r>
        <w:rPr>
          <w:color w:val="000000"/>
        </w:rPr>
        <w:t>从水生生物到陆生生物</w:t>
      </w:r>
    </w:p>
    <w:p w:rsidR="00A95044" w14:paraId="67CF309D" w14:textId="77777777">
      <w:pPr>
        <w:spacing w:line="360" w:lineRule="auto"/>
        <w:textAlignment w:val="center"/>
        <w:rPr>
          <w:color w:val="000000"/>
        </w:rPr>
      </w:pPr>
      <w:r>
        <w:rPr>
          <w:color w:val="2E75B6"/>
        </w:rPr>
        <w:t>【答案】</w:t>
      </w:r>
      <w:r>
        <w:rPr>
          <w:color w:val="000000"/>
        </w:rPr>
        <w:t>C</w:t>
      </w:r>
    </w:p>
    <w:p w:rsidR="00A95044" w14:paraId="1288DCA4" w14:textId="77777777">
      <w:pPr>
        <w:spacing w:line="360" w:lineRule="auto"/>
        <w:textAlignment w:val="center"/>
        <w:rPr>
          <w:color w:val="000000"/>
        </w:rPr>
      </w:pPr>
      <w:r>
        <w:rPr>
          <w:color w:val="2E75B6"/>
        </w:rPr>
        <w:t>【解析】</w:t>
      </w:r>
    </w:p>
    <w:p w:rsidR="00A95044" w14:paraId="27853EBF" w14:textId="77777777">
      <w:pPr>
        <w:spacing w:line="360" w:lineRule="auto"/>
        <w:textAlignment w:val="center"/>
        <w:rPr>
          <w:color w:val="000000"/>
        </w:rPr>
      </w:pPr>
      <w:r>
        <w:rPr>
          <w:color w:val="000000"/>
        </w:rPr>
        <w:t>【分析】</w:t>
      </w:r>
      <w:r>
        <w:rPr>
          <w:rFonts w:ascii="宋体" w:hAnsi="宋体"/>
          <w:color w:val="000000"/>
        </w:rPr>
        <w:t>在研究生物的进化的过程中，化石是重要的证据，越古老的地层中，形成化石的生物越简单、低等、水生生物较多。越晚近的地层中，形成化石的生物越复杂、高等、陆生生物较多，因此证明生物进化的总体趋势是从简单到复杂，从低等到高等，从水生到陆生。</w:t>
      </w:r>
    </w:p>
    <w:p w:rsidR="00A95044" w14:paraId="3DC4DD95" w14:textId="77777777">
      <w:pPr>
        <w:spacing w:line="360" w:lineRule="auto"/>
        <w:textAlignment w:val="center"/>
        <w:rPr>
          <w:color w:val="000000"/>
        </w:rPr>
      </w:pPr>
      <w:r>
        <w:rPr>
          <w:color w:val="000000"/>
        </w:rPr>
        <w:t>【详解】</w:t>
      </w:r>
      <w:r>
        <w:rPr>
          <w:rFonts w:ascii="宋体" w:hAnsi="宋体"/>
          <w:color w:val="000000"/>
        </w:rPr>
        <w:t>从低等生物到高等生物、从结构简单的生物到结构复杂的生物、从水生生物到陆生生物，都属于生物进化的趋势，</w:t>
      </w:r>
      <w:r>
        <w:rPr>
          <w:rFonts w:eastAsia="Times New Roman" w:cs="Times New Roman"/>
          <w:color w:val="000000"/>
        </w:rPr>
        <w:t>ABD</w:t>
      </w:r>
      <w:r>
        <w:rPr>
          <w:rFonts w:ascii="宋体" w:hAnsi="宋体"/>
          <w:color w:val="000000"/>
        </w:rPr>
        <w:t>正确。</w:t>
      </w:r>
    </w:p>
    <w:p w:rsidR="00A95044" w14:paraId="44757FCF"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、高等生物也有体型较小的如蜂鸟，因此从体型小的生物到体型大的生物不属于生物进化的趋势，</w:t>
      </w:r>
      <w:r>
        <w:rPr>
          <w:rFonts w:eastAsia="Times New Roman" w:cs="Times New Roman"/>
          <w:color w:val="000000"/>
        </w:rPr>
        <w:t>C</w:t>
      </w:r>
      <w:r>
        <w:rPr>
          <w:rFonts w:ascii="宋体" w:hAnsi="宋体"/>
          <w:color w:val="000000"/>
        </w:rPr>
        <w:t>不正确。</w:t>
      </w:r>
    </w:p>
    <w:p w:rsidR="00A95044" w14:paraId="6AB50A81"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A95044" w14:paraId="3E60DCB1" w14:textId="77777777">
      <w:pPr>
        <w:spacing w:line="360" w:lineRule="auto"/>
        <w:jc w:val="left"/>
        <w:textAlignment w:val="center"/>
        <w:rPr>
          <w:color w:val="000000"/>
        </w:rPr>
      </w:pPr>
      <w:r>
        <w:rPr>
          <w:color w:val="000000"/>
        </w:rPr>
        <w:t>【点睛】</w:t>
      </w:r>
      <w:r>
        <w:rPr>
          <w:rFonts w:ascii="宋体" w:hAnsi="宋体"/>
          <w:color w:val="000000"/>
        </w:rPr>
        <w:t>本题考查的是生物进化的总体趋势，难度一般，属于了解层次。</w:t>
      </w:r>
    </w:p>
    <w:p w:rsidR="00A95044" w14:paraId="24FF465F" w14:textId="27180B0C">
      <w:pPr>
        <w:spacing w:line="360" w:lineRule="auto"/>
        <w:jc w:val="left"/>
        <w:textAlignment w:val="center"/>
        <w:rPr>
          <w:color w:val="000000"/>
        </w:rPr>
      </w:pPr>
      <w:r>
        <w:rPr>
          <w:color w:val="000000"/>
        </w:rPr>
        <w:t>6.</w:t>
      </w:r>
      <w:r>
        <w:rPr>
          <w:rFonts w:ascii="宋体" w:hAnsi="宋体"/>
          <w:color w:val="000000"/>
        </w:rPr>
        <w:t>生物性状遗传的实质是（　　）</w:t>
      </w:r>
    </w:p>
    <w:p w:rsidR="00A95044" w14:paraId="703B7CB5" w14:textId="606C9C35">
      <w:pPr>
        <w:spacing w:line="360" w:lineRule="auto"/>
        <w:jc w:val="left"/>
        <w:textAlignment w:val="center"/>
        <w:rPr>
          <w:color w:val="000000"/>
        </w:rPr>
      </w:pPr>
      <w:r>
        <w:rPr>
          <w:color w:val="000000"/>
        </w:rPr>
        <w:t>A.</w:t>
      </w:r>
      <w:r>
        <w:rPr>
          <w:rFonts w:ascii="宋体" w:hAnsi="宋体"/>
          <w:color w:val="000000"/>
        </w:rPr>
        <w:t>亲代通过生殖过程将蛋白质传递给子代</w:t>
      </w:r>
    </w:p>
    <w:p w:rsidR="00A95044" w14:paraId="352C0F8F" w14:textId="41B176B8">
      <w:pPr>
        <w:spacing w:line="360" w:lineRule="auto"/>
        <w:jc w:val="left"/>
        <w:textAlignment w:val="center"/>
        <w:rPr>
          <w:color w:val="000000"/>
        </w:rPr>
      </w:pPr>
      <w:r>
        <w:rPr>
          <w:color w:val="000000"/>
        </w:rPr>
        <w:t>B.</w:t>
      </w:r>
      <w:r>
        <w:rPr>
          <w:rFonts w:ascii="宋体" w:hAnsi="宋体"/>
          <w:color w:val="000000"/>
        </w:rPr>
        <w:t>亲代通过生殖过程把基因传递给子代</w:t>
      </w:r>
    </w:p>
    <w:p w:rsidR="00A95044" w14:paraId="765DB8B0" w14:textId="50244609">
      <w:pPr>
        <w:spacing w:line="360" w:lineRule="auto"/>
        <w:jc w:val="left"/>
        <w:textAlignment w:val="center"/>
        <w:rPr>
          <w:color w:val="000000"/>
        </w:rPr>
      </w:pPr>
      <w:r>
        <w:rPr>
          <w:color w:val="000000"/>
        </w:rPr>
        <w:t>C.</w:t>
      </w:r>
      <w:r>
        <w:rPr>
          <w:rFonts w:ascii="宋体" w:hAnsi="宋体"/>
          <w:color w:val="000000"/>
        </w:rPr>
        <w:t>亲代将生物性状直接传递给子代</w:t>
      </w:r>
    </w:p>
    <w:p w:rsidR="00A95044" w14:paraId="04832CAE" w14:textId="1A9FB544">
      <w:pPr>
        <w:spacing w:line="360" w:lineRule="auto"/>
        <w:jc w:val="left"/>
        <w:textAlignment w:val="center"/>
        <w:rPr>
          <w:color w:val="000000"/>
        </w:rPr>
      </w:pPr>
      <w:r>
        <w:rPr>
          <w:color w:val="000000"/>
        </w:rPr>
        <w:t>D.</w:t>
      </w:r>
      <w:r>
        <w:rPr>
          <w:rFonts w:ascii="宋体" w:hAnsi="宋体"/>
          <w:color w:val="000000"/>
        </w:rPr>
        <w:t>亲代将自己全部的遗传物质传递给子代</w:t>
      </w:r>
    </w:p>
    <w:p w:rsidR="00A95044" w14:paraId="3755C2B0" w14:textId="77777777">
      <w:pPr>
        <w:spacing w:line="360" w:lineRule="auto"/>
        <w:textAlignment w:val="center"/>
        <w:rPr>
          <w:color w:val="000000"/>
        </w:rPr>
      </w:pPr>
      <w:r>
        <w:rPr>
          <w:color w:val="2E75B6"/>
        </w:rPr>
        <w:t>【答案】</w:t>
      </w:r>
      <w:r>
        <w:rPr>
          <w:color w:val="000000"/>
        </w:rPr>
        <w:t>B</w:t>
      </w:r>
    </w:p>
    <w:p w:rsidR="00A95044" w14:paraId="701AAB9B" w14:textId="77777777">
      <w:pPr>
        <w:spacing w:line="360" w:lineRule="auto"/>
        <w:textAlignment w:val="center"/>
        <w:rPr>
          <w:color w:val="000000"/>
        </w:rPr>
      </w:pPr>
      <w:r>
        <w:rPr>
          <w:color w:val="2E75B6"/>
        </w:rPr>
        <w:t>【解析】</w:t>
      </w:r>
    </w:p>
    <w:p w:rsidR="00561314" w14:paraId="658A6772" w14:textId="77777777">
      <w:pPr>
        <w:spacing w:line="360" w:lineRule="auto"/>
        <w:textAlignment w:val="center"/>
        <w:rPr>
          <w:color w:val="000000"/>
        </w:rPr>
        <w:sectPr>
          <w:headerReference w:type="default" r:id="rId14"/>
          <w:footerReference w:type="even" r:id="rId15"/>
          <w:footerReference w:type="default" r:id="rId16"/>
          <w:type w:val="nextPage"/>
          <w:pgSz w:w="11906" w:h="16838"/>
          <w:pgMar w:top="1440" w:right="1800" w:bottom="1440" w:left="1800" w:header="708" w:footer="708" w:gutter="0"/>
          <w:pgNumType w:start="3"/>
          <w:cols w:space="708"/>
          <w:titlePg w:val="0"/>
        </w:sectPr>
      </w:pPr>
      <w:r>
        <w:rPr>
          <w:color w:val="000000"/>
        </w:rPr>
        <w:t>【详解】</w:t>
      </w:r>
      <w:r>
        <w:rPr>
          <w:rFonts w:ascii="宋体" w:hAnsi="宋体"/>
          <w:color w:val="000000"/>
        </w:rPr>
        <w:t>生物体的各种性状都是由基因控制的。在生物的体细胞中，染色体是成对存在的，</w:t>
      </w:r>
    </w:p>
    <w:p w:rsidR="00561314" w14:textId="77777777">
      <w:pPr>
        <w:spacing w:line="360" w:lineRule="auto"/>
        <w:textAlignment w:val="center"/>
        <w:rPr>
          <w:color w:val="000000"/>
        </w:rPr>
      </w:pPr>
      <w:r>
        <w:rPr>
          <w:rFonts w:ascii="宋体" w:hAnsi="宋体"/>
          <w:color w:val="000000"/>
        </w:rPr>
        <w:t>基因也是成对存在的，分别位于成对的染色体上；在形成生殖细胞的过程中，成对的染色体分开，每对染色体中的一条进入精子或卵细胞中，基因也随着染色体的分离而进入不同的生殖细胞中。</w:t>
      </w:r>
    </w:p>
    <w:p w:rsidR="00A95044" w14:paraId="4A365910" w14:textId="2F337E8B">
      <w:pPr>
        <w:spacing w:line="360" w:lineRule="auto"/>
        <w:textAlignment w:val="center"/>
        <w:rPr>
          <w:color w:val="000000"/>
        </w:rPr>
      </w:pPr>
      <w:r>
        <w:rPr>
          <w:rFonts w:ascii="宋体" w:hAnsi="宋体"/>
          <w:color w:val="000000"/>
        </w:rPr>
        <w:t>因此亲代通过生殖细胞把控制性状的基因传递给了子代，因而子代出现了与亲代相同的性状。所以，生物性状遗传的实质是“亲代通过生殖过程把基因传递给子代”。</w:t>
      </w:r>
    </w:p>
    <w:p w:rsidR="00A95044" w14:paraId="2203891D" w14:textId="77777777">
      <w:pPr>
        <w:spacing w:line="360" w:lineRule="auto"/>
        <w:jc w:val="left"/>
        <w:textAlignment w:val="center"/>
        <w:rPr>
          <w:color w:val="000000"/>
        </w:rPr>
      </w:pPr>
      <w:r>
        <w:rPr>
          <w:rFonts w:ascii="宋体" w:hAnsi="宋体"/>
          <w:color w:val="000000"/>
        </w:rPr>
        <w:t>点睛：亲代传递给子代的是控制性状的基因，而不是性状本身</w:t>
      </w:r>
      <w:r>
        <w:rPr>
          <w:rFonts w:eastAsia="Times New Roman" w:cs="Times New Roman"/>
          <w:color w:val="000000"/>
        </w:rPr>
        <w:t>。</w:t>
      </w:r>
    </w:p>
    <w:p w:rsidR="00A95044" w14:paraId="7CAFF041" w14:textId="0641D3C5">
      <w:pPr>
        <w:spacing w:line="360" w:lineRule="auto"/>
        <w:jc w:val="left"/>
        <w:textAlignment w:val="center"/>
        <w:rPr>
          <w:color w:val="000000"/>
        </w:rPr>
      </w:pPr>
      <w:r>
        <w:rPr>
          <w:color w:val="000000"/>
        </w:rPr>
        <w:t>7.</w:t>
      </w:r>
      <w:r>
        <w:rPr>
          <w:color w:val="000000"/>
        </w:rPr>
        <w:t>化石记录显示，在越古老的底层里成为化石的生物是（）</w:t>
      </w:r>
    </w:p>
    <w:p w:rsidR="00A95044" w14:paraId="04A0DBD6" w14:textId="2665E657">
      <w:pPr>
        <w:spacing w:line="360" w:lineRule="auto"/>
        <w:jc w:val="left"/>
        <w:textAlignment w:val="center"/>
        <w:rPr>
          <w:color w:val="000000"/>
        </w:rPr>
      </w:pPr>
      <w:r>
        <w:rPr>
          <w:color w:val="000000"/>
        </w:rPr>
        <w:t>A.</w:t>
      </w:r>
      <w:r>
        <w:rPr>
          <w:color w:val="000000"/>
        </w:rPr>
        <w:t>越简单、越低等，水生的越多</w:t>
      </w:r>
    </w:p>
    <w:p w:rsidR="00A95044" w14:paraId="2A1E5BB6" w14:textId="2E424CCE">
      <w:pPr>
        <w:spacing w:line="360" w:lineRule="auto"/>
        <w:jc w:val="left"/>
        <w:textAlignment w:val="center"/>
        <w:rPr>
          <w:color w:val="000000"/>
        </w:rPr>
      </w:pPr>
      <w:r>
        <w:rPr>
          <w:color w:val="000000"/>
        </w:rPr>
        <w:t>B.</w:t>
      </w:r>
      <w:r>
        <w:rPr>
          <w:color w:val="000000"/>
        </w:rPr>
        <w:t>越复杂、越高等，水生的越多</w:t>
      </w:r>
    </w:p>
    <w:p w:rsidR="00A95044" w14:paraId="69B12D15" w14:textId="40895354">
      <w:pPr>
        <w:spacing w:line="360" w:lineRule="auto"/>
        <w:jc w:val="left"/>
        <w:textAlignment w:val="center"/>
        <w:rPr>
          <w:color w:val="000000"/>
        </w:rPr>
      </w:pPr>
      <w:r>
        <w:rPr>
          <w:color w:val="000000"/>
        </w:rPr>
        <w:t>C.</w:t>
      </w:r>
      <w:r>
        <w:rPr>
          <w:color w:val="000000"/>
        </w:rPr>
        <w:t>越简单、越低等，陆生</w:t>
      </w:r>
      <w:r>
        <w:rPr>
          <w:noProof/>
          <w:color w:val="000000"/>
        </w:rPr>
        <w:drawing>
          <wp:inline distT="0" distB="0" distL="0" distR="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17"/>
                    <a:stretch>
                      <a:fillRect/>
                    </a:stretch>
                  </pic:blipFill>
                  <pic:spPr>
                    <a:xfrm>
                      <a:off x="0" y="0"/>
                      <a:ext cx="133350" cy="177800"/>
                    </a:xfrm>
                    <a:prstGeom prst="rect">
                      <a:avLst/>
                    </a:prstGeom>
                  </pic:spPr>
                </pic:pic>
              </a:graphicData>
            </a:graphic>
          </wp:inline>
        </w:drawing>
      </w:r>
      <w:r>
        <w:rPr>
          <w:color w:val="000000"/>
        </w:rPr>
        <w:t>越多</w:t>
      </w:r>
    </w:p>
    <w:p w:rsidR="00A95044" w14:paraId="4D1B61E9" w14:textId="6F4E84D8">
      <w:pPr>
        <w:spacing w:line="360" w:lineRule="auto"/>
        <w:jc w:val="left"/>
        <w:textAlignment w:val="center"/>
        <w:rPr>
          <w:color w:val="000000"/>
        </w:rPr>
      </w:pPr>
      <w:r>
        <w:rPr>
          <w:color w:val="000000"/>
        </w:rPr>
        <w:t>D.</w:t>
      </w:r>
      <w:r>
        <w:rPr>
          <w:color w:val="000000"/>
        </w:rPr>
        <w:t>越复杂、越高等，陆生的越多</w:t>
      </w:r>
    </w:p>
    <w:p w:rsidR="00A95044" w14:paraId="2E87F4F9" w14:textId="77777777">
      <w:pPr>
        <w:spacing w:line="360" w:lineRule="auto"/>
        <w:textAlignment w:val="center"/>
        <w:rPr>
          <w:color w:val="000000"/>
        </w:rPr>
      </w:pPr>
      <w:r>
        <w:rPr>
          <w:color w:val="2E75B6"/>
        </w:rPr>
        <w:t>【答案】</w:t>
      </w:r>
      <w:r>
        <w:rPr>
          <w:color w:val="000000"/>
        </w:rPr>
        <w:t>A</w:t>
      </w:r>
    </w:p>
    <w:p w:rsidR="00A95044" w14:paraId="30CDB951" w14:textId="77777777">
      <w:pPr>
        <w:spacing w:line="360" w:lineRule="auto"/>
        <w:textAlignment w:val="center"/>
        <w:rPr>
          <w:color w:val="000000"/>
        </w:rPr>
      </w:pPr>
      <w:r>
        <w:rPr>
          <w:color w:val="2E75B6"/>
        </w:rPr>
        <w:t>【解析】</w:t>
      </w:r>
    </w:p>
    <w:p w:rsidR="00A95044" w14:paraId="5F4B2F7E" w14:textId="77777777">
      <w:pPr>
        <w:spacing w:line="360" w:lineRule="auto"/>
        <w:textAlignment w:val="center"/>
        <w:rPr>
          <w:color w:val="000000"/>
        </w:rPr>
      </w:pPr>
      <w:r>
        <w:rPr>
          <w:color w:val="000000"/>
        </w:rPr>
        <w:t>【详解】在越古老的地层里，成为化石的生物越简单、越低等，水生的越多，在越新近形成的地层里，成为化石的生物越复杂、越高等，陆生的越多。</w:t>
      </w:r>
    </w:p>
    <w:p w:rsidR="00A95044" w14:paraId="6269D129" w14:textId="324B4FAD">
      <w:pPr>
        <w:spacing w:line="360" w:lineRule="auto"/>
        <w:textAlignment w:val="center"/>
        <w:rPr>
          <w:color w:val="000000"/>
        </w:rPr>
      </w:pPr>
      <w:r>
        <w:rPr>
          <w:color w:val="000000"/>
        </w:rPr>
        <w:t>8.</w:t>
      </w:r>
      <w:r>
        <w:rPr>
          <w:rFonts w:ascii="宋体" w:hAnsi="宋体"/>
          <w:color w:val="000000"/>
        </w:rPr>
        <w:t>一对夫妇第一胎生了一个女孩，他们很想再生一个男孩，那么第二胎生男孩的机会是（　　）</w:t>
      </w:r>
    </w:p>
    <w:p w:rsidR="00A95044" w14:paraId="1089EA50" w14:textId="43C0AA90">
      <w:pPr>
        <w:tabs>
          <w:tab w:val="left" w:pos="2436"/>
          <w:tab w:val="left" w:pos="4873"/>
          <w:tab w:val="left" w:pos="7309"/>
        </w:tabs>
        <w:spacing w:line="360" w:lineRule="auto"/>
        <w:jc w:val="left"/>
        <w:textAlignment w:val="center"/>
        <w:rPr>
          <w:color w:val="000000"/>
        </w:rPr>
      </w:pPr>
      <w:r>
        <w:rPr>
          <w:color w:val="000000"/>
        </w:rPr>
        <w:t>A.</w:t>
      </w:r>
      <w:r>
        <w:rPr>
          <w:rFonts w:eastAsia="Times New Roman" w:cs="Times New Roman"/>
          <w:color w:val="000000"/>
        </w:rPr>
        <w:t>100%</w:t>
      </w:r>
      <w:r>
        <w:rPr>
          <w:color w:val="000000"/>
        </w:rPr>
        <w:tab/>
        <w:t>B.</w:t>
      </w:r>
      <w:r>
        <w:rPr>
          <w:rFonts w:eastAsia="Times New Roman" w:cs="Times New Roman"/>
          <w:color w:val="000000"/>
        </w:rPr>
        <w:t>50%</w:t>
      </w:r>
      <w:r>
        <w:rPr>
          <w:color w:val="000000"/>
        </w:rPr>
        <w:tab/>
        <w:t>C.</w:t>
      </w:r>
      <w:r>
        <w:rPr>
          <w:rFonts w:eastAsia="Times New Roman" w:cs="Times New Roman"/>
          <w:color w:val="000000"/>
        </w:rPr>
        <w:t>25%</w:t>
      </w:r>
      <w:r>
        <w:rPr>
          <w:color w:val="000000"/>
        </w:rPr>
        <w:tab/>
        <w:t>D.</w:t>
      </w:r>
      <w:r>
        <w:rPr>
          <w:rFonts w:eastAsia="Times New Roman" w:cs="Times New Roman"/>
          <w:color w:val="000000"/>
        </w:rPr>
        <w:t>10%</w:t>
      </w:r>
    </w:p>
    <w:p w:rsidR="00A95044" w14:paraId="15EEBF6E" w14:textId="77777777">
      <w:pPr>
        <w:spacing w:line="360" w:lineRule="auto"/>
        <w:textAlignment w:val="center"/>
        <w:rPr>
          <w:color w:val="000000"/>
        </w:rPr>
      </w:pPr>
      <w:r>
        <w:rPr>
          <w:color w:val="2E75B6"/>
        </w:rPr>
        <w:t>【答案】</w:t>
      </w:r>
      <w:r>
        <w:rPr>
          <w:color w:val="000000"/>
        </w:rPr>
        <w:t>B</w:t>
      </w:r>
    </w:p>
    <w:p w:rsidR="00A95044" w14:paraId="03329391" w14:textId="77777777">
      <w:pPr>
        <w:spacing w:line="360" w:lineRule="auto"/>
        <w:textAlignment w:val="center"/>
        <w:rPr>
          <w:color w:val="000000"/>
        </w:rPr>
      </w:pPr>
      <w:r>
        <w:rPr>
          <w:color w:val="2E75B6"/>
        </w:rPr>
        <w:t>【解析】</w:t>
      </w:r>
    </w:p>
    <w:p w:rsidR="00A95044" w14:paraId="4653C26B" w14:textId="77777777">
      <w:pPr>
        <w:spacing w:line="360" w:lineRule="auto"/>
        <w:textAlignment w:val="center"/>
        <w:rPr>
          <w:color w:val="000000"/>
        </w:rPr>
      </w:pPr>
      <w:r>
        <w:rPr>
          <w:color w:val="000000"/>
        </w:rPr>
        <w:t>【分析】</w:t>
      </w:r>
      <w:r>
        <w:rPr>
          <w:rFonts w:ascii="宋体" w:hAnsi="宋体"/>
          <w:color w:val="000000"/>
        </w:rPr>
        <w:t>人的性别主要是由性染色体决定的，男性体细胞中的一对性染色体组成是</w:t>
      </w:r>
      <w:r>
        <w:rPr>
          <w:rFonts w:eastAsia="Times New Roman" w:cs="Times New Roman"/>
          <w:color w:val="000000"/>
        </w:rPr>
        <w:t>XY</w:t>
      </w:r>
      <w:r>
        <w:rPr>
          <w:rFonts w:ascii="宋体" w:hAnsi="宋体"/>
          <w:color w:val="000000"/>
        </w:rPr>
        <w:t>，女性体细胞中的一对性染色体组成是</w:t>
      </w:r>
      <w:r>
        <w:rPr>
          <w:rFonts w:eastAsia="Times New Roman" w:cs="Times New Roman"/>
          <w:color w:val="000000"/>
        </w:rPr>
        <w:t>XX</w:t>
      </w:r>
      <w:r>
        <w:rPr>
          <w:rFonts w:ascii="宋体" w:hAnsi="宋体"/>
          <w:color w:val="000000"/>
        </w:rPr>
        <w:t>。在亲代的生殖细胞形成过程中，经过减数分裂，染色体彼此分离，女性则只产一种含</w:t>
      </w:r>
      <w:r>
        <w:rPr>
          <w:rFonts w:eastAsia="Times New Roman" w:cs="Times New Roman"/>
          <w:color w:val="000000"/>
        </w:rPr>
        <w:t>X</w:t>
      </w:r>
      <w:r>
        <w:rPr>
          <w:rFonts w:ascii="宋体" w:hAnsi="宋体"/>
          <w:color w:val="000000"/>
        </w:rPr>
        <w:t>染色体的卵细胞；男性产生两种类型的精子：含</w:t>
      </w:r>
      <w:r>
        <w:rPr>
          <w:rFonts w:eastAsia="Times New Roman" w:cs="Times New Roman"/>
          <w:color w:val="000000"/>
        </w:rPr>
        <w:t>X</w:t>
      </w:r>
      <w:r>
        <w:rPr>
          <w:rFonts w:ascii="宋体" w:hAnsi="宋体"/>
          <w:color w:val="000000"/>
        </w:rPr>
        <w:t>染色体的精子和含</w:t>
      </w:r>
      <w:r>
        <w:rPr>
          <w:rFonts w:eastAsia="Times New Roman" w:cs="Times New Roman"/>
          <w:color w:val="000000"/>
        </w:rPr>
        <w:t>Y</w:t>
      </w:r>
      <w:r>
        <w:rPr>
          <w:rFonts w:ascii="宋体" w:hAnsi="宋体"/>
          <w:color w:val="000000"/>
        </w:rPr>
        <w:t>染色体的精子。如果含</w:t>
      </w:r>
      <w:r>
        <w:rPr>
          <w:rFonts w:eastAsia="Times New Roman" w:cs="Times New Roman"/>
          <w:color w:val="000000"/>
        </w:rPr>
        <w:t>X</w:t>
      </w:r>
      <w:r>
        <w:rPr>
          <w:rFonts w:ascii="宋体" w:hAnsi="宋体"/>
          <w:color w:val="000000"/>
        </w:rPr>
        <w:t>染色体的卵细胞与含</w:t>
      </w:r>
      <w:r>
        <w:rPr>
          <w:rFonts w:eastAsia="Times New Roman" w:cs="Times New Roman"/>
          <w:color w:val="000000"/>
        </w:rPr>
        <w:t>X</w:t>
      </w:r>
      <w:r>
        <w:rPr>
          <w:rFonts w:ascii="宋体" w:hAnsi="宋体"/>
          <w:color w:val="000000"/>
        </w:rPr>
        <w:t>染色体的精子相融合，那么受精卵的性染色体就是</w:t>
      </w:r>
      <w:r>
        <w:rPr>
          <w:rFonts w:eastAsia="Times New Roman" w:cs="Times New Roman"/>
          <w:color w:val="000000"/>
        </w:rPr>
        <w:t>XX</w:t>
      </w:r>
      <w:r>
        <w:rPr>
          <w:rFonts w:ascii="宋体" w:hAnsi="宋体"/>
          <w:color w:val="000000"/>
        </w:rPr>
        <w:t>，由它发育成的孩子就是女孩；如果含</w:t>
      </w:r>
      <w:r>
        <w:rPr>
          <w:rFonts w:eastAsia="Times New Roman" w:cs="Times New Roman"/>
          <w:color w:val="000000"/>
        </w:rPr>
        <w:t>X</w:t>
      </w:r>
      <w:r>
        <w:rPr>
          <w:rFonts w:ascii="宋体" w:hAnsi="宋体"/>
          <w:color w:val="000000"/>
        </w:rPr>
        <w:t>染色体的卵细胞与含</w:t>
      </w:r>
      <w:r>
        <w:rPr>
          <w:rFonts w:eastAsia="Times New Roman" w:cs="Times New Roman"/>
          <w:color w:val="000000"/>
        </w:rPr>
        <w:t>Y</w:t>
      </w:r>
      <w:r>
        <w:rPr>
          <w:rFonts w:ascii="宋体" w:hAnsi="宋体"/>
          <w:color w:val="000000"/>
        </w:rPr>
        <w:t>染色体的精子相融合，那么受精卵的性染色体就是</w:t>
      </w:r>
      <w:r>
        <w:rPr>
          <w:rFonts w:eastAsia="Times New Roman" w:cs="Times New Roman"/>
          <w:color w:val="000000"/>
        </w:rPr>
        <w:t>XY</w:t>
      </w:r>
      <w:r>
        <w:rPr>
          <w:rFonts w:ascii="宋体" w:hAnsi="宋体"/>
          <w:color w:val="000000"/>
        </w:rPr>
        <w:t>，由它发育成的孩子就是男孩；而受精时哪种类型的精子与卵细胞的结合是随机的，即生男生女的机会相等，都是</w:t>
      </w:r>
      <w:r>
        <w:rPr>
          <w:rFonts w:eastAsia="Times New Roman" w:cs="Times New Roman"/>
          <w:color w:val="000000"/>
        </w:rPr>
        <w:t>50%</w:t>
      </w:r>
      <w:r>
        <w:rPr>
          <w:rFonts w:ascii="宋体" w:hAnsi="宋体"/>
          <w:color w:val="000000"/>
        </w:rPr>
        <w:t>。所以每次生男生女的概率是相等的。</w:t>
      </w:r>
    </w:p>
    <w:p w:rsidR="00A95044" w14:paraId="16566B2D" w14:textId="77777777">
      <w:pPr>
        <w:spacing w:line="360" w:lineRule="auto"/>
        <w:textAlignment w:val="center"/>
        <w:rPr>
          <w:color w:val="000000"/>
        </w:rPr>
        <w:sectPr>
          <w:headerReference w:type="default" r:id="rId18"/>
          <w:footerReference w:type="even" r:id="rId19"/>
          <w:footerReference w:type="default" r:id="rId20"/>
          <w:type w:val="nextPage"/>
          <w:pgSz w:w="11906" w:h="16838"/>
          <w:pgMar w:top="1440" w:right="1800" w:bottom="1440" w:left="1800" w:header="708" w:footer="708" w:gutter="0"/>
          <w:pgNumType w:start="4"/>
          <w:cols w:space="708"/>
          <w:titlePg w:val="0"/>
        </w:sectPr>
      </w:pPr>
      <w:r>
        <w:rPr>
          <w:color w:val="000000"/>
        </w:rPr>
        <w:t>【详解】</w:t>
      </w:r>
      <w:r>
        <w:rPr>
          <w:rFonts w:ascii="宋体" w:hAnsi="宋体"/>
          <w:color w:val="000000"/>
        </w:rPr>
        <w:t>人的体细胞内的</w:t>
      </w:r>
      <w:r>
        <w:rPr>
          <w:rFonts w:eastAsia="Times New Roman" w:cs="Times New Roman"/>
          <w:color w:val="000000"/>
        </w:rPr>
        <w:t>23</w:t>
      </w:r>
      <w:r>
        <w:rPr>
          <w:rFonts w:ascii="宋体" w:hAnsi="宋体"/>
          <w:color w:val="000000"/>
        </w:rPr>
        <w:t>对染色体，有一对染色体与人的性别有关，叫做性染色体；男性的性染色体是</w:t>
      </w:r>
      <w:r>
        <w:rPr>
          <w:rFonts w:eastAsia="Times New Roman" w:cs="Times New Roman"/>
          <w:color w:val="000000"/>
        </w:rPr>
        <w:t>XY</w:t>
      </w:r>
      <w:r>
        <w:rPr>
          <w:rFonts w:ascii="宋体" w:hAnsi="宋体"/>
          <w:color w:val="000000"/>
        </w:rPr>
        <w:t>，女性的性染色体是</w:t>
      </w:r>
      <w:r>
        <w:rPr>
          <w:rFonts w:eastAsia="Times New Roman" w:cs="Times New Roman"/>
          <w:color w:val="000000"/>
        </w:rPr>
        <w:t>XX</w:t>
      </w:r>
      <w:r>
        <w:rPr>
          <w:rFonts w:ascii="宋体" w:hAnsi="宋体"/>
          <w:color w:val="000000"/>
        </w:rPr>
        <w:t>。人的性别遗传过程如图：</w:t>
      </w:r>
    </w:p>
    <w:p w:rsidR="00A95044" w14:paraId="0C5A61D6" w14:textId="77777777">
      <w:pPr>
        <w:spacing w:line="360" w:lineRule="auto"/>
        <w:textAlignment w:val="center"/>
        <w:rPr>
          <w:color w:val="000000"/>
        </w:rPr>
      </w:pPr>
      <w:r>
        <w:rPr>
          <w:noProof/>
          <w:color w:val="000000"/>
        </w:rPr>
        <w:drawing>
          <wp:inline distT="0" distB="0" distL="0" distR="0">
            <wp:extent cx="3190875" cy="2171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1"/>
                    <a:stretch>
                      <a:fillRect/>
                    </a:stretch>
                  </pic:blipFill>
                  <pic:spPr>
                    <a:xfrm>
                      <a:off x="0" y="0"/>
                      <a:ext cx="3190875" cy="2171700"/>
                    </a:xfrm>
                    <a:prstGeom prst="rect">
                      <a:avLst/>
                    </a:prstGeom>
                  </pic:spPr>
                </pic:pic>
              </a:graphicData>
            </a:graphic>
          </wp:inline>
        </w:drawing>
      </w:r>
    </w:p>
    <w:p w:rsidR="00A95044" w14:paraId="026802F9" w14:textId="77777777">
      <w:pPr>
        <w:spacing w:line="360" w:lineRule="auto"/>
        <w:textAlignment w:val="center"/>
        <w:rPr>
          <w:color w:val="000000"/>
        </w:rPr>
      </w:pPr>
      <w:r>
        <w:rPr>
          <w:rFonts w:ascii="宋体" w:hAnsi="宋体"/>
          <w:color w:val="000000"/>
        </w:rPr>
        <w:t>从性别遗传图解看出，生男生女的机会均等，各是</w:t>
      </w:r>
      <w:r>
        <w:rPr>
          <w:rFonts w:eastAsia="Times New Roman" w:cs="Times New Roman"/>
          <w:color w:val="000000"/>
        </w:rPr>
        <w:t>50%</w:t>
      </w:r>
      <w:r>
        <w:rPr>
          <w:rFonts w:ascii="宋体" w:hAnsi="宋体"/>
          <w:color w:val="000000"/>
        </w:rPr>
        <w:t>。因此那么他们第二胎生男孩的可能性是</w:t>
      </w:r>
      <w:r>
        <w:rPr>
          <w:rFonts w:eastAsia="Times New Roman" w:cs="Times New Roman"/>
          <w:color w:val="000000"/>
        </w:rPr>
        <w:t>50%</w:t>
      </w:r>
      <w:r>
        <w:rPr>
          <w:rFonts w:ascii="宋体" w:hAnsi="宋体"/>
          <w:color w:val="000000"/>
        </w:rPr>
        <w:t>。</w:t>
      </w:r>
    </w:p>
    <w:p w:rsidR="00A95044" w14:paraId="6B46AEB8" w14:textId="77777777">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A95044" w14:paraId="11A9C5C1" w14:textId="4E64C571">
      <w:pPr>
        <w:spacing w:line="360" w:lineRule="auto"/>
        <w:jc w:val="left"/>
        <w:textAlignment w:val="center"/>
        <w:rPr>
          <w:color w:val="000000"/>
        </w:rPr>
      </w:pPr>
      <w:r>
        <w:rPr>
          <w:color w:val="000000"/>
        </w:rPr>
        <w:t>9.</w:t>
      </w:r>
      <w:r>
        <w:rPr>
          <w:rFonts w:ascii="宋体" w:hAnsi="宋体"/>
          <w:color w:val="000000"/>
        </w:rPr>
        <w:t>下列不正确的叙述是哪一项（）</w:t>
      </w:r>
    </w:p>
    <w:p w:rsidR="00A95044" w14:paraId="39143FBA" w14:textId="0AF75B9E">
      <w:pPr>
        <w:spacing w:line="360" w:lineRule="auto"/>
        <w:jc w:val="left"/>
        <w:textAlignment w:val="center"/>
        <w:rPr>
          <w:color w:val="000000"/>
        </w:rPr>
      </w:pPr>
      <w:r>
        <w:rPr>
          <w:color w:val="000000"/>
        </w:rPr>
        <w:t>A.</w:t>
      </w:r>
      <w:r>
        <w:rPr>
          <w:rFonts w:ascii="宋体" w:hAnsi="宋体"/>
          <w:color w:val="000000"/>
        </w:rPr>
        <w:t>生殖过程中，女性只产生一种含</w:t>
      </w:r>
      <w:r>
        <w:rPr>
          <w:rFonts w:eastAsia="Times New Roman" w:cs="Times New Roman"/>
          <w:color w:val="000000"/>
        </w:rPr>
        <w:t>X</w:t>
      </w:r>
      <w:r>
        <w:rPr>
          <w:rFonts w:ascii="宋体" w:hAnsi="宋体"/>
          <w:color w:val="000000"/>
        </w:rPr>
        <w:t>染色体的卵细胞</w:t>
      </w:r>
    </w:p>
    <w:p w:rsidR="00A95044" w14:paraId="58DD8867" w14:textId="4E826E86">
      <w:pPr>
        <w:spacing w:line="360" w:lineRule="auto"/>
        <w:jc w:val="left"/>
        <w:textAlignment w:val="center"/>
        <w:rPr>
          <w:color w:val="000000"/>
        </w:rPr>
      </w:pPr>
      <w:r>
        <w:rPr>
          <w:color w:val="000000"/>
        </w:rPr>
        <w:t>B.</w:t>
      </w:r>
      <w:r>
        <w:rPr>
          <w:rFonts w:ascii="宋体" w:hAnsi="宋体"/>
          <w:color w:val="000000"/>
        </w:rPr>
        <w:t>从理论上讲，生男生女的概率各占一半</w:t>
      </w:r>
    </w:p>
    <w:p w:rsidR="00A95044" w14:paraId="45C6BC59" w14:textId="7CD6F85F">
      <w:pPr>
        <w:spacing w:line="360" w:lineRule="auto"/>
        <w:jc w:val="left"/>
        <w:textAlignment w:val="center"/>
        <w:rPr>
          <w:color w:val="000000"/>
        </w:rPr>
      </w:pPr>
      <w:r>
        <w:rPr>
          <w:color w:val="000000"/>
        </w:rPr>
        <w:t>C.</w:t>
      </w:r>
      <w:r>
        <w:rPr>
          <w:rFonts w:ascii="宋体" w:hAnsi="宋体"/>
          <w:color w:val="000000"/>
        </w:rPr>
        <w:t>男性</w:t>
      </w:r>
      <w:r>
        <w:rPr>
          <w:rFonts w:eastAsia="Times New Roman" w:cs="Times New Roman"/>
          <w:color w:val="000000"/>
        </w:rPr>
        <w:t>X</w:t>
      </w:r>
      <w:r>
        <w:rPr>
          <w:rFonts w:ascii="宋体" w:hAnsi="宋体"/>
          <w:color w:val="000000"/>
        </w:rPr>
        <w:t>染色体上致病基因一般不会传给儿子</w:t>
      </w:r>
    </w:p>
    <w:p w:rsidR="00A95044" w14:paraId="74346F81" w14:textId="5E0351B7">
      <w:pPr>
        <w:spacing w:line="360" w:lineRule="auto"/>
        <w:jc w:val="left"/>
        <w:textAlignment w:val="center"/>
        <w:rPr>
          <w:color w:val="000000"/>
        </w:rPr>
      </w:pPr>
      <w:r>
        <w:rPr>
          <w:color w:val="000000"/>
        </w:rPr>
        <w:t>D.</w:t>
      </w:r>
      <w:r>
        <w:rPr>
          <w:rFonts w:ascii="宋体" w:hAnsi="宋体"/>
          <w:color w:val="000000"/>
        </w:rPr>
        <w:t>正常男性精子的染色体组成可以表示为</w:t>
      </w:r>
      <w:r>
        <w:rPr>
          <w:rFonts w:eastAsia="Times New Roman" w:cs="Times New Roman"/>
          <w:color w:val="000000"/>
        </w:rPr>
        <w:t>22+XY</w:t>
      </w:r>
    </w:p>
    <w:p w:rsidR="00A95044" w14:paraId="1AA6AB84" w14:textId="77777777">
      <w:pPr>
        <w:spacing w:line="360" w:lineRule="auto"/>
        <w:textAlignment w:val="center"/>
        <w:rPr>
          <w:color w:val="000000"/>
        </w:rPr>
      </w:pPr>
      <w:r>
        <w:rPr>
          <w:color w:val="2E75B6"/>
        </w:rPr>
        <w:t>【答案】</w:t>
      </w:r>
      <w:r>
        <w:rPr>
          <w:color w:val="000000"/>
        </w:rPr>
        <w:t>D</w:t>
      </w:r>
    </w:p>
    <w:p w:rsidR="00A95044" w14:paraId="070E9FFA" w14:textId="77777777">
      <w:pPr>
        <w:spacing w:line="360" w:lineRule="auto"/>
        <w:textAlignment w:val="center"/>
        <w:rPr>
          <w:color w:val="000000"/>
        </w:rPr>
      </w:pPr>
      <w:r>
        <w:rPr>
          <w:color w:val="2E75B6"/>
        </w:rPr>
        <w:t>【解析】</w:t>
      </w:r>
    </w:p>
    <w:p w:rsidR="00A95044" w14:paraId="571BF610" w14:textId="77777777">
      <w:pPr>
        <w:spacing w:line="360" w:lineRule="auto"/>
        <w:textAlignment w:val="center"/>
        <w:rPr>
          <w:color w:val="000000"/>
        </w:rPr>
      </w:pPr>
      <w:r>
        <w:rPr>
          <w:color w:val="000000"/>
        </w:rPr>
        <w:t>【分析】</w:t>
      </w:r>
      <w:r>
        <w:rPr>
          <w:rFonts w:ascii="宋体" w:hAnsi="宋体"/>
          <w:color w:val="000000"/>
        </w:rPr>
        <w:t>（1）男性染色体组成和女性染色体组成</w:t>
      </w:r>
    </w:p>
    <w:p w:rsidR="00A95044" w14:paraId="66BB9F26" w14:textId="77777777">
      <w:pPr>
        <w:spacing w:line="360" w:lineRule="auto"/>
        <w:ind w:firstLine="420"/>
        <w:jc w:val="left"/>
        <w:textAlignment w:val="center"/>
        <w:rPr>
          <w:color w:val="000000"/>
        </w:rPr>
      </w:pPr>
      <w:r>
        <w:rPr>
          <w:noProof/>
          <w:color w:val="000000"/>
        </w:rPr>
        <w:drawing>
          <wp:inline distT="0" distB="0" distL="0" distR="0">
            <wp:extent cx="5238750" cy="81600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2"/>
                    <a:stretch>
                      <a:fillRect/>
                    </a:stretch>
                  </pic:blipFill>
                  <pic:spPr>
                    <a:xfrm>
                      <a:off x="0" y="0"/>
                      <a:ext cx="5238750" cy="816005"/>
                    </a:xfrm>
                    <a:prstGeom prst="rect">
                      <a:avLst/>
                    </a:prstGeom>
                  </pic:spPr>
                </pic:pic>
              </a:graphicData>
            </a:graphic>
          </wp:inline>
        </w:drawing>
      </w:r>
    </w:p>
    <w:p w:rsidR="00A95044" w14:paraId="46D55EC1" w14:textId="77777777">
      <w:pPr>
        <w:spacing w:line="360" w:lineRule="auto"/>
        <w:jc w:val="left"/>
        <w:textAlignment w:val="center"/>
        <w:rPr>
          <w:color w:val="000000"/>
        </w:rPr>
      </w:pPr>
      <w:r>
        <w:rPr>
          <w:rFonts w:ascii="宋体" w:hAnsi="宋体"/>
          <w:color w:val="000000"/>
        </w:rPr>
        <w:t>（2）染色体遗传图解</w:t>
      </w:r>
    </w:p>
    <w:p w:rsidR="00A95044" w14:paraId="02A0E5D0" w14:textId="77777777">
      <w:pPr>
        <w:spacing w:line="360" w:lineRule="auto"/>
        <w:ind w:firstLine="420"/>
        <w:jc w:val="left"/>
        <w:textAlignment w:val="center"/>
        <w:rPr>
          <w:color w:val="000000"/>
        </w:rPr>
      </w:pPr>
      <w:r>
        <w:rPr>
          <w:noProof/>
          <w:color w:val="000000"/>
        </w:rPr>
        <w:drawing>
          <wp:inline distT="0" distB="0" distL="0" distR="0">
            <wp:extent cx="4210050" cy="1485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3"/>
                    <a:stretch>
                      <a:fillRect/>
                    </a:stretch>
                  </pic:blipFill>
                  <pic:spPr>
                    <a:xfrm>
                      <a:off x="0" y="0"/>
                      <a:ext cx="4210050" cy="1485900"/>
                    </a:xfrm>
                    <a:prstGeom prst="rect">
                      <a:avLst/>
                    </a:prstGeom>
                  </pic:spPr>
                </pic:pic>
              </a:graphicData>
            </a:graphic>
          </wp:inline>
        </w:drawing>
      </w:r>
    </w:p>
    <w:p w:rsidR="00A95044" w14:paraId="719D0BEA" w14:textId="77777777">
      <w:pPr>
        <w:spacing w:line="360" w:lineRule="auto"/>
        <w:ind w:firstLine="420"/>
        <w:jc w:val="left"/>
        <w:textAlignment w:val="center"/>
        <w:rPr>
          <w:color w:val="000000"/>
        </w:rPr>
      </w:pPr>
      <w:r>
        <w:rPr>
          <w:color w:val="000000"/>
        </w:rPr>
        <w:t>【详解】</w:t>
      </w:r>
      <w:r>
        <w:rPr>
          <w:rFonts w:eastAsia="Times New Roman" w:cs="Times New Roman"/>
          <w:color w:val="000000"/>
        </w:rPr>
        <w:t>A</w:t>
      </w:r>
      <w:r>
        <w:rPr>
          <w:rFonts w:ascii="宋体" w:hAnsi="宋体"/>
          <w:color w:val="000000"/>
        </w:rPr>
        <w:t>、女性的性染色体是</w:t>
      </w:r>
      <w:r>
        <w:rPr>
          <w:rFonts w:eastAsia="Times New Roman" w:cs="Times New Roman"/>
          <w:color w:val="000000"/>
        </w:rPr>
        <w:t>XX</w:t>
      </w:r>
      <w:r>
        <w:rPr>
          <w:rFonts w:ascii="宋体" w:hAnsi="宋体"/>
          <w:color w:val="000000"/>
        </w:rPr>
        <w:t>，在亲代的生殖细胞形成过程中，经过减数分裂，染色体彼此分离，因此女性则只产一种含</w:t>
      </w:r>
      <w:r>
        <w:rPr>
          <w:rFonts w:eastAsia="Times New Roman" w:cs="Times New Roman"/>
          <w:color w:val="000000"/>
        </w:rPr>
        <w:t>X</w:t>
      </w:r>
      <w:r>
        <w:rPr>
          <w:rFonts w:ascii="宋体" w:hAnsi="宋体"/>
          <w:color w:val="000000"/>
        </w:rPr>
        <w:t>染色体的卵细胞，</w:t>
      </w:r>
      <w:r>
        <w:rPr>
          <w:rFonts w:eastAsia="Times New Roman" w:cs="Times New Roman"/>
          <w:color w:val="000000"/>
        </w:rPr>
        <w:t>A</w:t>
      </w:r>
      <w:r>
        <w:rPr>
          <w:rFonts w:ascii="宋体" w:hAnsi="宋体"/>
          <w:color w:val="000000"/>
        </w:rPr>
        <w:t>正确。</w:t>
      </w:r>
    </w:p>
    <w:p w:rsidR="00A95044" w14:paraId="30DF086C" w14:textId="77777777">
      <w:pPr>
        <w:spacing w:line="360" w:lineRule="auto"/>
        <w:jc w:val="left"/>
        <w:textAlignment w:val="center"/>
        <w:rPr>
          <w:color w:val="000000"/>
        </w:rPr>
        <w:sectPr>
          <w:headerReference w:type="default" r:id="rId24"/>
          <w:footerReference w:type="even" r:id="rId25"/>
          <w:footerReference w:type="default" r:id="rId26"/>
          <w:type w:val="nextPage"/>
          <w:pgSz w:w="11906" w:h="16838"/>
          <w:pgMar w:top="1440" w:right="1800" w:bottom="1440" w:left="1800" w:header="708" w:footer="708" w:gutter="0"/>
          <w:pgNumType w:start="5"/>
          <w:cols w:space="708"/>
          <w:titlePg w:val="0"/>
        </w:sectPr>
      </w:pPr>
      <w:r>
        <w:rPr>
          <w:rFonts w:eastAsia="Times New Roman" w:cs="Times New Roman"/>
          <w:color w:val="000000"/>
        </w:rPr>
        <w:t>B</w:t>
      </w:r>
      <w:r>
        <w:rPr>
          <w:rFonts w:ascii="宋体" w:hAnsi="宋体"/>
          <w:color w:val="000000"/>
        </w:rPr>
        <w:t>、男性的染色体是</w:t>
      </w:r>
      <w:r>
        <w:rPr>
          <w:rFonts w:eastAsia="Times New Roman" w:cs="Times New Roman"/>
          <w:color w:val="000000"/>
        </w:rPr>
        <w:t>22</w:t>
      </w:r>
      <w:r>
        <w:rPr>
          <w:rFonts w:ascii="宋体" w:hAnsi="宋体"/>
          <w:color w:val="000000"/>
        </w:rPr>
        <w:t>对</w:t>
      </w:r>
      <w:r>
        <w:rPr>
          <w:rFonts w:eastAsia="Times New Roman" w:cs="Times New Roman"/>
          <w:color w:val="000000"/>
        </w:rPr>
        <w:t>+XY</w:t>
      </w:r>
      <w:r>
        <w:rPr>
          <w:rFonts w:ascii="宋体" w:hAnsi="宋体"/>
          <w:color w:val="000000"/>
        </w:rPr>
        <w:t>，女性的染色体是</w:t>
      </w:r>
      <w:r>
        <w:rPr>
          <w:rFonts w:eastAsia="Times New Roman" w:cs="Times New Roman"/>
          <w:color w:val="000000"/>
        </w:rPr>
        <w:t>22</w:t>
      </w:r>
      <w:r>
        <w:rPr>
          <w:rFonts w:ascii="宋体" w:hAnsi="宋体"/>
          <w:color w:val="000000"/>
        </w:rPr>
        <w:t>对</w:t>
      </w:r>
      <w:r>
        <w:rPr>
          <w:rFonts w:eastAsia="Times New Roman" w:cs="Times New Roman"/>
          <w:color w:val="000000"/>
        </w:rPr>
        <w:t>+XX</w:t>
      </w:r>
      <w:r>
        <w:rPr>
          <w:rFonts w:ascii="宋体" w:hAnsi="宋体"/>
          <w:color w:val="000000"/>
        </w:rPr>
        <w:t>，在亲代的生殖细胞形成过程中，经过减数分裂，染色体彼此分离，男性产生两种类型的精子：含</w:t>
      </w:r>
      <w:r>
        <w:rPr>
          <w:rFonts w:eastAsia="Times New Roman" w:cs="Times New Roman"/>
          <w:color w:val="000000"/>
        </w:rPr>
        <w:t>22</w:t>
      </w:r>
      <w:r>
        <w:rPr>
          <w:rFonts w:ascii="宋体" w:hAnsi="宋体"/>
          <w:color w:val="000000"/>
        </w:rPr>
        <w:t>条</w:t>
      </w:r>
      <w:r>
        <w:rPr>
          <w:rFonts w:eastAsia="Times New Roman" w:cs="Times New Roman"/>
          <w:color w:val="000000"/>
        </w:rPr>
        <w:t>+X</w:t>
      </w:r>
      <w:r>
        <w:rPr>
          <w:rFonts w:ascii="宋体" w:hAnsi="宋体"/>
          <w:color w:val="000000"/>
        </w:rPr>
        <w:t>染色体的精</w:t>
      </w:r>
    </w:p>
    <w:p w:rsidR="00A95044" w14:textId="77777777">
      <w:pPr>
        <w:spacing w:line="360" w:lineRule="auto"/>
        <w:jc w:val="left"/>
        <w:textAlignment w:val="center"/>
        <w:rPr>
          <w:color w:val="000000"/>
        </w:rPr>
      </w:pPr>
      <w:r>
        <w:rPr>
          <w:rFonts w:ascii="宋体" w:hAnsi="宋体"/>
          <w:color w:val="000000"/>
        </w:rPr>
        <w:t>子和含</w:t>
      </w:r>
      <w:r>
        <w:rPr>
          <w:rFonts w:eastAsia="Times New Roman" w:cs="Times New Roman"/>
          <w:color w:val="000000"/>
        </w:rPr>
        <w:t>22</w:t>
      </w:r>
      <w:r>
        <w:rPr>
          <w:rFonts w:ascii="宋体" w:hAnsi="宋体"/>
          <w:color w:val="000000"/>
        </w:rPr>
        <w:t>条</w:t>
      </w:r>
      <w:r>
        <w:rPr>
          <w:rFonts w:eastAsia="Times New Roman" w:cs="Times New Roman"/>
          <w:color w:val="000000"/>
        </w:rPr>
        <w:t>+Y</w:t>
      </w:r>
      <w:r>
        <w:rPr>
          <w:rFonts w:ascii="宋体" w:hAnsi="宋体"/>
          <w:color w:val="000000"/>
        </w:rPr>
        <w:t>染色体的精子，女性则只产一种含</w:t>
      </w:r>
      <w:r>
        <w:rPr>
          <w:rFonts w:eastAsia="Times New Roman" w:cs="Times New Roman"/>
          <w:color w:val="000000"/>
        </w:rPr>
        <w:t>22</w:t>
      </w:r>
      <w:r>
        <w:rPr>
          <w:rFonts w:ascii="宋体" w:hAnsi="宋体"/>
          <w:color w:val="000000"/>
        </w:rPr>
        <w:t>条</w:t>
      </w:r>
      <w:r>
        <w:rPr>
          <w:rFonts w:eastAsia="Times New Roman" w:cs="Times New Roman"/>
          <w:color w:val="000000"/>
        </w:rPr>
        <w:t>+X</w:t>
      </w:r>
      <w:r>
        <w:rPr>
          <w:rFonts w:ascii="宋体" w:hAnsi="宋体"/>
          <w:color w:val="000000"/>
        </w:rPr>
        <w:t>染色体的卵细胞，受精时，如果是含</w:t>
      </w:r>
      <w:r>
        <w:rPr>
          <w:rFonts w:eastAsia="Times New Roman" w:cs="Times New Roman"/>
          <w:color w:val="000000"/>
        </w:rPr>
        <w:t>22</w:t>
      </w:r>
      <w:r>
        <w:rPr>
          <w:rFonts w:ascii="宋体" w:hAnsi="宋体"/>
          <w:color w:val="000000"/>
        </w:rPr>
        <w:t>条</w:t>
      </w:r>
      <w:r>
        <w:rPr>
          <w:rFonts w:eastAsia="Times New Roman" w:cs="Times New Roman"/>
          <w:color w:val="000000"/>
        </w:rPr>
        <w:t>+X</w:t>
      </w:r>
      <w:r>
        <w:rPr>
          <w:rFonts w:ascii="宋体" w:hAnsi="宋体"/>
          <w:color w:val="000000"/>
        </w:rPr>
        <w:t>的精子与卵子结合，就产生具有</w:t>
      </w:r>
      <w:r>
        <w:rPr>
          <w:rFonts w:eastAsia="Times New Roman" w:cs="Times New Roman"/>
          <w:color w:val="000000"/>
        </w:rPr>
        <w:t>22</w:t>
      </w:r>
      <w:r>
        <w:rPr>
          <w:rFonts w:ascii="宋体" w:hAnsi="宋体"/>
          <w:color w:val="000000"/>
        </w:rPr>
        <w:t>对</w:t>
      </w:r>
      <w:r>
        <w:rPr>
          <w:rFonts w:eastAsia="Times New Roman" w:cs="Times New Roman"/>
          <w:color w:val="000000"/>
        </w:rPr>
        <w:t>+XX</w:t>
      </w:r>
      <w:r>
        <w:rPr>
          <w:rFonts w:ascii="宋体" w:hAnsi="宋体"/>
          <w:color w:val="000000"/>
        </w:rPr>
        <w:t>的受精卵并发育成女性；如果是含</w:t>
      </w:r>
      <w:r>
        <w:rPr>
          <w:rFonts w:eastAsia="Times New Roman" w:cs="Times New Roman"/>
          <w:color w:val="000000"/>
        </w:rPr>
        <w:t>22</w:t>
      </w:r>
      <w:r>
        <w:rPr>
          <w:rFonts w:ascii="宋体" w:hAnsi="宋体"/>
          <w:color w:val="000000"/>
        </w:rPr>
        <w:t>条</w:t>
      </w:r>
      <w:r>
        <w:rPr>
          <w:rFonts w:eastAsia="Times New Roman" w:cs="Times New Roman"/>
          <w:color w:val="000000"/>
        </w:rPr>
        <w:t>+Y</w:t>
      </w:r>
      <w:r>
        <w:rPr>
          <w:rFonts w:ascii="宋体" w:hAnsi="宋体"/>
          <w:color w:val="000000"/>
        </w:rPr>
        <w:t>的精子与卵子结合，就产生具有</w:t>
      </w:r>
      <w:r>
        <w:rPr>
          <w:rFonts w:eastAsia="Times New Roman" w:cs="Times New Roman"/>
          <w:color w:val="000000"/>
        </w:rPr>
        <w:t>22</w:t>
      </w:r>
      <w:r>
        <w:rPr>
          <w:rFonts w:ascii="宋体" w:hAnsi="宋体"/>
          <w:color w:val="000000"/>
        </w:rPr>
        <w:t>对</w:t>
      </w:r>
      <w:r>
        <w:rPr>
          <w:rFonts w:eastAsia="Times New Roman" w:cs="Times New Roman"/>
          <w:color w:val="000000"/>
        </w:rPr>
        <w:t>+XY</w:t>
      </w:r>
      <w:r>
        <w:rPr>
          <w:rFonts w:ascii="宋体" w:hAnsi="宋体"/>
          <w:color w:val="000000"/>
        </w:rPr>
        <w:t>的受精卵并发育成为男性，由于男性可产生数量相等的</w:t>
      </w:r>
      <w:r>
        <w:rPr>
          <w:rFonts w:eastAsia="Times New Roman" w:cs="Times New Roman"/>
          <w:color w:val="000000"/>
        </w:rPr>
        <w:t>22</w:t>
      </w:r>
      <w:r>
        <w:rPr>
          <w:rFonts w:ascii="宋体" w:hAnsi="宋体"/>
          <w:color w:val="000000"/>
        </w:rPr>
        <w:t>条</w:t>
      </w:r>
      <w:r>
        <w:rPr>
          <w:rFonts w:eastAsia="Times New Roman" w:cs="Times New Roman"/>
          <w:color w:val="000000"/>
        </w:rPr>
        <w:t>+X</w:t>
      </w:r>
      <w:r>
        <w:rPr>
          <w:rFonts w:ascii="宋体" w:hAnsi="宋体"/>
          <w:color w:val="000000"/>
        </w:rPr>
        <w:t>精子与</w:t>
      </w:r>
      <w:r>
        <w:rPr>
          <w:rFonts w:eastAsia="Times New Roman" w:cs="Times New Roman"/>
          <w:color w:val="000000"/>
        </w:rPr>
        <w:t>22</w:t>
      </w:r>
      <w:r>
        <w:rPr>
          <w:rFonts w:ascii="宋体" w:hAnsi="宋体"/>
          <w:color w:val="000000"/>
        </w:rPr>
        <w:t>条</w:t>
      </w:r>
      <w:r>
        <w:rPr>
          <w:rFonts w:eastAsia="Times New Roman" w:cs="Times New Roman"/>
          <w:color w:val="000000"/>
        </w:rPr>
        <w:t>+Y</w:t>
      </w:r>
      <w:r>
        <w:rPr>
          <w:rFonts w:ascii="宋体" w:hAnsi="宋体"/>
          <w:color w:val="000000"/>
        </w:rPr>
        <w:t>精子，加之它们与卵子结合的机会相等，所以从理论上讲，生男生女的概率各占一半，</w:t>
      </w:r>
      <w:r>
        <w:rPr>
          <w:rFonts w:eastAsia="Times New Roman" w:cs="Times New Roman"/>
          <w:color w:val="000000"/>
        </w:rPr>
        <w:t>B</w:t>
      </w:r>
      <w:r>
        <w:rPr>
          <w:rFonts w:ascii="宋体" w:hAnsi="宋体"/>
          <w:color w:val="000000"/>
        </w:rPr>
        <w:t>正确。</w:t>
      </w:r>
    </w:p>
    <w:p w:rsidR="00A95044" w14:paraId="7752DDBD"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、人的性别遗传如图：</w:t>
      </w:r>
    </w:p>
    <w:p w:rsidR="00A95044" w14:paraId="411198F1" w14:textId="77777777">
      <w:pPr>
        <w:spacing w:line="360" w:lineRule="auto"/>
        <w:jc w:val="left"/>
        <w:textAlignment w:val="center"/>
        <w:rPr>
          <w:color w:val="000000"/>
        </w:rPr>
      </w:pPr>
      <w:r>
        <w:rPr>
          <w:noProof/>
          <w:color w:val="000000"/>
        </w:rPr>
        <w:drawing>
          <wp:inline distT="0" distB="0" distL="0" distR="0">
            <wp:extent cx="2057400" cy="2809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7"/>
                    <a:stretch>
                      <a:fillRect/>
                    </a:stretch>
                  </pic:blipFill>
                  <pic:spPr>
                    <a:xfrm>
                      <a:off x="0" y="0"/>
                      <a:ext cx="2057400" cy="2809875"/>
                    </a:xfrm>
                    <a:prstGeom prst="rect">
                      <a:avLst/>
                    </a:prstGeom>
                  </pic:spPr>
                </pic:pic>
              </a:graphicData>
            </a:graphic>
          </wp:inline>
        </w:drawing>
      </w:r>
    </w:p>
    <w:p w:rsidR="00A95044" w14:paraId="5B252400" w14:textId="77777777">
      <w:pPr>
        <w:spacing w:line="360" w:lineRule="auto"/>
        <w:jc w:val="left"/>
        <w:textAlignment w:val="center"/>
        <w:rPr>
          <w:color w:val="000000"/>
        </w:rPr>
      </w:pPr>
      <w:r>
        <w:rPr>
          <w:rFonts w:ascii="宋体" w:hAnsi="宋体"/>
          <w:color w:val="000000"/>
        </w:rPr>
        <w:t>从图中可以看出女儿的染色体中</w:t>
      </w:r>
      <w:r>
        <w:rPr>
          <w:rFonts w:eastAsia="Times New Roman" w:cs="Times New Roman"/>
          <w:color w:val="000000"/>
        </w:rPr>
        <w:t>XX</w:t>
      </w:r>
      <w:r>
        <w:rPr>
          <w:rFonts w:ascii="宋体" w:hAnsi="宋体"/>
          <w:color w:val="000000"/>
        </w:rPr>
        <w:t>分别来自父母双方，父亲一定为女儿提供</w:t>
      </w:r>
      <w:r>
        <w:rPr>
          <w:rFonts w:eastAsia="Times New Roman" w:cs="Times New Roman"/>
          <w:color w:val="000000"/>
        </w:rPr>
        <w:t>X</w:t>
      </w:r>
      <w:r>
        <w:rPr>
          <w:rFonts w:ascii="宋体" w:hAnsi="宋体"/>
          <w:color w:val="000000"/>
        </w:rPr>
        <w:t>染色体，</w:t>
      </w:r>
      <w:r>
        <w:rPr>
          <w:rFonts w:eastAsia="Times New Roman" w:cs="Times New Roman"/>
          <w:color w:val="000000"/>
        </w:rPr>
        <w:t>Y</w:t>
      </w:r>
      <w:r>
        <w:rPr>
          <w:rFonts w:ascii="宋体" w:hAnsi="宋体"/>
          <w:color w:val="000000"/>
        </w:rPr>
        <w:t>只能传给儿子，因此正常情况下，男性</w:t>
      </w:r>
      <w:r>
        <w:rPr>
          <w:rFonts w:eastAsia="Times New Roman" w:cs="Times New Roman"/>
          <w:color w:val="000000"/>
        </w:rPr>
        <w:t>X</w:t>
      </w:r>
      <w:r>
        <w:rPr>
          <w:rFonts w:ascii="宋体" w:hAnsi="宋体"/>
          <w:color w:val="000000"/>
        </w:rPr>
        <w:t>染色体上致病基因一般不会传给儿子，只能传给女儿，</w:t>
      </w:r>
      <w:r>
        <w:rPr>
          <w:rFonts w:eastAsia="Times New Roman" w:cs="Times New Roman"/>
          <w:color w:val="000000"/>
        </w:rPr>
        <w:t>C</w:t>
      </w:r>
      <w:r>
        <w:rPr>
          <w:rFonts w:ascii="宋体" w:hAnsi="宋体"/>
          <w:color w:val="000000"/>
        </w:rPr>
        <w:t>正确。</w:t>
      </w:r>
    </w:p>
    <w:p w:rsidR="00A95044" w14:paraId="3AE2F4A8"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、男性的染色体是</w:t>
      </w:r>
      <w:r>
        <w:rPr>
          <w:rFonts w:eastAsia="Times New Roman" w:cs="Times New Roman"/>
          <w:color w:val="000000"/>
        </w:rPr>
        <w:t>22</w:t>
      </w:r>
      <w:r>
        <w:rPr>
          <w:rFonts w:ascii="宋体" w:hAnsi="宋体"/>
          <w:color w:val="000000"/>
        </w:rPr>
        <w:t>对</w:t>
      </w:r>
      <w:r>
        <w:rPr>
          <w:rFonts w:eastAsia="Times New Roman" w:cs="Times New Roman"/>
          <w:color w:val="000000"/>
        </w:rPr>
        <w:t>+XY</w:t>
      </w:r>
      <w:r>
        <w:rPr>
          <w:rFonts w:ascii="宋体" w:hAnsi="宋体"/>
          <w:color w:val="000000"/>
        </w:rPr>
        <w:t>，在生殖细胞形成过程中，经过减数分裂，染色体彼此分离，因此男性产生两种类型的精子</w:t>
      </w:r>
      <w:r>
        <w:rPr>
          <w:rFonts w:eastAsia="Times New Roman" w:cs="Times New Roman"/>
          <w:color w:val="000000"/>
        </w:rPr>
        <w:t>--</w:t>
      </w:r>
      <w:r>
        <w:rPr>
          <w:rFonts w:ascii="宋体" w:hAnsi="宋体"/>
          <w:color w:val="000000"/>
        </w:rPr>
        <w:t>含</w:t>
      </w:r>
      <w:r>
        <w:rPr>
          <w:rFonts w:eastAsia="Times New Roman" w:cs="Times New Roman"/>
          <w:color w:val="000000"/>
        </w:rPr>
        <w:t>22+X</w:t>
      </w:r>
      <w:r>
        <w:rPr>
          <w:rFonts w:ascii="宋体" w:hAnsi="宋体"/>
          <w:color w:val="000000"/>
        </w:rPr>
        <w:t>染色体的精子和含</w:t>
      </w:r>
      <w:r>
        <w:rPr>
          <w:rFonts w:eastAsia="Times New Roman" w:cs="Times New Roman"/>
          <w:color w:val="000000"/>
        </w:rPr>
        <w:t>22+Y</w:t>
      </w:r>
      <w:r>
        <w:rPr>
          <w:rFonts w:ascii="宋体" w:hAnsi="宋体"/>
          <w:color w:val="000000"/>
        </w:rPr>
        <w:t>染色体的精子，</w:t>
      </w:r>
      <w:r>
        <w:rPr>
          <w:rFonts w:eastAsia="Times New Roman" w:cs="Times New Roman"/>
          <w:color w:val="000000"/>
        </w:rPr>
        <w:t>D</w:t>
      </w:r>
      <w:r>
        <w:rPr>
          <w:rFonts w:ascii="宋体" w:hAnsi="宋体"/>
          <w:color w:val="000000"/>
        </w:rPr>
        <w:t>错误。</w:t>
      </w:r>
    </w:p>
    <w:p w:rsidR="00A95044" w14:paraId="2FD0B703"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A95044" w14:paraId="7509A9BB" w14:textId="77777777">
      <w:pPr>
        <w:spacing w:line="360" w:lineRule="auto"/>
        <w:jc w:val="left"/>
        <w:textAlignment w:val="center"/>
        <w:rPr>
          <w:color w:val="000000"/>
        </w:rPr>
      </w:pPr>
      <w:r>
        <w:rPr>
          <w:color w:val="000000"/>
        </w:rPr>
        <w:t>【点睛】</w:t>
      </w:r>
      <w:r>
        <w:rPr>
          <w:rFonts w:ascii="宋体" w:hAnsi="宋体"/>
          <w:color w:val="000000"/>
        </w:rPr>
        <w:t>理解掌握男女染色体的差别和生男生女的机会均等是解题的关键。</w:t>
      </w:r>
    </w:p>
    <w:p w:rsidR="00A95044" w14:paraId="0EC15B41" w14:textId="4062C767">
      <w:pPr>
        <w:spacing w:line="360" w:lineRule="auto"/>
        <w:jc w:val="left"/>
        <w:textAlignment w:val="center"/>
        <w:rPr>
          <w:color w:val="000000"/>
        </w:rPr>
      </w:pPr>
      <w:r>
        <w:rPr>
          <w:color w:val="000000"/>
        </w:rPr>
        <w:t>10.</w:t>
      </w:r>
      <w:r>
        <w:rPr>
          <w:rFonts w:ascii="宋体" w:hAnsi="宋体"/>
          <w:color w:val="000000"/>
        </w:rPr>
        <w:t>下列有关染色体数量的说法不正确的是（　　）</w:t>
      </w:r>
    </w:p>
    <w:p w:rsidR="00A95044" w14:paraId="2AD68AE1" w14:textId="28887FCE">
      <w:pPr>
        <w:spacing w:line="360" w:lineRule="auto"/>
        <w:jc w:val="left"/>
        <w:textAlignment w:val="center"/>
        <w:rPr>
          <w:color w:val="000000"/>
        </w:rPr>
      </w:pPr>
      <w:r>
        <w:rPr>
          <w:color w:val="000000"/>
        </w:rPr>
        <w:t>A.</w:t>
      </w:r>
      <w:r>
        <w:rPr>
          <w:rFonts w:ascii="宋体" w:hAnsi="宋体"/>
          <w:color w:val="000000"/>
        </w:rPr>
        <w:t>同种生物细胞内数量相同，而不同种的生物往往不相同</w:t>
      </w:r>
    </w:p>
    <w:p w:rsidR="00A95044" w14:paraId="039AB169" w14:textId="179BBCF5">
      <w:pPr>
        <w:spacing w:line="360" w:lineRule="auto"/>
        <w:jc w:val="left"/>
        <w:textAlignment w:val="center"/>
        <w:rPr>
          <w:color w:val="000000"/>
        </w:rPr>
      </w:pPr>
      <w:r>
        <w:rPr>
          <w:color w:val="000000"/>
        </w:rPr>
        <w:t>B.</w:t>
      </w:r>
      <w:r>
        <w:rPr>
          <w:rFonts w:ascii="宋体" w:hAnsi="宋体"/>
          <w:color w:val="000000"/>
        </w:rPr>
        <w:t>生物体细胞内染色体成对存在，生殖细胞内则成单存在</w:t>
      </w:r>
    </w:p>
    <w:p w:rsidR="00A95044" w14:paraId="6094AA30" w14:textId="4CACC28B">
      <w:pPr>
        <w:spacing w:line="360" w:lineRule="auto"/>
        <w:jc w:val="left"/>
        <w:textAlignment w:val="center"/>
        <w:rPr>
          <w:color w:val="000000"/>
        </w:rPr>
      </w:pPr>
      <w:r>
        <w:rPr>
          <w:color w:val="000000"/>
        </w:rPr>
        <w:t>C.</w:t>
      </w:r>
      <w:r>
        <w:rPr>
          <w:rFonts w:ascii="宋体" w:hAnsi="宋体"/>
          <w:color w:val="000000"/>
        </w:rPr>
        <w:t>水稻一个体细胞内含</w:t>
      </w:r>
      <w:r>
        <w:rPr>
          <w:rFonts w:eastAsia="Times New Roman" w:cs="Times New Roman"/>
          <w:color w:val="000000"/>
        </w:rPr>
        <w:t>12</w:t>
      </w:r>
      <w:r>
        <w:rPr>
          <w:rFonts w:ascii="宋体" w:hAnsi="宋体"/>
          <w:color w:val="000000"/>
        </w:rPr>
        <w:t>对染色体，一个生殖细胞内含</w:t>
      </w:r>
      <w:r>
        <w:rPr>
          <w:rFonts w:eastAsia="Times New Roman" w:cs="Times New Roman"/>
          <w:color w:val="000000"/>
        </w:rPr>
        <w:t>6</w:t>
      </w:r>
      <w:r>
        <w:rPr>
          <w:rFonts w:ascii="宋体" w:hAnsi="宋体"/>
          <w:color w:val="000000"/>
        </w:rPr>
        <w:t>对染色体</w:t>
      </w:r>
    </w:p>
    <w:p w:rsidR="00A95044" w14:paraId="4251D13F" w14:textId="1AB02989">
      <w:pPr>
        <w:spacing w:line="360" w:lineRule="auto"/>
        <w:jc w:val="left"/>
        <w:textAlignment w:val="center"/>
        <w:rPr>
          <w:color w:val="000000"/>
        </w:rPr>
      </w:pPr>
      <w:r>
        <w:rPr>
          <w:color w:val="000000"/>
        </w:rPr>
        <w:t>D.</w:t>
      </w:r>
      <w:r>
        <w:rPr>
          <w:rFonts w:ascii="宋体" w:hAnsi="宋体"/>
          <w:color w:val="000000"/>
        </w:rPr>
        <w:t>受精卵内的染色体数目与体细胞一样</w:t>
      </w:r>
    </w:p>
    <w:p w:rsidR="00A95044" w14:paraId="57D5479C" w14:textId="77777777">
      <w:pPr>
        <w:spacing w:line="360" w:lineRule="auto"/>
        <w:textAlignment w:val="center"/>
        <w:rPr>
          <w:color w:val="000000"/>
        </w:rPr>
      </w:pPr>
      <w:r>
        <w:rPr>
          <w:color w:val="2E75B6"/>
        </w:rPr>
        <w:t>【答案】</w:t>
      </w:r>
      <w:r>
        <w:rPr>
          <w:color w:val="000000"/>
        </w:rPr>
        <w:t>C</w:t>
      </w:r>
    </w:p>
    <w:p w:rsidR="00A95044" w14:paraId="2C2910D4" w14:textId="77777777">
      <w:pPr>
        <w:spacing w:line="360" w:lineRule="auto"/>
        <w:textAlignment w:val="center"/>
        <w:rPr>
          <w:color w:val="000000"/>
        </w:rPr>
      </w:pPr>
      <w:r>
        <w:rPr>
          <w:color w:val="2E75B6"/>
        </w:rPr>
        <w:t>【解析】</w:t>
      </w:r>
    </w:p>
    <w:p w:rsidR="00A95044" w14:paraId="3E7750BC" w14:textId="77777777">
      <w:pPr>
        <w:spacing w:line="360" w:lineRule="auto"/>
        <w:textAlignment w:val="center"/>
        <w:rPr>
          <w:color w:val="000000"/>
        </w:rPr>
        <w:sectPr>
          <w:headerReference w:type="default" r:id="rId28"/>
          <w:footerReference w:type="even" r:id="rId29"/>
          <w:footerReference w:type="default" r:id="rId30"/>
          <w:type w:val="nextPage"/>
          <w:pgSz w:w="11906" w:h="16838"/>
          <w:pgMar w:top="1440" w:right="1800" w:bottom="1440" w:left="1800" w:header="708" w:footer="708" w:gutter="0"/>
          <w:pgNumType w:start="6"/>
          <w:cols w:space="708"/>
          <w:titlePg w:val="0"/>
        </w:sectPr>
      </w:pPr>
      <w:r>
        <w:rPr>
          <w:color w:val="000000"/>
        </w:rPr>
        <w:t>【详解】试题分析：染色体是细胞内遗传物质的载体，同种生物的细胞内染色体的数量是相同的，而不同生物的细胞内染色体往往不同，选项</w:t>
      </w:r>
      <w:r>
        <w:rPr>
          <w:color w:val="000000"/>
        </w:rPr>
        <w:t>A</w:t>
      </w:r>
      <w:r>
        <w:rPr>
          <w:color w:val="000000"/>
        </w:rPr>
        <w:t>正确；生物体细胞内染色体是成对存</w:t>
      </w:r>
    </w:p>
    <w:p w:rsidR="00A95044" w14:textId="77777777">
      <w:pPr>
        <w:spacing w:line="360" w:lineRule="auto"/>
        <w:textAlignment w:val="center"/>
        <w:rPr>
          <w:color w:val="000000"/>
        </w:rPr>
      </w:pPr>
      <w:r>
        <w:rPr>
          <w:color w:val="000000"/>
        </w:rPr>
        <w:t>在的，其中一条来自父方，一条来自母方，生殖细胞是经过减数分裂形成的，减数分裂时，同源染色体分开，分别进入不同的生殖细胞，所以生殖细胞内的染色体是单个存在的，所以选项</w:t>
      </w:r>
      <w:r>
        <w:rPr>
          <w:color w:val="000000"/>
        </w:rPr>
        <w:t>B</w:t>
      </w:r>
      <w:r>
        <w:rPr>
          <w:color w:val="000000"/>
        </w:rPr>
        <w:t>正确，选项</w:t>
      </w:r>
      <w:r>
        <w:rPr>
          <w:color w:val="000000"/>
        </w:rPr>
        <w:t>C</w:t>
      </w:r>
      <w:r>
        <w:rPr>
          <w:color w:val="000000"/>
        </w:rPr>
        <w:t>不正确；受精卵是精子与卵细胞结合形成的，所以受精卵内的染色体数目与体细胞一样，是精子或卵细胞内染色体数目的</w:t>
      </w:r>
      <w:r>
        <w:rPr>
          <w:color w:val="000000"/>
        </w:rPr>
        <w:t>2</w:t>
      </w:r>
      <w:r>
        <w:rPr>
          <w:color w:val="000000"/>
        </w:rPr>
        <w:t>倍，故只有选项</w:t>
      </w:r>
      <w:r>
        <w:rPr>
          <w:color w:val="000000"/>
        </w:rPr>
        <w:t>C</w:t>
      </w:r>
      <w:r>
        <w:rPr>
          <w:color w:val="000000"/>
        </w:rPr>
        <w:t>符合题意。</w:t>
      </w:r>
    </w:p>
    <w:p w:rsidR="00A95044" w14:paraId="02610D39" w14:textId="77777777">
      <w:pPr>
        <w:spacing w:line="360" w:lineRule="auto"/>
        <w:jc w:val="left"/>
        <w:textAlignment w:val="center"/>
        <w:rPr>
          <w:color w:val="000000"/>
        </w:rPr>
      </w:pPr>
      <w:r>
        <w:rPr>
          <w:color w:val="000000"/>
        </w:rPr>
        <w:t>考点：此题考查染色体的数量特征，以此考查学生理解生物知识和生物易错知识的理解能力。</w:t>
      </w:r>
    </w:p>
    <w:p w:rsidR="00A95044" w14:paraId="6044FDC6" w14:textId="73363AD8">
      <w:pPr>
        <w:spacing w:line="360" w:lineRule="auto"/>
        <w:jc w:val="left"/>
        <w:textAlignment w:val="center"/>
        <w:rPr>
          <w:color w:val="000000"/>
        </w:rPr>
      </w:pPr>
      <w:r>
        <w:rPr>
          <w:color w:val="000000"/>
        </w:rPr>
        <w:t>11.</w:t>
      </w:r>
      <w:r>
        <w:rPr>
          <w:rFonts w:ascii="宋体" w:hAnsi="宋体"/>
          <w:color w:val="000000"/>
        </w:rPr>
        <w:t>在有性生殖过程中，精子和卵细胞是基因在亲子代之间传递的“桥梁”，受精卵是个体发育的起点。下列关于人和动物体的精子、卵细胞以及受精卵的说法，正确的是（　　）</w:t>
      </w:r>
    </w:p>
    <w:p w:rsidR="00A95044" w14:paraId="51C88C5E" w14:textId="027C54A7">
      <w:pPr>
        <w:spacing w:line="360" w:lineRule="auto"/>
        <w:jc w:val="left"/>
        <w:textAlignment w:val="center"/>
        <w:rPr>
          <w:color w:val="000000"/>
        </w:rPr>
      </w:pPr>
      <w:r>
        <w:rPr>
          <w:color w:val="000000"/>
        </w:rPr>
        <w:t>A.</w:t>
      </w:r>
      <w:r>
        <w:rPr>
          <w:rFonts w:ascii="宋体" w:hAnsi="宋体"/>
          <w:color w:val="000000"/>
        </w:rPr>
        <w:t>动物精子中的染色体数目可能为偶数</w:t>
      </w:r>
    </w:p>
    <w:p w:rsidR="00A95044" w14:paraId="15BDD129" w14:textId="76C83899">
      <w:pPr>
        <w:spacing w:line="360" w:lineRule="auto"/>
        <w:jc w:val="left"/>
        <w:textAlignment w:val="center"/>
        <w:rPr>
          <w:color w:val="000000"/>
        </w:rPr>
      </w:pPr>
      <w:r>
        <w:rPr>
          <w:color w:val="000000"/>
        </w:rPr>
        <w:t>B.</w:t>
      </w:r>
      <w:r>
        <w:rPr>
          <w:rFonts w:ascii="宋体" w:hAnsi="宋体"/>
          <w:color w:val="000000"/>
        </w:rPr>
        <w:t>卵细胞中的</w:t>
      </w:r>
      <w:r>
        <w:rPr>
          <w:rFonts w:eastAsia="Times New Roman" w:cs="Times New Roman"/>
          <w:color w:val="000000"/>
        </w:rPr>
        <w:t>DNA</w:t>
      </w:r>
      <w:r>
        <w:rPr>
          <w:rFonts w:ascii="宋体" w:hAnsi="宋体"/>
          <w:color w:val="000000"/>
        </w:rPr>
        <w:t>分子总是成对存在的</w:t>
      </w:r>
    </w:p>
    <w:p w:rsidR="00A95044" w14:paraId="2E0DD1A9" w14:textId="7A302CAF">
      <w:pPr>
        <w:spacing w:line="360" w:lineRule="auto"/>
        <w:jc w:val="left"/>
        <w:textAlignment w:val="center"/>
        <w:rPr>
          <w:color w:val="000000"/>
        </w:rPr>
      </w:pPr>
      <w:r>
        <w:rPr>
          <w:color w:val="000000"/>
        </w:rPr>
        <w:t>C.</w:t>
      </w:r>
      <w:r>
        <w:rPr>
          <w:rFonts w:ascii="宋体" w:hAnsi="宋体"/>
          <w:color w:val="000000"/>
        </w:rPr>
        <w:t>受精卵中成对的染色体的形态一定相同</w:t>
      </w:r>
    </w:p>
    <w:p w:rsidR="00A95044" w14:paraId="633109F9" w14:textId="252F2418">
      <w:pPr>
        <w:spacing w:line="360" w:lineRule="auto"/>
        <w:jc w:val="left"/>
        <w:textAlignment w:val="center"/>
        <w:rPr>
          <w:color w:val="000000"/>
        </w:rPr>
      </w:pPr>
      <w:r>
        <w:rPr>
          <w:color w:val="000000"/>
        </w:rPr>
        <w:t>D.</w:t>
      </w:r>
      <w:r>
        <w:rPr>
          <w:rFonts w:ascii="宋体" w:hAnsi="宋体"/>
          <w:color w:val="000000"/>
        </w:rPr>
        <w:t>受精卵中的染色体数目和基因数目相等</w:t>
      </w:r>
    </w:p>
    <w:p w:rsidR="00A95044" w14:paraId="6B587D88" w14:textId="77777777">
      <w:pPr>
        <w:spacing w:line="360" w:lineRule="auto"/>
        <w:textAlignment w:val="center"/>
        <w:rPr>
          <w:color w:val="000000"/>
        </w:rPr>
      </w:pPr>
      <w:r>
        <w:rPr>
          <w:color w:val="2E75B6"/>
        </w:rPr>
        <w:t>【答案】</w:t>
      </w:r>
      <w:r>
        <w:rPr>
          <w:color w:val="000000"/>
        </w:rPr>
        <w:t>A</w:t>
      </w:r>
    </w:p>
    <w:p w:rsidR="00A95044" w14:paraId="3CD4AFB6" w14:textId="77777777">
      <w:pPr>
        <w:spacing w:line="360" w:lineRule="auto"/>
        <w:textAlignment w:val="center"/>
        <w:rPr>
          <w:color w:val="000000"/>
        </w:rPr>
      </w:pPr>
      <w:r>
        <w:rPr>
          <w:color w:val="2E75B6"/>
        </w:rPr>
        <w:t>【解析】</w:t>
      </w:r>
    </w:p>
    <w:p w:rsidR="00A95044" w14:paraId="4665A2C6" w14:textId="77777777">
      <w:pPr>
        <w:spacing w:line="360" w:lineRule="auto"/>
        <w:jc w:val="left"/>
        <w:textAlignment w:val="center"/>
        <w:rPr>
          <w:color w:val="000000"/>
        </w:rPr>
      </w:pPr>
      <w:r>
        <w:rPr>
          <w:color w:val="000000"/>
        </w:rPr>
        <w:t>【分析】</w:t>
      </w:r>
      <w:r>
        <w:rPr>
          <w:rFonts w:ascii="宋体" w:hAnsi="宋体"/>
          <w:color w:val="000000"/>
        </w:rPr>
        <w:t>体细胞中的染色体、基因是成对存在，在形成精子和卵细胞的细胞分裂过程中，染色体、基因都要减少一半。而且不是任意的一半，是每对染色体或基因中各有一条进精子或卵细胞。生殖细胞中的染色体数、基因数是体细胞中的一半，成单存在。当精子和卵细胞结合形成受精卵时，染色体数、基因数又恢复到原来的水平，成对存在一半来自父方，一半来自母方。</w:t>
      </w:r>
    </w:p>
    <w:p w:rsidR="00A95044" w14:paraId="44224E9C" w14:textId="7777777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动物精子中的染色体数目可能为偶数，成单存在，</w:t>
      </w:r>
      <w:r>
        <w:rPr>
          <w:rFonts w:eastAsia="Times New Roman" w:cs="Times New Roman"/>
          <w:color w:val="000000"/>
        </w:rPr>
        <w:t>A</w:t>
      </w:r>
      <w:r>
        <w:rPr>
          <w:rFonts w:ascii="宋体" w:hAnsi="宋体"/>
          <w:color w:val="000000"/>
        </w:rPr>
        <w:t>正确。</w:t>
      </w:r>
    </w:p>
    <w:p w:rsidR="00A95044" w14:paraId="732E97DA"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卵细胞中的</w:t>
      </w:r>
      <w:r>
        <w:rPr>
          <w:rFonts w:eastAsia="Times New Roman" w:cs="Times New Roman"/>
          <w:color w:val="000000"/>
        </w:rPr>
        <w:t>DNA</w:t>
      </w:r>
      <w:r>
        <w:rPr>
          <w:rFonts w:ascii="宋体" w:hAnsi="宋体"/>
          <w:color w:val="000000"/>
        </w:rPr>
        <w:t>分子总是成单存在的，</w:t>
      </w:r>
      <w:r>
        <w:rPr>
          <w:rFonts w:eastAsia="Times New Roman" w:cs="Times New Roman"/>
          <w:color w:val="000000"/>
        </w:rPr>
        <w:t>B</w:t>
      </w:r>
      <w:r>
        <w:rPr>
          <w:rFonts w:ascii="宋体" w:hAnsi="宋体"/>
          <w:color w:val="000000"/>
        </w:rPr>
        <w:t>错误。</w:t>
      </w:r>
    </w:p>
    <w:p w:rsidR="00A95044" w14:paraId="5D847696"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受精卵中成对的染色体的形态不一定相同，如男性的性染色体，</w:t>
      </w:r>
      <w:r>
        <w:rPr>
          <w:rFonts w:eastAsia="Times New Roman" w:cs="Times New Roman"/>
          <w:color w:val="000000"/>
        </w:rPr>
        <w:t>C</w:t>
      </w:r>
      <w:r>
        <w:rPr>
          <w:rFonts w:ascii="宋体" w:hAnsi="宋体"/>
          <w:color w:val="000000"/>
        </w:rPr>
        <w:t>错误。</w:t>
      </w:r>
    </w:p>
    <w:p w:rsidR="00A95044" w14:paraId="3DC64404"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每一条染色体由一个</w:t>
      </w:r>
      <w:r>
        <w:rPr>
          <w:rFonts w:eastAsia="Times New Roman" w:cs="Times New Roman"/>
          <w:color w:val="000000"/>
        </w:rPr>
        <w:t>DNA</w:t>
      </w:r>
      <w:r>
        <w:rPr>
          <w:rFonts w:ascii="宋体" w:hAnsi="宋体"/>
          <w:color w:val="000000"/>
        </w:rPr>
        <w:t>分子组成，每个</w:t>
      </w:r>
      <w:r>
        <w:rPr>
          <w:rFonts w:eastAsia="Times New Roman" w:cs="Times New Roman"/>
          <w:color w:val="000000"/>
        </w:rPr>
        <w:t>DNA</w:t>
      </w:r>
      <w:r>
        <w:rPr>
          <w:rFonts w:ascii="宋体" w:hAnsi="宋体"/>
          <w:color w:val="000000"/>
        </w:rPr>
        <w:t>分子上有许多个基因。如人的第</w:t>
      </w:r>
      <w:r>
        <w:rPr>
          <w:rFonts w:eastAsia="Times New Roman" w:cs="Times New Roman"/>
          <w:color w:val="000000"/>
        </w:rPr>
        <w:t>3</w:t>
      </w:r>
      <w:r>
        <w:rPr>
          <w:rFonts w:ascii="宋体" w:hAnsi="宋体"/>
          <w:color w:val="000000"/>
        </w:rPr>
        <w:t>号染色体有</w:t>
      </w:r>
      <w:r>
        <w:rPr>
          <w:rFonts w:eastAsia="Times New Roman" w:cs="Times New Roman"/>
          <w:color w:val="000000"/>
        </w:rPr>
        <w:t>1100</w:t>
      </w:r>
      <w:r>
        <w:rPr>
          <w:rFonts w:ascii="宋体" w:hAnsi="宋体"/>
          <w:color w:val="000000"/>
        </w:rPr>
        <w:t>多个基因，因此染色体数目比基因的数目少很多，</w:t>
      </w:r>
      <w:r>
        <w:rPr>
          <w:rFonts w:eastAsia="Times New Roman" w:cs="Times New Roman"/>
          <w:color w:val="000000"/>
        </w:rPr>
        <w:t>D</w:t>
      </w:r>
      <w:r>
        <w:rPr>
          <w:rFonts w:ascii="宋体" w:hAnsi="宋体"/>
          <w:color w:val="000000"/>
        </w:rPr>
        <w:t>错误。</w:t>
      </w:r>
    </w:p>
    <w:p w:rsidR="00A95044" w14:paraId="7A2C1A07"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A95044" w14:paraId="08EF70D0" w14:textId="77777777">
      <w:pPr>
        <w:spacing w:line="360" w:lineRule="auto"/>
        <w:jc w:val="left"/>
        <w:textAlignment w:val="center"/>
        <w:rPr>
          <w:color w:val="000000"/>
        </w:rPr>
      </w:pPr>
      <w:r>
        <w:rPr>
          <w:color w:val="000000"/>
        </w:rPr>
        <w:t>【点睛】</w:t>
      </w:r>
      <w:r>
        <w:rPr>
          <w:rFonts w:ascii="宋体" w:hAnsi="宋体"/>
          <w:color w:val="000000"/>
        </w:rPr>
        <w:t>解答此类题目的关键是理解掌握生殖过程中染色体数目的变化以及基因与染色体的关系。</w:t>
      </w:r>
    </w:p>
    <w:p w:rsidR="00A95044" w14:paraId="64C78F30" w14:textId="1C888390">
      <w:pPr>
        <w:spacing w:line="360" w:lineRule="auto"/>
        <w:textAlignment w:val="center"/>
        <w:rPr>
          <w:color w:val="000000"/>
        </w:rPr>
      </w:pPr>
      <w:r>
        <w:rPr>
          <w:color w:val="000000"/>
        </w:rPr>
        <w:t>12.</w:t>
      </w:r>
      <w:r>
        <w:rPr>
          <w:rFonts w:ascii="宋体" w:hAnsi="宋体"/>
          <w:color w:val="000000"/>
        </w:rPr>
        <w:t>预防遗传病的主要手段、有效方法和优生的重要措施分别是（　　）</w:t>
      </w:r>
    </w:p>
    <w:p w:rsidR="00A95044" w14:paraId="56CD040C" w14:textId="0EE8104D">
      <w:pPr>
        <w:tabs>
          <w:tab w:val="left" w:pos="4873"/>
        </w:tabs>
        <w:spacing w:line="360" w:lineRule="auto"/>
        <w:jc w:val="left"/>
        <w:textAlignment w:val="center"/>
        <w:rPr>
          <w:color w:val="000000"/>
        </w:rPr>
      </w:pPr>
      <w:r>
        <w:rPr>
          <w:color w:val="000000"/>
        </w:rPr>
        <w:t>A.</w:t>
      </w:r>
      <w:r>
        <w:rPr>
          <w:rFonts w:ascii="宋体" w:hAnsi="宋体"/>
          <w:color w:val="000000"/>
        </w:rPr>
        <w:t>禁止近亲结婚、遗传咨询、产前诊断</w:t>
      </w:r>
      <w:r>
        <w:rPr>
          <w:noProof/>
          <w:color w:val="000000"/>
        </w:rPr>
        <w:drawing>
          <wp:inline distT="0" distB="0" distL="0" distR="0">
            <wp:extent cx="28575" cy="38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1"/>
                    <a:stretch>
                      <a:fillRect/>
                    </a:stretch>
                  </pic:blipFill>
                  <pic:spPr>
                    <a:xfrm>
                      <a:off x="0" y="0"/>
                      <a:ext cx="28575" cy="38100"/>
                    </a:xfrm>
                    <a:prstGeom prst="rect">
                      <a:avLst/>
                    </a:prstGeom>
                  </pic:spPr>
                </pic:pic>
              </a:graphicData>
            </a:graphic>
          </wp:inline>
        </w:drawing>
      </w:r>
      <w:r>
        <w:rPr>
          <w:color w:val="000000"/>
        </w:rPr>
        <w:tab/>
        <w:t>B.</w:t>
      </w:r>
      <w:r>
        <w:rPr>
          <w:rFonts w:ascii="宋体" w:hAnsi="宋体"/>
          <w:color w:val="000000"/>
        </w:rPr>
        <w:t>遗传咨询、适龄生育、产前诊断</w:t>
      </w:r>
    </w:p>
    <w:p w:rsidR="00A95044" w14:paraId="12211183" w14:textId="70DBE0FE">
      <w:pPr>
        <w:tabs>
          <w:tab w:val="left" w:pos="4873"/>
        </w:tabs>
        <w:spacing w:line="360" w:lineRule="auto"/>
        <w:jc w:val="left"/>
        <w:textAlignment w:val="center"/>
        <w:rPr>
          <w:color w:val="000000"/>
        </w:rPr>
      </w:pPr>
      <w:r>
        <w:rPr>
          <w:color w:val="000000"/>
        </w:rPr>
        <w:t>C.</w:t>
      </w:r>
      <w:r>
        <w:rPr>
          <w:rFonts w:ascii="宋体" w:hAnsi="宋体"/>
          <w:color w:val="000000"/>
        </w:rPr>
        <w:t>禁止近亲结婚、适龄生育、产前诊断</w:t>
      </w:r>
      <w:r>
        <w:rPr>
          <w:noProof/>
          <w:color w:val="000000"/>
        </w:rPr>
        <w:drawing>
          <wp:inline distT="0" distB="0" distL="0" distR="0">
            <wp:extent cx="28575" cy="38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1"/>
                    <a:stretch>
                      <a:fillRect/>
                    </a:stretch>
                  </pic:blipFill>
                  <pic:spPr>
                    <a:xfrm>
                      <a:off x="0" y="0"/>
                      <a:ext cx="28575" cy="38100"/>
                    </a:xfrm>
                    <a:prstGeom prst="rect">
                      <a:avLst/>
                    </a:prstGeom>
                  </pic:spPr>
                </pic:pic>
              </a:graphicData>
            </a:graphic>
          </wp:inline>
        </w:drawing>
      </w:r>
      <w:r>
        <w:rPr>
          <w:color w:val="000000"/>
        </w:rPr>
        <w:tab/>
        <w:t>D.</w:t>
      </w:r>
      <w:r>
        <w:rPr>
          <w:rFonts w:ascii="宋体" w:hAnsi="宋体"/>
          <w:color w:val="000000"/>
        </w:rPr>
        <w:t>遗传咨询、适龄生育、禁止近亲结婚</w:t>
      </w:r>
    </w:p>
    <w:p w:rsidR="00A95044" w14:paraId="19A97734" w14:textId="77777777">
      <w:pPr>
        <w:spacing w:line="360" w:lineRule="auto"/>
        <w:textAlignment w:val="center"/>
        <w:rPr>
          <w:color w:val="000000"/>
        </w:rPr>
      </w:pPr>
      <w:r>
        <w:rPr>
          <w:color w:val="2E75B6"/>
        </w:rPr>
        <w:t>【答案】</w:t>
      </w:r>
      <w:r>
        <w:rPr>
          <w:color w:val="000000"/>
        </w:rPr>
        <w:t>A</w:t>
      </w:r>
    </w:p>
    <w:p w:rsidR="00A95044" w14:paraId="154ECA9A" w14:textId="77777777">
      <w:pPr>
        <w:spacing w:line="360" w:lineRule="auto"/>
        <w:textAlignment w:val="center"/>
        <w:rPr>
          <w:color w:val="000000"/>
        </w:rPr>
      </w:pPr>
      <w:r>
        <w:rPr>
          <w:color w:val="2E75B6"/>
        </w:rPr>
        <w:t>【解析】</w:t>
      </w:r>
    </w:p>
    <w:p w:rsidR="00A95044" w14:paraId="0ABF3F14" w14:textId="77777777">
      <w:pPr>
        <w:spacing w:line="360" w:lineRule="auto"/>
        <w:jc w:val="left"/>
        <w:textAlignment w:val="center"/>
        <w:rPr>
          <w:color w:val="000000"/>
        </w:rPr>
        <w:sectPr>
          <w:headerReference w:type="default" r:id="rId32"/>
          <w:footerReference w:type="even" r:id="rId33"/>
          <w:footerReference w:type="default" r:id="rId34"/>
          <w:type w:val="nextPage"/>
          <w:pgSz w:w="11906" w:h="16838"/>
          <w:pgMar w:top="1440" w:right="1800" w:bottom="1440" w:left="1800" w:header="708" w:footer="708" w:gutter="0"/>
          <w:pgNumType w:start="7"/>
          <w:cols w:space="708"/>
          <w:titlePg w:val="0"/>
        </w:sectPr>
      </w:pPr>
      <w:r>
        <w:rPr>
          <w:color w:val="000000"/>
        </w:rPr>
        <w:t>【分析】优生优育的措施有：进行产前诊断、提倡遗传咨询、禁止近亲结婚、适龄生育、</w:t>
      </w:r>
    </w:p>
    <w:p w:rsidR="00A95044" w14:textId="77777777">
      <w:pPr>
        <w:spacing w:line="360" w:lineRule="auto"/>
        <w:jc w:val="left"/>
        <w:textAlignment w:val="center"/>
        <w:rPr>
          <w:color w:val="000000"/>
        </w:rPr>
      </w:pPr>
      <w:r>
        <w:rPr>
          <w:color w:val="000000"/>
        </w:rPr>
        <w:t>孕妇定期到医院检查身体等。</w:t>
      </w:r>
    </w:p>
    <w:p w:rsidR="00A95044" w14:paraId="65E3A087" w14:textId="77777777">
      <w:pPr>
        <w:spacing w:line="360" w:lineRule="auto"/>
        <w:jc w:val="left"/>
        <w:textAlignment w:val="center"/>
        <w:rPr>
          <w:color w:val="000000"/>
        </w:rPr>
      </w:pPr>
      <w:r>
        <w:rPr>
          <w:color w:val="000000"/>
        </w:rPr>
        <w:t>【详解】进行产前诊断，可以监测婴儿的发育状况，根据胎儿的胎位，发育情况、有无脐带缠脖等，选择科学的分娩措施以及做好产前准备采取科学的分娩措施，可以避免对胎位不正、脐带缠脖等的伤害；提倡遗传咨询，可以避免患有遗传病的孩子出生，是遗传病发生的最主要手段；适龄生育：女性怀孕年龄过大，出现先天畸形和先天愚形婴儿患者的机会增大。对女性来说，最佳怀孕年龄应在</w:t>
      </w:r>
      <w:r>
        <w:rPr>
          <w:color w:val="000000"/>
        </w:rPr>
        <w:t>25~30</w:t>
      </w:r>
      <w:r>
        <w:rPr>
          <w:color w:val="000000"/>
        </w:rPr>
        <w:t>岁之间，超过</w:t>
      </w:r>
      <w:r>
        <w:rPr>
          <w:color w:val="000000"/>
        </w:rPr>
        <w:t>35</w:t>
      </w:r>
      <w:r>
        <w:rPr>
          <w:color w:val="000000"/>
        </w:rPr>
        <w:t>岁再怀孕，同样会影响孩子的健康和智力。男性年龄可以适当高点，但也不宜太高；禁止近亲结婚：原因是近亲带有相同隐性遗传致病基因的可能性较大，近亲结婚所生的孩子患有遗传病的可能性较大，如近亲结婚时所生的子女中，单基因隐性遗传病的发病率比非近亲结婚要高出</w:t>
      </w:r>
      <w:r>
        <w:rPr>
          <w:color w:val="000000"/>
        </w:rPr>
        <w:t>7.8~62.5</w:t>
      </w:r>
      <w:r>
        <w:rPr>
          <w:color w:val="000000"/>
        </w:rPr>
        <w:t>倍；先天畸形及死产的机率比一般群体要高</w:t>
      </w:r>
      <w:r>
        <w:rPr>
          <w:color w:val="000000"/>
        </w:rPr>
        <w:t>3~4</w:t>
      </w:r>
      <w:r>
        <w:rPr>
          <w:color w:val="000000"/>
        </w:rPr>
        <w:t>倍。孩子智力下降，并患有许多先天性疾病如先天愚型，其危害十分显著。是避免遗传病发生的最有效方法。故避免遗传病发生的最主要手段，最有效方法和优生的重要措施分别是遗传咨询、禁止近亲结婚、产前检查。</w:t>
      </w:r>
    </w:p>
    <w:p w:rsidR="00A95044" w14:paraId="68925912" w14:textId="77777777">
      <w:pPr>
        <w:spacing w:line="360" w:lineRule="auto"/>
        <w:jc w:val="left"/>
        <w:textAlignment w:val="center"/>
        <w:rPr>
          <w:color w:val="000000"/>
        </w:rPr>
      </w:pPr>
      <w:r>
        <w:rPr>
          <w:color w:val="000000"/>
        </w:rPr>
        <w:t>故选</w:t>
      </w:r>
      <w:r>
        <w:rPr>
          <w:color w:val="000000"/>
        </w:rPr>
        <w:t>A</w:t>
      </w:r>
      <w:r>
        <w:rPr>
          <w:color w:val="000000"/>
        </w:rPr>
        <w:t>。</w:t>
      </w:r>
    </w:p>
    <w:p w:rsidR="00A95044" w14:paraId="516FF54F" w14:textId="3E535E32">
      <w:pPr>
        <w:spacing w:line="360" w:lineRule="auto"/>
        <w:jc w:val="left"/>
        <w:textAlignment w:val="center"/>
        <w:rPr>
          <w:color w:val="000000"/>
        </w:rPr>
      </w:pPr>
      <w:r>
        <w:rPr>
          <w:color w:val="000000"/>
        </w:rPr>
        <w:t>13.</w:t>
      </w:r>
      <w:r>
        <w:rPr>
          <w:rFonts w:ascii="宋体" w:hAnsi="宋体"/>
          <w:color w:val="000000"/>
        </w:rPr>
        <w:t>水蜜桃味甜，毛桃味酸，现将水蜜桃（接穗）接到毛桃（砧木）上，成活后结出的成熟果实，其味是</w:t>
      </w:r>
    </w:p>
    <w:p w:rsidR="00A95044" w14:paraId="4F22B582" w14:textId="02F34279">
      <w:pPr>
        <w:tabs>
          <w:tab w:val="left" w:pos="2436"/>
          <w:tab w:val="left" w:pos="4873"/>
          <w:tab w:val="left" w:pos="7309"/>
        </w:tabs>
        <w:spacing w:line="360" w:lineRule="auto"/>
        <w:jc w:val="left"/>
        <w:textAlignment w:val="center"/>
        <w:rPr>
          <w:color w:val="000000"/>
        </w:rPr>
      </w:pPr>
      <w:r>
        <w:rPr>
          <w:color w:val="000000"/>
        </w:rPr>
        <w:t>A.</w:t>
      </w:r>
      <w:r>
        <w:rPr>
          <w:rFonts w:ascii="宋体" w:hAnsi="宋体"/>
          <w:color w:val="000000"/>
        </w:rPr>
        <w:t>酸味的</w:t>
      </w:r>
      <w:r>
        <w:rPr>
          <w:color w:val="000000"/>
        </w:rPr>
        <w:tab/>
        <w:t>B.</w:t>
      </w:r>
      <w:r>
        <w:rPr>
          <w:rFonts w:ascii="宋体" w:hAnsi="宋体"/>
          <w:color w:val="000000"/>
        </w:rPr>
        <w:t>甜味的</w:t>
      </w:r>
      <w:r>
        <w:rPr>
          <w:color w:val="000000"/>
        </w:rPr>
        <w:tab/>
        <w:t>C.</w:t>
      </w:r>
      <w:r>
        <w:rPr>
          <w:rFonts w:ascii="宋体" w:hAnsi="宋体"/>
          <w:color w:val="000000"/>
        </w:rPr>
        <w:t>酸甜适中</w:t>
      </w:r>
      <w:r>
        <w:rPr>
          <w:color w:val="000000"/>
        </w:rPr>
        <w:tab/>
        <w:t>D.</w:t>
      </w:r>
      <w:r>
        <w:rPr>
          <w:rFonts w:ascii="宋体" w:hAnsi="宋体"/>
          <w:color w:val="000000"/>
        </w:rPr>
        <w:t>一半酸味，一半甜味</w:t>
      </w:r>
    </w:p>
    <w:p w:rsidR="00A95044" w14:paraId="019A25F4" w14:textId="77777777">
      <w:pPr>
        <w:spacing w:line="360" w:lineRule="auto"/>
        <w:textAlignment w:val="center"/>
        <w:rPr>
          <w:color w:val="000000"/>
        </w:rPr>
      </w:pPr>
      <w:r>
        <w:rPr>
          <w:color w:val="2E75B6"/>
        </w:rPr>
        <w:t>【答案】</w:t>
      </w:r>
      <w:r>
        <w:rPr>
          <w:color w:val="000000"/>
        </w:rPr>
        <w:t>B</w:t>
      </w:r>
    </w:p>
    <w:p w:rsidR="00A95044" w14:paraId="11AEC06F" w14:textId="77777777">
      <w:pPr>
        <w:spacing w:line="360" w:lineRule="auto"/>
        <w:textAlignment w:val="center"/>
        <w:rPr>
          <w:color w:val="000000"/>
        </w:rPr>
      </w:pPr>
      <w:r>
        <w:rPr>
          <w:color w:val="2E75B6"/>
        </w:rPr>
        <w:t>【解析】</w:t>
      </w:r>
    </w:p>
    <w:p w:rsidR="00A95044" w14:paraId="78191E0A" w14:textId="77777777">
      <w:pPr>
        <w:spacing w:line="360" w:lineRule="auto"/>
        <w:textAlignment w:val="center"/>
        <w:rPr>
          <w:color w:val="000000"/>
        </w:rPr>
      </w:pPr>
      <w:r>
        <w:rPr>
          <w:color w:val="000000"/>
        </w:rPr>
        <w:t>【分析】</w:t>
      </w:r>
      <w:r>
        <w:rPr>
          <w:rFonts w:ascii="宋体" w:hAnsi="宋体"/>
          <w:color w:val="000000"/>
        </w:rPr>
        <w:t>嫁接是指把一个植物体的芽或枝，接在另一个植物体上，使结合在一起的两部分长成一个完整的植物体。</w:t>
      </w:r>
    </w:p>
    <w:p w:rsidR="00A95044" w14:paraId="76A2686B" w14:textId="77777777">
      <w:pPr>
        <w:spacing w:line="360" w:lineRule="auto"/>
        <w:textAlignment w:val="center"/>
        <w:rPr>
          <w:color w:val="000000"/>
        </w:rPr>
      </w:pPr>
      <w:r>
        <w:rPr>
          <w:color w:val="000000"/>
        </w:rPr>
        <w:t>【详解】</w:t>
      </w:r>
      <w:r>
        <w:rPr>
          <w:rFonts w:ascii="宋体" w:hAnsi="宋体"/>
          <w:color w:val="000000"/>
        </w:rPr>
        <w:t>嫁接属于无性繁殖，没有精子和卵细胞结合成受精卵的过程，因而后代一般不会出现变异，能保持嫁接上去的接穗优良性状的稳定，而砧木一般不会对接穗的遗传性产生影响。因此将水蜜桃的接穗接到毛桃的砧木上，将来结出的果实成熟后，其味为水蜜桃的味甜。故</w:t>
      </w:r>
      <w:r>
        <w:rPr>
          <w:rFonts w:eastAsia="Times New Roman" w:cs="Times New Roman"/>
          <w:color w:val="000000"/>
        </w:rPr>
        <w:t>B</w:t>
      </w:r>
      <w:r>
        <w:rPr>
          <w:rFonts w:ascii="宋体" w:hAnsi="宋体"/>
          <w:color w:val="000000"/>
        </w:rPr>
        <w:t>符合题意。</w:t>
      </w:r>
    </w:p>
    <w:p w:rsidR="00A95044" w14:paraId="4F8CBFFD" w14:textId="77777777">
      <w:pPr>
        <w:spacing w:line="360" w:lineRule="auto"/>
        <w:textAlignment w:val="center"/>
        <w:rPr>
          <w:color w:val="000000"/>
        </w:rPr>
      </w:pPr>
      <w:r>
        <w:rPr>
          <w:color w:val="000000"/>
        </w:rPr>
        <w:t>【点睛】</w:t>
      </w:r>
      <w:r>
        <w:rPr>
          <w:rFonts w:ascii="宋体" w:hAnsi="宋体"/>
          <w:color w:val="000000"/>
        </w:rPr>
        <w:t>熟练掌握嫁接技术的应用以及优点，既能解答问题，也能应用于我们实际的生产生活。</w:t>
      </w:r>
    </w:p>
    <w:p w:rsidR="00A95044" w14:paraId="65AE3522" w14:textId="2D5D4162">
      <w:pPr>
        <w:spacing w:line="360" w:lineRule="auto"/>
        <w:jc w:val="left"/>
        <w:textAlignment w:val="center"/>
        <w:rPr>
          <w:color w:val="000000"/>
        </w:rPr>
      </w:pPr>
      <w:r>
        <w:rPr>
          <w:color w:val="000000"/>
        </w:rPr>
        <w:t>14.“</w:t>
      </w:r>
      <w:r>
        <w:rPr>
          <w:color w:val="000000"/>
        </w:rPr>
        <w:t>试管婴儿</w:t>
      </w:r>
      <w:r>
        <w:rPr>
          <w:color w:val="000000"/>
        </w:rPr>
        <w:t>”</w:t>
      </w:r>
      <w:r>
        <w:rPr>
          <w:color w:val="000000"/>
        </w:rPr>
        <w:t>的诞生和</w:t>
      </w:r>
      <w:r>
        <w:rPr>
          <w:color w:val="000000"/>
        </w:rPr>
        <w:t>“</w:t>
      </w:r>
      <w:r>
        <w:rPr>
          <w:color w:val="000000"/>
        </w:rPr>
        <w:t>杂交水稻</w:t>
      </w:r>
      <w:r>
        <w:rPr>
          <w:color w:val="000000"/>
        </w:rPr>
        <w:t>”</w:t>
      </w:r>
      <w:r>
        <w:rPr>
          <w:color w:val="000000"/>
        </w:rPr>
        <w:t>的成功繁育，体现了生物技术能够造福于人类。这两者的生殖方式是（）</w:t>
      </w:r>
    </w:p>
    <w:p w:rsidR="00A95044" w14:paraId="67394C97" w14:textId="6DA21355">
      <w:pPr>
        <w:spacing w:line="360" w:lineRule="auto"/>
        <w:jc w:val="left"/>
        <w:textAlignment w:val="center"/>
        <w:rPr>
          <w:color w:val="000000"/>
        </w:rPr>
      </w:pPr>
      <w:r>
        <w:rPr>
          <w:color w:val="000000"/>
        </w:rPr>
        <w:t>A.</w:t>
      </w:r>
      <w:r>
        <w:rPr>
          <w:color w:val="000000"/>
        </w:rPr>
        <w:t>都是有性生殖</w:t>
      </w:r>
    </w:p>
    <w:p w:rsidR="00A95044" w14:paraId="1C3C24A2" w14:textId="7DCC8FB3">
      <w:pPr>
        <w:spacing w:line="360" w:lineRule="auto"/>
        <w:jc w:val="left"/>
        <w:textAlignment w:val="center"/>
        <w:rPr>
          <w:color w:val="000000"/>
        </w:rPr>
      </w:pPr>
      <w:r>
        <w:rPr>
          <w:color w:val="000000"/>
        </w:rPr>
        <w:t>B.</w:t>
      </w:r>
      <w:r>
        <w:rPr>
          <w:color w:val="000000"/>
        </w:rPr>
        <w:t>前者是有性生殖，后者是无性生殖</w:t>
      </w:r>
    </w:p>
    <w:p w:rsidR="00A95044" w14:paraId="4A562448" w14:textId="2BB1AE8E">
      <w:pPr>
        <w:spacing w:line="360" w:lineRule="auto"/>
        <w:jc w:val="left"/>
        <w:textAlignment w:val="center"/>
        <w:rPr>
          <w:color w:val="000000"/>
        </w:rPr>
      </w:pPr>
      <w:r>
        <w:rPr>
          <w:color w:val="000000"/>
        </w:rPr>
        <w:t>C.</w:t>
      </w:r>
      <w:r>
        <w:rPr>
          <w:color w:val="000000"/>
        </w:rPr>
        <w:t>都是无性生殖</w:t>
      </w:r>
    </w:p>
    <w:p w:rsidR="00A95044" w14:paraId="65BAB84B" w14:textId="5A82400C">
      <w:pPr>
        <w:spacing w:line="360" w:lineRule="auto"/>
        <w:jc w:val="left"/>
        <w:textAlignment w:val="center"/>
        <w:rPr>
          <w:color w:val="000000"/>
        </w:rPr>
      </w:pPr>
      <w:r>
        <w:rPr>
          <w:color w:val="000000"/>
        </w:rPr>
        <w:t>D.</w:t>
      </w:r>
      <w:r>
        <w:rPr>
          <w:color w:val="000000"/>
        </w:rPr>
        <w:t>前者是无性生殖，后者是有性生殖</w:t>
      </w:r>
    </w:p>
    <w:p w:rsidR="00A95044" w14:paraId="473D02CB" w14:textId="77777777">
      <w:pPr>
        <w:spacing w:line="360" w:lineRule="auto"/>
        <w:textAlignment w:val="center"/>
        <w:rPr>
          <w:color w:val="000000"/>
        </w:rPr>
        <w:sectPr>
          <w:headerReference w:type="default" r:id="rId35"/>
          <w:footerReference w:type="even" r:id="rId36"/>
          <w:footerReference w:type="default" r:id="rId37"/>
          <w:type w:val="nextPage"/>
          <w:pgSz w:w="11906" w:h="16838"/>
          <w:pgMar w:top="1440" w:right="1800" w:bottom="1440" w:left="1800" w:header="708" w:footer="708" w:gutter="0"/>
          <w:pgNumType w:start="8"/>
          <w:cols w:space="708"/>
          <w:titlePg w:val="0"/>
        </w:sectPr>
      </w:pPr>
      <w:r>
        <w:rPr>
          <w:color w:val="2E75B6"/>
        </w:rPr>
        <w:t>【答案】</w:t>
      </w:r>
      <w:r>
        <w:rPr>
          <w:color w:val="000000"/>
        </w:rPr>
        <w:t>A</w:t>
      </w:r>
    </w:p>
    <w:p w:rsidR="00A95044" w14:paraId="0AA0EEA8" w14:textId="77777777">
      <w:pPr>
        <w:spacing w:line="360" w:lineRule="auto"/>
        <w:textAlignment w:val="center"/>
        <w:rPr>
          <w:color w:val="000000"/>
        </w:rPr>
      </w:pPr>
      <w:r>
        <w:rPr>
          <w:color w:val="2E75B6"/>
        </w:rPr>
        <w:t>【解析】</w:t>
      </w:r>
    </w:p>
    <w:p w:rsidR="00A95044" w14:paraId="5AF04C64" w14:textId="77777777">
      <w:pPr>
        <w:spacing w:line="360" w:lineRule="auto"/>
        <w:jc w:val="left"/>
        <w:textAlignment w:val="center"/>
        <w:rPr>
          <w:color w:val="000000"/>
        </w:rPr>
      </w:pPr>
      <w:r>
        <w:rPr>
          <w:color w:val="000000"/>
        </w:rPr>
        <w:t>【分析】生物的生殖方式有有性生殖和无性生殖两种，有性生殖指的是两性生殖细胞精子和卵细胞结合形成受精卵的过程，由受精卵发育成新个体的生殖方式．无性生殖是不经生殖细胞的两两结合，由母体直接产生新个体的方式。</w:t>
      </w:r>
    </w:p>
    <w:p w:rsidR="00A95044" w14:paraId="4FAF7C5B" w14:textId="77777777">
      <w:pPr>
        <w:spacing w:line="360" w:lineRule="auto"/>
        <w:jc w:val="left"/>
        <w:textAlignment w:val="center"/>
        <w:rPr>
          <w:color w:val="000000"/>
        </w:rPr>
      </w:pPr>
      <w:r>
        <w:rPr>
          <w:color w:val="000000"/>
        </w:rPr>
        <w:t>【详解】试管婴儿又称体外受精</w:t>
      </w:r>
      <w:r>
        <w:rPr>
          <w:color w:val="000000"/>
        </w:rPr>
        <w:t>---</w:t>
      </w:r>
      <w:r>
        <w:rPr>
          <w:color w:val="000000"/>
        </w:rPr>
        <w:t>胚胎移植，具体地说是借助内窥镜或在</w:t>
      </w:r>
      <w:r>
        <w:rPr>
          <w:color w:val="000000"/>
        </w:rPr>
        <w:t>B</w:t>
      </w:r>
      <w:r>
        <w:rPr>
          <w:color w:val="000000"/>
        </w:rPr>
        <w:t>超指引下，从患有不孕症妇女的卵巢内取出成熟的卵子，将精子、卵子一起放入试管，体外培养三天左右，使卵子受精，然后再在</w:t>
      </w:r>
      <w:r>
        <w:rPr>
          <w:color w:val="000000"/>
        </w:rPr>
        <w:t>B</w:t>
      </w:r>
      <w:r>
        <w:rPr>
          <w:color w:val="000000"/>
        </w:rPr>
        <w:t>超监视下将其送到母亲子宫，使之逐步发育成胎儿的过程，可见该过程中有精子和卵细胞结合成受精卵的过程，其原理是有性生殖。杂交水稻是通过父本和母本交配，利用基因重组可以产生新的基因型，从而得到我们所需要的新品种，所以属于有性生殖，因此</w:t>
      </w:r>
      <w:r>
        <w:rPr>
          <w:color w:val="000000"/>
        </w:rPr>
        <w:t>BCD</w:t>
      </w:r>
      <w:r>
        <w:rPr>
          <w:color w:val="000000"/>
        </w:rPr>
        <w:t>错误，</w:t>
      </w:r>
      <w:r>
        <w:rPr>
          <w:color w:val="000000"/>
        </w:rPr>
        <w:t>A</w:t>
      </w:r>
      <w:r>
        <w:rPr>
          <w:color w:val="000000"/>
        </w:rPr>
        <w:t>正确。</w:t>
      </w:r>
    </w:p>
    <w:p w:rsidR="00A95044" w14:paraId="1A429BB5" w14:textId="77777777">
      <w:pPr>
        <w:spacing w:line="360" w:lineRule="auto"/>
        <w:jc w:val="left"/>
        <w:textAlignment w:val="center"/>
        <w:rPr>
          <w:color w:val="000000"/>
        </w:rPr>
      </w:pPr>
      <w:r>
        <w:rPr>
          <w:color w:val="000000"/>
        </w:rPr>
        <w:t>故选</w:t>
      </w:r>
      <w:r>
        <w:rPr>
          <w:color w:val="000000"/>
        </w:rPr>
        <w:t>A</w:t>
      </w:r>
      <w:r>
        <w:rPr>
          <w:color w:val="000000"/>
        </w:rPr>
        <w:t>。</w:t>
      </w:r>
    </w:p>
    <w:p w:rsidR="00A95044" w14:paraId="085C30C5" w14:textId="51DFEA9E">
      <w:pPr>
        <w:spacing w:line="360" w:lineRule="auto"/>
        <w:jc w:val="left"/>
        <w:textAlignment w:val="center"/>
        <w:rPr>
          <w:color w:val="000000"/>
        </w:rPr>
      </w:pPr>
      <w:r>
        <w:rPr>
          <w:color w:val="000000"/>
        </w:rPr>
        <w:t>15.</w:t>
      </w:r>
      <w:r>
        <w:rPr>
          <w:rFonts w:ascii="宋体" w:hAnsi="宋体"/>
          <w:color w:val="000000"/>
        </w:rPr>
        <w:t>一对色觉正常的夫妇生了一个色盲男孩，这个男孩的色盲基因（　　）</w:t>
      </w:r>
    </w:p>
    <w:p w:rsidR="00A95044" w14:paraId="53C7AA04" w14:textId="14DB5978">
      <w:pPr>
        <w:tabs>
          <w:tab w:val="left" w:pos="4873"/>
        </w:tabs>
        <w:spacing w:line="360" w:lineRule="auto"/>
        <w:jc w:val="left"/>
        <w:textAlignment w:val="center"/>
        <w:rPr>
          <w:color w:val="000000"/>
        </w:rPr>
      </w:pPr>
      <w:r>
        <w:rPr>
          <w:color w:val="000000"/>
        </w:rPr>
        <w:t>A.</w:t>
      </w:r>
      <w:r>
        <w:rPr>
          <w:rFonts w:ascii="宋体" w:hAnsi="宋体"/>
          <w:color w:val="000000"/>
        </w:rPr>
        <w:t>来自父亲</w:t>
      </w:r>
      <w:r>
        <w:rPr>
          <w:color w:val="000000"/>
        </w:rPr>
        <w:tab/>
        <w:t>B.</w:t>
      </w:r>
      <w:r>
        <w:rPr>
          <w:rFonts w:ascii="宋体" w:hAnsi="宋体"/>
          <w:color w:val="000000"/>
        </w:rPr>
        <w:t>一半来自父亲，一半来自母亲</w:t>
      </w:r>
    </w:p>
    <w:p w:rsidR="00A95044" w14:paraId="2DD23AFD" w14:textId="3CAF661B">
      <w:pPr>
        <w:tabs>
          <w:tab w:val="left" w:pos="4873"/>
        </w:tabs>
        <w:spacing w:line="360" w:lineRule="auto"/>
        <w:jc w:val="left"/>
        <w:textAlignment w:val="center"/>
        <w:rPr>
          <w:color w:val="000000"/>
        </w:rPr>
      </w:pPr>
      <w:r>
        <w:rPr>
          <w:color w:val="000000"/>
        </w:rPr>
        <w:t>C.</w:t>
      </w:r>
      <w:r>
        <w:rPr>
          <w:rFonts w:ascii="宋体" w:hAnsi="宋体"/>
          <w:color w:val="000000"/>
        </w:rPr>
        <w:t>来自母亲</w:t>
      </w:r>
      <w:r>
        <w:rPr>
          <w:color w:val="000000"/>
        </w:rPr>
        <w:tab/>
        <w:t>D.</w:t>
      </w:r>
      <w:r>
        <w:rPr>
          <w:rFonts w:ascii="宋体" w:hAnsi="宋体"/>
          <w:color w:val="000000"/>
        </w:rPr>
        <w:t>有1/4可能来自母亲</w:t>
      </w:r>
    </w:p>
    <w:p w:rsidR="00A95044" w14:paraId="752DC616" w14:textId="77777777">
      <w:pPr>
        <w:spacing w:line="360" w:lineRule="auto"/>
        <w:textAlignment w:val="center"/>
        <w:rPr>
          <w:color w:val="000000"/>
        </w:rPr>
      </w:pPr>
      <w:r>
        <w:rPr>
          <w:color w:val="2E75B6"/>
        </w:rPr>
        <w:t>【答案】</w:t>
      </w:r>
      <w:r>
        <w:rPr>
          <w:color w:val="000000"/>
        </w:rPr>
        <w:t>C</w:t>
      </w:r>
    </w:p>
    <w:p w:rsidR="00A95044" w14:paraId="78153373" w14:textId="77777777">
      <w:pPr>
        <w:spacing w:line="360" w:lineRule="auto"/>
        <w:textAlignment w:val="center"/>
        <w:rPr>
          <w:color w:val="000000"/>
        </w:rPr>
      </w:pPr>
      <w:r>
        <w:rPr>
          <w:color w:val="2E75B6"/>
        </w:rPr>
        <w:t>【解析】</w:t>
      </w:r>
    </w:p>
    <w:p w:rsidR="00A95044" w14:paraId="6063AD8C" w14:textId="77777777">
      <w:pPr>
        <w:spacing w:line="360" w:lineRule="auto"/>
        <w:textAlignment w:val="center"/>
        <w:rPr>
          <w:color w:val="000000"/>
        </w:rPr>
      </w:pPr>
      <w:r>
        <w:rPr>
          <w:color w:val="000000"/>
        </w:rPr>
        <w:t>【分析】</w:t>
      </w:r>
      <w:r>
        <w:rPr>
          <w:rFonts w:ascii="宋体" w:hAnsi="宋体"/>
          <w:color w:val="000000"/>
        </w:rPr>
        <w:t>当细胞内控制某种性状的一对基因，一个是显性、一个是隐性时，只有显性基因控制的性状才会表现出来；当控制某种性状的基因都是隐性基因时，才会表现出隐性性状。</w:t>
      </w:r>
    </w:p>
    <w:p w:rsidR="00A95044" w14:paraId="6B05CDEA" w14:textId="77777777">
      <w:pPr>
        <w:spacing w:line="360" w:lineRule="auto"/>
        <w:jc w:val="left"/>
        <w:textAlignment w:val="center"/>
        <w:rPr>
          <w:color w:val="000000"/>
        </w:rPr>
      </w:pPr>
      <w:r>
        <w:rPr>
          <w:color w:val="000000"/>
        </w:rPr>
        <w:t>【详解】</w:t>
      </w:r>
      <w:r>
        <w:rPr>
          <w:rFonts w:ascii="宋体" w:hAnsi="宋体"/>
          <w:color w:val="000000"/>
        </w:rPr>
        <w:t>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这说明男女的性别在受精卵形成时就已确定。受精卵中的基因一半来自父亲，一半来自母亲；男孩的基因X一定来源母亲，Y一定来源于父亲。色盲基因在X染色体上，色盲由隐性基因控制。因此男孩的色盲基因来自母亲的X染色体。故选：C。</w:t>
      </w:r>
    </w:p>
    <w:p w:rsidR="00A95044" w14:paraId="58B98616" w14:textId="77777777">
      <w:pPr>
        <w:spacing w:line="360" w:lineRule="auto"/>
        <w:jc w:val="left"/>
        <w:textAlignment w:val="center"/>
        <w:rPr>
          <w:color w:val="000000"/>
        </w:rPr>
      </w:pPr>
      <w:r>
        <w:rPr>
          <w:color w:val="000000"/>
        </w:rPr>
        <w:t>【点睛】</w:t>
      </w:r>
      <w:r>
        <w:rPr>
          <w:rFonts w:ascii="宋体" w:hAnsi="宋体"/>
          <w:color w:val="000000"/>
        </w:rPr>
        <w:t>解答此题的关键是知道基因的显性和隐性以及它们与性状表现之间的关系。</w:t>
      </w:r>
    </w:p>
    <w:p w:rsidR="00A95044" w14:paraId="6059F266" w14:textId="2FECF1B3">
      <w:pPr>
        <w:spacing w:line="360" w:lineRule="auto"/>
        <w:jc w:val="left"/>
        <w:textAlignment w:val="center"/>
        <w:rPr>
          <w:color w:val="000000"/>
        </w:rPr>
      </w:pPr>
      <w:r>
        <w:rPr>
          <w:color w:val="000000"/>
        </w:rPr>
        <w:t>16.</w:t>
      </w:r>
      <w:r>
        <w:rPr>
          <w:rFonts w:ascii="宋体" w:hAnsi="宋体"/>
          <w:color w:val="000000"/>
        </w:rPr>
        <w:t>假如一个性状总是从父亲直接传给儿子，由儿子直接传给孙子。那么，控制这个性状的基因最可能的位置是（　　）</w:t>
      </w:r>
    </w:p>
    <w:p w:rsidR="00A95044" w14:paraId="75B52F48" w14:textId="3A74A70E">
      <w:pPr>
        <w:tabs>
          <w:tab w:val="left" w:pos="4873"/>
        </w:tabs>
        <w:spacing w:line="360" w:lineRule="auto"/>
        <w:jc w:val="left"/>
        <w:textAlignment w:val="center"/>
        <w:rPr>
          <w:color w:val="000000"/>
        </w:rPr>
      </w:pPr>
      <w:r>
        <w:rPr>
          <w:color w:val="000000"/>
        </w:rPr>
        <w:t>A.</w:t>
      </w:r>
      <w:r>
        <w:rPr>
          <w:rFonts w:ascii="宋体" w:hAnsi="宋体"/>
          <w:color w:val="000000"/>
        </w:rPr>
        <w:t>位于常染色体上</w:t>
      </w:r>
      <w:r>
        <w:rPr>
          <w:color w:val="000000"/>
        </w:rPr>
        <w:tab/>
        <w:t>B.</w:t>
      </w:r>
      <w:r>
        <w:rPr>
          <w:rFonts w:ascii="宋体" w:hAnsi="宋体"/>
          <w:color w:val="000000"/>
        </w:rPr>
        <w:t>位于</w:t>
      </w:r>
      <w:r>
        <w:rPr>
          <w:rFonts w:eastAsia="Times New Roman" w:cs="Times New Roman"/>
          <w:color w:val="000000"/>
        </w:rPr>
        <w:t>Y</w:t>
      </w:r>
      <w:r>
        <w:rPr>
          <w:rFonts w:ascii="宋体" w:hAnsi="宋体"/>
          <w:color w:val="000000"/>
        </w:rPr>
        <w:t>染色体上</w:t>
      </w:r>
    </w:p>
    <w:p w:rsidR="00A95044" w14:paraId="42E3E381" w14:textId="423923A1">
      <w:pPr>
        <w:tabs>
          <w:tab w:val="left" w:pos="4873"/>
        </w:tabs>
        <w:spacing w:line="360" w:lineRule="auto"/>
        <w:jc w:val="left"/>
        <w:textAlignment w:val="center"/>
        <w:rPr>
          <w:color w:val="000000"/>
        </w:rPr>
      </w:pPr>
      <w:r>
        <w:rPr>
          <w:color w:val="000000"/>
        </w:rPr>
        <w:t>C.</w:t>
      </w:r>
      <w:r>
        <w:rPr>
          <w:rFonts w:ascii="宋体" w:hAnsi="宋体"/>
          <w:color w:val="000000"/>
        </w:rPr>
        <w:t>位于</w:t>
      </w:r>
      <w:r>
        <w:rPr>
          <w:rFonts w:eastAsia="Times New Roman" w:cs="Times New Roman"/>
          <w:color w:val="000000"/>
        </w:rPr>
        <w:t>X</w:t>
      </w:r>
      <w:r>
        <w:rPr>
          <w:rFonts w:ascii="宋体" w:hAnsi="宋体"/>
          <w:color w:val="000000"/>
        </w:rPr>
        <w:t>染色体上</w:t>
      </w:r>
      <w:r>
        <w:rPr>
          <w:color w:val="000000"/>
        </w:rPr>
        <w:tab/>
        <w:t>D.</w:t>
      </w:r>
      <w:r>
        <w:rPr>
          <w:rFonts w:ascii="宋体" w:hAnsi="宋体"/>
          <w:color w:val="000000"/>
        </w:rPr>
        <w:t>位于性染色体上</w:t>
      </w:r>
    </w:p>
    <w:p w:rsidR="00A95044" w14:paraId="3B9B9991" w14:textId="77777777">
      <w:pPr>
        <w:spacing w:line="360" w:lineRule="auto"/>
        <w:textAlignment w:val="center"/>
        <w:rPr>
          <w:color w:val="000000"/>
        </w:rPr>
      </w:pPr>
      <w:r>
        <w:rPr>
          <w:color w:val="2E75B6"/>
        </w:rPr>
        <w:t>【答案】</w:t>
      </w:r>
      <w:r>
        <w:rPr>
          <w:color w:val="000000"/>
        </w:rPr>
        <w:t>B</w:t>
      </w:r>
    </w:p>
    <w:p w:rsidR="00A95044" w14:paraId="5B5F1103" w14:textId="77777777">
      <w:pPr>
        <w:spacing w:line="360" w:lineRule="auto"/>
        <w:textAlignment w:val="center"/>
        <w:rPr>
          <w:color w:val="000000"/>
        </w:rPr>
      </w:pPr>
      <w:r>
        <w:rPr>
          <w:color w:val="2E75B6"/>
        </w:rPr>
        <w:t>【解析】</w:t>
      </w:r>
    </w:p>
    <w:p w:rsidR="00A95044" w14:paraId="691C88EA" w14:textId="77777777">
      <w:pPr>
        <w:spacing w:line="360" w:lineRule="auto"/>
        <w:jc w:val="left"/>
        <w:textAlignment w:val="center"/>
        <w:rPr>
          <w:color w:val="000000"/>
        </w:rPr>
        <w:sectPr>
          <w:headerReference w:type="default" r:id="rId38"/>
          <w:footerReference w:type="even" r:id="rId39"/>
          <w:footerReference w:type="default" r:id="rId40"/>
          <w:type w:val="nextPage"/>
          <w:pgSz w:w="11906" w:h="16838"/>
          <w:pgMar w:top="1440" w:right="1800" w:bottom="1440" w:left="1800" w:header="708" w:footer="708" w:gutter="0"/>
          <w:pgNumType w:start="9"/>
          <w:cols w:space="708"/>
          <w:titlePg w:val="0"/>
        </w:sectPr>
      </w:pPr>
      <w:r>
        <w:rPr>
          <w:color w:val="000000"/>
        </w:rPr>
        <w:t>【分析】人的体细胞内的</w:t>
      </w:r>
      <w:r>
        <w:rPr>
          <w:color w:val="000000"/>
        </w:rPr>
        <w:t>23</w:t>
      </w:r>
      <w:r>
        <w:rPr>
          <w:color w:val="000000"/>
        </w:rPr>
        <w:t>对染色体，有一对染色体与人的性别有关，叫做性染色体；男性的性染色体是</w:t>
      </w:r>
      <w:r>
        <w:rPr>
          <w:color w:val="000000"/>
        </w:rPr>
        <w:t>XY</w:t>
      </w:r>
      <w:r>
        <w:rPr>
          <w:color w:val="000000"/>
        </w:rPr>
        <w:t>，女性的性染色体是</w:t>
      </w:r>
      <w:r>
        <w:rPr>
          <w:color w:val="000000"/>
        </w:rPr>
        <w:t>XX</w:t>
      </w:r>
      <w:r>
        <w:rPr>
          <w:color w:val="000000"/>
        </w:rPr>
        <w:t>。</w:t>
      </w:r>
    </w:p>
    <w:p w:rsidR="00A95044" w14:paraId="06BD5745" w14:textId="77777777">
      <w:pPr>
        <w:spacing w:line="360" w:lineRule="auto"/>
        <w:jc w:val="left"/>
        <w:textAlignment w:val="center"/>
        <w:rPr>
          <w:color w:val="000000"/>
        </w:rPr>
      </w:pPr>
      <w:r>
        <w:rPr>
          <w:color w:val="000000"/>
        </w:rPr>
        <w:t>【详解】</w:t>
      </w:r>
      <w:r>
        <w:rPr>
          <w:rFonts w:ascii="宋体" w:hAnsi="宋体"/>
          <w:color w:val="000000"/>
        </w:rPr>
        <w:t>人的性别遗传过程如图：</w:t>
      </w:r>
    </w:p>
    <w:p w:rsidR="00A95044" w14:paraId="28C9B8E0" w14:textId="77777777">
      <w:pPr>
        <w:spacing w:line="360" w:lineRule="auto"/>
        <w:jc w:val="left"/>
        <w:textAlignment w:val="center"/>
        <w:rPr>
          <w:color w:val="000000"/>
        </w:rPr>
      </w:pPr>
      <w:r>
        <w:rPr>
          <w:noProof/>
          <w:color w:val="000000"/>
        </w:rPr>
        <w:drawing>
          <wp:inline distT="0" distB="0" distL="0" distR="0">
            <wp:extent cx="3390900" cy="2343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1"/>
                    <a:stretch>
                      <a:fillRect/>
                    </a:stretch>
                  </pic:blipFill>
                  <pic:spPr>
                    <a:xfrm>
                      <a:off x="0" y="0"/>
                      <a:ext cx="3390900" cy="2343150"/>
                    </a:xfrm>
                    <a:prstGeom prst="rect">
                      <a:avLst/>
                    </a:prstGeom>
                  </pic:spPr>
                </pic:pic>
              </a:graphicData>
            </a:graphic>
          </wp:inline>
        </w:drawing>
      </w:r>
      <w:r>
        <w:rPr>
          <w:rFonts w:ascii="宋体" w:hAnsi="宋体"/>
          <w:color w:val="000000"/>
        </w:rPr>
        <w:t>。</w:t>
      </w:r>
    </w:p>
    <w:p w:rsidR="00A95044" w14:paraId="5DC635CD" w14:textId="3D102F71">
      <w:pPr>
        <w:spacing w:line="360" w:lineRule="auto"/>
        <w:jc w:val="left"/>
        <w:textAlignment w:val="center"/>
        <w:rPr>
          <w:color w:val="000000"/>
        </w:rPr>
      </w:pPr>
      <w:r>
        <w:rPr>
          <w:rFonts w:ascii="宋体" w:hAnsi="宋体"/>
          <w:color w:val="000000"/>
        </w:rPr>
        <w:t>从图中看出男性传给儿子的性染色体一定是</w:t>
      </w:r>
      <w:r>
        <w:rPr>
          <w:rFonts w:eastAsia="Times New Roman" w:cs="Times New Roman"/>
          <w:color w:val="000000"/>
        </w:rPr>
        <w:t>Y</w:t>
      </w:r>
      <w:r>
        <w:rPr>
          <w:rFonts w:ascii="宋体" w:hAnsi="宋体"/>
          <w:color w:val="000000"/>
        </w:rPr>
        <w:t>，男性的</w:t>
      </w:r>
      <w:r>
        <w:rPr>
          <w:rFonts w:eastAsia="Times New Roman" w:cs="Times New Roman"/>
          <w:color w:val="000000"/>
        </w:rPr>
        <w:t>X</w:t>
      </w:r>
      <w:r>
        <w:rPr>
          <w:rFonts w:ascii="宋体" w:hAnsi="宋体"/>
          <w:color w:val="000000"/>
        </w:rPr>
        <w:t>染色体一定传给女儿。因此假如一个性状总是从父亲直接传给儿子，由儿子直接传给孙子，那么这个性状的基因最可能的位置是位于</w:t>
      </w:r>
      <w:r>
        <w:rPr>
          <w:rFonts w:eastAsia="Times New Roman" w:cs="Times New Roman"/>
          <w:color w:val="000000"/>
        </w:rPr>
        <w:t>Y</w:t>
      </w:r>
      <w:r>
        <w:rPr>
          <w:rFonts w:ascii="宋体" w:hAnsi="宋体"/>
          <w:color w:val="000000"/>
        </w:rPr>
        <w:t>染色体上。</w:t>
      </w:r>
    </w:p>
    <w:p w:rsidR="00A95044" w14:paraId="180ADDCE"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A95044" w14:paraId="73EBE3A0" w14:textId="52803A18">
      <w:pPr>
        <w:spacing w:line="360" w:lineRule="auto"/>
        <w:jc w:val="left"/>
        <w:textAlignment w:val="center"/>
        <w:rPr>
          <w:color w:val="000000"/>
        </w:rPr>
      </w:pPr>
      <w:r>
        <w:rPr>
          <w:color w:val="000000"/>
        </w:rPr>
        <w:t>17.</w:t>
      </w:r>
      <w:r>
        <w:rPr>
          <w:rFonts w:ascii="宋体" w:hAnsi="宋体"/>
          <w:color w:val="000000"/>
        </w:rPr>
        <w:t>下列关于基因的叙述，错误的是（）</w:t>
      </w:r>
    </w:p>
    <w:p w:rsidR="00A95044" w14:paraId="3B886F61" w14:textId="443F2E0B">
      <w:pPr>
        <w:tabs>
          <w:tab w:val="left" w:pos="4873"/>
        </w:tabs>
        <w:spacing w:line="360" w:lineRule="auto"/>
        <w:jc w:val="left"/>
        <w:textAlignment w:val="center"/>
        <w:rPr>
          <w:color w:val="000000"/>
        </w:rPr>
      </w:pPr>
      <w:r>
        <w:rPr>
          <w:color w:val="000000"/>
        </w:rPr>
        <w:t>A.</w:t>
      </w:r>
      <w:r>
        <w:rPr>
          <w:rFonts w:ascii="宋体" w:hAnsi="宋体"/>
          <w:color w:val="000000"/>
        </w:rPr>
        <w:t>基因是有遗传效应的</w:t>
      </w:r>
      <w:r>
        <w:rPr>
          <w:rFonts w:eastAsia="Times New Roman" w:cs="Times New Roman"/>
          <w:color w:val="000000"/>
        </w:rPr>
        <w:t>DNA</w:t>
      </w:r>
      <w:r>
        <w:rPr>
          <w:rFonts w:ascii="宋体" w:hAnsi="宋体"/>
          <w:color w:val="000000"/>
        </w:rPr>
        <w:t>片段</w:t>
      </w:r>
      <w:r>
        <w:rPr>
          <w:color w:val="000000"/>
        </w:rPr>
        <w:tab/>
        <w:t>B.</w:t>
      </w:r>
      <w:r>
        <w:rPr>
          <w:rFonts w:ascii="宋体" w:hAnsi="宋体"/>
          <w:color w:val="000000"/>
        </w:rPr>
        <w:t>基因主要存在于细胞核中</w:t>
      </w:r>
    </w:p>
    <w:p w:rsidR="00A95044" w14:paraId="7C25B89F" w14:textId="58D256C0">
      <w:pPr>
        <w:tabs>
          <w:tab w:val="left" w:pos="4873"/>
        </w:tabs>
        <w:spacing w:line="360" w:lineRule="auto"/>
        <w:jc w:val="left"/>
        <w:textAlignment w:val="center"/>
        <w:rPr>
          <w:color w:val="000000"/>
        </w:rPr>
      </w:pPr>
      <w:r>
        <w:rPr>
          <w:color w:val="000000"/>
        </w:rPr>
        <w:t>C.</w:t>
      </w:r>
      <w:r>
        <w:rPr>
          <w:rFonts w:ascii="宋体" w:hAnsi="宋体"/>
          <w:color w:val="000000"/>
        </w:rPr>
        <w:t>每个</w:t>
      </w:r>
      <w:r>
        <w:rPr>
          <w:rFonts w:eastAsia="Times New Roman" w:cs="Times New Roman"/>
          <w:color w:val="000000"/>
        </w:rPr>
        <w:t>DNA</w:t>
      </w:r>
      <w:r>
        <w:rPr>
          <w:rFonts w:ascii="宋体" w:hAnsi="宋体"/>
          <w:color w:val="000000"/>
        </w:rPr>
        <w:t>分子只含有一个基因</w:t>
      </w:r>
      <w:r>
        <w:rPr>
          <w:color w:val="000000"/>
        </w:rPr>
        <w:tab/>
        <w:t>D.</w:t>
      </w:r>
      <w:r>
        <w:rPr>
          <w:rFonts w:ascii="宋体" w:hAnsi="宋体"/>
          <w:color w:val="000000"/>
        </w:rPr>
        <w:t>生物的性状是基因控制的</w:t>
      </w:r>
    </w:p>
    <w:p w:rsidR="00A95044" w14:paraId="4E28AA8A" w14:textId="77777777">
      <w:pPr>
        <w:spacing w:line="360" w:lineRule="auto"/>
        <w:textAlignment w:val="center"/>
        <w:rPr>
          <w:color w:val="000000"/>
        </w:rPr>
      </w:pPr>
      <w:r>
        <w:rPr>
          <w:color w:val="2E75B6"/>
        </w:rPr>
        <w:t>【答案】</w:t>
      </w:r>
      <w:r>
        <w:rPr>
          <w:color w:val="000000"/>
        </w:rPr>
        <w:t>C</w:t>
      </w:r>
    </w:p>
    <w:p w:rsidR="00A95044" w14:paraId="092356DD" w14:textId="77777777">
      <w:pPr>
        <w:spacing w:line="360" w:lineRule="auto"/>
        <w:textAlignment w:val="center"/>
        <w:rPr>
          <w:color w:val="000000"/>
        </w:rPr>
      </w:pPr>
      <w:r>
        <w:rPr>
          <w:color w:val="2E75B6"/>
        </w:rPr>
        <w:t>【解析】</w:t>
      </w:r>
    </w:p>
    <w:p w:rsidR="00A95044" w14:paraId="2BC810E3" w14:textId="77777777">
      <w:pPr>
        <w:spacing w:line="360" w:lineRule="auto"/>
        <w:textAlignment w:val="center"/>
        <w:rPr>
          <w:color w:val="000000"/>
        </w:rPr>
      </w:pPr>
      <w:r>
        <w:rPr>
          <w:color w:val="000000"/>
        </w:rPr>
        <w:t>【分析】</w:t>
      </w:r>
      <w:r>
        <w:rPr>
          <w:rFonts w:ascii="宋体" w:hAnsi="宋体"/>
          <w:color w:val="000000"/>
        </w:rPr>
        <w:t>染色体是细胞核中容易被碱性染料染成深色的物质，染色体包括</w:t>
      </w:r>
      <w:r>
        <w:rPr>
          <w:rFonts w:eastAsia="Times New Roman" w:cs="Times New Roman"/>
          <w:color w:val="000000"/>
        </w:rPr>
        <w:t>DNA</w:t>
      </w:r>
      <w:r>
        <w:rPr>
          <w:rFonts w:ascii="宋体" w:hAnsi="宋体"/>
          <w:color w:val="000000"/>
        </w:rPr>
        <w:t>和蛋白质。</w:t>
      </w:r>
      <w:r>
        <w:rPr>
          <w:rFonts w:eastAsia="Times New Roman" w:cs="Times New Roman"/>
          <w:color w:val="000000"/>
        </w:rPr>
        <w:t>DNA</w:t>
      </w:r>
      <w:r>
        <w:rPr>
          <w:rFonts w:ascii="宋体" w:hAnsi="宋体"/>
          <w:color w:val="000000"/>
        </w:rPr>
        <w:t>是生物的主要遗传物质，一条</w:t>
      </w:r>
      <w:r>
        <w:rPr>
          <w:rFonts w:eastAsia="Times New Roman" w:cs="Times New Roman"/>
          <w:color w:val="000000"/>
        </w:rPr>
        <w:t>DNA</w:t>
      </w:r>
      <w:r>
        <w:rPr>
          <w:rFonts w:ascii="宋体" w:hAnsi="宋体"/>
          <w:color w:val="000000"/>
        </w:rPr>
        <w:t>上有许许多多的基因，一个基因只是</w:t>
      </w:r>
      <w:r>
        <w:rPr>
          <w:rFonts w:eastAsia="Times New Roman" w:cs="Times New Roman"/>
          <w:color w:val="000000"/>
        </w:rPr>
        <w:t>DNA</w:t>
      </w:r>
      <w:r>
        <w:rPr>
          <w:rFonts w:ascii="宋体" w:hAnsi="宋体"/>
          <w:color w:val="000000"/>
        </w:rPr>
        <w:t>上的一个片段，生物的各种性状都是分别有这些不同的基因控制的。</w:t>
      </w:r>
    </w:p>
    <w:p w:rsidR="00A95044" w14:paraId="353C9B93" w14:textId="77777777">
      <w:pPr>
        <w:spacing w:line="360" w:lineRule="auto"/>
        <w:textAlignment w:val="center"/>
        <w:rPr>
          <w:color w:val="000000"/>
        </w:rPr>
      </w:pPr>
      <w:r>
        <w:rPr>
          <w:color w:val="000000"/>
        </w:rPr>
        <w:t>【详解】</w:t>
      </w:r>
      <w:r>
        <w:rPr>
          <w:rFonts w:eastAsia="Times New Roman" w:cs="Times New Roman"/>
          <w:color w:val="000000"/>
        </w:rPr>
        <w:t>AD</w:t>
      </w:r>
      <w:r>
        <w:rPr>
          <w:rFonts w:ascii="宋体" w:hAnsi="宋体"/>
          <w:color w:val="000000"/>
        </w:rPr>
        <w:t>．</w:t>
      </w:r>
      <w:r>
        <w:rPr>
          <w:rFonts w:eastAsia="Times New Roman" w:cs="Times New Roman"/>
          <w:color w:val="000000"/>
        </w:rPr>
        <w:t>DNA</w:t>
      </w:r>
      <w:r>
        <w:rPr>
          <w:rFonts w:ascii="宋体" w:hAnsi="宋体"/>
          <w:color w:val="000000"/>
        </w:rPr>
        <w:t>是主要的遗传物质，</w:t>
      </w:r>
      <w:r>
        <w:rPr>
          <w:rFonts w:eastAsia="Times New Roman" w:cs="Times New Roman"/>
          <w:color w:val="000000"/>
        </w:rPr>
        <w:t>DNA</w:t>
      </w:r>
      <w:r>
        <w:rPr>
          <w:rFonts w:ascii="宋体" w:hAnsi="宋体"/>
          <w:color w:val="000000"/>
        </w:rPr>
        <w:t>分子上具有特定遗传效应的片段就是基因，基因决定生物的性状，</w:t>
      </w:r>
      <w:r>
        <w:rPr>
          <w:rFonts w:eastAsia="Times New Roman" w:cs="Times New Roman"/>
          <w:color w:val="000000"/>
        </w:rPr>
        <w:t>AD</w:t>
      </w:r>
      <w:r>
        <w:rPr>
          <w:rFonts w:ascii="宋体" w:hAnsi="宋体"/>
          <w:color w:val="000000"/>
        </w:rPr>
        <w:t>正确。</w:t>
      </w:r>
    </w:p>
    <w:p w:rsidR="00A95044" w14:paraId="71291856"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．基因主要存在于细胞核中，少数存在于细胞质中，</w:t>
      </w:r>
      <w:r>
        <w:rPr>
          <w:rFonts w:eastAsia="Times New Roman" w:cs="Times New Roman"/>
          <w:color w:val="000000"/>
        </w:rPr>
        <w:t>B</w:t>
      </w:r>
      <w:r>
        <w:rPr>
          <w:rFonts w:ascii="宋体" w:hAnsi="宋体"/>
          <w:color w:val="000000"/>
        </w:rPr>
        <w:t>正确。</w:t>
      </w:r>
    </w:p>
    <w:p w:rsidR="00A95044" w14:paraId="50979573"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．一条染色体有一个</w:t>
      </w:r>
      <w:r>
        <w:rPr>
          <w:rFonts w:eastAsia="Times New Roman" w:cs="Times New Roman"/>
          <w:color w:val="000000"/>
        </w:rPr>
        <w:t>DNA</w:t>
      </w:r>
      <w:r>
        <w:rPr>
          <w:rFonts w:ascii="宋体" w:hAnsi="宋体"/>
          <w:color w:val="000000"/>
        </w:rPr>
        <w:t>分子组成，一个</w:t>
      </w:r>
      <w:r>
        <w:rPr>
          <w:rFonts w:eastAsia="Times New Roman" w:cs="Times New Roman"/>
          <w:color w:val="000000"/>
        </w:rPr>
        <w:t>DNA</w:t>
      </w:r>
      <w:r>
        <w:rPr>
          <w:rFonts w:ascii="宋体" w:hAnsi="宋体"/>
          <w:color w:val="000000"/>
        </w:rPr>
        <w:t>分子上有许多个基因，</w:t>
      </w:r>
      <w:r>
        <w:rPr>
          <w:rFonts w:eastAsia="Times New Roman" w:cs="Times New Roman"/>
          <w:color w:val="000000"/>
        </w:rPr>
        <w:t>C</w:t>
      </w:r>
      <w:r>
        <w:rPr>
          <w:rFonts w:ascii="宋体" w:hAnsi="宋体"/>
          <w:color w:val="000000"/>
        </w:rPr>
        <w:t>错误。</w:t>
      </w:r>
    </w:p>
    <w:p w:rsidR="00A95044" w14:paraId="624D4081" w14:textId="77777777">
      <w:pPr>
        <w:spacing w:line="360" w:lineRule="auto"/>
        <w:jc w:val="left"/>
        <w:textAlignment w:val="center"/>
        <w:rPr>
          <w:color w:val="000000"/>
        </w:rPr>
      </w:pPr>
      <w:r>
        <w:rPr>
          <w:color w:val="000000"/>
        </w:rPr>
        <w:t>【点睛】</w:t>
      </w:r>
      <w:r>
        <w:rPr>
          <w:rFonts w:ascii="宋体" w:hAnsi="宋体"/>
          <w:color w:val="000000"/>
        </w:rPr>
        <w:t>解答此类题目</w:t>
      </w:r>
      <w:r>
        <w:rPr>
          <w:rFonts w:ascii="宋体" w:hAnsi="宋体"/>
          <w:noProof/>
          <w:color w:val="000000"/>
        </w:rPr>
        <w:drawing>
          <wp:inline distT="0" distB="0" distL="0" distR="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xmlns:r="http://schemas.openxmlformats.org/officeDocument/2006/relationships" r:embed="rId17"/>
                    <a:stretch>
                      <a:fillRect/>
                    </a:stretch>
                  </pic:blipFill>
                  <pic:spPr>
                    <a:xfrm>
                      <a:off x="0" y="0"/>
                      <a:ext cx="133350" cy="177800"/>
                    </a:xfrm>
                    <a:prstGeom prst="rect">
                      <a:avLst/>
                    </a:prstGeom>
                  </pic:spPr>
                </pic:pic>
              </a:graphicData>
            </a:graphic>
          </wp:inline>
        </w:drawing>
      </w:r>
      <w:r>
        <w:rPr>
          <w:rFonts w:ascii="宋体" w:hAnsi="宋体"/>
          <w:color w:val="000000"/>
        </w:rPr>
        <w:t>关键是熟记一条染色体有一个</w:t>
      </w:r>
      <w:r>
        <w:rPr>
          <w:rFonts w:eastAsia="Times New Roman" w:cs="Times New Roman"/>
          <w:color w:val="000000"/>
        </w:rPr>
        <w:t>DNA</w:t>
      </w:r>
      <w:r>
        <w:rPr>
          <w:rFonts w:ascii="宋体" w:hAnsi="宋体"/>
          <w:color w:val="000000"/>
        </w:rPr>
        <w:t>分子组成，一个</w:t>
      </w:r>
      <w:r>
        <w:rPr>
          <w:rFonts w:eastAsia="Times New Roman" w:cs="Times New Roman"/>
          <w:color w:val="000000"/>
        </w:rPr>
        <w:t>DNA</w:t>
      </w:r>
      <w:r>
        <w:rPr>
          <w:rFonts w:ascii="宋体" w:hAnsi="宋体"/>
          <w:color w:val="000000"/>
        </w:rPr>
        <w:t>分子上有许多个基因。</w:t>
      </w:r>
    </w:p>
    <w:p w:rsidR="00A95044" w14:paraId="48B08C00" w14:textId="1856F2B9">
      <w:pPr>
        <w:spacing w:line="360" w:lineRule="auto"/>
        <w:jc w:val="left"/>
        <w:textAlignment w:val="center"/>
        <w:rPr>
          <w:color w:val="000000"/>
        </w:rPr>
      </w:pPr>
      <w:r>
        <w:rPr>
          <w:color w:val="000000"/>
        </w:rPr>
        <w:t>18.</w:t>
      </w:r>
      <w:r>
        <w:rPr>
          <w:rFonts w:ascii="宋体" w:hAnsi="宋体"/>
          <w:color w:val="000000"/>
        </w:rPr>
        <w:t>科学家将雌性白面绵羊的体细胞的细胞核移入了黑面绵羊的无核卵细胞中，最终培育出的小羊的性别和体色是（　　）</w:t>
      </w:r>
    </w:p>
    <w:p w:rsidR="00A95044" w14:paraId="37F7AE7F" w14:textId="65F43608">
      <w:pPr>
        <w:tabs>
          <w:tab w:val="left" w:pos="2436"/>
          <w:tab w:val="left" w:pos="4873"/>
          <w:tab w:val="left" w:pos="7309"/>
        </w:tabs>
        <w:spacing w:line="360" w:lineRule="auto"/>
        <w:jc w:val="left"/>
        <w:textAlignment w:val="center"/>
        <w:rPr>
          <w:color w:val="000000"/>
        </w:rPr>
      </w:pPr>
      <w:r>
        <w:rPr>
          <w:color w:val="000000"/>
        </w:rPr>
        <w:t>A.</w:t>
      </w:r>
      <w:r>
        <w:rPr>
          <w:rFonts w:ascii="宋体" w:hAnsi="宋体"/>
          <w:color w:val="000000"/>
        </w:rPr>
        <w:t>雌性白色</w:t>
      </w:r>
      <w:r>
        <w:rPr>
          <w:color w:val="000000"/>
        </w:rPr>
        <w:tab/>
        <w:t>B.</w:t>
      </w:r>
      <w:r>
        <w:rPr>
          <w:rFonts w:ascii="宋体" w:hAnsi="宋体"/>
          <w:color w:val="000000"/>
        </w:rPr>
        <w:t>雌性黑色</w:t>
      </w:r>
      <w:r>
        <w:rPr>
          <w:color w:val="000000"/>
        </w:rPr>
        <w:tab/>
        <w:t>C.</w:t>
      </w:r>
      <w:r>
        <w:rPr>
          <w:rFonts w:ascii="宋体" w:hAnsi="宋体"/>
          <w:color w:val="000000"/>
        </w:rPr>
        <w:t>雄性白色</w:t>
      </w:r>
      <w:r>
        <w:rPr>
          <w:color w:val="000000"/>
        </w:rPr>
        <w:tab/>
        <w:t>D.</w:t>
      </w:r>
      <w:r>
        <w:rPr>
          <w:rFonts w:ascii="宋体" w:hAnsi="宋体"/>
          <w:color w:val="000000"/>
        </w:rPr>
        <w:t>雄性黑色</w:t>
      </w:r>
    </w:p>
    <w:p w:rsidR="00A95044" w14:paraId="33EE1774" w14:textId="77777777">
      <w:pPr>
        <w:spacing w:line="360" w:lineRule="auto"/>
        <w:textAlignment w:val="center"/>
        <w:rPr>
          <w:color w:val="000000"/>
        </w:rPr>
      </w:pPr>
      <w:r>
        <w:rPr>
          <w:color w:val="2E75B6"/>
        </w:rPr>
        <w:t>【答案】</w:t>
      </w:r>
      <w:r>
        <w:rPr>
          <w:color w:val="000000"/>
        </w:rPr>
        <w:t>A</w:t>
      </w:r>
    </w:p>
    <w:p w:rsidR="00A95044" w14:paraId="50068466" w14:textId="77777777">
      <w:pPr>
        <w:spacing w:line="360" w:lineRule="auto"/>
        <w:textAlignment w:val="center"/>
        <w:rPr>
          <w:color w:val="000000"/>
        </w:rPr>
        <w:sectPr>
          <w:headerReference w:type="default" r:id="rId42"/>
          <w:footerReference w:type="even" r:id="rId43"/>
          <w:footerReference w:type="default" r:id="rId44"/>
          <w:type w:val="nextPage"/>
          <w:pgSz w:w="11906" w:h="16838"/>
          <w:pgMar w:top="1440" w:right="1800" w:bottom="1440" w:left="1800" w:header="708" w:footer="708" w:gutter="0"/>
          <w:pgNumType w:start="10"/>
          <w:cols w:space="708"/>
          <w:titlePg w:val="0"/>
        </w:sectPr>
      </w:pPr>
      <w:r>
        <w:rPr>
          <w:color w:val="2E75B6"/>
        </w:rPr>
        <w:t>【解析】</w:t>
      </w:r>
    </w:p>
    <w:p w:rsidR="00A95044" w14:paraId="25120CEE" w14:textId="77777777">
      <w:pPr>
        <w:spacing w:line="360" w:lineRule="auto"/>
        <w:jc w:val="left"/>
        <w:textAlignment w:val="center"/>
        <w:rPr>
          <w:color w:val="000000"/>
        </w:rPr>
      </w:pPr>
      <w:r>
        <w:rPr>
          <w:color w:val="000000"/>
        </w:rPr>
        <w:t>【分析】细胞核控制着生物的发育和遗传。细胞核中有遗传物质，它含有指导生物发育的全部信息。</w:t>
      </w:r>
    </w:p>
    <w:p w:rsidR="00A95044" w14:paraId="4086D210" w14:textId="77777777">
      <w:pPr>
        <w:spacing w:line="360" w:lineRule="auto"/>
        <w:jc w:val="left"/>
        <w:textAlignment w:val="center"/>
        <w:rPr>
          <w:color w:val="000000"/>
        </w:rPr>
      </w:pPr>
      <w:r>
        <w:rPr>
          <w:color w:val="000000"/>
        </w:rPr>
        <w:t>【详解】</w:t>
      </w:r>
      <w:r>
        <w:rPr>
          <w:rFonts w:ascii="宋体" w:hAnsi="宋体"/>
          <w:color w:val="000000"/>
        </w:rPr>
        <w:t>小羊的细胞核来源于雌性白面绵羊的体细胞的细胞核，具有雌性白面绵羊的全部遗传信息，因此“科学家将雌性白面绵羊的体细胞的细胞核取出，移入黑面绵羊去核的卵细胞中形成融合细胞”，该融合细胞将来发育成的小羊的性别和体色分别是雌性、白色。</w:t>
      </w:r>
    </w:p>
    <w:p w:rsidR="00A95044" w14:paraId="0F359438" w14:textId="77777777">
      <w:pPr>
        <w:spacing w:line="360" w:lineRule="auto"/>
        <w:jc w:val="left"/>
        <w:textAlignment w:val="center"/>
        <w:rPr>
          <w:color w:val="000000"/>
        </w:rPr>
      </w:pPr>
      <w:r>
        <w:rPr>
          <w:color w:val="000000"/>
        </w:rPr>
        <w:t>故选：</w:t>
      </w:r>
      <w:r>
        <w:rPr>
          <w:color w:val="000000"/>
        </w:rPr>
        <w:t>A</w:t>
      </w:r>
      <w:r>
        <w:rPr>
          <w:color w:val="000000"/>
        </w:rPr>
        <w:t>。</w:t>
      </w:r>
    </w:p>
    <w:p w:rsidR="00A95044" w14:paraId="1583EB1C" w14:textId="3077AB61">
      <w:pPr>
        <w:spacing w:line="360" w:lineRule="auto"/>
        <w:jc w:val="left"/>
        <w:textAlignment w:val="center"/>
        <w:rPr>
          <w:color w:val="000000"/>
        </w:rPr>
      </w:pPr>
      <w:r>
        <w:rPr>
          <w:color w:val="000000"/>
        </w:rPr>
        <w:t>19.</w:t>
      </w:r>
      <w:r>
        <w:rPr>
          <w:rFonts w:ascii="宋体" w:hAnsi="宋体"/>
          <w:color w:val="000000"/>
        </w:rPr>
        <w:t>青蛙的成体可生活在陆地上，但它的下列哪项还必须在水中进行（）</w:t>
      </w:r>
    </w:p>
    <w:p w:rsidR="00A95044" w14:paraId="00DF3E95" w14:textId="79F66D78">
      <w:pPr>
        <w:spacing w:line="360" w:lineRule="auto"/>
        <w:jc w:val="left"/>
        <w:textAlignment w:val="center"/>
        <w:rPr>
          <w:color w:val="000000"/>
        </w:rPr>
      </w:pPr>
      <w:r>
        <w:rPr>
          <w:color w:val="000000"/>
        </w:rPr>
        <w:t>A.</w:t>
      </w:r>
      <w:r>
        <w:rPr>
          <w:rFonts w:ascii="宋体" w:hAnsi="宋体"/>
          <w:color w:val="000000"/>
        </w:rPr>
        <w:t>受精作用和捕食</w:t>
      </w:r>
    </w:p>
    <w:p w:rsidR="00A95044" w14:paraId="0F709075" w14:textId="7DD28E80">
      <w:pPr>
        <w:spacing w:line="360" w:lineRule="auto"/>
        <w:jc w:val="left"/>
        <w:textAlignment w:val="center"/>
        <w:rPr>
          <w:color w:val="000000"/>
        </w:rPr>
      </w:pPr>
      <w:r>
        <w:rPr>
          <w:color w:val="000000"/>
        </w:rPr>
        <w:t>B.</w:t>
      </w:r>
      <w:r>
        <w:rPr>
          <w:rFonts w:ascii="宋体" w:hAnsi="宋体"/>
          <w:color w:val="000000"/>
        </w:rPr>
        <w:t>生殖和冬眠</w:t>
      </w:r>
    </w:p>
    <w:p w:rsidR="00A95044" w14:paraId="6C628011" w14:textId="11B1B2B9">
      <w:pPr>
        <w:spacing w:line="360" w:lineRule="auto"/>
        <w:jc w:val="left"/>
        <w:textAlignment w:val="center"/>
        <w:rPr>
          <w:color w:val="000000"/>
        </w:rPr>
      </w:pPr>
      <w:r>
        <w:rPr>
          <w:color w:val="000000"/>
        </w:rPr>
        <w:t>C.</w:t>
      </w:r>
      <w:r>
        <w:rPr>
          <w:rFonts w:ascii="宋体" w:hAnsi="宋体"/>
          <w:color w:val="000000"/>
        </w:rPr>
        <w:t>捕食避敌和变态发育</w:t>
      </w:r>
    </w:p>
    <w:p w:rsidR="00A95044" w14:paraId="19D7EDEC" w14:textId="69221E2C">
      <w:pPr>
        <w:spacing w:line="360" w:lineRule="auto"/>
        <w:jc w:val="left"/>
        <w:textAlignment w:val="center"/>
        <w:rPr>
          <w:color w:val="000000"/>
        </w:rPr>
      </w:pPr>
      <w:r>
        <w:rPr>
          <w:color w:val="000000"/>
        </w:rPr>
        <w:t>D.</w:t>
      </w:r>
      <w:r>
        <w:rPr>
          <w:rFonts w:ascii="宋体" w:hAnsi="宋体"/>
          <w:color w:val="000000"/>
        </w:rPr>
        <w:t>生殖和发育</w:t>
      </w:r>
    </w:p>
    <w:p w:rsidR="00A95044" w14:paraId="0BCF3B99" w14:textId="77777777">
      <w:pPr>
        <w:spacing w:line="360" w:lineRule="auto"/>
        <w:textAlignment w:val="center"/>
        <w:rPr>
          <w:color w:val="000000"/>
        </w:rPr>
      </w:pPr>
      <w:r>
        <w:rPr>
          <w:color w:val="2E75B6"/>
        </w:rPr>
        <w:t>【答案】</w:t>
      </w:r>
      <w:r>
        <w:rPr>
          <w:color w:val="000000"/>
        </w:rPr>
        <w:t>D</w:t>
      </w:r>
    </w:p>
    <w:p w:rsidR="00A95044" w14:paraId="282E0D4A" w14:textId="77777777">
      <w:pPr>
        <w:spacing w:line="360" w:lineRule="auto"/>
        <w:textAlignment w:val="center"/>
        <w:rPr>
          <w:color w:val="000000"/>
        </w:rPr>
      </w:pPr>
      <w:r>
        <w:rPr>
          <w:color w:val="2E75B6"/>
        </w:rPr>
        <w:t>【解析】</w:t>
      </w:r>
    </w:p>
    <w:p w:rsidR="00A95044" w14:paraId="09C085E9" w14:textId="77777777">
      <w:pPr>
        <w:spacing w:line="360" w:lineRule="auto"/>
        <w:textAlignment w:val="center"/>
        <w:rPr>
          <w:color w:val="000000"/>
        </w:rPr>
      </w:pPr>
      <w:r>
        <w:rPr>
          <w:color w:val="000000"/>
        </w:rPr>
        <w:t>【分析】</w:t>
      </w:r>
      <w:r>
        <w:rPr>
          <w:rFonts w:ascii="宋体" w:hAnsi="宋体"/>
          <w:color w:val="000000"/>
        </w:rPr>
        <w:t>两栖动物的幼体生活在水中，成体既能生活在陆地上，又能生活在水中，据此答题。</w:t>
      </w:r>
    </w:p>
    <w:p w:rsidR="00A95044" w14:paraId="39DDEDB3" w14:textId="77777777">
      <w:pPr>
        <w:spacing w:line="360" w:lineRule="auto"/>
        <w:textAlignment w:val="center"/>
        <w:rPr>
          <w:color w:val="000000"/>
        </w:rPr>
      </w:pPr>
      <w:r>
        <w:rPr>
          <w:color w:val="000000"/>
        </w:rPr>
        <w:t>【详解】</w:t>
      </w:r>
      <w:r>
        <w:rPr>
          <w:rFonts w:ascii="宋体" w:hAnsi="宋体"/>
          <w:color w:val="000000"/>
        </w:rPr>
        <w:t>青蛙属于两栖动物，其发育过程为：受精卵→蝌蚪→幼蛙→青蛙，为变态发育，精子和卵细胞在水中结合成受精卵，其幼体蝌蚪生活在水中，用鳃呼吸，成体青蛙既能生活在陆地上，又能生活在水中，主要用肺呼吸，皮肤辅助呼吸。青蛙的成体可以生活在陆地上，但还必须在水中进行生殖和发育，</w:t>
      </w:r>
      <w:r>
        <w:rPr>
          <w:rFonts w:eastAsia="Times New Roman" w:cs="Times New Roman"/>
          <w:color w:val="000000"/>
        </w:rPr>
        <w:t>D</w:t>
      </w:r>
      <w:r>
        <w:rPr>
          <w:rFonts w:ascii="宋体" w:hAnsi="宋体"/>
          <w:color w:val="000000"/>
        </w:rPr>
        <w:t>正确。</w:t>
      </w:r>
    </w:p>
    <w:p w:rsidR="00A95044" w14:paraId="11F4AC65" w14:textId="77777777">
      <w:pPr>
        <w:spacing w:line="360" w:lineRule="auto"/>
        <w:jc w:val="left"/>
        <w:textAlignment w:val="center"/>
        <w:rPr>
          <w:color w:val="000000"/>
        </w:rPr>
      </w:pPr>
      <w:r>
        <w:rPr>
          <w:rFonts w:eastAsia="Times New Roman" w:cs="Times New Roman"/>
          <w:color w:val="000000"/>
        </w:rPr>
        <w:t>ABC</w:t>
      </w:r>
      <w:r>
        <w:rPr>
          <w:rFonts w:ascii="宋体" w:hAnsi="宋体"/>
          <w:color w:val="000000"/>
        </w:rPr>
        <w:t>、捕食、冬眠等可以不必在水中进行，错误。</w:t>
      </w:r>
    </w:p>
    <w:p w:rsidR="00A95044" w14:paraId="7286534A"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A95044" w14:paraId="26362B5B" w14:textId="77777777">
      <w:pPr>
        <w:spacing w:line="360" w:lineRule="auto"/>
        <w:jc w:val="left"/>
        <w:textAlignment w:val="center"/>
        <w:rPr>
          <w:color w:val="000000"/>
        </w:rPr>
      </w:pPr>
      <w:r>
        <w:rPr>
          <w:color w:val="000000"/>
        </w:rPr>
        <w:t>【点睛】</w:t>
      </w:r>
      <w:r>
        <w:rPr>
          <w:rFonts w:ascii="宋体" w:hAnsi="宋体"/>
          <w:color w:val="000000"/>
        </w:rPr>
        <w:t>青蛙的成体可以生活在陆地上，但受精和发育必须在水中完成。</w:t>
      </w:r>
    </w:p>
    <w:p w:rsidR="00A95044" w14:paraId="072A0413" w14:textId="5CEC7C50">
      <w:pPr>
        <w:spacing w:line="360" w:lineRule="auto"/>
        <w:jc w:val="left"/>
        <w:textAlignment w:val="center"/>
        <w:rPr>
          <w:color w:val="000000"/>
        </w:rPr>
      </w:pPr>
      <w:r>
        <w:rPr>
          <w:color w:val="000000"/>
        </w:rPr>
        <w:t>20.</w:t>
      </w:r>
      <w:r>
        <w:rPr>
          <w:rFonts w:ascii="宋体" w:hAnsi="宋体"/>
          <w:color w:val="000000"/>
        </w:rPr>
        <w:t>禁止近亲结婚，有益于家庭幸福，民族兴旺。对此理解正确的是</w:t>
      </w:r>
    </w:p>
    <w:p w:rsidR="00A95044" w14:paraId="71EB0159" w14:textId="7769EC57">
      <w:pPr>
        <w:spacing w:line="360" w:lineRule="auto"/>
        <w:jc w:val="left"/>
        <w:textAlignment w:val="center"/>
        <w:rPr>
          <w:color w:val="000000"/>
        </w:rPr>
      </w:pPr>
      <w:r>
        <w:rPr>
          <w:color w:val="000000"/>
        </w:rPr>
        <w:t>A.</w:t>
      </w:r>
      <w:r>
        <w:rPr>
          <w:rFonts w:ascii="宋体" w:hAnsi="宋体"/>
          <w:color w:val="000000"/>
        </w:rPr>
        <w:t>如果某小孩患有隐性遗传病，那么他的父母一定是近亲关系</w:t>
      </w:r>
    </w:p>
    <w:p w:rsidR="00A95044" w14:paraId="5F9FB93A" w14:textId="359CB94C">
      <w:pPr>
        <w:spacing w:line="360" w:lineRule="auto"/>
        <w:jc w:val="left"/>
        <w:textAlignment w:val="center"/>
        <w:rPr>
          <w:color w:val="000000"/>
        </w:rPr>
      </w:pPr>
      <w:r>
        <w:rPr>
          <w:color w:val="000000"/>
        </w:rPr>
        <w:t>B.</w:t>
      </w:r>
      <w:r>
        <w:rPr>
          <w:rFonts w:ascii="宋体" w:hAnsi="宋体"/>
          <w:color w:val="000000"/>
        </w:rPr>
        <w:t>如果一对近亲夫妇表现正常，那么他们的孩子不可能患遗传病</w:t>
      </w:r>
    </w:p>
    <w:p w:rsidR="00A95044" w14:paraId="0D91D6B1" w14:textId="587D5D78">
      <w:pPr>
        <w:spacing w:line="360" w:lineRule="auto"/>
        <w:jc w:val="left"/>
        <w:textAlignment w:val="center"/>
        <w:rPr>
          <w:color w:val="000000"/>
        </w:rPr>
      </w:pPr>
      <w:r>
        <w:rPr>
          <w:color w:val="000000"/>
        </w:rPr>
        <w:t>C.</w:t>
      </w:r>
      <w:r>
        <w:rPr>
          <w:rFonts w:ascii="宋体" w:hAnsi="宋体"/>
          <w:color w:val="000000"/>
        </w:rPr>
        <w:t>携带某隐性致病基因的近亲结婚，他们的孩子患该病的几率增加</w:t>
      </w:r>
    </w:p>
    <w:p w:rsidR="00A95044" w14:paraId="2EE5F801" w14:textId="5C779BA9">
      <w:pPr>
        <w:spacing w:line="360" w:lineRule="auto"/>
        <w:jc w:val="left"/>
        <w:textAlignment w:val="center"/>
        <w:rPr>
          <w:color w:val="000000"/>
        </w:rPr>
      </w:pPr>
      <w:r>
        <w:rPr>
          <w:color w:val="000000"/>
        </w:rPr>
        <w:t>D.</w:t>
      </w:r>
      <w:r>
        <w:rPr>
          <w:rFonts w:ascii="宋体" w:hAnsi="宋体"/>
          <w:color w:val="000000"/>
        </w:rPr>
        <w:t>若一家族有过某隐性遗传病，则其后代携带该致病基因的几率小</w:t>
      </w:r>
    </w:p>
    <w:p w:rsidR="00A95044" w14:paraId="4767FE94" w14:textId="77777777">
      <w:pPr>
        <w:spacing w:line="360" w:lineRule="auto"/>
        <w:textAlignment w:val="center"/>
        <w:rPr>
          <w:color w:val="000000"/>
        </w:rPr>
      </w:pPr>
      <w:r>
        <w:rPr>
          <w:color w:val="2E75B6"/>
        </w:rPr>
        <w:t>【答案】</w:t>
      </w:r>
      <w:r>
        <w:rPr>
          <w:color w:val="000000"/>
        </w:rPr>
        <w:t>C</w:t>
      </w:r>
    </w:p>
    <w:p w:rsidR="00A95044" w14:paraId="7B9E40CA" w14:textId="77777777">
      <w:pPr>
        <w:spacing w:line="360" w:lineRule="auto"/>
        <w:textAlignment w:val="center"/>
        <w:rPr>
          <w:color w:val="000000"/>
        </w:rPr>
      </w:pPr>
      <w:r>
        <w:rPr>
          <w:color w:val="2E75B6"/>
        </w:rPr>
        <w:t>【解析】</w:t>
      </w:r>
    </w:p>
    <w:p w:rsidR="00A95044" w14:paraId="01287B19" w14:textId="77777777">
      <w:pPr>
        <w:spacing w:line="360" w:lineRule="auto"/>
        <w:textAlignment w:val="center"/>
        <w:rPr>
          <w:color w:val="000000"/>
        </w:rPr>
      </w:pPr>
      <w:r>
        <w:rPr>
          <w:color w:val="000000"/>
        </w:rPr>
        <w:t>【分析】</w:t>
      </w:r>
      <w:r>
        <w:rPr>
          <w:rFonts w:ascii="宋体" w:hAnsi="宋体"/>
          <w:color w:val="000000"/>
        </w:rPr>
        <w:t>近亲结婚时，夫妇双方携带的隐性致病基因可能同时传递给子女，大大提高了隐性遗传病的发病率。</w:t>
      </w:r>
    </w:p>
    <w:p w:rsidR="00561314" w14:paraId="2A483D34" w14:textId="77777777">
      <w:pPr>
        <w:spacing w:line="360" w:lineRule="auto"/>
        <w:textAlignment w:val="center"/>
        <w:rPr>
          <w:color w:val="000000"/>
        </w:rPr>
      </w:pPr>
      <w:r>
        <w:rPr>
          <w:color w:val="000000"/>
        </w:rPr>
        <w:t>【详解】</w:t>
      </w:r>
      <w:r>
        <w:rPr>
          <w:rFonts w:ascii="宋体" w:hAnsi="宋体"/>
          <w:color w:val="000000"/>
        </w:rPr>
        <w:t>近亲是指直系血亲和三代以内的旁系血亲。我国婚姻法已明确规定，禁止直系血亲和三代以内的旁系血亲结婚。原因是近亲带有相同隐性遗传致病基因的可能性较大，近亲结婚所生的孩子患有遗传病的机率大。禁止近亲结婚可以减少后代遗传病出现的机会，有益于家庭幸福和民族兴旺。</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https://d.book118.com/005034044204011122</w:t>
        </w:r>
      </w:hyperlink>
    </w:p>
    <w:p w:rsidR="00561314">
      <w:pPr>
        <w:spacing w:line="360" w:lineRule="auto"/>
        <w:textAlignment w:val="center"/>
        <w:rPr>
          <w:color w:val="000000"/>
        </w:rPr>
      </w:pPr>
    </w:p>
    <w:sectPr>
      <w:headerReference w:type="default" r:id="rId46"/>
      <w:footerReference w:type="even" r:id="rId47"/>
      <w:footerReference w:type="default" r:id="rId48"/>
      <w:type w:val="nextPage"/>
      <w:pgSz w:w="11906" w:h="16838"/>
      <w:pgMar w:top="1440" w:right="1800" w:bottom="1440" w:left="1800" w:header="708" w:footer="708" w:gutter="0"/>
      <w:pgNumType w:start="11"/>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MS Sans Serif">
    <w:altName w:val="Microsoft Sans Serif"/>
    <w:panose1 w:val="00000000000000000000"/>
    <w:charset w:val="00"/>
    <w:family w:val="roman"/>
    <w:notTrueType/>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1314" w:rsidP="003E52C4" w14:paraId="383CD2FB" w14:textId="32F4F7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A2E2A">
      <w:rPr>
        <w:rStyle w:val="PageNumber"/>
        <w:noProof/>
      </w:rPr>
      <w:t>25</w:t>
    </w:r>
    <w:r>
      <w:rPr>
        <w:rStyle w:val="PageNumber"/>
      </w:rPr>
      <w:fldChar w:fldCharType="end"/>
    </w:r>
  </w:p>
  <w:p w:rsidR="00561314" w14:paraId="7739ECC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P="003E52C4" w14:paraId="731A83BA" w14:textId="2D788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r>
      <w:rPr>
        <w:rStyle w:val="PageNumber"/>
      </w:rPr>
      <w:t xml:space="preserve"> </w:t>
    </w:r>
  </w:p>
  <w:p w:rsidR="003E52C4" w14:paraId="5F8B524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1314" w:rsidP="003E52C4" w14:textId="32F4F7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A2E2A">
      <w:rPr>
        <w:rStyle w:val="PageNumber"/>
        <w:noProof/>
      </w:rPr>
      <w:t>25</w:t>
    </w:r>
    <w:r>
      <w:rPr>
        <w:rStyle w:val="PageNumber"/>
      </w:rPr>
      <w:fldChar w:fldCharType="end"/>
    </w:r>
  </w:p>
  <w:p w:rsidR="0056131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P="003E52C4" w14:textId="2D788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 xml:space="preserve"> </w:t>
    </w:r>
  </w:p>
  <w:p w:rsidR="003E52C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1314" w:rsidP="003E52C4" w14:textId="32F4F7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A2E2A">
      <w:rPr>
        <w:rStyle w:val="PageNumber"/>
        <w:noProof/>
      </w:rPr>
      <w:t>25</w:t>
    </w:r>
    <w:r>
      <w:rPr>
        <w:rStyle w:val="PageNumber"/>
      </w:rPr>
      <w:fldChar w:fldCharType="end"/>
    </w:r>
  </w:p>
  <w:p w:rsidR="0056131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P="003E52C4" w14:textId="2D788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r>
      <w:rPr>
        <w:rStyle w:val="PageNumber"/>
      </w:rPr>
      <w:t xml:space="preserve"> </w:t>
    </w:r>
  </w:p>
  <w:p w:rsidR="003E52C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1314" w:rsidP="003E52C4" w14:textId="32F4F7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A2E2A">
      <w:rPr>
        <w:rStyle w:val="PageNumber"/>
        <w:noProof/>
      </w:rPr>
      <w:t>25</w:t>
    </w:r>
    <w:r>
      <w:rPr>
        <w:rStyle w:val="PageNumber"/>
      </w:rPr>
      <w:fldChar w:fldCharType="end"/>
    </w:r>
  </w:p>
  <w:p w:rsidR="0056131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P="003E52C4" w14:textId="2D788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r>
      <w:rPr>
        <w:rStyle w:val="PageNumber"/>
      </w:rPr>
      <w:t xml:space="preserve"> </w:t>
    </w:r>
  </w:p>
  <w:p w:rsidR="003E52C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1314" w:rsidP="003E52C4" w14:textId="32F4F7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A2E2A">
      <w:rPr>
        <w:rStyle w:val="PageNumber"/>
        <w:noProof/>
      </w:rPr>
      <w:t>25</w:t>
    </w:r>
    <w:r>
      <w:rPr>
        <w:rStyle w:val="PageNumber"/>
      </w:rPr>
      <w:fldChar w:fldCharType="end"/>
    </w:r>
  </w:p>
  <w:p w:rsidR="0056131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P="003E52C4" w14:textId="2D788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Pr>
        <w:rStyle w:val="PageNumber"/>
      </w:rPr>
      <w:t xml:space="preserve"> </w:t>
    </w:r>
  </w:p>
  <w:p w:rsidR="003E52C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1314" w:rsidP="003E52C4" w14:textId="32F4F7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A2E2A">
      <w:rPr>
        <w:rStyle w:val="PageNumber"/>
        <w:noProof/>
      </w:rPr>
      <w:t>25</w:t>
    </w:r>
    <w:r>
      <w:rPr>
        <w:rStyle w:val="PageNumber"/>
      </w:rPr>
      <w:fldChar w:fldCharType="end"/>
    </w:r>
  </w:p>
  <w:p w:rsidR="0056131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P="003E52C4" w14:textId="2D788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r>
      <w:rPr>
        <w:rStyle w:val="PageNumber"/>
      </w:rPr>
      <w:t xml:space="preserve"> </w:t>
    </w:r>
  </w:p>
  <w:p w:rsidR="003E52C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1314" w:rsidP="003E52C4" w14:textId="32F4F7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A2E2A">
      <w:rPr>
        <w:rStyle w:val="PageNumber"/>
        <w:noProof/>
      </w:rPr>
      <w:t>25</w:t>
    </w:r>
    <w:r>
      <w:rPr>
        <w:rStyle w:val="PageNumber"/>
      </w:rPr>
      <w:fldChar w:fldCharType="end"/>
    </w:r>
  </w:p>
  <w:p w:rsidR="0056131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P="003E52C4" w14:textId="2D788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r>
      <w:rPr>
        <w:rStyle w:val="PageNumber"/>
      </w:rPr>
      <w:t xml:space="preserve"> </w:t>
    </w:r>
  </w:p>
  <w:p w:rsidR="003E52C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1314" w:rsidP="003E52C4" w14:textId="32F4F7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A2E2A">
      <w:rPr>
        <w:rStyle w:val="PageNumber"/>
        <w:noProof/>
      </w:rPr>
      <w:t>25</w:t>
    </w:r>
    <w:r>
      <w:rPr>
        <w:rStyle w:val="PageNumber"/>
      </w:rPr>
      <w:fldChar w:fldCharType="end"/>
    </w:r>
  </w:p>
  <w:p w:rsidR="0056131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P="003E52C4" w14:textId="2D788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r>
      <w:rPr>
        <w:rStyle w:val="PageNumber"/>
      </w:rPr>
      <w:t xml:space="preserve"> </w:t>
    </w:r>
  </w:p>
  <w:p w:rsidR="003E52C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1314" w:rsidP="003E52C4" w14:textId="32F4F7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A2E2A">
      <w:rPr>
        <w:rStyle w:val="PageNumber"/>
        <w:noProof/>
      </w:rPr>
      <w:t>25</w:t>
    </w:r>
    <w:r>
      <w:rPr>
        <w:rStyle w:val="PageNumber"/>
      </w:rPr>
      <w:fldChar w:fldCharType="end"/>
    </w:r>
  </w:p>
  <w:p w:rsidR="0056131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P="003E52C4" w14:textId="2D788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r>
      <w:rPr>
        <w:rStyle w:val="PageNumber"/>
      </w:rPr>
      <w:t xml:space="preserve"> </w:t>
    </w:r>
  </w:p>
  <w:p w:rsidR="003E52C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1314" w:rsidP="003E52C4" w14:textId="32F4F7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A2E2A">
      <w:rPr>
        <w:rStyle w:val="PageNumber"/>
        <w:noProof/>
      </w:rPr>
      <w:t>25</w:t>
    </w:r>
    <w:r>
      <w:rPr>
        <w:rStyle w:val="PageNumber"/>
      </w:rPr>
      <w:fldChar w:fldCharType="end"/>
    </w:r>
  </w:p>
  <w:p w:rsidR="0056131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P="003E52C4" w14:textId="2D788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r>
      <w:rPr>
        <w:rStyle w:val="PageNumber"/>
      </w:rPr>
      <w:t xml:space="preserve"> </w:t>
    </w:r>
  </w:p>
  <w:p w:rsidR="003E52C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1314" w:rsidP="003E52C4" w14:textId="32F4F7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A2E2A">
      <w:rPr>
        <w:rStyle w:val="PageNumber"/>
        <w:noProof/>
      </w:rPr>
      <w:t>25</w:t>
    </w:r>
    <w:r>
      <w:rPr>
        <w:rStyle w:val="PageNumber"/>
      </w:rPr>
      <w:fldChar w:fldCharType="end"/>
    </w:r>
  </w:p>
  <w:p w:rsidR="0056131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P="003E52C4" w14:textId="2D788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r>
      <w:rPr>
        <w:rStyle w:val="PageNumber"/>
      </w:rPr>
      <w:t xml:space="preserve"> </w:t>
    </w:r>
  </w:p>
  <w:p w:rsidR="003E52C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RPr="003E52C4" w:rsidP="003E52C4" w14:paraId="4A505701" w14:textId="5003ACC6">
    <w:pPr>
      <w:pStyle w:val="Header"/>
      <w:jc w:val="left"/>
      <w:rPr>
        <w:rFonts w:ascii="MS Sans Serif" w:hAnsi="MS Sans Serif" w:hint="eastAsia"/>
        <w:sz w:val="16"/>
      </w:rPr>
    </w:pPr>
    <w:r>
      <w:rPr>
        <w:rFonts w:ascii="MS Sans Serif" w:hAnsi="MS Sans Serif" w:hint="eastAsia"/>
        <w:noProof/>
        <w:sz w:val="16"/>
      </w:rPr>
      <w:drawing>
        <wp:anchor distT="0" distB="0" distL="114300" distR="114300" simplePos="0" relativeHeight="251658240" behindDoc="0" locked="0" layoutInCell="1" allowOverlap="1">
          <wp:simplePos x="0" y="0"/>
          <wp:positionH relativeFrom="margin">
            <wp:align>center</wp:align>
          </wp:positionH>
          <wp:positionV relativeFrom="margin">
            <wp:align>center</wp:align>
          </wp:positionV>
          <wp:extent cx="5273675" cy="1887220"/>
          <wp:effectExtent l="0" t="0" r="3175"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887220"/>
                  </a:xfrm>
                  <a:prstGeom prst="rect">
                    <a:avLst/>
                  </a:prstGeom>
                </pic:spPr>
              </pic:pic>
            </a:graphicData>
          </a:graphic>
          <wp14:sizeRelH relativeFrom="margin">
            <wp14:pctWidth>0</wp14:pctWidth>
          </wp14:sizeRelH>
          <wp14:sizeRelV relativeFrom="margin">
            <wp14:pctHeight>0</wp14:pctHeight>
          </wp14:sizeRelV>
        </wp:anchor>
      </w:drawing>
    </w:r>
    <w:r w:rsidRPr="003E52C4">
      <w:rPr>
        <w:rFonts w:ascii="MS Sans Serif" w:hAnsi="MS Sans Serif" w:hint="eastAsia"/>
        <w:sz w:val="16"/>
      </w:rPr>
      <w:t>学而优·教有方</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RPr="003E52C4" w:rsidP="003E52C4" w14:textId="5003ACC6">
    <w:pPr>
      <w:pStyle w:val="Header"/>
      <w:jc w:val="left"/>
      <w:rPr>
        <w:rFonts w:ascii="MS Sans Serif" w:hAnsi="MS Sans Serif" w:hint="eastAsia"/>
        <w:sz w:val="16"/>
      </w:rPr>
    </w:pPr>
    <w:r>
      <w:rPr>
        <w:rFonts w:ascii="MS Sans Serif" w:hAnsi="MS Sans Serif" w:hint="eastAsia"/>
        <w:noProof/>
        <w:sz w:val="16"/>
      </w:rPr>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5273675" cy="1887220"/>
          <wp:effectExtent l="0" t="0" r="3175" b="0"/>
          <wp:wrapNone/>
          <wp:docPr id="5057911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791188"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887220"/>
                  </a:xfrm>
                  <a:prstGeom prst="rect">
                    <a:avLst/>
                  </a:prstGeom>
                </pic:spPr>
              </pic:pic>
            </a:graphicData>
          </a:graphic>
          <wp14:sizeRelH relativeFrom="margin">
            <wp14:pctWidth>0</wp14:pctWidth>
          </wp14:sizeRelH>
          <wp14:sizeRelV relativeFrom="margin">
            <wp14:pctHeight>0</wp14:pctHeight>
          </wp14:sizeRelV>
        </wp:anchor>
      </w:drawing>
    </w:r>
    <w:r w:rsidRPr="003E52C4">
      <w:rPr>
        <w:rFonts w:ascii="MS Sans Serif" w:hAnsi="MS Sans Serif" w:hint="eastAsia"/>
        <w:sz w:val="16"/>
      </w:rPr>
      <w:t>学而优·教有方</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RPr="003E52C4" w:rsidP="003E52C4" w14:textId="5003ACC6">
    <w:pPr>
      <w:pStyle w:val="Header"/>
      <w:jc w:val="left"/>
      <w:rPr>
        <w:rFonts w:ascii="MS Sans Serif" w:hAnsi="MS Sans Serif" w:hint="eastAsia"/>
        <w:sz w:val="16"/>
      </w:rPr>
    </w:pPr>
    <w:r>
      <w:rPr>
        <w:rFonts w:ascii="MS Sans Serif" w:hAnsi="MS Sans Serif" w:hint="eastAsia"/>
        <w:noProof/>
        <w:sz w:val="16"/>
      </w:rPr>
      <w:drawing>
        <wp:anchor distT="0" distB="0" distL="114300" distR="114300" simplePos="0" relativeHeight="251660288" behindDoc="0" locked="0" layoutInCell="1" allowOverlap="1">
          <wp:simplePos x="0" y="0"/>
          <wp:positionH relativeFrom="margin">
            <wp:align>center</wp:align>
          </wp:positionH>
          <wp:positionV relativeFrom="margin">
            <wp:align>center</wp:align>
          </wp:positionV>
          <wp:extent cx="5273675" cy="1887220"/>
          <wp:effectExtent l="0" t="0" r="3175" b="0"/>
          <wp:wrapNone/>
          <wp:docPr id="10334828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482862"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887220"/>
                  </a:xfrm>
                  <a:prstGeom prst="rect">
                    <a:avLst/>
                  </a:prstGeom>
                </pic:spPr>
              </pic:pic>
            </a:graphicData>
          </a:graphic>
          <wp14:sizeRelH relativeFrom="margin">
            <wp14:pctWidth>0</wp14:pctWidth>
          </wp14:sizeRelH>
          <wp14:sizeRelV relativeFrom="margin">
            <wp14:pctHeight>0</wp14:pctHeight>
          </wp14:sizeRelV>
        </wp:anchor>
      </w:drawing>
    </w:r>
    <w:r w:rsidRPr="003E52C4">
      <w:rPr>
        <w:rFonts w:ascii="MS Sans Serif" w:hAnsi="MS Sans Serif" w:hint="eastAsia"/>
        <w:sz w:val="16"/>
      </w:rPr>
      <w:t>学而优·教有方</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RPr="003E52C4" w:rsidP="003E52C4" w14:textId="5003ACC6">
    <w:pPr>
      <w:pStyle w:val="Header"/>
      <w:jc w:val="left"/>
      <w:rPr>
        <w:rFonts w:ascii="MS Sans Serif" w:hAnsi="MS Sans Serif" w:hint="eastAsia"/>
        <w:sz w:val="16"/>
      </w:rPr>
    </w:pPr>
    <w:r>
      <w:rPr>
        <w:rFonts w:ascii="MS Sans Serif" w:hAnsi="MS Sans Serif" w:hint="eastAsia"/>
        <w:noProof/>
        <w:sz w:val="16"/>
      </w:rPr>
      <w:drawing>
        <wp:anchor distT="0" distB="0" distL="114300" distR="114300" simplePos="0" relativeHeight="251661312" behindDoc="0" locked="0" layoutInCell="1" allowOverlap="1">
          <wp:simplePos x="0" y="0"/>
          <wp:positionH relativeFrom="margin">
            <wp:align>center</wp:align>
          </wp:positionH>
          <wp:positionV relativeFrom="margin">
            <wp:align>center</wp:align>
          </wp:positionV>
          <wp:extent cx="5273675" cy="1887220"/>
          <wp:effectExtent l="0" t="0" r="3175" b="0"/>
          <wp:wrapNone/>
          <wp:docPr id="16167865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86574"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887220"/>
                  </a:xfrm>
                  <a:prstGeom prst="rect">
                    <a:avLst/>
                  </a:prstGeom>
                </pic:spPr>
              </pic:pic>
            </a:graphicData>
          </a:graphic>
          <wp14:sizeRelH relativeFrom="margin">
            <wp14:pctWidth>0</wp14:pctWidth>
          </wp14:sizeRelH>
          <wp14:sizeRelV relativeFrom="margin">
            <wp14:pctHeight>0</wp14:pctHeight>
          </wp14:sizeRelV>
        </wp:anchor>
      </w:drawing>
    </w:r>
    <w:r w:rsidRPr="003E52C4">
      <w:rPr>
        <w:rFonts w:ascii="MS Sans Serif" w:hAnsi="MS Sans Serif" w:hint="eastAsia"/>
        <w:sz w:val="16"/>
      </w:rPr>
      <w:t>学而优·教有方</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RPr="003E52C4" w:rsidP="003E52C4" w14:textId="5003ACC6">
    <w:pPr>
      <w:pStyle w:val="Header"/>
      <w:jc w:val="left"/>
      <w:rPr>
        <w:rFonts w:ascii="MS Sans Serif" w:hAnsi="MS Sans Serif" w:hint="eastAsia"/>
        <w:sz w:val="16"/>
      </w:rPr>
    </w:pPr>
    <w:r>
      <w:rPr>
        <w:rFonts w:ascii="MS Sans Serif" w:hAnsi="MS Sans Serif" w:hint="eastAsia"/>
        <w:noProof/>
        <w:sz w:val="16"/>
      </w:rPr>
      <w:drawing>
        <wp:anchor distT="0" distB="0" distL="114300" distR="114300" simplePos="0" relativeHeight="251662336" behindDoc="0" locked="0" layoutInCell="1" allowOverlap="1">
          <wp:simplePos x="0" y="0"/>
          <wp:positionH relativeFrom="margin">
            <wp:align>center</wp:align>
          </wp:positionH>
          <wp:positionV relativeFrom="margin">
            <wp:align>center</wp:align>
          </wp:positionV>
          <wp:extent cx="5273675" cy="1887220"/>
          <wp:effectExtent l="0" t="0" r="3175" b="0"/>
          <wp:wrapNone/>
          <wp:docPr id="20694314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431421"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887220"/>
                  </a:xfrm>
                  <a:prstGeom prst="rect">
                    <a:avLst/>
                  </a:prstGeom>
                </pic:spPr>
              </pic:pic>
            </a:graphicData>
          </a:graphic>
          <wp14:sizeRelH relativeFrom="margin">
            <wp14:pctWidth>0</wp14:pctWidth>
          </wp14:sizeRelH>
          <wp14:sizeRelV relativeFrom="margin">
            <wp14:pctHeight>0</wp14:pctHeight>
          </wp14:sizeRelV>
        </wp:anchor>
      </w:drawing>
    </w:r>
    <w:r w:rsidRPr="003E52C4">
      <w:rPr>
        <w:rFonts w:ascii="MS Sans Serif" w:hAnsi="MS Sans Serif" w:hint="eastAsia"/>
        <w:sz w:val="16"/>
      </w:rPr>
      <w:t>学而优·教有方</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RPr="003E52C4" w:rsidP="003E52C4" w14:textId="5003ACC6">
    <w:pPr>
      <w:pStyle w:val="Header"/>
      <w:jc w:val="left"/>
      <w:rPr>
        <w:rFonts w:ascii="MS Sans Serif" w:hAnsi="MS Sans Serif" w:hint="eastAsia"/>
        <w:sz w:val="16"/>
      </w:rPr>
    </w:pPr>
    <w:r>
      <w:rPr>
        <w:rFonts w:ascii="MS Sans Serif" w:hAnsi="MS Sans Serif" w:hint="eastAsia"/>
        <w:noProof/>
        <w:sz w:val="16"/>
      </w:rPr>
      <w:drawing>
        <wp:anchor distT="0" distB="0" distL="114300" distR="114300" simplePos="0" relativeHeight="251663360" behindDoc="0" locked="0" layoutInCell="1" allowOverlap="1">
          <wp:simplePos x="0" y="0"/>
          <wp:positionH relativeFrom="margin">
            <wp:align>center</wp:align>
          </wp:positionH>
          <wp:positionV relativeFrom="margin">
            <wp:align>center</wp:align>
          </wp:positionV>
          <wp:extent cx="5273675" cy="1887220"/>
          <wp:effectExtent l="0" t="0" r="3175" b="0"/>
          <wp:wrapNone/>
          <wp:docPr id="4334974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497441"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887220"/>
                  </a:xfrm>
                  <a:prstGeom prst="rect">
                    <a:avLst/>
                  </a:prstGeom>
                </pic:spPr>
              </pic:pic>
            </a:graphicData>
          </a:graphic>
          <wp14:sizeRelH relativeFrom="margin">
            <wp14:pctWidth>0</wp14:pctWidth>
          </wp14:sizeRelH>
          <wp14:sizeRelV relativeFrom="margin">
            <wp14:pctHeight>0</wp14:pctHeight>
          </wp14:sizeRelV>
        </wp:anchor>
      </w:drawing>
    </w:r>
    <w:r w:rsidRPr="003E52C4">
      <w:rPr>
        <w:rFonts w:ascii="MS Sans Serif" w:hAnsi="MS Sans Serif" w:hint="eastAsia"/>
        <w:sz w:val="16"/>
      </w:rPr>
      <w:t>学而优·教有方</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RPr="003E52C4" w:rsidP="003E52C4" w14:textId="5003ACC6">
    <w:pPr>
      <w:pStyle w:val="Header"/>
      <w:jc w:val="left"/>
      <w:rPr>
        <w:rFonts w:ascii="MS Sans Serif" w:hAnsi="MS Sans Serif" w:hint="eastAsia"/>
        <w:sz w:val="16"/>
      </w:rPr>
    </w:pPr>
    <w:r>
      <w:rPr>
        <w:rFonts w:ascii="MS Sans Serif" w:hAnsi="MS Sans Serif" w:hint="eastAsia"/>
        <w:noProof/>
        <w:sz w:val="16"/>
      </w:rPr>
      <w:drawing>
        <wp:anchor distT="0" distB="0" distL="114300" distR="114300" simplePos="0" relativeHeight="251664384" behindDoc="0" locked="0" layoutInCell="1" allowOverlap="1">
          <wp:simplePos x="0" y="0"/>
          <wp:positionH relativeFrom="margin">
            <wp:align>center</wp:align>
          </wp:positionH>
          <wp:positionV relativeFrom="margin">
            <wp:align>center</wp:align>
          </wp:positionV>
          <wp:extent cx="5273675" cy="1887220"/>
          <wp:effectExtent l="0" t="0" r="3175" b="0"/>
          <wp:wrapNone/>
          <wp:docPr id="2003390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39057"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887220"/>
                  </a:xfrm>
                  <a:prstGeom prst="rect">
                    <a:avLst/>
                  </a:prstGeom>
                </pic:spPr>
              </pic:pic>
            </a:graphicData>
          </a:graphic>
          <wp14:sizeRelH relativeFrom="margin">
            <wp14:pctWidth>0</wp14:pctWidth>
          </wp14:sizeRelH>
          <wp14:sizeRelV relativeFrom="margin">
            <wp14:pctHeight>0</wp14:pctHeight>
          </wp14:sizeRelV>
        </wp:anchor>
      </w:drawing>
    </w:r>
    <w:r w:rsidRPr="003E52C4">
      <w:rPr>
        <w:rFonts w:ascii="MS Sans Serif" w:hAnsi="MS Sans Serif" w:hint="eastAsia"/>
        <w:sz w:val="16"/>
      </w:rPr>
      <w:t>学而优·教有方</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RPr="003E52C4" w:rsidP="003E52C4" w14:textId="5003ACC6">
    <w:pPr>
      <w:pStyle w:val="Header"/>
      <w:jc w:val="left"/>
      <w:rPr>
        <w:rFonts w:ascii="MS Sans Serif" w:hAnsi="MS Sans Serif" w:hint="eastAsia"/>
        <w:sz w:val="16"/>
      </w:rPr>
    </w:pPr>
    <w:r>
      <w:rPr>
        <w:rFonts w:ascii="MS Sans Serif" w:hAnsi="MS Sans Serif" w:hint="eastAsia"/>
        <w:noProof/>
        <w:sz w:val="16"/>
      </w:rPr>
      <w:drawing>
        <wp:anchor distT="0" distB="0" distL="114300" distR="114300" simplePos="0" relativeHeight="251665408" behindDoc="0" locked="0" layoutInCell="1" allowOverlap="1">
          <wp:simplePos x="0" y="0"/>
          <wp:positionH relativeFrom="margin">
            <wp:align>center</wp:align>
          </wp:positionH>
          <wp:positionV relativeFrom="margin">
            <wp:align>center</wp:align>
          </wp:positionV>
          <wp:extent cx="5273675" cy="1887220"/>
          <wp:effectExtent l="0" t="0" r="3175" b="0"/>
          <wp:wrapNone/>
          <wp:docPr id="13153825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82592"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887220"/>
                  </a:xfrm>
                  <a:prstGeom prst="rect">
                    <a:avLst/>
                  </a:prstGeom>
                </pic:spPr>
              </pic:pic>
            </a:graphicData>
          </a:graphic>
          <wp14:sizeRelH relativeFrom="margin">
            <wp14:pctWidth>0</wp14:pctWidth>
          </wp14:sizeRelH>
          <wp14:sizeRelV relativeFrom="margin">
            <wp14:pctHeight>0</wp14:pctHeight>
          </wp14:sizeRelV>
        </wp:anchor>
      </w:drawing>
    </w:r>
    <w:r w:rsidRPr="003E52C4">
      <w:rPr>
        <w:rFonts w:ascii="MS Sans Serif" w:hAnsi="MS Sans Serif" w:hint="eastAsia"/>
        <w:sz w:val="16"/>
      </w:rPr>
      <w:t>学而优·教有方</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RPr="003E52C4" w:rsidP="003E52C4" w14:textId="5003ACC6">
    <w:pPr>
      <w:pStyle w:val="Header"/>
      <w:jc w:val="left"/>
      <w:rPr>
        <w:rFonts w:ascii="MS Sans Serif" w:hAnsi="MS Sans Serif" w:hint="eastAsia"/>
        <w:sz w:val="16"/>
      </w:rPr>
    </w:pPr>
    <w:r>
      <w:rPr>
        <w:rFonts w:ascii="MS Sans Serif" w:hAnsi="MS Sans Serif" w:hint="eastAsia"/>
        <w:noProof/>
        <w:sz w:val="16"/>
      </w:rPr>
      <w:drawing>
        <wp:anchor distT="0" distB="0" distL="114300" distR="114300" simplePos="0" relativeHeight="251666432" behindDoc="0" locked="0" layoutInCell="1" allowOverlap="1">
          <wp:simplePos x="0" y="0"/>
          <wp:positionH relativeFrom="margin">
            <wp:align>center</wp:align>
          </wp:positionH>
          <wp:positionV relativeFrom="margin">
            <wp:align>center</wp:align>
          </wp:positionV>
          <wp:extent cx="5273675" cy="1887220"/>
          <wp:effectExtent l="0" t="0" r="3175" b="0"/>
          <wp:wrapNone/>
          <wp:docPr id="5237816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781672"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887220"/>
                  </a:xfrm>
                  <a:prstGeom prst="rect">
                    <a:avLst/>
                  </a:prstGeom>
                </pic:spPr>
              </pic:pic>
            </a:graphicData>
          </a:graphic>
          <wp14:sizeRelH relativeFrom="margin">
            <wp14:pctWidth>0</wp14:pctWidth>
          </wp14:sizeRelH>
          <wp14:sizeRelV relativeFrom="margin">
            <wp14:pctHeight>0</wp14:pctHeight>
          </wp14:sizeRelV>
        </wp:anchor>
      </w:drawing>
    </w:r>
    <w:r w:rsidRPr="003E52C4">
      <w:rPr>
        <w:rFonts w:ascii="MS Sans Serif" w:hAnsi="MS Sans Serif" w:hint="eastAsia"/>
        <w:sz w:val="16"/>
      </w:rPr>
      <w:t>学而优·教有方</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RPr="003E52C4" w:rsidP="003E52C4" w14:textId="5003ACC6">
    <w:pPr>
      <w:pStyle w:val="Header"/>
      <w:jc w:val="left"/>
      <w:rPr>
        <w:rFonts w:ascii="MS Sans Serif" w:hAnsi="MS Sans Serif" w:hint="eastAsia"/>
        <w:sz w:val="16"/>
      </w:rPr>
    </w:pPr>
    <w:r>
      <w:rPr>
        <w:rFonts w:ascii="MS Sans Serif" w:hAnsi="MS Sans Serif" w:hint="eastAsia"/>
        <w:noProof/>
        <w:sz w:val="16"/>
      </w:rPr>
      <w:drawing>
        <wp:anchor distT="0" distB="0" distL="114300" distR="114300" simplePos="0" relativeHeight="251667456" behindDoc="0" locked="0" layoutInCell="1" allowOverlap="1">
          <wp:simplePos x="0" y="0"/>
          <wp:positionH relativeFrom="margin">
            <wp:align>center</wp:align>
          </wp:positionH>
          <wp:positionV relativeFrom="margin">
            <wp:align>center</wp:align>
          </wp:positionV>
          <wp:extent cx="5273675" cy="1887220"/>
          <wp:effectExtent l="0" t="0" r="3175" b="0"/>
          <wp:wrapNone/>
          <wp:docPr id="18114322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32275"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887220"/>
                  </a:xfrm>
                  <a:prstGeom prst="rect">
                    <a:avLst/>
                  </a:prstGeom>
                </pic:spPr>
              </pic:pic>
            </a:graphicData>
          </a:graphic>
          <wp14:sizeRelH relativeFrom="margin">
            <wp14:pctWidth>0</wp14:pctWidth>
          </wp14:sizeRelH>
          <wp14:sizeRelV relativeFrom="margin">
            <wp14:pctHeight>0</wp14:pctHeight>
          </wp14:sizeRelV>
        </wp:anchor>
      </w:drawing>
    </w:r>
    <w:r w:rsidRPr="003E52C4">
      <w:rPr>
        <w:rFonts w:ascii="MS Sans Serif" w:hAnsi="MS Sans Serif" w:hint="eastAsia"/>
        <w:sz w:val="16"/>
      </w:rPr>
      <w:t>学而优·教有方</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2C4" w:rsidRPr="003E52C4" w:rsidP="003E52C4" w14:textId="5003ACC6">
    <w:pPr>
      <w:pStyle w:val="Header"/>
      <w:jc w:val="left"/>
      <w:rPr>
        <w:rFonts w:ascii="MS Sans Serif" w:hAnsi="MS Sans Serif" w:hint="eastAsia"/>
        <w:sz w:val="16"/>
      </w:rPr>
    </w:pPr>
    <w:r>
      <w:rPr>
        <w:rFonts w:ascii="MS Sans Serif" w:hAnsi="MS Sans Serif" w:hint="eastAsia"/>
        <w:noProof/>
        <w:sz w:val="16"/>
      </w:rPr>
      <w:drawing>
        <wp:anchor distT="0" distB="0" distL="114300" distR="114300" simplePos="0" relativeHeight="251668480" behindDoc="0" locked="0" layoutInCell="1" allowOverlap="1">
          <wp:simplePos x="0" y="0"/>
          <wp:positionH relativeFrom="margin">
            <wp:align>center</wp:align>
          </wp:positionH>
          <wp:positionV relativeFrom="margin">
            <wp:align>center</wp:align>
          </wp:positionV>
          <wp:extent cx="5273675" cy="1887220"/>
          <wp:effectExtent l="0" t="0" r="3175" b="0"/>
          <wp:wrapNone/>
          <wp:docPr id="14305810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581040"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887220"/>
                  </a:xfrm>
                  <a:prstGeom prst="rect">
                    <a:avLst/>
                  </a:prstGeom>
                </pic:spPr>
              </pic:pic>
            </a:graphicData>
          </a:graphic>
          <wp14:sizeRelH relativeFrom="margin">
            <wp14:pctWidth>0</wp14:pctWidth>
          </wp14:sizeRelH>
          <wp14:sizeRelV relativeFrom="margin">
            <wp14:pctHeight>0</wp14:pctHeight>
          </wp14:sizeRelV>
        </wp:anchor>
      </w:drawing>
    </w:r>
    <w:r w:rsidRPr="003E52C4">
      <w:rPr>
        <w:rFonts w:ascii="MS Sans Serif" w:hAnsi="MS Sans Serif" w:hint="eastAsia"/>
        <w:sz w:val="16"/>
      </w:rPr>
      <w:t>学而优·教有方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814875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D2EAE"/>
    <w:rsid w:val="000E4D02"/>
    <w:rsid w:val="00171458"/>
    <w:rsid w:val="00173C1D"/>
    <w:rsid w:val="001764C3"/>
    <w:rsid w:val="0018010E"/>
    <w:rsid w:val="00191C29"/>
    <w:rsid w:val="001C63DA"/>
    <w:rsid w:val="001D4563"/>
    <w:rsid w:val="001E4C1D"/>
    <w:rsid w:val="00201A7E"/>
    <w:rsid w:val="00221FC9"/>
    <w:rsid w:val="002457C2"/>
    <w:rsid w:val="002908F0"/>
    <w:rsid w:val="002A0E5D"/>
    <w:rsid w:val="002A1A21"/>
    <w:rsid w:val="002F06B2"/>
    <w:rsid w:val="003102DB"/>
    <w:rsid w:val="00360978"/>
    <w:rsid w:val="003C4A95"/>
    <w:rsid w:val="003D0C09"/>
    <w:rsid w:val="003E52C4"/>
    <w:rsid w:val="004062F6"/>
    <w:rsid w:val="004151FC"/>
    <w:rsid w:val="00435F83"/>
    <w:rsid w:val="0046214C"/>
    <w:rsid w:val="0049183B"/>
    <w:rsid w:val="004D44FD"/>
    <w:rsid w:val="00561314"/>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A2E2A"/>
    <w:rsid w:val="008D2E94"/>
    <w:rsid w:val="0090278E"/>
    <w:rsid w:val="00974E0F"/>
    <w:rsid w:val="00982128"/>
    <w:rsid w:val="009A27BF"/>
    <w:rsid w:val="009B5666"/>
    <w:rsid w:val="009C4252"/>
    <w:rsid w:val="009E203F"/>
    <w:rsid w:val="00A07DF2"/>
    <w:rsid w:val="00A405DB"/>
    <w:rsid w:val="00A536B0"/>
    <w:rsid w:val="00A95044"/>
    <w:rsid w:val="00AD6B6A"/>
    <w:rsid w:val="00B50572"/>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B3873"/>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0FB9603"/>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 w:type="character" w:styleId="PageNumber">
    <w:name w:val="page number"/>
    <w:basedOn w:val="DefaultParagraphFont"/>
    <w:rsid w:val="00561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header" Target="header2.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3.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image" Target="media/image5.wmf" /><Relationship Id="rId18" Type="http://schemas.openxmlformats.org/officeDocument/2006/relationships/header" Target="header4.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6.png" /><Relationship Id="rId22" Type="http://schemas.openxmlformats.org/officeDocument/2006/relationships/image" Target="media/image7.png" /><Relationship Id="rId23" Type="http://schemas.openxmlformats.org/officeDocument/2006/relationships/image" Target="media/image8.png" /><Relationship Id="rId24" Type="http://schemas.openxmlformats.org/officeDocument/2006/relationships/header" Target="header5.xml" /><Relationship Id="rId25" Type="http://schemas.openxmlformats.org/officeDocument/2006/relationships/footer" Target="footer9.xml" /><Relationship Id="rId26" Type="http://schemas.openxmlformats.org/officeDocument/2006/relationships/footer" Target="footer10.xml" /><Relationship Id="rId27" Type="http://schemas.openxmlformats.org/officeDocument/2006/relationships/image" Target="media/image9.png" /><Relationship Id="rId28" Type="http://schemas.openxmlformats.org/officeDocument/2006/relationships/header" Target="header6.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image" Target="media/image10.png" /><Relationship Id="rId32" Type="http://schemas.openxmlformats.org/officeDocument/2006/relationships/header" Target="header7.xml" /><Relationship Id="rId33" Type="http://schemas.openxmlformats.org/officeDocument/2006/relationships/footer" Target="footer13.xml" /><Relationship Id="rId34" Type="http://schemas.openxmlformats.org/officeDocument/2006/relationships/footer" Target="footer14.xml" /><Relationship Id="rId35" Type="http://schemas.openxmlformats.org/officeDocument/2006/relationships/header" Target="header8.xml" /><Relationship Id="rId36" Type="http://schemas.openxmlformats.org/officeDocument/2006/relationships/footer" Target="footer15.xml" /><Relationship Id="rId37" Type="http://schemas.openxmlformats.org/officeDocument/2006/relationships/footer" Target="footer16.xml" /><Relationship Id="rId38" Type="http://schemas.openxmlformats.org/officeDocument/2006/relationships/header" Target="header9.xml" /><Relationship Id="rId39" Type="http://schemas.openxmlformats.org/officeDocument/2006/relationships/footer" Target="footer17.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image" Target="media/image11.png" /><Relationship Id="rId42" Type="http://schemas.openxmlformats.org/officeDocument/2006/relationships/header" Target="header1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yperlink" Target="https://d.book118.com/005034044204011122" TargetMode="External" /><Relationship Id="rId46" Type="http://schemas.openxmlformats.org/officeDocument/2006/relationships/header" Target="header11.xml" /><Relationship Id="rId47" Type="http://schemas.openxmlformats.org/officeDocument/2006/relationships/footer" Target="footer21.xml" /><Relationship Id="rId48" Type="http://schemas.openxmlformats.org/officeDocument/2006/relationships/footer" Target="footer22.xml" /><Relationship Id="rId49" Type="http://schemas.openxmlformats.org/officeDocument/2006/relationships/theme" Target="theme/theme1.xml" /><Relationship Id="rId5" Type="http://schemas.openxmlformats.org/officeDocument/2006/relationships/image" Target="media/image1.png"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image" Target="media/image3.pn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s>
</file>

<file path=word/_rels/header6.xml.rels><?xml version="1.0" encoding="utf-8" standalone="yes"?><Relationships xmlns="http://schemas.openxmlformats.org/package/2006/relationships"><Relationship Id="rId1" Type="http://schemas.openxmlformats.org/officeDocument/2006/relationships/image" Target="media/image2.png"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2603</Words>
  <Characters>14838</Characters>
  <Application>Microsoft Office Word</Application>
  <DocSecurity>0</DocSecurity>
  <Lines>123</Lines>
  <Paragraphs>34</Paragraphs>
  <ScaleCrop>false</ScaleCrop>
  <Manager>优教</Manager>
  <Company>优教</Company>
  <LinksUpToDate>false</LinksUpToDate>
  <CharactersWithSpaces>17407</CharactersWithSpaces>
  <SharedDoc>false</SharedDoc>
  <HyperlinkBase>优教</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优教</dc:title>
  <dc:subject>优教</dc:subject>
  <dc:creator>优教</dc:creator>
  <cp:keywords>优教</cp:keywords>
  <dc:description>优教</dc:description>
  <cp:lastModifiedBy>vcom</cp:lastModifiedBy>
  <cp:revision>12</cp:revision>
  <dcterms:created xsi:type="dcterms:W3CDTF">2022-12-16T15:30:00Z</dcterms:created>
  <dcterms:modified xsi:type="dcterms:W3CDTF">2023-03-22T01:02:00Z</dcterms:modified>
  <cp:category>优教</cp:category>
</cp:coreProperties>
</file>