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H型钢项目构思建设方案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34" w:history="1">
        <w:r>
          <w:rPr>
            <w:rFonts w:ascii="仿宋" w:eastAsia="仿宋" w:hAnsi="仿宋" w:cs="仿宋" w:hint="eastAsia"/>
            <w:lang w:eastAsia="zh-CN"/>
          </w:rPr>
          <w:t>序言</w:t>
        </w:r>
        <w:r>
          <w:tab/>
        </w:r>
        <w:r>
          <w:fldChar w:fldCharType="begin"/>
        </w:r>
        <w:r>
          <w:instrText xml:space="preserve"> PAGEREF _Toc16634 \h </w:instrText>
        </w:r>
        <w:r>
          <w:fldChar w:fldCharType="separate"/>
        </w:r>
        <w:r>
          <w:t>3</w:t>
        </w:r>
        <w:r>
          <w:fldChar w:fldCharType="end"/>
        </w:r>
      </w:hyperlink>
    </w:p>
    <w:p>
      <w:pPr>
        <w:pStyle w:val="TOC1"/>
        <w:tabs>
          <w:tab w:val="right" w:leader="dot" w:pos="8306"/>
        </w:tabs>
      </w:pPr>
      <w:hyperlink w:anchor="_Toc13743" w:history="1">
        <w:r>
          <w:rPr>
            <w:rFonts w:ascii="仿宋" w:eastAsia="仿宋" w:hAnsi="仿宋" w:cs="仿宋" w:hint="eastAsia"/>
            <w:lang w:eastAsia="zh-CN"/>
          </w:rPr>
          <w:t>一、经济影响分析</w:t>
        </w:r>
        <w:r>
          <w:tab/>
        </w:r>
        <w:r>
          <w:fldChar w:fldCharType="begin"/>
        </w:r>
        <w:r>
          <w:instrText xml:space="preserve"> PAGEREF _Toc13743 \h </w:instrText>
        </w:r>
        <w:r>
          <w:fldChar w:fldCharType="separate"/>
        </w:r>
        <w:r>
          <w:t>3</w:t>
        </w:r>
        <w:r>
          <w:fldChar w:fldCharType="end"/>
        </w:r>
      </w:hyperlink>
    </w:p>
    <w:p>
      <w:pPr>
        <w:pStyle w:val="TOC2"/>
        <w:tabs>
          <w:tab w:val="right" w:leader="dot" w:pos="8306"/>
        </w:tabs>
      </w:pPr>
      <w:hyperlink w:anchor="_Toc29101" w:history="1">
        <w:r>
          <w:rPr>
            <w:rFonts w:ascii="仿宋" w:eastAsia="仿宋" w:hAnsi="仿宋" w:cs="仿宋" w:hint="eastAsia"/>
            <w:lang w:eastAsia="zh-CN"/>
          </w:rPr>
          <w:t>(一)、经济费用效益或费用效果分析</w:t>
        </w:r>
        <w:r>
          <w:tab/>
        </w:r>
        <w:r>
          <w:fldChar w:fldCharType="begin"/>
        </w:r>
        <w:r>
          <w:instrText xml:space="preserve"> PAGEREF _Toc29101 \h </w:instrText>
        </w:r>
        <w:r>
          <w:fldChar w:fldCharType="separate"/>
        </w:r>
        <w:r>
          <w:t>3</w:t>
        </w:r>
        <w:r>
          <w:fldChar w:fldCharType="end"/>
        </w:r>
      </w:hyperlink>
    </w:p>
    <w:p>
      <w:pPr>
        <w:pStyle w:val="TOC2"/>
        <w:tabs>
          <w:tab w:val="right" w:leader="dot" w:pos="8306"/>
        </w:tabs>
      </w:pPr>
      <w:hyperlink w:anchor="_Toc9040" w:history="1">
        <w:r>
          <w:rPr>
            <w:rFonts w:ascii="仿宋" w:eastAsia="仿宋" w:hAnsi="仿宋" w:cs="仿宋" w:hint="eastAsia"/>
            <w:lang w:eastAsia="zh-CN"/>
          </w:rPr>
          <w:t>(二)、行业影响分析</w:t>
        </w:r>
        <w:r>
          <w:tab/>
        </w:r>
        <w:r>
          <w:fldChar w:fldCharType="begin"/>
        </w:r>
        <w:r>
          <w:instrText xml:space="preserve"> PAGEREF _Toc9040 \h </w:instrText>
        </w:r>
        <w:r>
          <w:fldChar w:fldCharType="separate"/>
        </w:r>
        <w:r>
          <w:t>5</w:t>
        </w:r>
        <w:r>
          <w:fldChar w:fldCharType="end"/>
        </w:r>
      </w:hyperlink>
    </w:p>
    <w:p>
      <w:pPr>
        <w:pStyle w:val="TOC2"/>
        <w:tabs>
          <w:tab w:val="right" w:leader="dot" w:pos="8306"/>
        </w:tabs>
      </w:pPr>
      <w:hyperlink w:anchor="_Toc451" w:history="1">
        <w:r>
          <w:rPr>
            <w:rFonts w:ascii="仿宋" w:eastAsia="仿宋" w:hAnsi="仿宋" w:cs="仿宋" w:hint="eastAsia"/>
            <w:lang w:eastAsia="zh-CN"/>
          </w:rPr>
          <w:t>(三)、区域经济影响分析</w:t>
        </w:r>
        <w:r>
          <w:tab/>
        </w:r>
        <w:r>
          <w:fldChar w:fldCharType="begin"/>
        </w:r>
        <w:r>
          <w:instrText xml:space="preserve"> PAGEREF _Toc451 \h </w:instrText>
        </w:r>
        <w:r>
          <w:fldChar w:fldCharType="separate"/>
        </w:r>
        <w:r>
          <w:t>7</w:t>
        </w:r>
        <w:r>
          <w:fldChar w:fldCharType="end"/>
        </w:r>
      </w:hyperlink>
    </w:p>
    <w:p>
      <w:pPr>
        <w:pStyle w:val="TOC2"/>
        <w:tabs>
          <w:tab w:val="right" w:leader="dot" w:pos="8306"/>
        </w:tabs>
      </w:pPr>
      <w:hyperlink w:anchor="_Toc24512" w:history="1">
        <w:r>
          <w:rPr>
            <w:rFonts w:ascii="仿宋" w:eastAsia="仿宋" w:hAnsi="仿宋" w:cs="仿宋" w:hint="eastAsia"/>
            <w:lang w:eastAsia="zh-CN"/>
          </w:rPr>
          <w:t>(四)、宏观经济影响分析</w:t>
        </w:r>
        <w:r>
          <w:tab/>
        </w:r>
        <w:r>
          <w:fldChar w:fldCharType="begin"/>
        </w:r>
        <w:r>
          <w:instrText xml:space="preserve"> PAGEREF _Toc24512 \h </w:instrText>
        </w:r>
        <w:r>
          <w:fldChar w:fldCharType="separate"/>
        </w:r>
        <w:r>
          <w:t>8</w:t>
        </w:r>
        <w:r>
          <w:fldChar w:fldCharType="end"/>
        </w:r>
      </w:hyperlink>
    </w:p>
    <w:p>
      <w:pPr>
        <w:pStyle w:val="TOC1"/>
        <w:tabs>
          <w:tab w:val="right" w:leader="dot" w:pos="8306"/>
        </w:tabs>
      </w:pPr>
      <w:hyperlink w:anchor="_Toc8058" w:history="1">
        <w:r>
          <w:rPr>
            <w:rFonts w:ascii="仿宋" w:eastAsia="仿宋" w:hAnsi="仿宋" w:cs="仿宋" w:hint="eastAsia"/>
            <w:lang w:eastAsia="zh-CN"/>
          </w:rPr>
          <w:t>二、H型钢项目概论</w:t>
        </w:r>
        <w:r>
          <w:tab/>
        </w:r>
        <w:r>
          <w:fldChar w:fldCharType="begin"/>
        </w:r>
        <w:r>
          <w:instrText xml:space="preserve"> PAGEREF _Toc8058 \h </w:instrText>
        </w:r>
        <w:r>
          <w:fldChar w:fldCharType="separate"/>
        </w:r>
        <w:r>
          <w:t>9</w:t>
        </w:r>
        <w:r>
          <w:fldChar w:fldCharType="end"/>
        </w:r>
      </w:hyperlink>
    </w:p>
    <w:p>
      <w:pPr>
        <w:pStyle w:val="TOC2"/>
        <w:tabs>
          <w:tab w:val="right" w:leader="dot" w:pos="8306"/>
        </w:tabs>
      </w:pPr>
      <w:hyperlink w:anchor="_Toc16942" w:history="1">
        <w:r>
          <w:rPr>
            <w:rFonts w:ascii="仿宋" w:eastAsia="仿宋" w:hAnsi="仿宋" w:cs="仿宋" w:hint="eastAsia"/>
            <w:lang w:eastAsia="zh-CN"/>
          </w:rPr>
          <w:t>(一)、项目申报单位概况</w:t>
        </w:r>
        <w:r>
          <w:tab/>
        </w:r>
        <w:r>
          <w:fldChar w:fldCharType="begin"/>
        </w:r>
        <w:r>
          <w:instrText xml:space="preserve"> PAGEREF _Toc16942 \h </w:instrText>
        </w:r>
        <w:r>
          <w:fldChar w:fldCharType="separate"/>
        </w:r>
        <w:r>
          <w:t>9</w:t>
        </w:r>
        <w:r>
          <w:fldChar w:fldCharType="end"/>
        </w:r>
      </w:hyperlink>
    </w:p>
    <w:p>
      <w:pPr>
        <w:pStyle w:val="TOC2"/>
        <w:tabs>
          <w:tab w:val="right" w:leader="dot" w:pos="8306"/>
        </w:tabs>
      </w:pPr>
      <w:hyperlink w:anchor="_Toc10136" w:history="1">
        <w:r>
          <w:rPr>
            <w:rFonts w:ascii="仿宋" w:eastAsia="仿宋" w:hAnsi="仿宋" w:cs="仿宋" w:hint="eastAsia"/>
            <w:lang w:eastAsia="zh-CN"/>
          </w:rPr>
          <w:t>(二)、项目概况</w:t>
        </w:r>
        <w:r>
          <w:tab/>
        </w:r>
        <w:r>
          <w:fldChar w:fldCharType="begin"/>
        </w:r>
        <w:r>
          <w:instrText xml:space="preserve"> PAGEREF _Toc10136 \h </w:instrText>
        </w:r>
        <w:r>
          <w:fldChar w:fldCharType="separate"/>
        </w:r>
        <w:r>
          <w:t>10</w:t>
        </w:r>
        <w:r>
          <w:fldChar w:fldCharType="end"/>
        </w:r>
      </w:hyperlink>
    </w:p>
    <w:p>
      <w:pPr>
        <w:pStyle w:val="TOC1"/>
        <w:tabs>
          <w:tab w:val="right" w:leader="dot" w:pos="8306"/>
        </w:tabs>
      </w:pPr>
      <w:hyperlink w:anchor="_Toc30008" w:history="1">
        <w:r>
          <w:rPr>
            <w:rFonts w:ascii="仿宋" w:eastAsia="仿宋" w:hAnsi="仿宋" w:cs="仿宋" w:hint="eastAsia"/>
            <w:lang w:eastAsia="zh-CN"/>
          </w:rPr>
          <w:t>三、资源开发及综合利用分析</w:t>
        </w:r>
        <w:r>
          <w:tab/>
        </w:r>
        <w:r>
          <w:fldChar w:fldCharType="begin"/>
        </w:r>
        <w:r>
          <w:instrText xml:space="preserve"> PAGEREF _Toc30008 \h </w:instrText>
        </w:r>
        <w:r>
          <w:fldChar w:fldCharType="separate"/>
        </w:r>
        <w:r>
          <w:t>13</w:t>
        </w:r>
        <w:r>
          <w:fldChar w:fldCharType="end"/>
        </w:r>
      </w:hyperlink>
    </w:p>
    <w:p>
      <w:pPr>
        <w:pStyle w:val="TOC2"/>
        <w:tabs>
          <w:tab w:val="right" w:leader="dot" w:pos="8306"/>
        </w:tabs>
      </w:pPr>
      <w:hyperlink w:anchor="_Toc8053" w:history="1">
        <w:r>
          <w:rPr>
            <w:rFonts w:ascii="仿宋" w:eastAsia="仿宋" w:hAnsi="仿宋" w:cs="仿宋" w:hint="eastAsia"/>
            <w:lang w:eastAsia="zh-CN"/>
          </w:rPr>
          <w:t>(一)、资源开发方案</w:t>
        </w:r>
        <w:r>
          <w:tab/>
        </w:r>
        <w:r>
          <w:fldChar w:fldCharType="begin"/>
        </w:r>
        <w:r>
          <w:instrText xml:space="preserve"> PAGEREF _Toc8053 \h </w:instrText>
        </w:r>
        <w:r>
          <w:fldChar w:fldCharType="separate"/>
        </w:r>
        <w:r>
          <w:t>13</w:t>
        </w:r>
        <w:r>
          <w:fldChar w:fldCharType="end"/>
        </w:r>
      </w:hyperlink>
    </w:p>
    <w:p>
      <w:pPr>
        <w:pStyle w:val="TOC2"/>
        <w:tabs>
          <w:tab w:val="right" w:leader="dot" w:pos="8306"/>
        </w:tabs>
      </w:pPr>
      <w:hyperlink w:anchor="_Toc341" w:history="1">
        <w:r>
          <w:rPr>
            <w:rFonts w:ascii="仿宋" w:eastAsia="仿宋" w:hAnsi="仿宋" w:cs="仿宋" w:hint="eastAsia"/>
            <w:lang w:eastAsia="zh-CN"/>
          </w:rPr>
          <w:t>(二)、资源利用方案</w:t>
        </w:r>
        <w:r>
          <w:tab/>
        </w:r>
        <w:r>
          <w:fldChar w:fldCharType="begin"/>
        </w:r>
        <w:r>
          <w:instrText xml:space="preserve"> PAGEREF _Toc341 \h </w:instrText>
        </w:r>
        <w:r>
          <w:fldChar w:fldCharType="separate"/>
        </w:r>
        <w:r>
          <w:t>14</w:t>
        </w:r>
        <w:r>
          <w:fldChar w:fldCharType="end"/>
        </w:r>
      </w:hyperlink>
    </w:p>
    <w:p>
      <w:pPr>
        <w:pStyle w:val="TOC2"/>
        <w:tabs>
          <w:tab w:val="right" w:leader="dot" w:pos="8306"/>
        </w:tabs>
      </w:pPr>
      <w:hyperlink w:anchor="_Toc11295" w:history="1">
        <w:r>
          <w:rPr>
            <w:rFonts w:ascii="仿宋" w:eastAsia="仿宋" w:hAnsi="仿宋" w:cs="仿宋" w:hint="eastAsia"/>
            <w:lang w:eastAsia="zh-CN"/>
          </w:rPr>
          <w:t>(三)、资源节约措施</w:t>
        </w:r>
        <w:r>
          <w:tab/>
        </w:r>
        <w:r>
          <w:fldChar w:fldCharType="begin"/>
        </w:r>
        <w:r>
          <w:instrText xml:space="preserve"> PAGEREF _Toc11295 \h </w:instrText>
        </w:r>
        <w:r>
          <w:fldChar w:fldCharType="separate"/>
        </w:r>
        <w:r>
          <w:t>16</w:t>
        </w:r>
        <w:r>
          <w:fldChar w:fldCharType="end"/>
        </w:r>
      </w:hyperlink>
    </w:p>
    <w:p>
      <w:pPr>
        <w:pStyle w:val="TOC1"/>
        <w:tabs>
          <w:tab w:val="right" w:leader="dot" w:pos="8306"/>
        </w:tabs>
      </w:pPr>
      <w:hyperlink w:anchor="_Toc9198" w:history="1">
        <w:r>
          <w:rPr>
            <w:rFonts w:ascii="仿宋" w:eastAsia="仿宋" w:hAnsi="仿宋" w:cs="仿宋" w:hint="eastAsia"/>
            <w:lang w:eastAsia="zh-CN"/>
          </w:rPr>
          <w:t>四、项目监理与质量保证</w:t>
        </w:r>
        <w:r>
          <w:tab/>
        </w:r>
        <w:r>
          <w:fldChar w:fldCharType="begin"/>
        </w:r>
        <w:r>
          <w:instrText xml:space="preserve"> PAGEREF _Toc9198 \h </w:instrText>
        </w:r>
        <w:r>
          <w:fldChar w:fldCharType="separate"/>
        </w:r>
        <w:r>
          <w:t>17</w:t>
        </w:r>
        <w:r>
          <w:fldChar w:fldCharType="end"/>
        </w:r>
      </w:hyperlink>
    </w:p>
    <w:p>
      <w:pPr>
        <w:pStyle w:val="TOC2"/>
        <w:tabs>
          <w:tab w:val="right" w:leader="dot" w:pos="8306"/>
        </w:tabs>
      </w:pPr>
      <w:hyperlink w:anchor="_Toc22441" w:history="1">
        <w:r>
          <w:rPr>
            <w:rFonts w:ascii="仿宋" w:eastAsia="仿宋" w:hAnsi="仿宋" w:cs="仿宋" w:hint="eastAsia"/>
            <w:lang w:eastAsia="zh-CN"/>
          </w:rPr>
          <w:t>(一)、监理体系构建</w:t>
        </w:r>
        <w:r>
          <w:tab/>
        </w:r>
        <w:r>
          <w:fldChar w:fldCharType="begin"/>
        </w:r>
        <w:r>
          <w:instrText xml:space="preserve"> PAGEREF _Toc22441 \h </w:instrText>
        </w:r>
        <w:r>
          <w:fldChar w:fldCharType="separate"/>
        </w:r>
        <w:r>
          <w:t>17</w:t>
        </w:r>
        <w:r>
          <w:fldChar w:fldCharType="end"/>
        </w:r>
      </w:hyperlink>
    </w:p>
    <w:p>
      <w:pPr>
        <w:pStyle w:val="TOC2"/>
        <w:tabs>
          <w:tab w:val="right" w:leader="dot" w:pos="8306"/>
        </w:tabs>
      </w:pPr>
      <w:hyperlink w:anchor="_Toc8176" w:history="1">
        <w:r>
          <w:rPr>
            <w:rFonts w:ascii="仿宋" w:eastAsia="仿宋" w:hAnsi="仿宋" w:cs="仿宋" w:hint="eastAsia"/>
            <w:lang w:eastAsia="zh-CN"/>
          </w:rPr>
          <w:t>(二)、质量保证体系实施</w:t>
        </w:r>
        <w:r>
          <w:tab/>
        </w:r>
        <w:r>
          <w:fldChar w:fldCharType="begin"/>
        </w:r>
        <w:r>
          <w:instrText xml:space="preserve"> PAGEREF _Toc8176 \h </w:instrText>
        </w:r>
        <w:r>
          <w:fldChar w:fldCharType="separate"/>
        </w:r>
        <w:r>
          <w:t>17</w:t>
        </w:r>
        <w:r>
          <w:fldChar w:fldCharType="end"/>
        </w:r>
      </w:hyperlink>
    </w:p>
    <w:p>
      <w:pPr>
        <w:pStyle w:val="TOC2"/>
        <w:tabs>
          <w:tab w:val="right" w:leader="dot" w:pos="8306"/>
        </w:tabs>
      </w:pPr>
      <w:hyperlink w:anchor="_Toc15847" w:history="1">
        <w:r>
          <w:rPr>
            <w:rFonts w:ascii="仿宋" w:eastAsia="仿宋" w:hAnsi="仿宋" w:cs="仿宋" w:hint="eastAsia"/>
            <w:lang w:eastAsia="zh-CN"/>
          </w:rPr>
          <w:t>(三)、监理与质量控制流程</w:t>
        </w:r>
        <w:r>
          <w:tab/>
        </w:r>
        <w:r>
          <w:fldChar w:fldCharType="begin"/>
        </w:r>
        <w:r>
          <w:instrText xml:space="preserve"> PAGEREF _Toc15847 \h </w:instrText>
        </w:r>
        <w:r>
          <w:fldChar w:fldCharType="separate"/>
        </w:r>
        <w:r>
          <w:t>18</w:t>
        </w:r>
        <w:r>
          <w:fldChar w:fldCharType="end"/>
        </w:r>
      </w:hyperlink>
    </w:p>
    <w:p>
      <w:pPr>
        <w:pStyle w:val="TOC1"/>
        <w:tabs>
          <w:tab w:val="right" w:leader="dot" w:pos="8306"/>
        </w:tabs>
      </w:pPr>
      <w:hyperlink w:anchor="_Toc23565" w:history="1">
        <w:r>
          <w:rPr>
            <w:rFonts w:ascii="仿宋" w:eastAsia="仿宋" w:hAnsi="仿宋" w:cs="仿宋" w:hint="eastAsia"/>
            <w:lang w:eastAsia="zh-CN"/>
          </w:rPr>
          <w:t>五、项目选址研究</w:t>
        </w:r>
        <w:r>
          <w:tab/>
        </w:r>
        <w:r>
          <w:fldChar w:fldCharType="begin"/>
        </w:r>
        <w:r>
          <w:instrText xml:space="preserve"> PAGEREF _Toc23565 \h </w:instrText>
        </w:r>
        <w:r>
          <w:fldChar w:fldCharType="separate"/>
        </w:r>
        <w:r>
          <w:t>19</w:t>
        </w:r>
        <w:r>
          <w:fldChar w:fldCharType="end"/>
        </w:r>
      </w:hyperlink>
    </w:p>
    <w:p>
      <w:pPr>
        <w:pStyle w:val="TOC2"/>
        <w:tabs>
          <w:tab w:val="right" w:leader="dot" w:pos="8306"/>
        </w:tabs>
      </w:pPr>
      <w:hyperlink w:anchor="_Toc17449" w:history="1">
        <w:r>
          <w:rPr>
            <w:rFonts w:ascii="仿宋" w:eastAsia="仿宋" w:hAnsi="仿宋" w:cs="仿宋" w:hint="eastAsia"/>
            <w:lang w:eastAsia="zh-CN"/>
          </w:rPr>
          <w:t>(一)、项目选址原则</w:t>
        </w:r>
        <w:r>
          <w:tab/>
        </w:r>
        <w:r>
          <w:fldChar w:fldCharType="begin"/>
        </w:r>
        <w:r>
          <w:instrText xml:space="preserve"> PAGEREF _Toc17449 \h </w:instrText>
        </w:r>
        <w:r>
          <w:fldChar w:fldCharType="separate"/>
        </w:r>
        <w:r>
          <w:t>19</w:t>
        </w:r>
        <w:r>
          <w:fldChar w:fldCharType="end"/>
        </w:r>
      </w:hyperlink>
    </w:p>
    <w:p>
      <w:pPr>
        <w:pStyle w:val="TOC2"/>
        <w:tabs>
          <w:tab w:val="right" w:leader="dot" w:pos="8306"/>
        </w:tabs>
      </w:pPr>
      <w:hyperlink w:anchor="_Toc1048" w:history="1">
        <w:r>
          <w:rPr>
            <w:rFonts w:ascii="仿宋" w:eastAsia="仿宋" w:hAnsi="仿宋" w:cs="仿宋" w:hint="eastAsia"/>
            <w:lang w:eastAsia="zh-CN"/>
          </w:rPr>
          <w:t>(二)、项目选址</w:t>
        </w:r>
        <w:r>
          <w:tab/>
        </w:r>
        <w:r>
          <w:fldChar w:fldCharType="begin"/>
        </w:r>
        <w:r>
          <w:instrText xml:space="preserve"> PAGEREF _Toc1048 \h </w:instrText>
        </w:r>
        <w:r>
          <w:fldChar w:fldCharType="separate"/>
        </w:r>
        <w:r>
          <w:t>22</w:t>
        </w:r>
        <w:r>
          <w:fldChar w:fldCharType="end"/>
        </w:r>
      </w:hyperlink>
    </w:p>
    <w:p>
      <w:pPr>
        <w:pStyle w:val="TOC2"/>
        <w:tabs>
          <w:tab w:val="right" w:leader="dot" w:pos="8306"/>
        </w:tabs>
      </w:pPr>
      <w:hyperlink w:anchor="_Toc23476" w:history="1">
        <w:r>
          <w:rPr>
            <w:rFonts w:ascii="仿宋" w:eastAsia="仿宋" w:hAnsi="仿宋" w:cs="仿宋" w:hint="eastAsia"/>
            <w:lang w:eastAsia="zh-CN"/>
          </w:rPr>
          <w:t>(三)、建设条件分析</w:t>
        </w:r>
        <w:r>
          <w:tab/>
        </w:r>
        <w:r>
          <w:fldChar w:fldCharType="begin"/>
        </w:r>
        <w:r>
          <w:instrText xml:space="preserve"> PAGEREF _Toc23476 \h </w:instrText>
        </w:r>
        <w:r>
          <w:fldChar w:fldCharType="separate"/>
        </w:r>
        <w:r>
          <w:t>24</w:t>
        </w:r>
        <w:r>
          <w:fldChar w:fldCharType="end"/>
        </w:r>
      </w:hyperlink>
    </w:p>
    <w:p>
      <w:pPr>
        <w:pStyle w:val="TOC2"/>
        <w:tabs>
          <w:tab w:val="right" w:leader="dot" w:pos="8306"/>
        </w:tabs>
      </w:pPr>
      <w:hyperlink w:anchor="_Toc19990" w:history="1">
        <w:r>
          <w:rPr>
            <w:rFonts w:ascii="仿宋" w:eastAsia="仿宋" w:hAnsi="仿宋" w:cs="仿宋" w:hint="eastAsia"/>
            <w:lang w:eastAsia="zh-CN"/>
          </w:rPr>
          <w:t>(四)、用地控制指标</w:t>
        </w:r>
        <w:r>
          <w:tab/>
        </w:r>
        <w:r>
          <w:fldChar w:fldCharType="begin"/>
        </w:r>
        <w:r>
          <w:instrText xml:space="preserve"> PAGEREF _Toc19990 \h </w:instrText>
        </w:r>
        <w:r>
          <w:fldChar w:fldCharType="separate"/>
        </w:r>
        <w:r>
          <w:t>25</w:t>
        </w:r>
        <w:r>
          <w:fldChar w:fldCharType="end"/>
        </w:r>
      </w:hyperlink>
    </w:p>
    <w:p>
      <w:pPr>
        <w:pStyle w:val="TOC2"/>
        <w:tabs>
          <w:tab w:val="right" w:leader="dot" w:pos="8306"/>
        </w:tabs>
      </w:pPr>
      <w:hyperlink w:anchor="_Toc3330" w:history="1">
        <w:r>
          <w:rPr>
            <w:rFonts w:ascii="仿宋" w:eastAsia="仿宋" w:hAnsi="仿宋" w:cs="仿宋" w:hint="eastAsia"/>
            <w:lang w:eastAsia="zh-CN"/>
          </w:rPr>
          <w:t>(五)、地总体要求</w:t>
        </w:r>
        <w:r>
          <w:tab/>
        </w:r>
        <w:r>
          <w:fldChar w:fldCharType="begin"/>
        </w:r>
        <w:r>
          <w:instrText xml:space="preserve"> PAGEREF _Toc3330 \h </w:instrText>
        </w:r>
        <w:r>
          <w:fldChar w:fldCharType="separate"/>
        </w:r>
        <w:r>
          <w:t>26</w:t>
        </w:r>
        <w:r>
          <w:fldChar w:fldCharType="end"/>
        </w:r>
      </w:hyperlink>
    </w:p>
    <w:p>
      <w:pPr>
        <w:pStyle w:val="TOC2"/>
        <w:tabs>
          <w:tab w:val="right" w:leader="dot" w:pos="8306"/>
        </w:tabs>
      </w:pPr>
      <w:hyperlink w:anchor="_Toc18680" w:history="1">
        <w:r>
          <w:rPr>
            <w:rFonts w:ascii="仿宋" w:eastAsia="仿宋" w:hAnsi="仿宋" w:cs="仿宋" w:hint="eastAsia"/>
            <w:lang w:eastAsia="zh-CN"/>
          </w:rPr>
          <w:t>(六)、节约用地措施</w:t>
        </w:r>
        <w:r>
          <w:tab/>
        </w:r>
        <w:r>
          <w:fldChar w:fldCharType="begin"/>
        </w:r>
        <w:r>
          <w:instrText xml:space="preserve"> PAGEREF _Toc18680 \h </w:instrText>
        </w:r>
        <w:r>
          <w:fldChar w:fldCharType="separate"/>
        </w:r>
        <w:r>
          <w:t>28</w:t>
        </w:r>
        <w:r>
          <w:fldChar w:fldCharType="end"/>
        </w:r>
      </w:hyperlink>
    </w:p>
    <w:p>
      <w:pPr>
        <w:pStyle w:val="TOC2"/>
        <w:tabs>
          <w:tab w:val="right" w:leader="dot" w:pos="8306"/>
        </w:tabs>
      </w:pPr>
      <w:hyperlink w:anchor="_Toc14871" w:history="1">
        <w:r>
          <w:rPr>
            <w:rFonts w:ascii="仿宋" w:eastAsia="仿宋" w:hAnsi="仿宋" w:cs="仿宋" w:hint="eastAsia"/>
            <w:lang w:eastAsia="zh-CN"/>
          </w:rPr>
          <w:t>(七)、选址综合评价</w:t>
        </w:r>
        <w:r>
          <w:tab/>
        </w:r>
        <w:r>
          <w:fldChar w:fldCharType="begin"/>
        </w:r>
        <w:r>
          <w:instrText xml:space="preserve"> PAGEREF _Toc14871 \h </w:instrText>
        </w:r>
        <w:r>
          <w:fldChar w:fldCharType="separate"/>
        </w:r>
        <w:r>
          <w:t>29</w:t>
        </w:r>
        <w:r>
          <w:fldChar w:fldCharType="end"/>
        </w:r>
      </w:hyperlink>
    </w:p>
    <w:p>
      <w:pPr>
        <w:pStyle w:val="TOC1"/>
        <w:tabs>
          <w:tab w:val="right" w:leader="dot" w:pos="8306"/>
        </w:tabs>
      </w:pPr>
      <w:hyperlink w:anchor="_Toc2596" w:history="1">
        <w:r>
          <w:rPr>
            <w:rFonts w:ascii="仿宋" w:eastAsia="仿宋" w:hAnsi="仿宋" w:cs="仿宋" w:hint="eastAsia"/>
            <w:lang w:eastAsia="zh-CN"/>
          </w:rPr>
          <w:t>六、环境和生态影响分析</w:t>
        </w:r>
        <w:r>
          <w:tab/>
        </w:r>
        <w:r>
          <w:fldChar w:fldCharType="begin"/>
        </w:r>
        <w:r>
          <w:instrText xml:space="preserve"> PAGEREF _Toc2596 \h </w:instrText>
        </w:r>
        <w:r>
          <w:fldChar w:fldCharType="separate"/>
        </w:r>
        <w:r>
          <w:t>30</w:t>
        </w:r>
        <w:r>
          <w:fldChar w:fldCharType="end"/>
        </w:r>
      </w:hyperlink>
    </w:p>
    <w:p>
      <w:pPr>
        <w:pStyle w:val="TOC2"/>
        <w:tabs>
          <w:tab w:val="right" w:leader="dot" w:pos="8306"/>
        </w:tabs>
      </w:pPr>
      <w:hyperlink w:anchor="_Toc14446" w:history="1">
        <w:r>
          <w:rPr>
            <w:rFonts w:ascii="仿宋" w:eastAsia="仿宋" w:hAnsi="仿宋" w:cs="仿宋" w:hint="eastAsia"/>
            <w:lang w:eastAsia="zh-CN"/>
          </w:rPr>
          <w:t>(一)、环境和生态现状</w:t>
        </w:r>
        <w:r>
          <w:tab/>
        </w:r>
        <w:r>
          <w:fldChar w:fldCharType="begin"/>
        </w:r>
        <w:r>
          <w:instrText xml:space="preserve"> PAGEREF _Toc14446 \h </w:instrText>
        </w:r>
        <w:r>
          <w:fldChar w:fldCharType="separate"/>
        </w:r>
        <w:r>
          <w:t>30</w:t>
        </w:r>
        <w:r>
          <w:fldChar w:fldCharType="end"/>
        </w:r>
      </w:hyperlink>
    </w:p>
    <w:p>
      <w:pPr>
        <w:pStyle w:val="TOC2"/>
        <w:tabs>
          <w:tab w:val="right" w:leader="dot" w:pos="8306"/>
        </w:tabs>
      </w:pPr>
      <w:hyperlink w:anchor="_Toc30767" w:history="1">
        <w:r>
          <w:rPr>
            <w:rFonts w:ascii="仿宋" w:eastAsia="仿宋" w:hAnsi="仿宋" w:cs="仿宋" w:hint="eastAsia"/>
            <w:lang w:eastAsia="zh-CN"/>
          </w:rPr>
          <w:t>(二)、生态环境影响分析</w:t>
        </w:r>
        <w:r>
          <w:tab/>
        </w:r>
        <w:r>
          <w:fldChar w:fldCharType="begin"/>
        </w:r>
        <w:r>
          <w:instrText xml:space="preserve"> PAGEREF _Toc30767 \h </w:instrText>
        </w:r>
        <w:r>
          <w:fldChar w:fldCharType="separate"/>
        </w:r>
        <w:r>
          <w:t>32</w:t>
        </w:r>
        <w:r>
          <w:fldChar w:fldCharType="end"/>
        </w:r>
      </w:hyperlink>
    </w:p>
    <w:p>
      <w:pPr>
        <w:pStyle w:val="TOC2"/>
        <w:tabs>
          <w:tab w:val="right" w:leader="dot" w:pos="8306"/>
        </w:tabs>
      </w:pPr>
      <w:hyperlink w:anchor="_Toc10050" w:history="1">
        <w:r>
          <w:rPr>
            <w:rFonts w:ascii="仿宋" w:eastAsia="仿宋" w:hAnsi="仿宋" w:cs="仿宋" w:hint="eastAsia"/>
            <w:lang w:eastAsia="zh-CN"/>
          </w:rPr>
          <w:t>(三)、生态环境保护措施</w:t>
        </w:r>
        <w:r>
          <w:tab/>
        </w:r>
        <w:r>
          <w:fldChar w:fldCharType="begin"/>
        </w:r>
        <w:r>
          <w:instrText xml:space="preserve"> PAGEREF _Toc10050 \h </w:instrText>
        </w:r>
        <w:r>
          <w:fldChar w:fldCharType="separate"/>
        </w:r>
        <w:r>
          <w:t>33</w:t>
        </w:r>
        <w:r>
          <w:fldChar w:fldCharType="end"/>
        </w:r>
      </w:hyperlink>
    </w:p>
    <w:p>
      <w:pPr>
        <w:pStyle w:val="TOC2"/>
        <w:tabs>
          <w:tab w:val="right" w:leader="dot" w:pos="8306"/>
        </w:tabs>
      </w:pPr>
      <w:hyperlink w:anchor="_Toc9332" w:history="1">
        <w:r>
          <w:rPr>
            <w:rFonts w:ascii="仿宋" w:eastAsia="仿宋" w:hAnsi="仿宋" w:cs="仿宋" w:hint="eastAsia"/>
            <w:lang w:eastAsia="zh-CN"/>
          </w:rPr>
          <w:t>(四)、地质灾害影响分析</w:t>
        </w:r>
        <w:r>
          <w:tab/>
        </w:r>
        <w:r>
          <w:fldChar w:fldCharType="begin"/>
        </w:r>
        <w:r>
          <w:instrText xml:space="preserve"> PAGEREF _Toc9332 \h </w:instrText>
        </w:r>
        <w:r>
          <w:fldChar w:fldCharType="separate"/>
        </w:r>
        <w:r>
          <w:t>35</w:t>
        </w:r>
        <w:r>
          <w:fldChar w:fldCharType="end"/>
        </w:r>
      </w:hyperlink>
    </w:p>
    <w:p>
      <w:pPr>
        <w:pStyle w:val="TOC2"/>
        <w:tabs>
          <w:tab w:val="right" w:leader="dot" w:pos="8306"/>
        </w:tabs>
      </w:pPr>
      <w:hyperlink w:anchor="_Toc19786" w:history="1">
        <w:r>
          <w:rPr>
            <w:rFonts w:ascii="仿宋" w:eastAsia="仿宋" w:hAnsi="仿宋" w:cs="仿宋" w:hint="eastAsia"/>
            <w:lang w:eastAsia="zh-CN"/>
          </w:rPr>
          <w:t>(五)、特殊环境影响</w:t>
        </w:r>
        <w:r>
          <w:tab/>
        </w:r>
        <w:r>
          <w:fldChar w:fldCharType="begin"/>
        </w:r>
        <w:r>
          <w:instrText xml:space="preserve"> PAGEREF _Toc19786 \h </w:instrText>
        </w:r>
        <w:r>
          <w:fldChar w:fldCharType="separate"/>
        </w:r>
        <w:r>
          <w:t>36</w:t>
        </w:r>
        <w:r>
          <w:fldChar w:fldCharType="end"/>
        </w:r>
      </w:hyperlink>
    </w:p>
    <w:p>
      <w:pPr>
        <w:pStyle w:val="TOC1"/>
        <w:tabs>
          <w:tab w:val="right" w:leader="dot" w:pos="8306"/>
        </w:tabs>
      </w:pPr>
      <w:hyperlink w:anchor="_Toc29301" w:history="1">
        <w:r>
          <w:rPr>
            <w:rFonts w:ascii="仿宋" w:eastAsia="仿宋" w:hAnsi="仿宋" w:cs="仿宋" w:hint="eastAsia"/>
            <w:lang w:eastAsia="zh-CN"/>
          </w:rPr>
          <w:t>七、土地利用与规划方案</w:t>
        </w:r>
        <w:r>
          <w:tab/>
        </w:r>
        <w:r>
          <w:fldChar w:fldCharType="begin"/>
        </w:r>
        <w:r>
          <w:instrText xml:space="preserve"> PAGEREF _Toc29301 \h </w:instrText>
        </w:r>
        <w:r>
          <w:fldChar w:fldCharType="separate"/>
        </w:r>
        <w:r>
          <w:t>37</w:t>
        </w:r>
        <w:r>
          <w:fldChar w:fldCharType="end"/>
        </w:r>
      </w:hyperlink>
    </w:p>
    <w:p>
      <w:pPr>
        <w:pStyle w:val="TOC2"/>
        <w:tabs>
          <w:tab w:val="right" w:leader="dot" w:pos="8306"/>
        </w:tabs>
      </w:pPr>
      <w:hyperlink w:anchor="_Toc24859" w:history="1">
        <w:r>
          <w:rPr>
            <w:rFonts w:ascii="仿宋" w:eastAsia="仿宋" w:hAnsi="仿宋" w:cs="仿宋" w:hint="eastAsia"/>
            <w:lang w:eastAsia="zh-CN"/>
          </w:rPr>
          <w:t>(一)、项目用地情况分析</w:t>
        </w:r>
        <w:r>
          <w:tab/>
        </w:r>
        <w:r>
          <w:fldChar w:fldCharType="begin"/>
        </w:r>
        <w:r>
          <w:instrText xml:space="preserve"> PAGEREF _Toc24859 \h </w:instrText>
        </w:r>
        <w:r>
          <w:fldChar w:fldCharType="separate"/>
        </w:r>
        <w:r>
          <w:t>37</w:t>
        </w:r>
        <w:r>
          <w:fldChar w:fldCharType="end"/>
        </w:r>
      </w:hyperlink>
    </w:p>
    <w:p>
      <w:pPr>
        <w:pStyle w:val="TOC2"/>
        <w:tabs>
          <w:tab w:val="right" w:leader="dot" w:pos="8306"/>
        </w:tabs>
      </w:pPr>
      <w:hyperlink w:anchor="_Toc804" w:history="1">
        <w:r>
          <w:rPr>
            <w:rFonts w:ascii="仿宋" w:eastAsia="仿宋" w:hAnsi="仿宋" w:cs="仿宋" w:hint="eastAsia"/>
            <w:lang w:eastAsia="zh-CN"/>
          </w:rPr>
          <w:t>(二)、土地利用规划方案</w:t>
        </w:r>
        <w:r>
          <w:tab/>
        </w:r>
        <w:r>
          <w:fldChar w:fldCharType="begin"/>
        </w:r>
        <w:r>
          <w:instrText xml:space="preserve"> PAGEREF _Toc804 \h </w:instrText>
        </w:r>
        <w:r>
          <w:fldChar w:fldCharType="separate"/>
        </w:r>
        <w:r>
          <w:t>38</w:t>
        </w:r>
        <w:r>
          <w:fldChar w:fldCharType="end"/>
        </w:r>
      </w:hyperlink>
    </w:p>
    <w:p>
      <w:pPr>
        <w:pStyle w:val="TOC1"/>
        <w:tabs>
          <w:tab w:val="right" w:leader="dot" w:pos="8306"/>
        </w:tabs>
      </w:pPr>
      <w:hyperlink w:anchor="_Toc31178" w:history="1">
        <w:r>
          <w:rPr>
            <w:rFonts w:ascii="仿宋" w:eastAsia="仿宋" w:hAnsi="仿宋" w:cs="仿宋" w:hint="eastAsia"/>
            <w:lang w:eastAsia="zh-CN"/>
          </w:rPr>
          <w:t>八、环境保护与绿色发展</w:t>
        </w:r>
        <w:r>
          <w:tab/>
        </w:r>
        <w:r>
          <w:fldChar w:fldCharType="begin"/>
        </w:r>
        <w:r>
          <w:instrText xml:space="preserve"> PAGEREF _Toc31178 \h </w:instrText>
        </w:r>
        <w:r>
          <w:fldChar w:fldCharType="separate"/>
        </w:r>
        <w:r>
          <w:t>39</w:t>
        </w:r>
        <w:r>
          <w:fldChar w:fldCharType="end"/>
        </w:r>
      </w:hyperlink>
    </w:p>
    <w:p>
      <w:pPr>
        <w:pStyle w:val="TOC2"/>
        <w:tabs>
          <w:tab w:val="right" w:leader="dot" w:pos="8306"/>
        </w:tabs>
      </w:pPr>
      <w:hyperlink w:anchor="_Toc19330" w:history="1">
        <w:r>
          <w:rPr>
            <w:rFonts w:ascii="仿宋" w:eastAsia="仿宋" w:hAnsi="仿宋" w:cs="仿宋" w:hint="eastAsia"/>
            <w:lang w:eastAsia="zh-CN"/>
          </w:rPr>
          <w:t>(一)、环境保护措施</w:t>
        </w:r>
        <w:r>
          <w:tab/>
        </w:r>
        <w:r>
          <w:fldChar w:fldCharType="begin"/>
        </w:r>
        <w:r>
          <w:instrText xml:space="preserve"> PAGEREF _Toc19330 \h </w:instrText>
        </w:r>
        <w:r>
          <w:fldChar w:fldCharType="separate"/>
        </w:r>
        <w:r>
          <w:t>39</w:t>
        </w:r>
        <w:r>
          <w:fldChar w:fldCharType="end"/>
        </w:r>
      </w:hyperlink>
    </w:p>
    <w:p>
      <w:pPr>
        <w:pStyle w:val="TOC2"/>
        <w:tabs>
          <w:tab w:val="right" w:leader="dot" w:pos="8306"/>
        </w:tabs>
      </w:pPr>
      <w:hyperlink w:anchor="_Toc4495" w:history="1">
        <w:r>
          <w:rPr>
            <w:rFonts w:ascii="仿宋" w:eastAsia="仿宋" w:hAnsi="仿宋" w:cs="仿宋" w:hint="eastAsia"/>
            <w:lang w:eastAsia="zh-CN"/>
          </w:rPr>
          <w:t>(二)、绿色发展与可持续发展策略</w:t>
        </w:r>
        <w:r>
          <w:tab/>
        </w:r>
        <w:r>
          <w:fldChar w:fldCharType="begin"/>
        </w:r>
        <w:r>
          <w:instrText xml:space="preserve"> PAGEREF _Toc4495 \h </w:instrText>
        </w:r>
        <w:r>
          <w:fldChar w:fldCharType="separate"/>
        </w:r>
        <w:r>
          <w:t>41</w:t>
        </w:r>
        <w:r>
          <w:fldChar w:fldCharType="end"/>
        </w:r>
      </w:hyperlink>
    </w:p>
    <w:p>
      <w:pPr>
        <w:pStyle w:val="TOC1"/>
        <w:tabs>
          <w:tab w:val="right" w:leader="dot" w:pos="8306"/>
        </w:tabs>
      </w:pPr>
      <w:hyperlink w:anchor="_Toc14651" w:history="1">
        <w:r>
          <w:rPr>
            <w:rFonts w:ascii="仿宋" w:eastAsia="仿宋" w:hAnsi="仿宋" w:cs="仿宋" w:hint="eastAsia"/>
            <w:lang w:eastAsia="zh-CN"/>
          </w:rPr>
          <w:t>九、技术创新与产业升级</w:t>
        </w:r>
        <w:r>
          <w:tab/>
        </w:r>
        <w:r>
          <w:fldChar w:fldCharType="begin"/>
        </w:r>
        <w:r>
          <w:instrText xml:space="preserve"> PAGEREF _Toc14651 \h </w:instrText>
        </w:r>
        <w:r>
          <w:fldChar w:fldCharType="separate"/>
        </w:r>
        <w:r>
          <w:t>43</w:t>
        </w:r>
        <w:r>
          <w:fldChar w:fldCharType="end"/>
        </w:r>
      </w:hyperlink>
    </w:p>
    <w:p>
      <w:pPr>
        <w:pStyle w:val="TOC2"/>
        <w:tabs>
          <w:tab w:val="right" w:leader="dot" w:pos="8306"/>
        </w:tabs>
      </w:pPr>
      <w:hyperlink w:anchor="_Toc4716" w:history="1">
        <w:r>
          <w:rPr>
            <w:rFonts w:ascii="仿宋" w:eastAsia="仿宋" w:hAnsi="仿宋" w:cs="仿宋" w:hint="eastAsia"/>
            <w:lang w:eastAsia="zh-CN"/>
          </w:rPr>
          <w:t>(一)、技术创新方向与目标</w:t>
        </w:r>
        <w:r>
          <w:tab/>
        </w:r>
        <w:r>
          <w:fldChar w:fldCharType="begin"/>
        </w:r>
        <w:r>
          <w:instrText xml:space="preserve"> PAGEREF _Toc4716 \h </w:instrText>
        </w:r>
        <w:r>
          <w:fldChar w:fldCharType="separate"/>
        </w:r>
        <w:r>
          <w:t>43</w:t>
        </w:r>
        <w:r>
          <w:fldChar w:fldCharType="end"/>
        </w:r>
      </w:hyperlink>
    </w:p>
    <w:p>
      <w:pPr>
        <w:pStyle w:val="TOC2"/>
        <w:tabs>
          <w:tab w:val="right" w:leader="dot" w:pos="8306"/>
        </w:tabs>
      </w:pPr>
      <w:hyperlink w:anchor="_Toc7468" w:history="1">
        <w:r>
          <w:rPr>
            <w:rFonts w:ascii="仿宋" w:eastAsia="仿宋" w:hAnsi="仿宋" w:cs="仿宋" w:hint="eastAsia"/>
            <w:lang w:eastAsia="zh-CN"/>
          </w:rPr>
          <w:t>(二)、产业升级路径与措施</w:t>
        </w:r>
        <w:r>
          <w:tab/>
        </w:r>
        <w:r>
          <w:fldChar w:fldCharType="begin"/>
        </w:r>
        <w:r>
          <w:instrText xml:space="preserve"> PAGEREF _Toc7468 \h </w:instrText>
        </w:r>
        <w:r>
          <w:fldChar w:fldCharType="separate"/>
        </w:r>
        <w:r>
          <w:t>44</w:t>
        </w:r>
        <w:r>
          <w:fldChar w:fldCharType="end"/>
        </w:r>
      </w:hyperlink>
    </w:p>
    <w:p>
      <w:pPr>
        <w:pStyle w:val="TOC1"/>
        <w:tabs>
          <w:tab w:val="right" w:leader="dot" w:pos="8306"/>
        </w:tabs>
      </w:pPr>
      <w:hyperlink w:anchor="_Toc25897" w:history="1">
        <w:r>
          <w:rPr>
            <w:rFonts w:ascii="仿宋" w:eastAsia="仿宋" w:hAnsi="仿宋" w:cs="仿宋" w:hint="eastAsia"/>
            <w:lang w:eastAsia="zh-CN"/>
          </w:rPr>
          <w:t>十、经济效益与社会效益优化</w:t>
        </w:r>
        <w:r>
          <w:tab/>
        </w:r>
        <w:r>
          <w:fldChar w:fldCharType="begin"/>
        </w:r>
        <w:r>
          <w:instrText xml:space="preserve"> PAGEREF _Toc25897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42" w:history="1">
        <w:r>
          <w:rPr>
            <w:rFonts w:ascii="仿宋" w:eastAsia="仿宋" w:hAnsi="仿宋" w:cs="仿宋" w:hint="eastAsia"/>
            <w:lang w:eastAsia="zh-CN"/>
          </w:rPr>
          <w:t>(一)、经济效益提升策略</w:t>
        </w:r>
        <w:r>
          <w:tab/>
        </w:r>
        <w:r>
          <w:fldChar w:fldCharType="begin"/>
        </w:r>
        <w:r>
          <w:instrText xml:space="preserve"> PAGEREF _Toc4842 \h </w:instrText>
        </w:r>
        <w:r>
          <w:fldChar w:fldCharType="separate"/>
        </w:r>
        <w:r>
          <w:t>45</w:t>
        </w:r>
        <w:r>
          <w:fldChar w:fldCharType="end"/>
        </w:r>
      </w:hyperlink>
    </w:p>
    <w:p>
      <w:pPr>
        <w:pStyle w:val="TOC2"/>
        <w:tabs>
          <w:tab w:val="right" w:leader="dot" w:pos="8306"/>
        </w:tabs>
      </w:pPr>
      <w:hyperlink w:anchor="_Toc32042" w:history="1">
        <w:r>
          <w:rPr>
            <w:rFonts w:ascii="仿宋" w:eastAsia="仿宋" w:hAnsi="仿宋" w:cs="仿宋" w:hint="eastAsia"/>
            <w:lang w:eastAsia="zh-CN"/>
          </w:rPr>
          <w:t>(二)、社会效益增强方案</w:t>
        </w:r>
        <w:r>
          <w:tab/>
        </w:r>
        <w:r>
          <w:fldChar w:fldCharType="begin"/>
        </w:r>
        <w:r>
          <w:instrText xml:space="preserve"> PAGEREF _Toc32042 \h </w:instrText>
        </w:r>
        <w:r>
          <w:fldChar w:fldCharType="separate"/>
        </w:r>
        <w:r>
          <w:t>46</w:t>
        </w:r>
        <w:r>
          <w:fldChar w:fldCharType="end"/>
        </w:r>
      </w:hyperlink>
    </w:p>
    <w:p>
      <w:pPr>
        <w:pStyle w:val="TOC1"/>
        <w:tabs>
          <w:tab w:val="right" w:leader="dot" w:pos="8306"/>
        </w:tabs>
      </w:pPr>
      <w:hyperlink w:anchor="_Toc5583" w:history="1">
        <w:r>
          <w:rPr>
            <w:rFonts w:ascii="仿宋" w:eastAsia="仿宋" w:hAnsi="仿宋" w:cs="仿宋" w:hint="eastAsia"/>
            <w:lang w:eastAsia="zh-CN"/>
          </w:rPr>
          <w:t>十一、客户关系管理与市场拓展</w:t>
        </w:r>
        <w:r>
          <w:tab/>
        </w:r>
        <w:r>
          <w:fldChar w:fldCharType="begin"/>
        </w:r>
        <w:r>
          <w:instrText xml:space="preserve"> PAGEREF _Toc5583 \h </w:instrText>
        </w:r>
        <w:r>
          <w:fldChar w:fldCharType="separate"/>
        </w:r>
        <w:r>
          <w:t>47</w:t>
        </w:r>
        <w:r>
          <w:fldChar w:fldCharType="end"/>
        </w:r>
      </w:hyperlink>
    </w:p>
    <w:p>
      <w:pPr>
        <w:pStyle w:val="TOC2"/>
        <w:tabs>
          <w:tab w:val="right" w:leader="dot" w:pos="8306"/>
        </w:tabs>
      </w:pPr>
      <w:hyperlink w:anchor="_Toc28643" w:history="1">
        <w:r>
          <w:rPr>
            <w:rFonts w:ascii="仿宋" w:eastAsia="仿宋" w:hAnsi="仿宋" w:cs="仿宋" w:hint="eastAsia"/>
            <w:lang w:eastAsia="zh-CN"/>
          </w:rPr>
          <w:t>(一)、客户关系管理策略</w:t>
        </w:r>
        <w:r>
          <w:tab/>
        </w:r>
        <w:r>
          <w:fldChar w:fldCharType="begin"/>
        </w:r>
        <w:r>
          <w:instrText xml:space="preserve"> PAGEREF _Toc28643 \h </w:instrText>
        </w:r>
        <w:r>
          <w:fldChar w:fldCharType="separate"/>
        </w:r>
        <w:r>
          <w:t>47</w:t>
        </w:r>
        <w:r>
          <w:fldChar w:fldCharType="end"/>
        </w:r>
      </w:hyperlink>
    </w:p>
    <w:p>
      <w:pPr>
        <w:pStyle w:val="TOC2"/>
        <w:tabs>
          <w:tab w:val="right" w:leader="dot" w:pos="8306"/>
        </w:tabs>
      </w:pPr>
      <w:hyperlink w:anchor="_Toc14098" w:history="1">
        <w:r>
          <w:rPr>
            <w:rFonts w:ascii="仿宋" w:eastAsia="仿宋" w:hAnsi="仿宋" w:cs="仿宋" w:hint="eastAsia"/>
            <w:lang w:eastAsia="zh-CN"/>
          </w:rPr>
          <w:t>(二)、市场拓展方案</w:t>
        </w:r>
        <w:r>
          <w:tab/>
        </w:r>
        <w:r>
          <w:fldChar w:fldCharType="begin"/>
        </w:r>
        <w:r>
          <w:instrText xml:space="preserve"> PAGEREF _Toc14098 \h </w:instrText>
        </w:r>
        <w:r>
          <w:fldChar w:fldCharType="separate"/>
        </w:r>
        <w:r>
          <w:t>48</w:t>
        </w:r>
        <w:r>
          <w:fldChar w:fldCharType="end"/>
        </w:r>
      </w:hyperlink>
    </w:p>
    <w:p>
      <w:pPr>
        <w:pStyle w:val="TOC1"/>
        <w:tabs>
          <w:tab w:val="right" w:leader="dot" w:pos="8306"/>
        </w:tabs>
      </w:pPr>
      <w:hyperlink w:anchor="_Toc23796" w:history="1">
        <w:r>
          <w:rPr>
            <w:rFonts w:ascii="仿宋" w:eastAsia="仿宋" w:hAnsi="仿宋" w:cs="仿宋" w:hint="eastAsia"/>
            <w:lang w:eastAsia="zh-CN"/>
          </w:rPr>
          <w:t>十二、项目质量与标准</w:t>
        </w:r>
        <w:r>
          <w:tab/>
        </w:r>
        <w:r>
          <w:fldChar w:fldCharType="begin"/>
        </w:r>
        <w:r>
          <w:instrText xml:space="preserve"> PAGEREF _Toc23796 \h </w:instrText>
        </w:r>
        <w:r>
          <w:fldChar w:fldCharType="separate"/>
        </w:r>
        <w:r>
          <w:t>50</w:t>
        </w:r>
        <w:r>
          <w:fldChar w:fldCharType="end"/>
        </w:r>
      </w:hyperlink>
    </w:p>
    <w:p>
      <w:pPr>
        <w:pStyle w:val="TOC2"/>
        <w:tabs>
          <w:tab w:val="right" w:leader="dot" w:pos="8306"/>
        </w:tabs>
      </w:pPr>
      <w:hyperlink w:anchor="_Toc17905" w:history="1">
        <w:r>
          <w:rPr>
            <w:rFonts w:ascii="仿宋" w:eastAsia="仿宋" w:hAnsi="仿宋" w:cs="仿宋" w:hint="eastAsia"/>
            <w:lang w:eastAsia="zh-CN"/>
          </w:rPr>
          <w:t>(一)、质量保障体系</w:t>
        </w:r>
        <w:r>
          <w:tab/>
        </w:r>
        <w:r>
          <w:fldChar w:fldCharType="begin"/>
        </w:r>
        <w:r>
          <w:instrText xml:space="preserve"> PAGEREF _Toc17905 \h </w:instrText>
        </w:r>
        <w:r>
          <w:fldChar w:fldCharType="separate"/>
        </w:r>
        <w:r>
          <w:t>50</w:t>
        </w:r>
        <w:r>
          <w:fldChar w:fldCharType="end"/>
        </w:r>
      </w:hyperlink>
    </w:p>
    <w:p>
      <w:pPr>
        <w:pStyle w:val="TOC2"/>
        <w:tabs>
          <w:tab w:val="right" w:leader="dot" w:pos="8306"/>
        </w:tabs>
      </w:pPr>
      <w:hyperlink w:anchor="_Toc21564" w:history="1">
        <w:r>
          <w:rPr>
            <w:rFonts w:ascii="仿宋" w:eastAsia="仿宋" w:hAnsi="仿宋" w:cs="仿宋" w:hint="eastAsia"/>
            <w:lang w:eastAsia="zh-CN"/>
          </w:rPr>
          <w:t>(二)、标准化作业流程</w:t>
        </w:r>
        <w:r>
          <w:tab/>
        </w:r>
        <w:r>
          <w:fldChar w:fldCharType="begin"/>
        </w:r>
        <w:r>
          <w:instrText xml:space="preserve"> PAGEREF _Toc21564 \h </w:instrText>
        </w:r>
        <w:r>
          <w:fldChar w:fldCharType="separate"/>
        </w:r>
        <w:r>
          <w:t>51</w:t>
        </w:r>
        <w:r>
          <w:fldChar w:fldCharType="end"/>
        </w:r>
      </w:hyperlink>
    </w:p>
    <w:p>
      <w:pPr>
        <w:pStyle w:val="TOC2"/>
        <w:tabs>
          <w:tab w:val="right" w:leader="dot" w:pos="8306"/>
        </w:tabs>
      </w:pPr>
      <w:hyperlink w:anchor="_Toc517" w:history="1">
        <w:r>
          <w:rPr>
            <w:rFonts w:ascii="仿宋" w:eastAsia="仿宋" w:hAnsi="仿宋" w:cs="仿宋" w:hint="eastAsia"/>
            <w:lang w:eastAsia="zh-CN"/>
          </w:rPr>
          <w:t>(三)、质量监控与评估</w:t>
        </w:r>
        <w:r>
          <w:tab/>
        </w:r>
        <w:r>
          <w:fldChar w:fldCharType="begin"/>
        </w:r>
        <w:r>
          <w:instrText xml:space="preserve"> PAGEREF _Toc517 \h </w:instrText>
        </w:r>
        <w:r>
          <w:fldChar w:fldCharType="separate"/>
        </w:r>
        <w:r>
          <w:t>53</w:t>
        </w:r>
        <w:r>
          <w:fldChar w:fldCharType="end"/>
        </w:r>
      </w:hyperlink>
    </w:p>
    <w:p>
      <w:pPr>
        <w:pStyle w:val="TOC2"/>
        <w:tabs>
          <w:tab w:val="right" w:leader="dot" w:pos="8306"/>
        </w:tabs>
      </w:pPr>
      <w:hyperlink w:anchor="_Toc4445" w:history="1">
        <w:r>
          <w:rPr>
            <w:rFonts w:ascii="仿宋" w:eastAsia="仿宋" w:hAnsi="仿宋" w:cs="仿宋" w:hint="eastAsia"/>
            <w:lang w:eastAsia="zh-CN"/>
          </w:rPr>
          <w:t>(四)、质量改进计划</w:t>
        </w:r>
        <w:r>
          <w:tab/>
        </w:r>
        <w:r>
          <w:fldChar w:fldCharType="begin"/>
        </w:r>
        <w:r>
          <w:instrText xml:space="preserve"> PAGEREF _Toc4445 \h </w:instrText>
        </w:r>
        <w:r>
          <w:fldChar w:fldCharType="separate"/>
        </w:r>
        <w:r>
          <w:t>54</w:t>
        </w:r>
        <w:r>
          <w:fldChar w:fldCharType="end"/>
        </w:r>
      </w:hyperlink>
    </w:p>
    <w:p>
      <w:pPr>
        <w:pStyle w:val="TOC1"/>
        <w:tabs>
          <w:tab w:val="right" w:leader="dot" w:pos="8306"/>
        </w:tabs>
      </w:pPr>
      <w:hyperlink w:anchor="_Toc28966" w:history="1">
        <w:r>
          <w:rPr>
            <w:rFonts w:ascii="仿宋" w:eastAsia="仿宋" w:hAnsi="仿宋" w:cs="仿宋" w:hint="eastAsia"/>
            <w:lang w:eastAsia="zh-CN"/>
          </w:rPr>
          <w:t>十三、设施与设备管理</w:t>
        </w:r>
        <w:r>
          <w:tab/>
        </w:r>
        <w:r>
          <w:fldChar w:fldCharType="begin"/>
        </w:r>
        <w:r>
          <w:instrText xml:space="preserve"> PAGEREF _Toc28966 \h </w:instrText>
        </w:r>
        <w:r>
          <w:fldChar w:fldCharType="separate"/>
        </w:r>
        <w:r>
          <w:t>55</w:t>
        </w:r>
        <w:r>
          <w:fldChar w:fldCharType="end"/>
        </w:r>
      </w:hyperlink>
    </w:p>
    <w:p>
      <w:pPr>
        <w:pStyle w:val="TOC2"/>
        <w:tabs>
          <w:tab w:val="right" w:leader="dot" w:pos="8306"/>
        </w:tabs>
      </w:pPr>
      <w:hyperlink w:anchor="_Toc24714" w:history="1">
        <w:r>
          <w:rPr>
            <w:rFonts w:ascii="仿宋" w:eastAsia="仿宋" w:hAnsi="仿宋" w:cs="仿宋" w:hint="eastAsia"/>
            <w:lang w:eastAsia="zh-CN"/>
          </w:rPr>
          <w:t>(一)、设施规划与配置</w:t>
        </w:r>
        <w:r>
          <w:tab/>
        </w:r>
        <w:r>
          <w:fldChar w:fldCharType="begin"/>
        </w:r>
        <w:r>
          <w:instrText xml:space="preserve"> PAGEREF _Toc24714 \h </w:instrText>
        </w:r>
        <w:r>
          <w:fldChar w:fldCharType="separate"/>
        </w:r>
        <w:r>
          <w:t>55</w:t>
        </w:r>
        <w:r>
          <w:fldChar w:fldCharType="end"/>
        </w:r>
      </w:hyperlink>
    </w:p>
    <w:p>
      <w:pPr>
        <w:pStyle w:val="TOC2"/>
        <w:tabs>
          <w:tab w:val="right" w:leader="dot" w:pos="8306"/>
        </w:tabs>
      </w:pPr>
      <w:hyperlink w:anchor="_Toc32145" w:history="1">
        <w:r>
          <w:rPr>
            <w:rFonts w:ascii="仿宋" w:eastAsia="仿宋" w:hAnsi="仿宋" w:cs="仿宋" w:hint="eastAsia"/>
            <w:lang w:eastAsia="zh-CN"/>
          </w:rPr>
          <w:t>(二)、设备采购与维护管理</w:t>
        </w:r>
        <w:r>
          <w:tab/>
        </w:r>
        <w:r>
          <w:fldChar w:fldCharType="begin"/>
        </w:r>
        <w:r>
          <w:instrText xml:space="preserve"> PAGEREF _Toc32145 \h </w:instrText>
        </w:r>
        <w:r>
          <w:fldChar w:fldCharType="separate"/>
        </w:r>
        <w:r>
          <w:t>56</w:t>
        </w:r>
        <w:r>
          <w:fldChar w:fldCharType="end"/>
        </w:r>
      </w:hyperlink>
    </w:p>
    <w:p>
      <w:pPr>
        <w:pStyle w:val="TOC2"/>
        <w:tabs>
          <w:tab w:val="right" w:leader="dot" w:pos="8306"/>
        </w:tabs>
      </w:pPr>
      <w:hyperlink w:anchor="_Toc24213" w:history="1">
        <w:r>
          <w:rPr>
            <w:rFonts w:ascii="仿宋" w:eastAsia="仿宋" w:hAnsi="仿宋" w:cs="仿宋" w:hint="eastAsia"/>
            <w:lang w:eastAsia="zh-CN"/>
          </w:rPr>
          <w:t>(三)、设施设备升级策略</w:t>
        </w:r>
        <w:r>
          <w:tab/>
        </w:r>
        <w:r>
          <w:fldChar w:fldCharType="begin"/>
        </w:r>
        <w:r>
          <w:instrText xml:space="preserve"> PAGEREF _Toc24213 \h </w:instrText>
        </w:r>
        <w:r>
          <w:fldChar w:fldCharType="separate"/>
        </w:r>
        <w:r>
          <w:t>56</w:t>
        </w:r>
        <w:r>
          <w:fldChar w:fldCharType="end"/>
        </w:r>
      </w:hyperlink>
    </w:p>
    <w:p>
      <w:pPr>
        <w:pStyle w:val="TOC1"/>
        <w:tabs>
          <w:tab w:val="right" w:leader="dot" w:pos="8306"/>
        </w:tabs>
      </w:pPr>
      <w:hyperlink w:anchor="_Toc26162" w:history="1">
        <w:r>
          <w:rPr>
            <w:rFonts w:ascii="仿宋" w:eastAsia="仿宋" w:hAnsi="仿宋" w:cs="仿宋" w:hint="eastAsia"/>
            <w:lang w:eastAsia="zh-CN"/>
          </w:rPr>
          <w:t>十四、创新驱动与持续发展</w:t>
        </w:r>
        <w:r>
          <w:tab/>
        </w:r>
        <w:r>
          <w:fldChar w:fldCharType="begin"/>
        </w:r>
        <w:r>
          <w:instrText xml:space="preserve"> PAGEREF _Toc26162 \h </w:instrText>
        </w:r>
        <w:r>
          <w:fldChar w:fldCharType="separate"/>
        </w:r>
        <w:r>
          <w:t>57</w:t>
        </w:r>
        <w:r>
          <w:fldChar w:fldCharType="end"/>
        </w:r>
      </w:hyperlink>
    </w:p>
    <w:p>
      <w:pPr>
        <w:pStyle w:val="TOC2"/>
        <w:tabs>
          <w:tab w:val="right" w:leader="dot" w:pos="8306"/>
        </w:tabs>
      </w:pPr>
      <w:hyperlink w:anchor="_Toc5778" w:history="1">
        <w:r>
          <w:rPr>
            <w:rFonts w:ascii="仿宋" w:eastAsia="仿宋" w:hAnsi="仿宋" w:cs="仿宋" w:hint="eastAsia"/>
            <w:lang w:eastAsia="zh-CN"/>
          </w:rPr>
          <w:t>(一)、创新驱动战略实施</w:t>
        </w:r>
        <w:r>
          <w:tab/>
        </w:r>
        <w:r>
          <w:fldChar w:fldCharType="begin"/>
        </w:r>
        <w:r>
          <w:instrText xml:space="preserve"> PAGEREF _Toc5778 \h </w:instrText>
        </w:r>
        <w:r>
          <w:fldChar w:fldCharType="separate"/>
        </w:r>
        <w:r>
          <w:t>57</w:t>
        </w:r>
        <w:r>
          <w:fldChar w:fldCharType="end"/>
        </w:r>
      </w:hyperlink>
    </w:p>
    <w:p>
      <w:pPr>
        <w:pStyle w:val="TOC2"/>
        <w:tabs>
          <w:tab w:val="right" w:leader="dot" w:pos="8306"/>
        </w:tabs>
      </w:pPr>
      <w:hyperlink w:anchor="_Toc6715" w:history="1">
        <w:r>
          <w:rPr>
            <w:rFonts w:ascii="仿宋" w:eastAsia="仿宋" w:hAnsi="仿宋" w:cs="仿宋" w:hint="eastAsia"/>
            <w:lang w:eastAsia="zh-CN"/>
          </w:rPr>
          <w:t>(二)、持续发展路径探索</w:t>
        </w:r>
        <w:r>
          <w:tab/>
        </w:r>
        <w:r>
          <w:fldChar w:fldCharType="begin"/>
        </w:r>
        <w:r>
          <w:instrText xml:space="preserve"> PAGEREF _Toc6715 \h </w:instrText>
        </w:r>
        <w:r>
          <w:fldChar w:fldCharType="separate"/>
        </w:r>
        <w:r>
          <w:t>59</w:t>
        </w:r>
        <w:r>
          <w:fldChar w:fldCharType="end"/>
        </w:r>
      </w:hyperlink>
    </w:p>
    <w:p>
      <w:pPr>
        <w:pStyle w:val="TOC1"/>
        <w:tabs>
          <w:tab w:val="right" w:leader="dot" w:pos="8306"/>
        </w:tabs>
      </w:pPr>
      <w:hyperlink w:anchor="_Toc20887" w:history="1">
        <w:r>
          <w:rPr>
            <w:rFonts w:ascii="仿宋" w:eastAsia="仿宋" w:hAnsi="仿宋" w:cs="仿宋" w:hint="eastAsia"/>
            <w:lang w:eastAsia="zh-CN"/>
          </w:rPr>
          <w:t>十五、产业协同与集群发展</w:t>
        </w:r>
        <w:r>
          <w:tab/>
        </w:r>
        <w:r>
          <w:fldChar w:fldCharType="begin"/>
        </w:r>
        <w:r>
          <w:instrText xml:space="preserve"> PAGEREF _Toc20887 \h </w:instrText>
        </w:r>
        <w:r>
          <w:fldChar w:fldCharType="separate"/>
        </w:r>
        <w:r>
          <w:t>63</w:t>
        </w:r>
        <w:r>
          <w:fldChar w:fldCharType="end"/>
        </w:r>
      </w:hyperlink>
    </w:p>
    <w:p>
      <w:pPr>
        <w:pStyle w:val="TOC2"/>
        <w:tabs>
          <w:tab w:val="right" w:leader="dot" w:pos="8306"/>
        </w:tabs>
      </w:pPr>
      <w:hyperlink w:anchor="_Toc8814" w:history="1">
        <w:r>
          <w:rPr>
            <w:rFonts w:ascii="仿宋" w:eastAsia="仿宋" w:hAnsi="仿宋" w:cs="仿宋" w:hint="eastAsia"/>
            <w:lang w:eastAsia="zh-CN"/>
          </w:rPr>
          <w:t>(一)、产业协同机制建设</w:t>
        </w:r>
        <w:r>
          <w:tab/>
        </w:r>
        <w:r>
          <w:fldChar w:fldCharType="begin"/>
        </w:r>
        <w:r>
          <w:instrText xml:space="preserve"> PAGEREF _Toc8814 \h </w:instrText>
        </w:r>
        <w:r>
          <w:fldChar w:fldCharType="separate"/>
        </w:r>
        <w:r>
          <w:t>63</w:t>
        </w:r>
        <w:r>
          <w:fldChar w:fldCharType="end"/>
        </w:r>
      </w:hyperlink>
    </w:p>
    <w:p>
      <w:pPr>
        <w:pStyle w:val="TOC2"/>
        <w:tabs>
          <w:tab w:val="right" w:leader="dot" w:pos="8306"/>
        </w:tabs>
      </w:pPr>
      <w:hyperlink w:anchor="_Toc20822" w:history="1">
        <w:r>
          <w:rPr>
            <w:rFonts w:ascii="仿宋" w:eastAsia="仿宋" w:hAnsi="仿宋" w:cs="仿宋" w:hint="eastAsia"/>
            <w:lang w:eastAsia="zh-CN"/>
          </w:rPr>
          <w:t>(二)、产业集群培育与发展</w:t>
        </w:r>
        <w:r>
          <w:tab/>
        </w:r>
        <w:r>
          <w:fldChar w:fldCharType="begin"/>
        </w:r>
        <w:r>
          <w:instrText xml:space="preserve"> PAGEREF _Toc20822 \h </w:instrText>
        </w:r>
        <w:r>
          <w:fldChar w:fldCharType="separate"/>
        </w:r>
        <w:r>
          <w:t>64</w:t>
        </w:r>
        <w:r>
          <w:fldChar w:fldCharType="end"/>
        </w:r>
      </w:hyperlink>
    </w:p>
    <w:p>
      <w:pPr>
        <w:pStyle w:val="TOC1"/>
        <w:tabs>
          <w:tab w:val="right" w:leader="dot" w:pos="8306"/>
        </w:tabs>
      </w:pPr>
      <w:hyperlink w:anchor="_Toc3528" w:history="1">
        <w:r>
          <w:rPr>
            <w:rFonts w:ascii="仿宋" w:eastAsia="仿宋" w:hAnsi="仿宋" w:cs="仿宋" w:hint="eastAsia"/>
            <w:lang w:eastAsia="zh-CN"/>
          </w:rPr>
          <w:t>十六、项目施工方案</w:t>
        </w:r>
        <w:r>
          <w:tab/>
        </w:r>
        <w:r>
          <w:fldChar w:fldCharType="begin"/>
        </w:r>
        <w:r>
          <w:instrText xml:space="preserve"> PAGEREF _Toc3528 \h </w:instrText>
        </w:r>
        <w:r>
          <w:fldChar w:fldCharType="separate"/>
        </w:r>
        <w:r>
          <w:t>65</w:t>
        </w:r>
        <w:r>
          <w:fldChar w:fldCharType="end"/>
        </w:r>
      </w:hyperlink>
    </w:p>
    <w:p>
      <w:pPr>
        <w:pStyle w:val="TOC2"/>
        <w:tabs>
          <w:tab w:val="right" w:leader="dot" w:pos="8306"/>
        </w:tabs>
      </w:pPr>
      <w:hyperlink w:anchor="_Toc13475" w:history="1">
        <w:r>
          <w:rPr>
            <w:rFonts w:ascii="仿宋" w:eastAsia="仿宋" w:hAnsi="仿宋" w:cs="仿宋" w:hint="eastAsia"/>
            <w:lang w:eastAsia="zh-CN"/>
          </w:rPr>
          <w:t>(一)、施工组织设计</w:t>
        </w:r>
        <w:r>
          <w:tab/>
        </w:r>
        <w:r>
          <w:fldChar w:fldCharType="begin"/>
        </w:r>
        <w:r>
          <w:instrText xml:space="preserve"> PAGEREF _Toc13475 \h </w:instrText>
        </w:r>
        <w:r>
          <w:fldChar w:fldCharType="separate"/>
        </w:r>
        <w:r>
          <w:t>65</w:t>
        </w:r>
        <w:r>
          <w:fldChar w:fldCharType="end"/>
        </w:r>
      </w:hyperlink>
    </w:p>
    <w:p>
      <w:pPr>
        <w:pStyle w:val="TOC2"/>
        <w:tabs>
          <w:tab w:val="right" w:leader="dot" w:pos="8306"/>
        </w:tabs>
      </w:pPr>
      <w:hyperlink w:anchor="_Toc17517" w:history="1">
        <w:r>
          <w:rPr>
            <w:rFonts w:ascii="仿宋" w:eastAsia="仿宋" w:hAnsi="仿宋" w:cs="仿宋" w:hint="eastAsia"/>
            <w:lang w:eastAsia="zh-CN"/>
          </w:rPr>
          <w:t>(二)、施工工艺与技术路线</w:t>
        </w:r>
        <w:r>
          <w:tab/>
        </w:r>
        <w:r>
          <w:fldChar w:fldCharType="begin"/>
        </w:r>
        <w:r>
          <w:instrText xml:space="preserve"> PAGEREF _Toc17517 \h </w:instrText>
        </w:r>
        <w:r>
          <w:fldChar w:fldCharType="separate"/>
        </w:r>
        <w:r>
          <w:t>66</w:t>
        </w:r>
        <w:r>
          <w:fldChar w:fldCharType="end"/>
        </w:r>
      </w:hyperlink>
    </w:p>
    <w:p>
      <w:pPr>
        <w:pStyle w:val="TOC2"/>
        <w:tabs>
          <w:tab w:val="right" w:leader="dot" w:pos="8306"/>
        </w:tabs>
      </w:pPr>
      <w:hyperlink w:anchor="_Toc32046" w:history="1">
        <w:r>
          <w:rPr>
            <w:rFonts w:ascii="仿宋" w:eastAsia="仿宋" w:hAnsi="仿宋" w:cs="仿宋" w:hint="eastAsia"/>
            <w:lang w:eastAsia="zh-CN"/>
          </w:rPr>
          <w:t>(三)、关键节点施工计划</w:t>
        </w:r>
        <w:r>
          <w:tab/>
        </w:r>
        <w:r>
          <w:fldChar w:fldCharType="begin"/>
        </w:r>
        <w:r>
          <w:instrText xml:space="preserve"> PAGEREF _Toc32046 \h </w:instrText>
        </w:r>
        <w:r>
          <w:fldChar w:fldCharType="separate"/>
        </w:r>
        <w:r>
          <w:t>67</w:t>
        </w:r>
        <w:r>
          <w:fldChar w:fldCharType="end"/>
        </w:r>
      </w:hyperlink>
    </w:p>
    <w:p>
      <w:pPr>
        <w:pStyle w:val="TOC2"/>
        <w:tabs>
          <w:tab w:val="right" w:leader="dot" w:pos="8306"/>
        </w:tabs>
      </w:pPr>
      <w:hyperlink w:anchor="_Toc31490" w:history="1">
        <w:r>
          <w:rPr>
            <w:rFonts w:ascii="仿宋" w:eastAsia="仿宋" w:hAnsi="仿宋" w:cs="仿宋" w:hint="eastAsia"/>
            <w:lang w:eastAsia="zh-CN"/>
          </w:rPr>
          <w:t>(四)、施工现场管理</w:t>
        </w:r>
        <w:r>
          <w:tab/>
        </w:r>
        <w:r>
          <w:fldChar w:fldCharType="begin"/>
        </w:r>
        <w:r>
          <w:instrText xml:space="preserve"> PAGEREF _Toc31490 \h </w:instrText>
        </w:r>
        <w:r>
          <w:fldChar w:fldCharType="separate"/>
        </w:r>
        <w:r>
          <w:t>69</w:t>
        </w:r>
        <w:r>
          <w:fldChar w:fldCharType="end"/>
        </w:r>
      </w:hyperlink>
    </w:p>
    <w:p>
      <w:pPr>
        <w:pStyle w:val="TOC1"/>
        <w:tabs>
          <w:tab w:val="right" w:leader="dot" w:pos="8306"/>
        </w:tabs>
      </w:pPr>
      <w:hyperlink w:anchor="_Toc10223" w:history="1">
        <w:r>
          <w:rPr>
            <w:rFonts w:ascii="仿宋" w:eastAsia="仿宋" w:hAnsi="仿宋" w:cs="仿宋" w:hint="eastAsia"/>
            <w:lang w:eastAsia="zh-CN"/>
          </w:rPr>
          <w:t>十七、合作与交流机制建立</w:t>
        </w:r>
        <w:r>
          <w:tab/>
        </w:r>
        <w:r>
          <w:fldChar w:fldCharType="begin"/>
        </w:r>
        <w:r>
          <w:instrText xml:space="preserve"> PAGEREF _Toc10223 \h </w:instrText>
        </w:r>
        <w:r>
          <w:fldChar w:fldCharType="separate"/>
        </w:r>
        <w:r>
          <w:t>71</w:t>
        </w:r>
        <w:r>
          <w:fldChar w:fldCharType="end"/>
        </w:r>
      </w:hyperlink>
    </w:p>
    <w:p>
      <w:pPr>
        <w:pStyle w:val="TOC2"/>
        <w:tabs>
          <w:tab w:val="right" w:leader="dot" w:pos="8306"/>
        </w:tabs>
      </w:pPr>
      <w:hyperlink w:anchor="_Toc4574" w:history="1">
        <w:r>
          <w:rPr>
            <w:rFonts w:ascii="仿宋" w:eastAsia="仿宋" w:hAnsi="仿宋" w:cs="仿宋" w:hint="eastAsia"/>
            <w:lang w:eastAsia="zh-CN"/>
          </w:rPr>
          <w:t>(一)、合作伙伴选择与合作方式</w:t>
        </w:r>
        <w:r>
          <w:tab/>
        </w:r>
        <w:r>
          <w:fldChar w:fldCharType="begin"/>
        </w:r>
        <w:r>
          <w:instrText xml:space="preserve"> PAGEREF _Toc4574 \h </w:instrText>
        </w:r>
        <w:r>
          <w:fldChar w:fldCharType="separate"/>
        </w:r>
        <w:r>
          <w:t>71</w:t>
        </w:r>
        <w:r>
          <w:fldChar w:fldCharType="end"/>
        </w:r>
      </w:hyperlink>
    </w:p>
    <w:p>
      <w:pPr>
        <w:pStyle w:val="TOC2"/>
        <w:tabs>
          <w:tab w:val="right" w:leader="dot" w:pos="8306"/>
        </w:tabs>
      </w:pPr>
      <w:hyperlink w:anchor="_Toc5658" w:history="1">
        <w:r>
          <w:rPr>
            <w:rFonts w:ascii="仿宋" w:eastAsia="仿宋" w:hAnsi="仿宋" w:cs="仿宋" w:hint="eastAsia"/>
            <w:lang w:eastAsia="zh-CN"/>
          </w:rPr>
          <w:t>(二)、交流与合作平台搭建</w:t>
        </w:r>
        <w:r>
          <w:tab/>
        </w:r>
        <w:r>
          <w:fldChar w:fldCharType="begin"/>
        </w:r>
        <w:r>
          <w:instrText xml:space="preserve"> PAGEREF _Toc5658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74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10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直接收益：假设H型钢项目的产品或服务年销售收入为XX万元。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04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H型钢项目通过引入先进的人工智能技术优化生产流程，例如自动化的物流系统和智能数据分析，可能大幅提高产品的质量和生产效率。这可能迫使竞争对手也必须投资于类似技术，以保持市场竞争力。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H型钢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若H型钢项目成功推广新型环保产品，比如采用可回收材料的包装，可能会激发消费者对可持续产品的需求。这种需求的增长可能迫使整个行业转向更环保的产品设计和生产方法。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H型钢项目在减少环境影响方面的努力，如实施零废物生产和减少二氧化碳排放，可能会促使行业设立更高的环保标准。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H型钢项目对新原料和技术的需求可能促使供应商调整生产策略，比如采用更环保的生产方法或开发新型原材料。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45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H型钢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H型钢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H型钢项目对于所在区域的经济发展、就业机会的创造、当地企业的成长以及社区福祉的提升都有着积极而深远的影响。通过这些多方面的经济活动，项目有望成为推动区域经济增长和社会进步的重要力量。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451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H型钢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H型钢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H型钢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H型钢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H型钢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8058"/>
      <w:r>
        <w:rPr>
          <w:rFonts w:ascii="仿宋" w:eastAsia="仿宋" w:hAnsi="仿宋" w:cs="仿宋" w:hint="eastAsia"/>
          <w:sz w:val="28"/>
          <w:lang w:eastAsia="zh-CN"/>
        </w:rPr>
        <w:t>二、H型钢项目概论</w:t>
      </w:r>
      <w:bookmarkEnd w:id="7"/>
    </w:p>
    <w:p>
      <w:pPr>
        <w:pStyle w:val="Heading2"/>
        <w:rPr>
          <w:rFonts w:ascii="仿宋" w:eastAsia="仿宋" w:hAnsi="仿宋" w:cs="仿宋" w:hint="eastAsia"/>
          <w:lang w:eastAsia="zh-CN"/>
        </w:rPr>
      </w:pPr>
      <w:bookmarkStart w:id="8" w:name="_Toc16942"/>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H型钢项目的申报单位是“XXX实业发展公司”，这是一家在其所处行业内备受尊敬的企业。公司自成立以来，通过其在H型钢项目中表现出的创新精神和卓越执行力，在市场上赢得了显著的地位。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该公司的法定代表人秦XX，在H型钢项目及其他多个行业领域中都有着显著的贡献。秦XX以其出色的领导才能和敏锐的商业洞察力，带领公司在H型钢项目等多个领域实现了持续的成长和成功。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H型钢项目的重要合作伙伴。公司专注于[行业名称]领域，以创新作为驱动力，不断推动技术进步和市场扩张。在H型钢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H型钢项目中展现了强劲的增长和稳定的财务表现。公司通过有效的策略，在H型钢项目中扩大了其市场份额并增强了盈利能力。同时，公司积极承担社会责任，参与各类社会公益项目，增强了其在H型钢项目中的品牌形象和社会影响力。</w:t>
      </w:r>
    </w:p>
    <w:p>
      <w:pPr>
        <w:pStyle w:val="Heading2"/>
        <w:ind w:firstLine="560" w:firstLineChars="200"/>
        <w:rPr>
          <w:rFonts w:ascii="仿宋" w:eastAsia="仿宋" w:hAnsi="仿宋" w:cs="仿宋" w:hint="eastAsia"/>
          <w:sz w:val="28"/>
          <w:lang w:eastAsia="zh-CN"/>
        </w:rPr>
      </w:pPr>
      <w:bookmarkStart w:id="9" w:name="_Toc10136"/>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https://d.book118.com/005040101043011040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AE2CCF"/>
    <w:rsid w:val="1CAE2C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5040101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2024-01-06T00:43:00Z</dcterms:created>
  <dcterms:modified xsi:type="dcterms:W3CDTF">2024-01-06T00:43:44Z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79240FB8AA944F57B279ECB5897EB61C_11</vt:lpwstr>
  </property>
  <property fmtid="{D5CDD505-2E9C-101B-9397-08002B2CF9AE}" pid="3" name="KSOProductBuildVer">
    <vt:lpwstr>2052-12.1.0.16120</vt:lpwstr>
  </property>
</Properties>
</file>