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20A9F" w14:paraId="5ECF6C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0A9F" w14:paraId="226408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0A9F" w14:paraId="7D251C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0A9F" w:rsidRPr="00120A9F" w14:paraId="2ACE5BFD" w14:textId="1FC09BD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20A9F">
        <w:rPr>
          <w:rFonts w:ascii="宋体" w:eastAsia="宋体" w:hAnsi="宋体" w:hint="eastAsia"/>
          <w:b/>
          <w:sz w:val="60"/>
        </w:rPr>
        <w:t>断路器关键部件项目风险评估报告</w:t>
      </w:r>
    </w:p>
    <w:p w:rsidR="00120A9F" w:rsidP="00120A9F" w14:paraId="362EA8F8" w14:textId="460AE3B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20A9F">
        <w:rPr>
          <w:rFonts w:ascii="仿宋" w:eastAsia="仿宋" w:hAnsi="仿宋" w:hint="eastAsia"/>
          <w:b/>
          <w:sz w:val="40"/>
        </w:rPr>
        <w:t>目录</w:t>
      </w:r>
    </w:p>
    <w:p w:rsidR="00120A9F" w14:paraId="43C23288" w14:textId="5EA1A87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20A9F" w14:paraId="0C195E5B" w14:textId="157768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20A9F" w14:paraId="44457F75" w14:textId="2FE19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20A9F" w14:paraId="39378066" w14:textId="4E734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20A9F" w14:paraId="21459B2E" w14:textId="7143C9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二、评价断路器关键部件项目概述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20A9F" w14:paraId="065EEA30" w14:textId="1FFC4B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20A9F" w14:paraId="024AE8F1" w14:textId="59AE3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(二)、断路器关键部件行业企业所在地的自然条件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20A9F" w14:paraId="0ED70D31" w14:textId="25E07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20A9F" w14:paraId="6B21C7A6" w14:textId="6B4E3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20A9F" w14:paraId="09F51AA7" w14:textId="2AE5B2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20A9F" w14:paraId="1B0C2926" w14:textId="6B282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20A9F" w14:paraId="3C935E49" w14:textId="4143C7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20A9F" w14:paraId="7C94FB4B" w14:textId="05DDED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20A9F" w14:paraId="7A797835" w14:textId="24979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_Toc157959531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20A9F" w14:paraId="21059526" w14:textId="7FF71E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_Toc157959532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20A9F" w14:paraId="6E378B13" w14:textId="1675F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20A9F" w14:paraId="63DF418D" w14:textId="61742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_Toc157959534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20A9F" w14:paraId="06E29C90" w14:textId="7424EB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20A9F" w14:paraId="3E9CE7BA" w14:textId="4E0656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_Toc157959536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20A9F" w14:paraId="247292E1" w14:textId="02435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_Toc157959537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20A9F" w14:paraId="5A798014" w14:textId="4A1EDC9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_Toc157959538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20A9F" w14:paraId="02335DE7" w14:textId="2AB2BA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_Toc157959539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20A9F" w14:paraId="07A62A35" w14:textId="3E787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20A9F" w14:paraId="0CADEB15" w14:textId="43C52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(二)、评价断路器关键部件项目风险分析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20A9F" w14:paraId="0720351A" w14:textId="0989B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_Toc157959542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20A9F" w14:paraId="79A1DEAB" w14:textId="2566E4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_Toc157959543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20A9F" w14:paraId="51E83036" w14:textId="3082BB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20A9F" w14:paraId="538E5A1D" w14:textId="2E0A0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20A9F" w14:paraId="1723E3DA" w14:textId="6688C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20A9F" w14:paraId="56E8E973" w14:textId="60E9B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_Toc157959547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20A9F" w14:paraId="4050D704" w14:textId="4013FE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20A9F" w14:paraId="7855800D" w14:textId="127A61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20A9F" w14:paraId="031E7D7E" w14:textId="5075C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20A9F" w14:paraId="43C10D89" w14:textId="471CF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_Toc157959551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20A9F" w14:paraId="6031148A" w14:textId="31906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_Toc157959552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20A9F" w14:paraId="55EDE5D2" w14:textId="1B7D5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_Toc157959553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20A9F" w14:paraId="22969483" w14:textId="792F4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_Toc157959554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20A9F" w14:paraId="05CC3CA9" w14:textId="759613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_Toc157959555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20A9F" w14:paraId="073FD56C" w14:textId="5313F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_Toc157959556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20A9F" w14:paraId="36EB424A" w14:textId="2AB8B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_Toc157959557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20A9F" w14:paraId="7A5AD13E" w14:textId="73BE53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_Toc157959558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20A9F" w14:paraId="091A38DA" w14:textId="43D5C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_Toc157959559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20A9F" w14:paraId="4E03CA74" w14:textId="151EF0E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_Toc157959560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20A9F" w14:paraId="027A9405" w14:textId="2BC9B3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_Toc157959561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20A9F" w14:paraId="338D290F" w14:textId="77263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_Toc157959562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20A9F" w14:paraId="496CE27E" w14:textId="39E09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_Toc157959563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20A9F" w14:paraId="7139D589" w14:textId="129A0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_Toc157959564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20A9F" w14:paraId="52C1D9D6" w14:textId="3CD6A9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_Toc157959565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20A9F" w14:paraId="71CEC453" w14:textId="371E19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十、断路器关键部件项目安全现状评价报告的存档与发布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_Toc157959566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20A9F" w14:paraId="244E9F56" w14:textId="075FA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_Toc157959567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20A9F" w14:paraId="77437164" w14:textId="44E1CE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_Toc157959568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20A9F" w14:paraId="716210A5" w14:textId="2833C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_Toc157959569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20A9F" w14:paraId="5A258BF1" w14:textId="40358F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_Toc157959570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20A9F" w14:paraId="6D767C15" w14:textId="5C3B29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十一、断路器关键部件项目安全现状评价报告的后续管理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_Toc157959571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20A9F" w14:paraId="7583222B" w14:textId="58105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_Toc157959572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20A9F" w14:paraId="42C2C53B" w14:textId="01C85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_Toc157959573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20A9F" w14:paraId="45153AC8" w14:textId="53D6F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_Toc157959574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20A9F" w14:paraId="5A7CD608" w14:textId="35B47F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_Toc157959575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20A9F" w14:paraId="022BE6C6" w14:textId="327EDA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_Toc157959576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20A9F" w14:paraId="6940E2B0" w14:textId="37218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_Toc157959577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20A9F" w14:paraId="794572F2" w14:textId="4AF06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_Toc157959578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20A9F" w14:paraId="7857AC2A" w14:textId="78368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_Toc157959579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120A9F" w14:paraId="5674CA02" w14:textId="4A216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_Toc157959580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20A9F" w14:paraId="59768737" w14:textId="085F4C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_Toc157959581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120A9F" w14:paraId="332E36AD" w14:textId="767002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_Toc157959582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https://d.book118.com/005140304120011104</w:t>
        </w:r>
      </w:hyperlink>
    </w:p>
    <w:p w:rsidR="00120A9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:rsidP="005E01B1" w14:paraId="0AC30F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0A9F" w14:paraId="6798080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:rsidP="005E01B1" w14:paraId="7840ED60" w14:textId="32AD71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20A9F" w14:paraId="272BD96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14:paraId="093D65C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:rsidP="005E01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0A9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:rsidP="005E01B1" w14:textId="32AD71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20A9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:rsidP="005E01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0A9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:rsidP="005E01B1" w14:textId="32AD71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20A9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:rsidP="005E01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0A9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:rsidP="005E01B1" w14:textId="32AD71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20A9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14:paraId="4450ACB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:rsidRPr="00120A9F" w:rsidP="00120A9F" w14:paraId="5E061146" w14:textId="1375CB79">
    <w:pPr>
      <w:pStyle w:val="Header"/>
      <w:rPr>
        <w:rFonts w:ascii="仿宋" w:eastAsia="仿宋" w:hAnsi="仿宋"/>
      </w:rPr>
    </w:pPr>
    <w:r w:rsidRPr="00120A9F">
      <w:rPr>
        <w:rFonts w:ascii="仿宋" w:eastAsia="仿宋" w:hAnsi="仿宋" w:hint="eastAsia"/>
      </w:rPr>
      <w:t>断路器关键部件项目风险评估报告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14:paraId="1D45E5E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:rsidRPr="00120A9F" w:rsidP="00120A9F" w14:textId="1375CB79">
    <w:pPr>
      <w:pStyle w:val="Header"/>
      <w:rPr>
        <w:rFonts w:ascii="仿宋" w:eastAsia="仿宋" w:hAnsi="仿宋"/>
      </w:rPr>
    </w:pPr>
    <w:r w:rsidRPr="00120A9F">
      <w:rPr>
        <w:rFonts w:ascii="仿宋" w:eastAsia="仿宋" w:hAnsi="仿宋" w:hint="eastAsia"/>
      </w:rPr>
      <w:t>断路器关键部件项目风险评估报告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:rsidRPr="00120A9F" w:rsidP="00120A9F" w14:textId="1375CB79">
    <w:pPr>
      <w:pStyle w:val="Header"/>
      <w:rPr>
        <w:rFonts w:ascii="仿宋" w:eastAsia="仿宋" w:hAnsi="仿宋"/>
      </w:rPr>
    </w:pPr>
    <w:r w:rsidRPr="00120A9F">
      <w:rPr>
        <w:rFonts w:ascii="仿宋" w:eastAsia="仿宋" w:hAnsi="仿宋" w:hint="eastAsia"/>
      </w:rPr>
      <w:t>断路器关键部件项目风险评估报告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:rsidRPr="00120A9F" w:rsidP="00120A9F" w14:textId="1375CB79">
    <w:pPr>
      <w:pStyle w:val="Header"/>
      <w:rPr>
        <w:rFonts w:ascii="仿宋" w:eastAsia="仿宋" w:hAnsi="仿宋"/>
      </w:rPr>
    </w:pPr>
    <w:r w:rsidRPr="00120A9F">
      <w:rPr>
        <w:rFonts w:ascii="仿宋" w:eastAsia="仿宋" w:hAnsi="仿宋" w:hint="eastAsia"/>
      </w:rPr>
      <w:t>断路器关键部件项目风险评估报告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A9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A9F"/>
    <w:rsid w:val="00120A9F"/>
    <w:rsid w:val="005E01B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37BE56"/>
  <w15:chartTrackingRefBased/>
  <w15:docId w15:val="{3C081D19-1AE0-4A0E-ACF9-15AD4048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20A9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20A9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20A9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20A9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20A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20A9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20A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20A9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20A9F"/>
  </w:style>
  <w:style w:type="paragraph" w:styleId="TOC1">
    <w:name w:val="toc 1"/>
    <w:basedOn w:val="Normal"/>
    <w:next w:val="Normal"/>
    <w:autoRedefine/>
    <w:uiPriority w:val="39"/>
    <w:unhideWhenUsed/>
    <w:rsid w:val="00120A9F"/>
  </w:style>
  <w:style w:type="paragraph" w:styleId="TOC2">
    <w:name w:val="toc 2"/>
    <w:basedOn w:val="Normal"/>
    <w:next w:val="Normal"/>
    <w:autoRedefine/>
    <w:uiPriority w:val="39"/>
    <w:unhideWhenUsed/>
    <w:rsid w:val="00120A9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0514030412001110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7349</Words>
  <Characters>41891</Characters>
  <Application>Microsoft Office Word</Application>
  <DocSecurity>0</DocSecurity>
  <Lines>349</Lines>
  <Paragraphs>98</Paragraphs>
  <ScaleCrop>false</ScaleCrop>
  <Company/>
  <LinksUpToDate>false</LinksUpToDate>
  <CharactersWithSpaces>49142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2024-02-04T09:17:00Z</dcterms:created>
  <dcterms:modified xsi:type="dcterms:W3CDTF">2024-02-04T09:18:00Z</dcterms:modified>
</cp:coreProperties>
</file>