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偏三甲苯项目构思建设方案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156" w:history="1">
        <w:r>
          <w:rPr>
            <w:rFonts w:ascii="仿宋" w:eastAsia="仿宋" w:hAnsi="仿宋" w:cs="仿宋" w:hint="eastAsia"/>
            <w:lang w:eastAsia="zh-CN"/>
          </w:rPr>
          <w:t>概论</w:t>
        </w:r>
        <w:r>
          <w:tab/>
        </w:r>
        <w:r>
          <w:fldChar w:fldCharType="begin"/>
        </w:r>
        <w:r>
          <w:instrText xml:space="preserve"> PAGEREF _Toc5156 \h </w:instrText>
        </w:r>
        <w:r>
          <w:fldChar w:fldCharType="separate"/>
        </w:r>
        <w:r>
          <w:t>3</w:t>
        </w:r>
        <w:r>
          <w:fldChar w:fldCharType="end"/>
        </w:r>
      </w:hyperlink>
    </w:p>
    <w:p>
      <w:pPr>
        <w:pStyle w:val="TOC1"/>
        <w:tabs>
          <w:tab w:val="right" w:leader="dot" w:pos="8306"/>
        </w:tabs>
      </w:pPr>
      <w:hyperlink w:anchor="_Toc14556" w:history="1">
        <w:r>
          <w:rPr>
            <w:rFonts w:ascii="仿宋" w:eastAsia="仿宋" w:hAnsi="仿宋" w:cs="仿宋" w:hint="eastAsia"/>
            <w:lang w:eastAsia="zh-CN"/>
          </w:rPr>
          <w:t>一、项目监理与质量保证</w:t>
        </w:r>
        <w:r>
          <w:tab/>
        </w:r>
        <w:r>
          <w:fldChar w:fldCharType="begin"/>
        </w:r>
        <w:r>
          <w:instrText xml:space="preserve"> PAGEREF _Toc14556 \h </w:instrText>
        </w:r>
        <w:r>
          <w:fldChar w:fldCharType="separate"/>
        </w:r>
        <w:r>
          <w:t>3</w:t>
        </w:r>
        <w:r>
          <w:fldChar w:fldCharType="end"/>
        </w:r>
      </w:hyperlink>
    </w:p>
    <w:p>
      <w:pPr>
        <w:pStyle w:val="TOC2"/>
        <w:tabs>
          <w:tab w:val="right" w:leader="dot" w:pos="8306"/>
        </w:tabs>
      </w:pPr>
      <w:hyperlink w:anchor="_Toc19414" w:history="1">
        <w:r>
          <w:rPr>
            <w:rFonts w:ascii="仿宋" w:eastAsia="仿宋" w:hAnsi="仿宋" w:cs="仿宋" w:hint="eastAsia"/>
            <w:lang w:eastAsia="zh-CN"/>
          </w:rPr>
          <w:t>(一)、监理体系构建</w:t>
        </w:r>
        <w:r>
          <w:tab/>
        </w:r>
        <w:r>
          <w:fldChar w:fldCharType="begin"/>
        </w:r>
        <w:r>
          <w:instrText xml:space="preserve"> PAGEREF _Toc19414 \h </w:instrText>
        </w:r>
        <w:r>
          <w:fldChar w:fldCharType="separate"/>
        </w:r>
        <w:r>
          <w:t>3</w:t>
        </w:r>
        <w:r>
          <w:fldChar w:fldCharType="end"/>
        </w:r>
      </w:hyperlink>
    </w:p>
    <w:p>
      <w:pPr>
        <w:pStyle w:val="TOC2"/>
        <w:tabs>
          <w:tab w:val="right" w:leader="dot" w:pos="8306"/>
        </w:tabs>
      </w:pPr>
      <w:hyperlink w:anchor="_Toc7348" w:history="1">
        <w:r>
          <w:rPr>
            <w:rFonts w:ascii="仿宋" w:eastAsia="仿宋" w:hAnsi="仿宋" w:cs="仿宋" w:hint="eastAsia"/>
            <w:lang w:eastAsia="zh-CN"/>
          </w:rPr>
          <w:t>(二)、质量保证体系实施</w:t>
        </w:r>
        <w:r>
          <w:tab/>
        </w:r>
        <w:r>
          <w:fldChar w:fldCharType="begin"/>
        </w:r>
        <w:r>
          <w:instrText xml:space="preserve"> PAGEREF _Toc7348 \h </w:instrText>
        </w:r>
        <w:r>
          <w:fldChar w:fldCharType="separate"/>
        </w:r>
        <w:r>
          <w:t>4</w:t>
        </w:r>
        <w:r>
          <w:fldChar w:fldCharType="end"/>
        </w:r>
      </w:hyperlink>
    </w:p>
    <w:p>
      <w:pPr>
        <w:pStyle w:val="TOC2"/>
        <w:tabs>
          <w:tab w:val="right" w:leader="dot" w:pos="8306"/>
        </w:tabs>
      </w:pPr>
      <w:hyperlink w:anchor="_Toc9513" w:history="1">
        <w:r>
          <w:rPr>
            <w:rFonts w:ascii="仿宋" w:eastAsia="仿宋" w:hAnsi="仿宋" w:cs="仿宋" w:hint="eastAsia"/>
            <w:lang w:eastAsia="zh-CN"/>
          </w:rPr>
          <w:t>(三)、监理与质量控制流程</w:t>
        </w:r>
        <w:r>
          <w:tab/>
        </w:r>
        <w:r>
          <w:fldChar w:fldCharType="begin"/>
        </w:r>
        <w:r>
          <w:instrText xml:space="preserve"> PAGEREF _Toc9513 \h </w:instrText>
        </w:r>
        <w:r>
          <w:fldChar w:fldCharType="separate"/>
        </w:r>
        <w:r>
          <w:t>4</w:t>
        </w:r>
        <w:r>
          <w:fldChar w:fldCharType="end"/>
        </w:r>
      </w:hyperlink>
    </w:p>
    <w:p>
      <w:pPr>
        <w:pStyle w:val="TOC1"/>
        <w:tabs>
          <w:tab w:val="right" w:leader="dot" w:pos="8306"/>
        </w:tabs>
      </w:pPr>
      <w:hyperlink w:anchor="_Toc4432" w:history="1">
        <w:r>
          <w:rPr>
            <w:rFonts w:ascii="仿宋" w:eastAsia="仿宋" w:hAnsi="仿宋" w:cs="仿宋" w:hint="eastAsia"/>
            <w:lang w:eastAsia="zh-CN"/>
          </w:rPr>
          <w:t>二、偏三甲苯项目概论</w:t>
        </w:r>
        <w:r>
          <w:tab/>
        </w:r>
        <w:r>
          <w:fldChar w:fldCharType="begin"/>
        </w:r>
        <w:r>
          <w:instrText xml:space="preserve"> PAGEREF _Toc4432 \h </w:instrText>
        </w:r>
        <w:r>
          <w:fldChar w:fldCharType="separate"/>
        </w:r>
        <w:r>
          <w:t>5</w:t>
        </w:r>
        <w:r>
          <w:fldChar w:fldCharType="end"/>
        </w:r>
      </w:hyperlink>
    </w:p>
    <w:p>
      <w:pPr>
        <w:pStyle w:val="TOC2"/>
        <w:tabs>
          <w:tab w:val="right" w:leader="dot" w:pos="8306"/>
        </w:tabs>
      </w:pPr>
      <w:hyperlink w:anchor="_Toc6198" w:history="1">
        <w:r>
          <w:rPr>
            <w:rFonts w:ascii="仿宋" w:eastAsia="仿宋" w:hAnsi="仿宋" w:cs="仿宋" w:hint="eastAsia"/>
            <w:lang w:eastAsia="zh-CN"/>
          </w:rPr>
          <w:t>(一)、项目申报单位概况</w:t>
        </w:r>
        <w:r>
          <w:tab/>
        </w:r>
        <w:r>
          <w:fldChar w:fldCharType="begin"/>
        </w:r>
        <w:r>
          <w:instrText xml:space="preserve"> PAGEREF _Toc6198 \h </w:instrText>
        </w:r>
        <w:r>
          <w:fldChar w:fldCharType="separate"/>
        </w:r>
        <w:r>
          <w:t>5</w:t>
        </w:r>
        <w:r>
          <w:fldChar w:fldCharType="end"/>
        </w:r>
      </w:hyperlink>
    </w:p>
    <w:p>
      <w:pPr>
        <w:pStyle w:val="TOC2"/>
        <w:tabs>
          <w:tab w:val="right" w:leader="dot" w:pos="8306"/>
        </w:tabs>
      </w:pPr>
      <w:hyperlink w:anchor="_Toc19868" w:history="1">
        <w:r>
          <w:rPr>
            <w:rFonts w:ascii="仿宋" w:eastAsia="仿宋" w:hAnsi="仿宋" w:cs="仿宋" w:hint="eastAsia"/>
            <w:lang w:eastAsia="zh-CN"/>
          </w:rPr>
          <w:t>(二)、项目概况</w:t>
        </w:r>
        <w:r>
          <w:tab/>
        </w:r>
        <w:r>
          <w:fldChar w:fldCharType="begin"/>
        </w:r>
        <w:r>
          <w:instrText xml:space="preserve"> PAGEREF _Toc19868 \h </w:instrText>
        </w:r>
        <w:r>
          <w:fldChar w:fldCharType="separate"/>
        </w:r>
        <w:r>
          <w:t>6</w:t>
        </w:r>
        <w:r>
          <w:fldChar w:fldCharType="end"/>
        </w:r>
      </w:hyperlink>
    </w:p>
    <w:p>
      <w:pPr>
        <w:pStyle w:val="TOC1"/>
        <w:tabs>
          <w:tab w:val="right" w:leader="dot" w:pos="8306"/>
        </w:tabs>
      </w:pPr>
      <w:hyperlink w:anchor="_Toc2706" w:history="1">
        <w:r>
          <w:rPr>
            <w:rFonts w:ascii="仿宋" w:eastAsia="仿宋" w:hAnsi="仿宋" w:cs="仿宋" w:hint="eastAsia"/>
            <w:lang w:eastAsia="zh-CN"/>
          </w:rPr>
          <w:t>三、社会影响分析</w:t>
        </w:r>
        <w:r>
          <w:tab/>
        </w:r>
        <w:r>
          <w:fldChar w:fldCharType="begin"/>
        </w:r>
        <w:r>
          <w:instrText xml:space="preserve"> PAGEREF _Toc2706 \h </w:instrText>
        </w:r>
        <w:r>
          <w:fldChar w:fldCharType="separate"/>
        </w:r>
        <w:r>
          <w:t>9</w:t>
        </w:r>
        <w:r>
          <w:fldChar w:fldCharType="end"/>
        </w:r>
      </w:hyperlink>
    </w:p>
    <w:p>
      <w:pPr>
        <w:pStyle w:val="TOC2"/>
        <w:tabs>
          <w:tab w:val="right" w:leader="dot" w:pos="8306"/>
        </w:tabs>
      </w:pPr>
      <w:hyperlink w:anchor="_Toc18922" w:history="1">
        <w:r>
          <w:rPr>
            <w:rFonts w:ascii="仿宋" w:eastAsia="仿宋" w:hAnsi="仿宋" w:cs="仿宋" w:hint="eastAsia"/>
            <w:lang w:eastAsia="zh-CN"/>
          </w:rPr>
          <w:t>(一)、社会影响效果分析</w:t>
        </w:r>
        <w:r>
          <w:tab/>
        </w:r>
        <w:r>
          <w:fldChar w:fldCharType="begin"/>
        </w:r>
        <w:r>
          <w:instrText xml:space="preserve"> PAGEREF _Toc18922 \h </w:instrText>
        </w:r>
        <w:r>
          <w:fldChar w:fldCharType="separate"/>
        </w:r>
        <w:r>
          <w:t>9</w:t>
        </w:r>
        <w:r>
          <w:fldChar w:fldCharType="end"/>
        </w:r>
      </w:hyperlink>
    </w:p>
    <w:p>
      <w:pPr>
        <w:pStyle w:val="TOC2"/>
        <w:tabs>
          <w:tab w:val="right" w:leader="dot" w:pos="8306"/>
        </w:tabs>
      </w:pPr>
      <w:hyperlink w:anchor="_Toc16425" w:history="1">
        <w:r>
          <w:rPr>
            <w:rFonts w:ascii="仿宋" w:eastAsia="仿宋" w:hAnsi="仿宋" w:cs="仿宋" w:hint="eastAsia"/>
            <w:lang w:eastAsia="zh-CN"/>
          </w:rPr>
          <w:t>(二)、社会适应性分析</w:t>
        </w:r>
        <w:r>
          <w:tab/>
        </w:r>
        <w:r>
          <w:fldChar w:fldCharType="begin"/>
        </w:r>
        <w:r>
          <w:instrText xml:space="preserve"> PAGEREF _Toc16425 \h </w:instrText>
        </w:r>
        <w:r>
          <w:fldChar w:fldCharType="separate"/>
        </w:r>
        <w:r>
          <w:t>11</w:t>
        </w:r>
        <w:r>
          <w:fldChar w:fldCharType="end"/>
        </w:r>
      </w:hyperlink>
    </w:p>
    <w:p>
      <w:pPr>
        <w:pStyle w:val="TOC2"/>
        <w:tabs>
          <w:tab w:val="right" w:leader="dot" w:pos="8306"/>
        </w:tabs>
      </w:pPr>
      <w:hyperlink w:anchor="_Toc15308" w:history="1">
        <w:r>
          <w:rPr>
            <w:rFonts w:ascii="仿宋" w:eastAsia="仿宋" w:hAnsi="仿宋" w:cs="仿宋" w:hint="eastAsia"/>
            <w:lang w:eastAsia="zh-CN"/>
          </w:rPr>
          <w:t>(三)、社会风险及对策分析</w:t>
        </w:r>
        <w:r>
          <w:tab/>
        </w:r>
        <w:r>
          <w:fldChar w:fldCharType="begin"/>
        </w:r>
        <w:r>
          <w:instrText xml:space="preserve"> PAGEREF _Toc15308 \h </w:instrText>
        </w:r>
        <w:r>
          <w:fldChar w:fldCharType="separate"/>
        </w:r>
        <w:r>
          <w:t>13</w:t>
        </w:r>
        <w:r>
          <w:fldChar w:fldCharType="end"/>
        </w:r>
      </w:hyperlink>
    </w:p>
    <w:p>
      <w:pPr>
        <w:pStyle w:val="TOC1"/>
        <w:tabs>
          <w:tab w:val="right" w:leader="dot" w:pos="8306"/>
        </w:tabs>
      </w:pPr>
      <w:hyperlink w:anchor="_Toc31791" w:history="1">
        <w:r>
          <w:rPr>
            <w:rFonts w:ascii="仿宋" w:eastAsia="仿宋" w:hAnsi="仿宋" w:cs="仿宋" w:hint="eastAsia"/>
            <w:lang w:eastAsia="zh-CN"/>
          </w:rPr>
          <w:t>四、建设风险评估分析</w:t>
        </w:r>
        <w:r>
          <w:tab/>
        </w:r>
        <w:r>
          <w:fldChar w:fldCharType="begin"/>
        </w:r>
        <w:r>
          <w:instrText xml:space="preserve"> PAGEREF _Toc31791 \h </w:instrText>
        </w:r>
        <w:r>
          <w:fldChar w:fldCharType="separate"/>
        </w:r>
        <w:r>
          <w:t>16</w:t>
        </w:r>
        <w:r>
          <w:fldChar w:fldCharType="end"/>
        </w:r>
      </w:hyperlink>
    </w:p>
    <w:p>
      <w:pPr>
        <w:pStyle w:val="TOC2"/>
        <w:tabs>
          <w:tab w:val="right" w:leader="dot" w:pos="8306"/>
        </w:tabs>
      </w:pPr>
      <w:hyperlink w:anchor="_Toc30160" w:history="1">
        <w:r>
          <w:rPr>
            <w:rFonts w:ascii="仿宋" w:eastAsia="仿宋" w:hAnsi="仿宋" w:cs="仿宋" w:hint="eastAsia"/>
            <w:lang w:eastAsia="zh-CN"/>
          </w:rPr>
          <w:t>(一)、政策风险分析</w:t>
        </w:r>
        <w:r>
          <w:tab/>
        </w:r>
        <w:r>
          <w:fldChar w:fldCharType="begin"/>
        </w:r>
        <w:r>
          <w:instrText xml:space="preserve"> PAGEREF _Toc30160 \h </w:instrText>
        </w:r>
        <w:r>
          <w:fldChar w:fldCharType="separate"/>
        </w:r>
        <w:r>
          <w:t>16</w:t>
        </w:r>
        <w:r>
          <w:fldChar w:fldCharType="end"/>
        </w:r>
      </w:hyperlink>
    </w:p>
    <w:p>
      <w:pPr>
        <w:pStyle w:val="TOC2"/>
        <w:tabs>
          <w:tab w:val="right" w:leader="dot" w:pos="8306"/>
        </w:tabs>
      </w:pPr>
      <w:hyperlink w:anchor="_Toc6789" w:history="1">
        <w:r>
          <w:rPr>
            <w:rFonts w:ascii="仿宋" w:eastAsia="仿宋" w:hAnsi="仿宋" w:cs="仿宋" w:hint="eastAsia"/>
            <w:lang w:eastAsia="zh-CN"/>
          </w:rPr>
          <w:t>(二)、社会风险分析</w:t>
        </w:r>
        <w:r>
          <w:tab/>
        </w:r>
        <w:r>
          <w:fldChar w:fldCharType="begin"/>
        </w:r>
        <w:r>
          <w:instrText xml:space="preserve"> PAGEREF _Toc6789 \h </w:instrText>
        </w:r>
        <w:r>
          <w:fldChar w:fldCharType="separate"/>
        </w:r>
        <w:r>
          <w:t>17</w:t>
        </w:r>
        <w:r>
          <w:fldChar w:fldCharType="end"/>
        </w:r>
      </w:hyperlink>
    </w:p>
    <w:p>
      <w:pPr>
        <w:pStyle w:val="TOC2"/>
        <w:tabs>
          <w:tab w:val="right" w:leader="dot" w:pos="8306"/>
        </w:tabs>
      </w:pPr>
      <w:hyperlink w:anchor="_Toc29130" w:history="1">
        <w:r>
          <w:rPr>
            <w:rFonts w:ascii="仿宋" w:eastAsia="仿宋" w:hAnsi="仿宋" w:cs="仿宋" w:hint="eastAsia"/>
            <w:lang w:eastAsia="zh-CN"/>
          </w:rPr>
          <w:t>(三)、市场风险分析</w:t>
        </w:r>
        <w:r>
          <w:tab/>
        </w:r>
        <w:r>
          <w:fldChar w:fldCharType="begin"/>
        </w:r>
        <w:r>
          <w:instrText xml:space="preserve"> PAGEREF _Toc29130 \h </w:instrText>
        </w:r>
        <w:r>
          <w:fldChar w:fldCharType="separate"/>
        </w:r>
        <w:r>
          <w:t>19</w:t>
        </w:r>
        <w:r>
          <w:fldChar w:fldCharType="end"/>
        </w:r>
      </w:hyperlink>
    </w:p>
    <w:p>
      <w:pPr>
        <w:pStyle w:val="TOC2"/>
        <w:tabs>
          <w:tab w:val="right" w:leader="dot" w:pos="8306"/>
        </w:tabs>
      </w:pPr>
      <w:hyperlink w:anchor="_Toc27962" w:history="1">
        <w:r>
          <w:rPr>
            <w:rFonts w:ascii="仿宋" w:eastAsia="仿宋" w:hAnsi="仿宋" w:cs="仿宋" w:hint="eastAsia"/>
            <w:lang w:eastAsia="zh-CN"/>
          </w:rPr>
          <w:t>(四)、资金风险分析</w:t>
        </w:r>
        <w:r>
          <w:tab/>
        </w:r>
        <w:r>
          <w:fldChar w:fldCharType="begin"/>
        </w:r>
        <w:r>
          <w:instrText xml:space="preserve"> PAGEREF _Toc27962 \h </w:instrText>
        </w:r>
        <w:r>
          <w:fldChar w:fldCharType="separate"/>
        </w:r>
        <w:r>
          <w:t>20</w:t>
        </w:r>
        <w:r>
          <w:fldChar w:fldCharType="end"/>
        </w:r>
      </w:hyperlink>
    </w:p>
    <w:p>
      <w:pPr>
        <w:pStyle w:val="TOC2"/>
        <w:tabs>
          <w:tab w:val="right" w:leader="dot" w:pos="8306"/>
        </w:tabs>
      </w:pPr>
      <w:hyperlink w:anchor="_Toc17117" w:history="1">
        <w:r>
          <w:rPr>
            <w:rFonts w:ascii="仿宋" w:eastAsia="仿宋" w:hAnsi="仿宋" w:cs="仿宋" w:hint="eastAsia"/>
            <w:lang w:eastAsia="zh-CN"/>
          </w:rPr>
          <w:t>(五)、技术风险分析</w:t>
        </w:r>
        <w:r>
          <w:tab/>
        </w:r>
        <w:r>
          <w:fldChar w:fldCharType="begin"/>
        </w:r>
        <w:r>
          <w:instrText xml:space="preserve"> PAGEREF _Toc17117 \h </w:instrText>
        </w:r>
        <w:r>
          <w:fldChar w:fldCharType="separate"/>
        </w:r>
        <w:r>
          <w:t>21</w:t>
        </w:r>
        <w:r>
          <w:fldChar w:fldCharType="end"/>
        </w:r>
      </w:hyperlink>
    </w:p>
    <w:p>
      <w:pPr>
        <w:pStyle w:val="TOC2"/>
        <w:tabs>
          <w:tab w:val="right" w:leader="dot" w:pos="8306"/>
        </w:tabs>
      </w:pPr>
      <w:hyperlink w:anchor="_Toc18190" w:history="1">
        <w:r>
          <w:rPr>
            <w:rFonts w:ascii="仿宋" w:eastAsia="仿宋" w:hAnsi="仿宋" w:cs="仿宋" w:hint="eastAsia"/>
            <w:lang w:eastAsia="zh-CN"/>
          </w:rPr>
          <w:t>(六)、财务风险分析</w:t>
        </w:r>
        <w:r>
          <w:tab/>
        </w:r>
        <w:r>
          <w:fldChar w:fldCharType="begin"/>
        </w:r>
        <w:r>
          <w:instrText xml:space="preserve"> PAGEREF _Toc18190 \h </w:instrText>
        </w:r>
        <w:r>
          <w:fldChar w:fldCharType="separate"/>
        </w:r>
        <w:r>
          <w:t>22</w:t>
        </w:r>
        <w:r>
          <w:fldChar w:fldCharType="end"/>
        </w:r>
      </w:hyperlink>
    </w:p>
    <w:p>
      <w:pPr>
        <w:pStyle w:val="TOC2"/>
        <w:tabs>
          <w:tab w:val="right" w:leader="dot" w:pos="8306"/>
        </w:tabs>
      </w:pPr>
      <w:hyperlink w:anchor="_Toc21601" w:history="1">
        <w:r>
          <w:rPr>
            <w:rFonts w:ascii="仿宋" w:eastAsia="仿宋" w:hAnsi="仿宋" w:cs="仿宋" w:hint="eastAsia"/>
            <w:lang w:eastAsia="zh-CN"/>
          </w:rPr>
          <w:t>(七)、管理风险分析</w:t>
        </w:r>
        <w:r>
          <w:tab/>
        </w:r>
        <w:r>
          <w:fldChar w:fldCharType="begin"/>
        </w:r>
        <w:r>
          <w:instrText xml:space="preserve"> PAGEREF _Toc21601 \h </w:instrText>
        </w:r>
        <w:r>
          <w:fldChar w:fldCharType="separate"/>
        </w:r>
        <w:r>
          <w:t>24</w:t>
        </w:r>
        <w:r>
          <w:fldChar w:fldCharType="end"/>
        </w:r>
      </w:hyperlink>
    </w:p>
    <w:p>
      <w:pPr>
        <w:pStyle w:val="TOC2"/>
        <w:tabs>
          <w:tab w:val="right" w:leader="dot" w:pos="8306"/>
        </w:tabs>
      </w:pPr>
      <w:hyperlink w:anchor="_Toc8997" w:history="1">
        <w:r>
          <w:rPr>
            <w:rFonts w:ascii="仿宋" w:eastAsia="仿宋" w:hAnsi="仿宋" w:cs="仿宋" w:hint="eastAsia"/>
            <w:lang w:eastAsia="zh-CN"/>
          </w:rPr>
          <w:t>(八)、其它风险分析</w:t>
        </w:r>
        <w:r>
          <w:tab/>
        </w:r>
        <w:r>
          <w:fldChar w:fldCharType="begin"/>
        </w:r>
        <w:r>
          <w:instrText xml:space="preserve"> PAGEREF _Toc8997 \h </w:instrText>
        </w:r>
        <w:r>
          <w:fldChar w:fldCharType="separate"/>
        </w:r>
        <w:r>
          <w:t>25</w:t>
        </w:r>
        <w:r>
          <w:fldChar w:fldCharType="end"/>
        </w:r>
      </w:hyperlink>
    </w:p>
    <w:p>
      <w:pPr>
        <w:pStyle w:val="TOC2"/>
        <w:tabs>
          <w:tab w:val="right" w:leader="dot" w:pos="8306"/>
        </w:tabs>
      </w:pPr>
      <w:hyperlink w:anchor="_Toc17745" w:history="1">
        <w:r>
          <w:rPr>
            <w:rFonts w:ascii="仿宋" w:eastAsia="仿宋" w:hAnsi="仿宋" w:cs="仿宋" w:hint="eastAsia"/>
            <w:lang w:eastAsia="zh-CN"/>
          </w:rPr>
          <w:t>(九)、社会影响评估</w:t>
        </w:r>
        <w:r>
          <w:tab/>
        </w:r>
        <w:r>
          <w:fldChar w:fldCharType="begin"/>
        </w:r>
        <w:r>
          <w:instrText xml:space="preserve"> PAGEREF _Toc17745 \h </w:instrText>
        </w:r>
        <w:r>
          <w:fldChar w:fldCharType="separate"/>
        </w:r>
        <w:r>
          <w:t>27</w:t>
        </w:r>
        <w:r>
          <w:fldChar w:fldCharType="end"/>
        </w:r>
      </w:hyperlink>
    </w:p>
    <w:p>
      <w:pPr>
        <w:pStyle w:val="TOC1"/>
        <w:tabs>
          <w:tab w:val="right" w:leader="dot" w:pos="8306"/>
        </w:tabs>
      </w:pPr>
      <w:hyperlink w:anchor="_Toc6994" w:history="1">
        <w:r>
          <w:rPr>
            <w:rFonts w:ascii="仿宋" w:eastAsia="仿宋" w:hAnsi="仿宋" w:cs="仿宋" w:hint="eastAsia"/>
            <w:lang w:eastAsia="zh-CN"/>
          </w:rPr>
          <w:t>五、发展规划、产业政策和行业准入分析</w:t>
        </w:r>
        <w:r>
          <w:tab/>
        </w:r>
        <w:r>
          <w:fldChar w:fldCharType="begin"/>
        </w:r>
        <w:r>
          <w:instrText xml:space="preserve"> PAGEREF _Toc6994 \h </w:instrText>
        </w:r>
        <w:r>
          <w:fldChar w:fldCharType="separate"/>
        </w:r>
        <w:r>
          <w:t>29</w:t>
        </w:r>
        <w:r>
          <w:fldChar w:fldCharType="end"/>
        </w:r>
      </w:hyperlink>
    </w:p>
    <w:p>
      <w:pPr>
        <w:pStyle w:val="TOC2"/>
        <w:tabs>
          <w:tab w:val="right" w:leader="dot" w:pos="8306"/>
        </w:tabs>
      </w:pPr>
      <w:hyperlink w:anchor="_Toc27635" w:history="1">
        <w:r>
          <w:rPr>
            <w:rFonts w:ascii="仿宋" w:eastAsia="仿宋" w:hAnsi="仿宋" w:cs="仿宋" w:hint="eastAsia"/>
            <w:lang w:eastAsia="zh-CN"/>
          </w:rPr>
          <w:t>(一)、发展规划分析</w:t>
        </w:r>
        <w:r>
          <w:tab/>
        </w:r>
        <w:r>
          <w:fldChar w:fldCharType="begin"/>
        </w:r>
        <w:r>
          <w:instrText xml:space="preserve"> PAGEREF _Toc27635 \h </w:instrText>
        </w:r>
        <w:r>
          <w:fldChar w:fldCharType="separate"/>
        </w:r>
        <w:r>
          <w:t>29</w:t>
        </w:r>
        <w:r>
          <w:fldChar w:fldCharType="end"/>
        </w:r>
      </w:hyperlink>
    </w:p>
    <w:p>
      <w:pPr>
        <w:pStyle w:val="TOC2"/>
        <w:tabs>
          <w:tab w:val="right" w:leader="dot" w:pos="8306"/>
        </w:tabs>
      </w:pPr>
      <w:hyperlink w:anchor="_Toc10647" w:history="1">
        <w:r>
          <w:rPr>
            <w:rFonts w:ascii="仿宋" w:eastAsia="仿宋" w:hAnsi="仿宋" w:cs="仿宋" w:hint="eastAsia"/>
            <w:lang w:eastAsia="zh-CN"/>
          </w:rPr>
          <w:t>(二)、产业政策分析</w:t>
        </w:r>
        <w:r>
          <w:tab/>
        </w:r>
        <w:r>
          <w:fldChar w:fldCharType="begin"/>
        </w:r>
        <w:r>
          <w:instrText xml:space="preserve"> PAGEREF _Toc10647 \h </w:instrText>
        </w:r>
        <w:r>
          <w:fldChar w:fldCharType="separate"/>
        </w:r>
        <w:r>
          <w:t>30</w:t>
        </w:r>
        <w:r>
          <w:fldChar w:fldCharType="end"/>
        </w:r>
      </w:hyperlink>
    </w:p>
    <w:p>
      <w:pPr>
        <w:pStyle w:val="TOC2"/>
        <w:tabs>
          <w:tab w:val="right" w:leader="dot" w:pos="8306"/>
        </w:tabs>
      </w:pPr>
      <w:hyperlink w:anchor="_Toc11207" w:history="1">
        <w:r>
          <w:rPr>
            <w:rFonts w:ascii="仿宋" w:eastAsia="仿宋" w:hAnsi="仿宋" w:cs="仿宋" w:hint="eastAsia"/>
            <w:lang w:eastAsia="zh-CN"/>
          </w:rPr>
          <w:t>(三)、行业准入分析</w:t>
        </w:r>
        <w:r>
          <w:tab/>
        </w:r>
        <w:r>
          <w:fldChar w:fldCharType="begin"/>
        </w:r>
        <w:r>
          <w:instrText xml:space="preserve"> PAGEREF _Toc11207 \h </w:instrText>
        </w:r>
        <w:r>
          <w:fldChar w:fldCharType="separate"/>
        </w:r>
        <w:r>
          <w:t>32</w:t>
        </w:r>
        <w:r>
          <w:fldChar w:fldCharType="end"/>
        </w:r>
      </w:hyperlink>
    </w:p>
    <w:p>
      <w:pPr>
        <w:pStyle w:val="TOC1"/>
        <w:tabs>
          <w:tab w:val="right" w:leader="dot" w:pos="8306"/>
        </w:tabs>
      </w:pPr>
      <w:hyperlink w:anchor="_Toc22225" w:history="1">
        <w:r>
          <w:rPr>
            <w:rFonts w:ascii="仿宋" w:eastAsia="仿宋" w:hAnsi="仿宋" w:cs="仿宋" w:hint="eastAsia"/>
            <w:lang w:eastAsia="zh-CN"/>
          </w:rPr>
          <w:t>六、资源开发及综合利用分析</w:t>
        </w:r>
        <w:r>
          <w:tab/>
        </w:r>
        <w:r>
          <w:fldChar w:fldCharType="begin"/>
        </w:r>
        <w:r>
          <w:instrText xml:space="preserve"> PAGEREF _Toc22225 \h </w:instrText>
        </w:r>
        <w:r>
          <w:fldChar w:fldCharType="separate"/>
        </w:r>
        <w:r>
          <w:t>33</w:t>
        </w:r>
        <w:r>
          <w:fldChar w:fldCharType="end"/>
        </w:r>
      </w:hyperlink>
    </w:p>
    <w:p>
      <w:pPr>
        <w:pStyle w:val="TOC2"/>
        <w:tabs>
          <w:tab w:val="right" w:leader="dot" w:pos="8306"/>
        </w:tabs>
      </w:pPr>
      <w:hyperlink w:anchor="_Toc22544" w:history="1">
        <w:r>
          <w:rPr>
            <w:rFonts w:ascii="仿宋" w:eastAsia="仿宋" w:hAnsi="仿宋" w:cs="仿宋" w:hint="eastAsia"/>
            <w:lang w:eastAsia="zh-CN"/>
          </w:rPr>
          <w:t>(一)、资源开发方案</w:t>
        </w:r>
        <w:r>
          <w:tab/>
        </w:r>
        <w:r>
          <w:fldChar w:fldCharType="begin"/>
        </w:r>
        <w:r>
          <w:instrText xml:space="preserve"> PAGEREF _Toc22544 \h </w:instrText>
        </w:r>
        <w:r>
          <w:fldChar w:fldCharType="separate"/>
        </w:r>
        <w:r>
          <w:t>33</w:t>
        </w:r>
        <w:r>
          <w:fldChar w:fldCharType="end"/>
        </w:r>
      </w:hyperlink>
    </w:p>
    <w:p>
      <w:pPr>
        <w:pStyle w:val="TOC2"/>
        <w:tabs>
          <w:tab w:val="right" w:leader="dot" w:pos="8306"/>
        </w:tabs>
      </w:pPr>
      <w:hyperlink w:anchor="_Toc18353" w:history="1">
        <w:r>
          <w:rPr>
            <w:rFonts w:ascii="仿宋" w:eastAsia="仿宋" w:hAnsi="仿宋" w:cs="仿宋" w:hint="eastAsia"/>
            <w:lang w:eastAsia="zh-CN"/>
          </w:rPr>
          <w:t>(二)、资源利用方案</w:t>
        </w:r>
        <w:r>
          <w:tab/>
        </w:r>
        <w:r>
          <w:fldChar w:fldCharType="begin"/>
        </w:r>
        <w:r>
          <w:instrText xml:space="preserve"> PAGEREF _Toc18353 \h </w:instrText>
        </w:r>
        <w:r>
          <w:fldChar w:fldCharType="separate"/>
        </w:r>
        <w:r>
          <w:t>34</w:t>
        </w:r>
        <w:r>
          <w:fldChar w:fldCharType="end"/>
        </w:r>
      </w:hyperlink>
    </w:p>
    <w:p>
      <w:pPr>
        <w:pStyle w:val="TOC2"/>
        <w:tabs>
          <w:tab w:val="right" w:leader="dot" w:pos="8306"/>
        </w:tabs>
      </w:pPr>
      <w:hyperlink w:anchor="_Toc28520" w:history="1">
        <w:r>
          <w:rPr>
            <w:rFonts w:ascii="仿宋" w:eastAsia="仿宋" w:hAnsi="仿宋" w:cs="仿宋" w:hint="eastAsia"/>
            <w:lang w:eastAsia="zh-CN"/>
          </w:rPr>
          <w:t>(三)、资源节约措施</w:t>
        </w:r>
        <w:r>
          <w:tab/>
        </w:r>
        <w:r>
          <w:fldChar w:fldCharType="begin"/>
        </w:r>
        <w:r>
          <w:instrText xml:space="preserve"> PAGEREF _Toc28520 \h </w:instrText>
        </w:r>
        <w:r>
          <w:fldChar w:fldCharType="separate"/>
        </w:r>
        <w:r>
          <w:t>35</w:t>
        </w:r>
        <w:r>
          <w:fldChar w:fldCharType="end"/>
        </w:r>
      </w:hyperlink>
    </w:p>
    <w:p>
      <w:pPr>
        <w:pStyle w:val="TOC1"/>
        <w:tabs>
          <w:tab w:val="right" w:leader="dot" w:pos="8306"/>
        </w:tabs>
      </w:pPr>
      <w:hyperlink w:anchor="_Toc25185" w:history="1">
        <w:r>
          <w:rPr>
            <w:rFonts w:ascii="仿宋" w:eastAsia="仿宋" w:hAnsi="仿宋" w:cs="仿宋" w:hint="eastAsia"/>
            <w:lang w:eastAsia="zh-CN"/>
          </w:rPr>
          <w:t>七、环境保护与治理方案</w:t>
        </w:r>
        <w:r>
          <w:tab/>
        </w:r>
        <w:r>
          <w:fldChar w:fldCharType="begin"/>
        </w:r>
        <w:r>
          <w:instrText xml:space="preserve"> PAGEREF _Toc25185 \h </w:instrText>
        </w:r>
        <w:r>
          <w:fldChar w:fldCharType="separate"/>
        </w:r>
        <w:r>
          <w:t>37</w:t>
        </w:r>
        <w:r>
          <w:fldChar w:fldCharType="end"/>
        </w:r>
      </w:hyperlink>
    </w:p>
    <w:p>
      <w:pPr>
        <w:pStyle w:val="TOC2"/>
        <w:tabs>
          <w:tab w:val="right" w:leader="dot" w:pos="8306"/>
        </w:tabs>
      </w:pPr>
      <w:hyperlink w:anchor="_Toc8518" w:history="1">
        <w:r>
          <w:rPr>
            <w:rFonts w:ascii="仿宋" w:eastAsia="仿宋" w:hAnsi="仿宋" w:cs="仿宋" w:hint="eastAsia"/>
            <w:lang w:eastAsia="zh-CN"/>
          </w:rPr>
          <w:t>(一)、项目环境影响评估</w:t>
        </w:r>
        <w:r>
          <w:tab/>
        </w:r>
        <w:r>
          <w:fldChar w:fldCharType="begin"/>
        </w:r>
        <w:r>
          <w:instrText xml:space="preserve"> PAGEREF _Toc8518 \h </w:instrText>
        </w:r>
        <w:r>
          <w:fldChar w:fldCharType="separate"/>
        </w:r>
        <w:r>
          <w:t>37</w:t>
        </w:r>
        <w:r>
          <w:fldChar w:fldCharType="end"/>
        </w:r>
      </w:hyperlink>
    </w:p>
    <w:p>
      <w:pPr>
        <w:pStyle w:val="TOC2"/>
        <w:tabs>
          <w:tab w:val="right" w:leader="dot" w:pos="8306"/>
        </w:tabs>
      </w:pPr>
      <w:hyperlink w:anchor="_Toc23189" w:history="1">
        <w:r>
          <w:rPr>
            <w:rFonts w:ascii="仿宋" w:eastAsia="仿宋" w:hAnsi="仿宋" w:cs="仿宋" w:hint="eastAsia"/>
            <w:lang w:eastAsia="zh-CN"/>
          </w:rPr>
          <w:t>(二)、环境保护措施与治理方案</w:t>
        </w:r>
        <w:r>
          <w:tab/>
        </w:r>
        <w:r>
          <w:fldChar w:fldCharType="begin"/>
        </w:r>
        <w:r>
          <w:instrText xml:space="preserve"> PAGEREF _Toc23189 \h </w:instrText>
        </w:r>
        <w:r>
          <w:fldChar w:fldCharType="separate"/>
        </w:r>
        <w:r>
          <w:t>37</w:t>
        </w:r>
        <w:r>
          <w:fldChar w:fldCharType="end"/>
        </w:r>
      </w:hyperlink>
    </w:p>
    <w:p>
      <w:pPr>
        <w:pStyle w:val="TOC1"/>
        <w:tabs>
          <w:tab w:val="right" w:leader="dot" w:pos="8306"/>
        </w:tabs>
      </w:pPr>
      <w:hyperlink w:anchor="_Toc21599" w:history="1">
        <w:r>
          <w:rPr>
            <w:rFonts w:ascii="仿宋" w:eastAsia="仿宋" w:hAnsi="仿宋" w:cs="仿宋" w:hint="eastAsia"/>
            <w:lang w:eastAsia="zh-CN"/>
          </w:rPr>
          <w:t>八、安全与应急管理</w:t>
        </w:r>
        <w:r>
          <w:tab/>
        </w:r>
        <w:r>
          <w:fldChar w:fldCharType="begin"/>
        </w:r>
        <w:r>
          <w:instrText xml:space="preserve"> PAGEREF _Toc21599 \h </w:instrText>
        </w:r>
        <w:r>
          <w:fldChar w:fldCharType="separate"/>
        </w:r>
        <w:r>
          <w:t>38</w:t>
        </w:r>
        <w:r>
          <w:fldChar w:fldCharType="end"/>
        </w:r>
      </w:hyperlink>
    </w:p>
    <w:p>
      <w:pPr>
        <w:pStyle w:val="TOC2"/>
        <w:tabs>
          <w:tab w:val="right" w:leader="dot" w:pos="8306"/>
        </w:tabs>
      </w:pPr>
      <w:hyperlink w:anchor="_Toc7889" w:history="1">
        <w:r>
          <w:rPr>
            <w:rFonts w:ascii="仿宋" w:eastAsia="仿宋" w:hAnsi="仿宋" w:cs="仿宋" w:hint="eastAsia"/>
            <w:lang w:eastAsia="zh-CN"/>
          </w:rPr>
          <w:t>(一)、安全生产管理</w:t>
        </w:r>
        <w:r>
          <w:tab/>
        </w:r>
        <w:r>
          <w:fldChar w:fldCharType="begin"/>
        </w:r>
        <w:r>
          <w:instrText xml:space="preserve"> PAGEREF _Toc7889 \h </w:instrText>
        </w:r>
        <w:r>
          <w:fldChar w:fldCharType="separate"/>
        </w:r>
        <w:r>
          <w:t>38</w:t>
        </w:r>
        <w:r>
          <w:fldChar w:fldCharType="end"/>
        </w:r>
      </w:hyperlink>
    </w:p>
    <w:p>
      <w:pPr>
        <w:pStyle w:val="TOC2"/>
        <w:tabs>
          <w:tab w:val="right" w:leader="dot" w:pos="8306"/>
        </w:tabs>
      </w:pPr>
      <w:hyperlink w:anchor="_Toc23867" w:history="1">
        <w:r>
          <w:rPr>
            <w:rFonts w:ascii="仿宋" w:eastAsia="仿宋" w:hAnsi="仿宋" w:cs="仿宋" w:hint="eastAsia"/>
            <w:lang w:eastAsia="zh-CN"/>
          </w:rPr>
          <w:t>(二)、应急预案与响应</w:t>
        </w:r>
        <w:r>
          <w:tab/>
        </w:r>
        <w:r>
          <w:fldChar w:fldCharType="begin"/>
        </w:r>
        <w:r>
          <w:instrText xml:space="preserve"> PAGEREF _Toc23867 \h </w:instrText>
        </w:r>
        <w:r>
          <w:fldChar w:fldCharType="separate"/>
        </w:r>
        <w:r>
          <w:t>39</w:t>
        </w:r>
        <w:r>
          <w:fldChar w:fldCharType="end"/>
        </w:r>
      </w:hyperlink>
    </w:p>
    <w:p>
      <w:pPr>
        <w:pStyle w:val="TOC1"/>
        <w:tabs>
          <w:tab w:val="right" w:leader="dot" w:pos="8306"/>
        </w:tabs>
      </w:pPr>
      <w:hyperlink w:anchor="_Toc14633" w:history="1">
        <w:r>
          <w:rPr>
            <w:rFonts w:ascii="仿宋" w:eastAsia="仿宋" w:hAnsi="仿宋" w:cs="仿宋" w:hint="eastAsia"/>
            <w:lang w:eastAsia="zh-CN"/>
          </w:rPr>
          <w:t>九、技术创新与产业升级</w:t>
        </w:r>
        <w:r>
          <w:tab/>
        </w:r>
        <w:r>
          <w:fldChar w:fldCharType="begin"/>
        </w:r>
        <w:r>
          <w:instrText xml:space="preserve"> PAGEREF _Toc14633 \h </w:instrText>
        </w:r>
        <w:r>
          <w:fldChar w:fldCharType="separate"/>
        </w:r>
        <w:r>
          <w:t>41</w:t>
        </w:r>
        <w:r>
          <w:fldChar w:fldCharType="end"/>
        </w:r>
      </w:hyperlink>
    </w:p>
    <w:p>
      <w:pPr>
        <w:pStyle w:val="TOC2"/>
        <w:tabs>
          <w:tab w:val="right" w:leader="dot" w:pos="8306"/>
        </w:tabs>
      </w:pPr>
      <w:hyperlink w:anchor="_Toc20108" w:history="1">
        <w:r>
          <w:rPr>
            <w:rFonts w:ascii="仿宋" w:eastAsia="仿宋" w:hAnsi="仿宋" w:cs="仿宋" w:hint="eastAsia"/>
            <w:lang w:eastAsia="zh-CN"/>
          </w:rPr>
          <w:t>(一)、技术创新方向与目标</w:t>
        </w:r>
        <w:r>
          <w:tab/>
        </w:r>
        <w:r>
          <w:fldChar w:fldCharType="begin"/>
        </w:r>
        <w:r>
          <w:instrText xml:space="preserve"> PAGEREF _Toc20108 \h </w:instrText>
        </w:r>
        <w:r>
          <w:fldChar w:fldCharType="separate"/>
        </w:r>
        <w:r>
          <w:t>41</w:t>
        </w:r>
        <w:r>
          <w:fldChar w:fldCharType="end"/>
        </w:r>
      </w:hyperlink>
    </w:p>
    <w:p>
      <w:pPr>
        <w:pStyle w:val="TOC2"/>
        <w:tabs>
          <w:tab w:val="right" w:leader="dot" w:pos="8306"/>
        </w:tabs>
      </w:pPr>
      <w:hyperlink w:anchor="_Toc1741" w:history="1">
        <w:r>
          <w:rPr>
            <w:rFonts w:ascii="仿宋" w:eastAsia="仿宋" w:hAnsi="仿宋" w:cs="仿宋" w:hint="eastAsia"/>
            <w:lang w:eastAsia="zh-CN"/>
          </w:rPr>
          <w:t>(二)、产业升级路径与措施</w:t>
        </w:r>
        <w:r>
          <w:tab/>
        </w:r>
        <w:r>
          <w:fldChar w:fldCharType="begin"/>
        </w:r>
        <w:r>
          <w:instrText xml:space="preserve"> PAGEREF _Toc1741 \h </w:instrText>
        </w:r>
        <w:r>
          <w:fldChar w:fldCharType="separate"/>
        </w:r>
        <w:r>
          <w:t>42</w:t>
        </w:r>
        <w:r>
          <w:fldChar w:fldCharType="end"/>
        </w:r>
      </w:hyperlink>
    </w:p>
    <w:p>
      <w:pPr>
        <w:pStyle w:val="TOC1"/>
        <w:tabs>
          <w:tab w:val="right" w:leader="dot" w:pos="8306"/>
        </w:tabs>
      </w:pPr>
      <w:hyperlink w:anchor="_Toc22778" w:history="1">
        <w:r>
          <w:rPr>
            <w:rFonts w:ascii="仿宋" w:eastAsia="仿宋" w:hAnsi="仿宋" w:cs="仿宋" w:hint="eastAsia"/>
            <w:lang w:eastAsia="zh-CN"/>
          </w:rPr>
          <w:t>十、土地利用与规划方案</w:t>
        </w:r>
        <w:r>
          <w:tab/>
        </w:r>
        <w:r>
          <w:fldChar w:fldCharType="begin"/>
        </w:r>
        <w:r>
          <w:instrText xml:space="preserve"> PAGEREF _Toc22778 \h </w:instrText>
        </w:r>
        <w:r>
          <w:fldChar w:fldCharType="separate"/>
        </w:r>
        <w:r>
          <w:t>44</w:t>
        </w:r>
        <w:r>
          <w:fldChar w:fldCharType="end"/>
        </w:r>
      </w:hyperlink>
    </w:p>
    <w:p>
      <w:pPr>
        <w:pStyle w:val="TOC2"/>
        <w:tabs>
          <w:tab w:val="right" w:leader="dot" w:pos="8306"/>
        </w:tabs>
      </w:pPr>
      <w:hyperlink w:anchor="_Toc1304" w:history="1">
        <w:r>
          <w:rPr>
            <w:rFonts w:ascii="仿宋" w:eastAsia="仿宋" w:hAnsi="仿宋" w:cs="仿宋" w:hint="eastAsia"/>
            <w:lang w:eastAsia="zh-CN"/>
          </w:rPr>
          <w:t>(一)、项目用地情况分析</w:t>
        </w:r>
        <w:r>
          <w:tab/>
        </w:r>
        <w:r>
          <w:fldChar w:fldCharType="begin"/>
        </w:r>
        <w:r>
          <w:instrText xml:space="preserve"> PAGEREF _Toc1304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805" w:history="1">
        <w:r>
          <w:rPr>
            <w:rFonts w:ascii="仿宋" w:eastAsia="仿宋" w:hAnsi="仿宋" w:cs="仿宋" w:hint="eastAsia"/>
            <w:lang w:eastAsia="zh-CN"/>
          </w:rPr>
          <w:t>(二)、土地利用规划方案</w:t>
        </w:r>
        <w:r>
          <w:tab/>
        </w:r>
        <w:r>
          <w:fldChar w:fldCharType="begin"/>
        </w:r>
        <w:r>
          <w:instrText xml:space="preserve"> PAGEREF _Toc7805 \h </w:instrText>
        </w:r>
        <w:r>
          <w:fldChar w:fldCharType="separate"/>
        </w:r>
        <w:r>
          <w:t>45</w:t>
        </w:r>
        <w:r>
          <w:fldChar w:fldCharType="end"/>
        </w:r>
      </w:hyperlink>
    </w:p>
    <w:p>
      <w:pPr>
        <w:pStyle w:val="TOC1"/>
        <w:tabs>
          <w:tab w:val="right" w:leader="dot" w:pos="8306"/>
        </w:tabs>
      </w:pPr>
      <w:hyperlink w:anchor="_Toc10241" w:history="1">
        <w:r>
          <w:rPr>
            <w:rFonts w:ascii="仿宋" w:eastAsia="仿宋" w:hAnsi="仿宋" w:cs="仿宋" w:hint="eastAsia"/>
            <w:lang w:eastAsia="zh-CN"/>
          </w:rPr>
          <w:t>十一、项目变更管理</w:t>
        </w:r>
        <w:r>
          <w:tab/>
        </w:r>
        <w:r>
          <w:fldChar w:fldCharType="begin"/>
        </w:r>
        <w:r>
          <w:instrText xml:space="preserve"> PAGEREF _Toc10241 \h </w:instrText>
        </w:r>
        <w:r>
          <w:fldChar w:fldCharType="separate"/>
        </w:r>
        <w:r>
          <w:t>46</w:t>
        </w:r>
        <w:r>
          <w:fldChar w:fldCharType="end"/>
        </w:r>
      </w:hyperlink>
    </w:p>
    <w:p>
      <w:pPr>
        <w:pStyle w:val="TOC2"/>
        <w:tabs>
          <w:tab w:val="right" w:leader="dot" w:pos="8306"/>
        </w:tabs>
      </w:pPr>
      <w:hyperlink w:anchor="_Toc15755" w:history="1">
        <w:r>
          <w:rPr>
            <w:rFonts w:ascii="仿宋" w:eastAsia="仿宋" w:hAnsi="仿宋" w:cs="仿宋" w:hint="eastAsia"/>
            <w:lang w:eastAsia="zh-CN"/>
          </w:rPr>
          <w:t>(一)、变更控制流程</w:t>
        </w:r>
        <w:r>
          <w:tab/>
        </w:r>
        <w:r>
          <w:fldChar w:fldCharType="begin"/>
        </w:r>
        <w:r>
          <w:instrText xml:space="preserve"> PAGEREF _Toc15755 \h </w:instrText>
        </w:r>
        <w:r>
          <w:fldChar w:fldCharType="separate"/>
        </w:r>
        <w:r>
          <w:t>46</w:t>
        </w:r>
        <w:r>
          <w:fldChar w:fldCharType="end"/>
        </w:r>
      </w:hyperlink>
    </w:p>
    <w:p>
      <w:pPr>
        <w:pStyle w:val="TOC2"/>
        <w:tabs>
          <w:tab w:val="right" w:leader="dot" w:pos="8306"/>
        </w:tabs>
      </w:pPr>
      <w:hyperlink w:anchor="_Toc3354" w:history="1">
        <w:r>
          <w:rPr>
            <w:rFonts w:ascii="仿宋" w:eastAsia="仿宋" w:hAnsi="仿宋" w:cs="仿宋" w:hint="eastAsia"/>
            <w:lang w:eastAsia="zh-CN"/>
          </w:rPr>
          <w:t>(二)、影响评估与处理</w:t>
        </w:r>
        <w:r>
          <w:tab/>
        </w:r>
        <w:r>
          <w:fldChar w:fldCharType="begin"/>
        </w:r>
        <w:r>
          <w:instrText xml:space="preserve"> PAGEREF _Toc3354 \h </w:instrText>
        </w:r>
        <w:r>
          <w:fldChar w:fldCharType="separate"/>
        </w:r>
        <w:r>
          <w:t>47</w:t>
        </w:r>
        <w:r>
          <w:fldChar w:fldCharType="end"/>
        </w:r>
      </w:hyperlink>
    </w:p>
    <w:p>
      <w:pPr>
        <w:pStyle w:val="TOC2"/>
        <w:tabs>
          <w:tab w:val="right" w:leader="dot" w:pos="8306"/>
        </w:tabs>
      </w:pPr>
      <w:hyperlink w:anchor="_Toc15002" w:history="1">
        <w:r>
          <w:rPr>
            <w:rFonts w:ascii="仿宋" w:eastAsia="仿宋" w:hAnsi="仿宋" w:cs="仿宋" w:hint="eastAsia"/>
            <w:lang w:eastAsia="zh-CN"/>
          </w:rPr>
          <w:t>(三)、变更记录与追踪</w:t>
        </w:r>
        <w:r>
          <w:tab/>
        </w:r>
        <w:r>
          <w:fldChar w:fldCharType="begin"/>
        </w:r>
        <w:r>
          <w:instrText xml:space="preserve"> PAGEREF _Toc15002 \h </w:instrText>
        </w:r>
        <w:r>
          <w:fldChar w:fldCharType="separate"/>
        </w:r>
        <w:r>
          <w:t>48</w:t>
        </w:r>
        <w:r>
          <w:fldChar w:fldCharType="end"/>
        </w:r>
      </w:hyperlink>
    </w:p>
    <w:p>
      <w:pPr>
        <w:pStyle w:val="TOC2"/>
        <w:tabs>
          <w:tab w:val="right" w:leader="dot" w:pos="8306"/>
        </w:tabs>
      </w:pPr>
      <w:hyperlink w:anchor="_Toc14210" w:history="1">
        <w:r>
          <w:rPr>
            <w:rFonts w:ascii="仿宋" w:eastAsia="仿宋" w:hAnsi="仿宋" w:cs="仿宋" w:hint="eastAsia"/>
            <w:lang w:eastAsia="zh-CN"/>
          </w:rPr>
          <w:t>(四)、变更管理策略</w:t>
        </w:r>
        <w:r>
          <w:tab/>
        </w:r>
        <w:r>
          <w:fldChar w:fldCharType="begin"/>
        </w:r>
        <w:r>
          <w:instrText xml:space="preserve"> PAGEREF _Toc14210 \h </w:instrText>
        </w:r>
        <w:r>
          <w:fldChar w:fldCharType="separate"/>
        </w:r>
        <w:r>
          <w:t>50</w:t>
        </w:r>
        <w:r>
          <w:fldChar w:fldCharType="end"/>
        </w:r>
      </w:hyperlink>
    </w:p>
    <w:p>
      <w:pPr>
        <w:pStyle w:val="TOC1"/>
        <w:tabs>
          <w:tab w:val="right" w:leader="dot" w:pos="8306"/>
        </w:tabs>
      </w:pPr>
      <w:hyperlink w:anchor="_Toc25286" w:history="1">
        <w:r>
          <w:rPr>
            <w:rFonts w:ascii="仿宋" w:eastAsia="仿宋" w:hAnsi="仿宋" w:cs="仿宋" w:hint="eastAsia"/>
            <w:lang w:eastAsia="zh-CN"/>
          </w:rPr>
          <w:t>十二、项目质量与标准</w:t>
        </w:r>
        <w:r>
          <w:tab/>
        </w:r>
        <w:r>
          <w:fldChar w:fldCharType="begin"/>
        </w:r>
        <w:r>
          <w:instrText xml:space="preserve"> PAGEREF _Toc25286 \h </w:instrText>
        </w:r>
        <w:r>
          <w:fldChar w:fldCharType="separate"/>
        </w:r>
        <w:r>
          <w:t>52</w:t>
        </w:r>
        <w:r>
          <w:fldChar w:fldCharType="end"/>
        </w:r>
      </w:hyperlink>
    </w:p>
    <w:p>
      <w:pPr>
        <w:pStyle w:val="TOC2"/>
        <w:tabs>
          <w:tab w:val="right" w:leader="dot" w:pos="8306"/>
        </w:tabs>
      </w:pPr>
      <w:hyperlink w:anchor="_Toc9334" w:history="1">
        <w:r>
          <w:rPr>
            <w:rFonts w:ascii="仿宋" w:eastAsia="仿宋" w:hAnsi="仿宋" w:cs="仿宋" w:hint="eastAsia"/>
            <w:lang w:eastAsia="zh-CN"/>
          </w:rPr>
          <w:t>(一)、质量保障体系</w:t>
        </w:r>
        <w:r>
          <w:tab/>
        </w:r>
        <w:r>
          <w:fldChar w:fldCharType="begin"/>
        </w:r>
        <w:r>
          <w:instrText xml:space="preserve"> PAGEREF _Toc9334 \h </w:instrText>
        </w:r>
        <w:r>
          <w:fldChar w:fldCharType="separate"/>
        </w:r>
        <w:r>
          <w:t>52</w:t>
        </w:r>
        <w:r>
          <w:fldChar w:fldCharType="end"/>
        </w:r>
      </w:hyperlink>
    </w:p>
    <w:p>
      <w:pPr>
        <w:pStyle w:val="TOC2"/>
        <w:tabs>
          <w:tab w:val="right" w:leader="dot" w:pos="8306"/>
        </w:tabs>
      </w:pPr>
      <w:hyperlink w:anchor="_Toc22687" w:history="1">
        <w:r>
          <w:rPr>
            <w:rFonts w:ascii="仿宋" w:eastAsia="仿宋" w:hAnsi="仿宋" w:cs="仿宋" w:hint="eastAsia"/>
            <w:lang w:eastAsia="zh-CN"/>
          </w:rPr>
          <w:t>(二)、标准化作业流程</w:t>
        </w:r>
        <w:r>
          <w:tab/>
        </w:r>
        <w:r>
          <w:fldChar w:fldCharType="begin"/>
        </w:r>
        <w:r>
          <w:instrText xml:space="preserve"> PAGEREF _Toc22687 \h </w:instrText>
        </w:r>
        <w:r>
          <w:fldChar w:fldCharType="separate"/>
        </w:r>
        <w:r>
          <w:t>53</w:t>
        </w:r>
        <w:r>
          <w:fldChar w:fldCharType="end"/>
        </w:r>
      </w:hyperlink>
    </w:p>
    <w:p>
      <w:pPr>
        <w:pStyle w:val="TOC2"/>
        <w:tabs>
          <w:tab w:val="right" w:leader="dot" w:pos="8306"/>
        </w:tabs>
      </w:pPr>
      <w:hyperlink w:anchor="_Toc17769" w:history="1">
        <w:r>
          <w:rPr>
            <w:rFonts w:ascii="仿宋" w:eastAsia="仿宋" w:hAnsi="仿宋" w:cs="仿宋" w:hint="eastAsia"/>
            <w:lang w:eastAsia="zh-CN"/>
          </w:rPr>
          <w:t>(三)、质量监控与评估</w:t>
        </w:r>
        <w:r>
          <w:tab/>
        </w:r>
        <w:r>
          <w:fldChar w:fldCharType="begin"/>
        </w:r>
        <w:r>
          <w:instrText xml:space="preserve"> PAGEREF _Toc17769 \h </w:instrText>
        </w:r>
        <w:r>
          <w:fldChar w:fldCharType="separate"/>
        </w:r>
        <w:r>
          <w:t>55</w:t>
        </w:r>
        <w:r>
          <w:fldChar w:fldCharType="end"/>
        </w:r>
      </w:hyperlink>
    </w:p>
    <w:p>
      <w:pPr>
        <w:pStyle w:val="TOC2"/>
        <w:tabs>
          <w:tab w:val="right" w:leader="dot" w:pos="8306"/>
        </w:tabs>
      </w:pPr>
      <w:hyperlink w:anchor="_Toc17512" w:history="1">
        <w:r>
          <w:rPr>
            <w:rFonts w:ascii="仿宋" w:eastAsia="仿宋" w:hAnsi="仿宋" w:cs="仿宋" w:hint="eastAsia"/>
            <w:lang w:eastAsia="zh-CN"/>
          </w:rPr>
          <w:t>(四)、质量改进计划</w:t>
        </w:r>
        <w:r>
          <w:tab/>
        </w:r>
        <w:r>
          <w:fldChar w:fldCharType="begin"/>
        </w:r>
        <w:r>
          <w:instrText xml:space="preserve"> PAGEREF _Toc17512 \h </w:instrText>
        </w:r>
        <w:r>
          <w:fldChar w:fldCharType="separate"/>
        </w:r>
        <w:r>
          <w:t>56</w:t>
        </w:r>
        <w:r>
          <w:fldChar w:fldCharType="end"/>
        </w:r>
      </w:hyperlink>
    </w:p>
    <w:p>
      <w:pPr>
        <w:pStyle w:val="TOC1"/>
        <w:tabs>
          <w:tab w:val="right" w:leader="dot" w:pos="8306"/>
        </w:tabs>
      </w:pPr>
      <w:hyperlink w:anchor="_Toc5061" w:history="1">
        <w:r>
          <w:rPr>
            <w:rFonts w:ascii="仿宋" w:eastAsia="仿宋" w:hAnsi="仿宋" w:cs="仿宋" w:hint="eastAsia"/>
            <w:lang w:eastAsia="zh-CN"/>
          </w:rPr>
          <w:t>十三、产业协同与集群发展</w:t>
        </w:r>
        <w:r>
          <w:tab/>
        </w:r>
        <w:r>
          <w:fldChar w:fldCharType="begin"/>
        </w:r>
        <w:r>
          <w:instrText xml:space="preserve"> PAGEREF _Toc5061 \h </w:instrText>
        </w:r>
        <w:r>
          <w:fldChar w:fldCharType="separate"/>
        </w:r>
        <w:r>
          <w:t>57</w:t>
        </w:r>
        <w:r>
          <w:fldChar w:fldCharType="end"/>
        </w:r>
      </w:hyperlink>
    </w:p>
    <w:p>
      <w:pPr>
        <w:pStyle w:val="TOC2"/>
        <w:tabs>
          <w:tab w:val="right" w:leader="dot" w:pos="8306"/>
        </w:tabs>
      </w:pPr>
      <w:hyperlink w:anchor="_Toc11088" w:history="1">
        <w:r>
          <w:rPr>
            <w:rFonts w:ascii="仿宋" w:eastAsia="仿宋" w:hAnsi="仿宋" w:cs="仿宋" w:hint="eastAsia"/>
            <w:lang w:eastAsia="zh-CN"/>
          </w:rPr>
          <w:t>(一)、产业协同机制建设</w:t>
        </w:r>
        <w:r>
          <w:tab/>
        </w:r>
        <w:r>
          <w:fldChar w:fldCharType="begin"/>
        </w:r>
        <w:r>
          <w:instrText xml:space="preserve"> PAGEREF _Toc11088 \h </w:instrText>
        </w:r>
        <w:r>
          <w:fldChar w:fldCharType="separate"/>
        </w:r>
        <w:r>
          <w:t>57</w:t>
        </w:r>
        <w:r>
          <w:fldChar w:fldCharType="end"/>
        </w:r>
      </w:hyperlink>
    </w:p>
    <w:p>
      <w:pPr>
        <w:pStyle w:val="TOC2"/>
        <w:tabs>
          <w:tab w:val="right" w:leader="dot" w:pos="8306"/>
        </w:tabs>
      </w:pPr>
      <w:hyperlink w:anchor="_Toc21441" w:history="1">
        <w:r>
          <w:rPr>
            <w:rFonts w:ascii="仿宋" w:eastAsia="仿宋" w:hAnsi="仿宋" w:cs="仿宋" w:hint="eastAsia"/>
            <w:lang w:eastAsia="zh-CN"/>
          </w:rPr>
          <w:t>(二)、产业集群培育与发展</w:t>
        </w:r>
        <w:r>
          <w:tab/>
        </w:r>
        <w:r>
          <w:fldChar w:fldCharType="begin"/>
        </w:r>
        <w:r>
          <w:instrText xml:space="preserve"> PAGEREF _Toc21441 \h </w:instrText>
        </w:r>
        <w:r>
          <w:fldChar w:fldCharType="separate"/>
        </w:r>
        <w:r>
          <w:t>58</w:t>
        </w:r>
        <w:r>
          <w:fldChar w:fldCharType="end"/>
        </w:r>
      </w:hyperlink>
    </w:p>
    <w:p>
      <w:pPr>
        <w:pStyle w:val="TOC1"/>
        <w:tabs>
          <w:tab w:val="right" w:leader="dot" w:pos="8306"/>
        </w:tabs>
      </w:pPr>
      <w:hyperlink w:anchor="_Toc19815" w:history="1">
        <w:r>
          <w:rPr>
            <w:rFonts w:ascii="仿宋" w:eastAsia="仿宋" w:hAnsi="仿宋" w:cs="仿宋" w:hint="eastAsia"/>
            <w:lang w:eastAsia="zh-CN"/>
          </w:rPr>
          <w:t>十四、设施与设备管理</w:t>
        </w:r>
        <w:r>
          <w:tab/>
        </w:r>
        <w:r>
          <w:fldChar w:fldCharType="begin"/>
        </w:r>
        <w:r>
          <w:instrText xml:space="preserve"> PAGEREF _Toc19815 \h </w:instrText>
        </w:r>
        <w:r>
          <w:fldChar w:fldCharType="separate"/>
        </w:r>
        <w:r>
          <w:t>59</w:t>
        </w:r>
        <w:r>
          <w:fldChar w:fldCharType="end"/>
        </w:r>
      </w:hyperlink>
    </w:p>
    <w:p>
      <w:pPr>
        <w:pStyle w:val="TOC2"/>
        <w:tabs>
          <w:tab w:val="right" w:leader="dot" w:pos="8306"/>
        </w:tabs>
      </w:pPr>
      <w:hyperlink w:anchor="_Toc1784" w:history="1">
        <w:r>
          <w:rPr>
            <w:rFonts w:ascii="仿宋" w:eastAsia="仿宋" w:hAnsi="仿宋" w:cs="仿宋" w:hint="eastAsia"/>
            <w:lang w:eastAsia="zh-CN"/>
          </w:rPr>
          <w:t>(一)、设施规划与配置</w:t>
        </w:r>
        <w:r>
          <w:tab/>
        </w:r>
        <w:r>
          <w:fldChar w:fldCharType="begin"/>
        </w:r>
        <w:r>
          <w:instrText xml:space="preserve"> PAGEREF _Toc1784 \h </w:instrText>
        </w:r>
        <w:r>
          <w:fldChar w:fldCharType="separate"/>
        </w:r>
        <w:r>
          <w:t>59</w:t>
        </w:r>
        <w:r>
          <w:fldChar w:fldCharType="end"/>
        </w:r>
      </w:hyperlink>
    </w:p>
    <w:p>
      <w:pPr>
        <w:pStyle w:val="TOC2"/>
        <w:tabs>
          <w:tab w:val="right" w:leader="dot" w:pos="8306"/>
        </w:tabs>
      </w:pPr>
      <w:hyperlink w:anchor="_Toc10344" w:history="1">
        <w:r>
          <w:rPr>
            <w:rFonts w:ascii="仿宋" w:eastAsia="仿宋" w:hAnsi="仿宋" w:cs="仿宋" w:hint="eastAsia"/>
            <w:lang w:eastAsia="zh-CN"/>
          </w:rPr>
          <w:t>(二)、设备采购与维护管理</w:t>
        </w:r>
        <w:r>
          <w:tab/>
        </w:r>
        <w:r>
          <w:fldChar w:fldCharType="begin"/>
        </w:r>
        <w:r>
          <w:instrText xml:space="preserve"> PAGEREF _Toc10344 \h </w:instrText>
        </w:r>
        <w:r>
          <w:fldChar w:fldCharType="separate"/>
        </w:r>
        <w:r>
          <w:t>60</w:t>
        </w:r>
        <w:r>
          <w:fldChar w:fldCharType="end"/>
        </w:r>
      </w:hyperlink>
    </w:p>
    <w:p>
      <w:pPr>
        <w:pStyle w:val="TOC2"/>
        <w:tabs>
          <w:tab w:val="right" w:leader="dot" w:pos="8306"/>
        </w:tabs>
      </w:pPr>
      <w:hyperlink w:anchor="_Toc21667" w:history="1">
        <w:r>
          <w:rPr>
            <w:rFonts w:ascii="仿宋" w:eastAsia="仿宋" w:hAnsi="仿宋" w:cs="仿宋" w:hint="eastAsia"/>
            <w:lang w:eastAsia="zh-CN"/>
          </w:rPr>
          <w:t>(三)、设施设备升级策略</w:t>
        </w:r>
        <w:r>
          <w:tab/>
        </w:r>
        <w:r>
          <w:fldChar w:fldCharType="begin"/>
        </w:r>
        <w:r>
          <w:instrText xml:space="preserve"> PAGEREF _Toc21667 \h </w:instrText>
        </w:r>
        <w:r>
          <w:fldChar w:fldCharType="separate"/>
        </w:r>
        <w:r>
          <w:t>60</w:t>
        </w:r>
        <w:r>
          <w:fldChar w:fldCharType="end"/>
        </w:r>
      </w:hyperlink>
    </w:p>
    <w:p>
      <w:pPr>
        <w:pStyle w:val="TOC1"/>
        <w:tabs>
          <w:tab w:val="right" w:leader="dot" w:pos="8306"/>
        </w:tabs>
      </w:pPr>
      <w:hyperlink w:anchor="_Toc28035" w:history="1">
        <w:r>
          <w:rPr>
            <w:rFonts w:ascii="仿宋" w:eastAsia="仿宋" w:hAnsi="仿宋" w:cs="仿宋" w:hint="eastAsia"/>
            <w:lang w:eastAsia="zh-CN"/>
          </w:rPr>
          <w:t>十五、创新驱动与持续发展</w:t>
        </w:r>
        <w:r>
          <w:tab/>
        </w:r>
        <w:r>
          <w:fldChar w:fldCharType="begin"/>
        </w:r>
        <w:r>
          <w:instrText xml:space="preserve"> PAGEREF _Toc28035 \h </w:instrText>
        </w:r>
        <w:r>
          <w:fldChar w:fldCharType="separate"/>
        </w:r>
        <w:r>
          <w:t>61</w:t>
        </w:r>
        <w:r>
          <w:fldChar w:fldCharType="end"/>
        </w:r>
      </w:hyperlink>
    </w:p>
    <w:p>
      <w:pPr>
        <w:pStyle w:val="TOC2"/>
        <w:tabs>
          <w:tab w:val="right" w:leader="dot" w:pos="8306"/>
        </w:tabs>
      </w:pPr>
      <w:hyperlink w:anchor="_Toc7324" w:history="1">
        <w:r>
          <w:rPr>
            <w:rFonts w:ascii="仿宋" w:eastAsia="仿宋" w:hAnsi="仿宋" w:cs="仿宋" w:hint="eastAsia"/>
            <w:lang w:eastAsia="zh-CN"/>
          </w:rPr>
          <w:t>(一)、创新驱动战略实施</w:t>
        </w:r>
        <w:r>
          <w:tab/>
        </w:r>
        <w:r>
          <w:fldChar w:fldCharType="begin"/>
        </w:r>
        <w:r>
          <w:instrText xml:space="preserve"> PAGEREF _Toc7324 \h </w:instrText>
        </w:r>
        <w:r>
          <w:fldChar w:fldCharType="separate"/>
        </w:r>
        <w:r>
          <w:t>61</w:t>
        </w:r>
        <w:r>
          <w:fldChar w:fldCharType="end"/>
        </w:r>
      </w:hyperlink>
    </w:p>
    <w:p>
      <w:pPr>
        <w:pStyle w:val="TOC2"/>
        <w:tabs>
          <w:tab w:val="right" w:leader="dot" w:pos="8306"/>
        </w:tabs>
      </w:pPr>
      <w:hyperlink w:anchor="_Toc27346" w:history="1">
        <w:r>
          <w:rPr>
            <w:rFonts w:ascii="仿宋" w:eastAsia="仿宋" w:hAnsi="仿宋" w:cs="仿宋" w:hint="eastAsia"/>
            <w:lang w:eastAsia="zh-CN"/>
          </w:rPr>
          <w:t>(二)、持续发展路径探索</w:t>
        </w:r>
        <w:r>
          <w:tab/>
        </w:r>
        <w:r>
          <w:fldChar w:fldCharType="begin"/>
        </w:r>
        <w:r>
          <w:instrText xml:space="preserve"> PAGEREF _Toc27346 \h </w:instrText>
        </w:r>
        <w:r>
          <w:fldChar w:fldCharType="separate"/>
        </w:r>
        <w:r>
          <w:t>63</w:t>
        </w:r>
        <w:r>
          <w:fldChar w:fldCharType="end"/>
        </w:r>
      </w:hyperlink>
    </w:p>
    <w:p>
      <w:pPr>
        <w:pStyle w:val="TOC1"/>
        <w:tabs>
          <w:tab w:val="right" w:leader="dot" w:pos="8306"/>
        </w:tabs>
      </w:pPr>
      <w:hyperlink w:anchor="_Toc21407" w:history="1">
        <w:r>
          <w:rPr>
            <w:rFonts w:ascii="仿宋" w:eastAsia="仿宋" w:hAnsi="仿宋" w:cs="仿宋" w:hint="eastAsia"/>
            <w:lang w:eastAsia="zh-CN"/>
          </w:rPr>
          <w:t>十六、法律法规与政策遵循</w:t>
        </w:r>
        <w:r>
          <w:tab/>
        </w:r>
        <w:r>
          <w:fldChar w:fldCharType="begin"/>
        </w:r>
        <w:r>
          <w:instrText xml:space="preserve"> PAGEREF _Toc21407 \h </w:instrText>
        </w:r>
        <w:r>
          <w:fldChar w:fldCharType="separate"/>
        </w:r>
        <w:r>
          <w:t>67</w:t>
        </w:r>
        <w:r>
          <w:fldChar w:fldCharType="end"/>
        </w:r>
      </w:hyperlink>
    </w:p>
    <w:p>
      <w:pPr>
        <w:pStyle w:val="TOC2"/>
        <w:tabs>
          <w:tab w:val="right" w:leader="dot" w:pos="8306"/>
        </w:tabs>
      </w:pPr>
      <w:hyperlink w:anchor="_Toc11550" w:history="1">
        <w:r>
          <w:rPr>
            <w:rFonts w:ascii="仿宋" w:eastAsia="仿宋" w:hAnsi="仿宋" w:cs="仿宋" w:hint="eastAsia"/>
            <w:lang w:eastAsia="zh-CN"/>
          </w:rPr>
          <w:t>(一)、法律法规遵守</w:t>
        </w:r>
        <w:r>
          <w:tab/>
        </w:r>
        <w:r>
          <w:fldChar w:fldCharType="begin"/>
        </w:r>
        <w:r>
          <w:instrText xml:space="preserve"> PAGEREF _Toc11550 \h </w:instrText>
        </w:r>
        <w:r>
          <w:fldChar w:fldCharType="separate"/>
        </w:r>
        <w:r>
          <w:t>67</w:t>
        </w:r>
        <w:r>
          <w:fldChar w:fldCharType="end"/>
        </w:r>
      </w:hyperlink>
    </w:p>
    <w:p>
      <w:pPr>
        <w:pStyle w:val="TOC2"/>
        <w:tabs>
          <w:tab w:val="right" w:leader="dot" w:pos="8306"/>
        </w:tabs>
      </w:pPr>
      <w:hyperlink w:anchor="_Toc31325" w:history="1">
        <w:r>
          <w:rPr>
            <w:rFonts w:ascii="仿宋" w:eastAsia="仿宋" w:hAnsi="仿宋" w:cs="仿宋" w:hint="eastAsia"/>
            <w:lang w:eastAsia="zh-CN"/>
          </w:rPr>
          <w:t>(二)、政策导向与利用</w:t>
        </w:r>
        <w:r>
          <w:tab/>
        </w:r>
        <w:r>
          <w:fldChar w:fldCharType="begin"/>
        </w:r>
        <w:r>
          <w:instrText xml:space="preserve"> PAGEREF _Toc31325 \h </w:instrText>
        </w:r>
        <w:r>
          <w:fldChar w:fldCharType="separate"/>
        </w:r>
        <w:r>
          <w:t>68</w:t>
        </w:r>
        <w:r>
          <w:fldChar w:fldCharType="end"/>
        </w:r>
      </w:hyperlink>
    </w:p>
    <w:p>
      <w:pPr>
        <w:pStyle w:val="TOC1"/>
        <w:tabs>
          <w:tab w:val="right" w:leader="dot" w:pos="8306"/>
        </w:tabs>
      </w:pPr>
      <w:hyperlink w:anchor="_Toc1307" w:history="1">
        <w:r>
          <w:rPr>
            <w:rFonts w:ascii="仿宋" w:eastAsia="仿宋" w:hAnsi="仿宋" w:cs="仿宋" w:hint="eastAsia"/>
            <w:lang w:eastAsia="zh-CN"/>
          </w:rPr>
          <w:t>十七、成果转化与推广应用</w:t>
        </w:r>
        <w:r>
          <w:tab/>
        </w:r>
        <w:r>
          <w:fldChar w:fldCharType="begin"/>
        </w:r>
        <w:r>
          <w:instrText xml:space="preserve"> PAGEREF _Toc1307 \h </w:instrText>
        </w:r>
        <w:r>
          <w:fldChar w:fldCharType="separate"/>
        </w:r>
        <w:r>
          <w:t>69</w:t>
        </w:r>
        <w:r>
          <w:fldChar w:fldCharType="end"/>
        </w:r>
      </w:hyperlink>
    </w:p>
    <w:p>
      <w:pPr>
        <w:pStyle w:val="TOC2"/>
        <w:tabs>
          <w:tab w:val="right" w:leader="dot" w:pos="8306"/>
        </w:tabs>
      </w:pPr>
      <w:hyperlink w:anchor="_Toc20062" w:history="1">
        <w:r>
          <w:rPr>
            <w:rFonts w:ascii="仿宋" w:eastAsia="仿宋" w:hAnsi="仿宋" w:cs="仿宋" w:hint="eastAsia"/>
            <w:lang w:eastAsia="zh-CN"/>
          </w:rPr>
          <w:t>(一)、成果转化策略制定</w:t>
        </w:r>
        <w:r>
          <w:tab/>
        </w:r>
        <w:r>
          <w:fldChar w:fldCharType="begin"/>
        </w:r>
        <w:r>
          <w:instrText xml:space="preserve"> PAGEREF _Toc20062 \h </w:instrText>
        </w:r>
        <w:r>
          <w:fldChar w:fldCharType="separate"/>
        </w:r>
        <w:r>
          <w:t>69</w:t>
        </w:r>
        <w:r>
          <w:fldChar w:fldCharType="end"/>
        </w:r>
      </w:hyperlink>
    </w:p>
    <w:p>
      <w:pPr>
        <w:pStyle w:val="TOC2"/>
        <w:tabs>
          <w:tab w:val="right" w:leader="dot" w:pos="8306"/>
        </w:tabs>
      </w:pPr>
      <w:hyperlink w:anchor="_Toc13133" w:history="1">
        <w:r>
          <w:rPr>
            <w:rFonts w:ascii="仿宋" w:eastAsia="仿宋" w:hAnsi="仿宋" w:cs="仿宋" w:hint="eastAsia"/>
            <w:lang w:eastAsia="zh-CN"/>
          </w:rPr>
          <w:t>(二)、成果推广应用方案</w:t>
        </w:r>
        <w:r>
          <w:tab/>
        </w:r>
        <w:r>
          <w:fldChar w:fldCharType="begin"/>
        </w:r>
        <w:r>
          <w:instrText xml:space="preserve"> PAGEREF _Toc13133 \h </w:instrText>
        </w:r>
        <w:r>
          <w:fldChar w:fldCharType="separate"/>
        </w:r>
        <w:r>
          <w:t>70</w:t>
        </w:r>
        <w:r>
          <w:fldChar w:fldCharType="end"/>
        </w:r>
      </w:hyperlink>
    </w:p>
    <w:p>
      <w:pPr>
        <w:pStyle w:val="TOC1"/>
        <w:tabs>
          <w:tab w:val="right" w:leader="dot" w:pos="8306"/>
        </w:tabs>
      </w:pPr>
      <w:hyperlink w:anchor="_Toc2761" w:history="1">
        <w:r>
          <w:rPr>
            <w:rFonts w:ascii="仿宋" w:eastAsia="仿宋" w:hAnsi="仿宋" w:cs="仿宋" w:hint="eastAsia"/>
            <w:lang w:eastAsia="zh-CN"/>
          </w:rPr>
          <w:t>十八、知识产权管理与保护</w:t>
        </w:r>
        <w:r>
          <w:tab/>
        </w:r>
        <w:r>
          <w:fldChar w:fldCharType="begin"/>
        </w:r>
        <w:r>
          <w:instrText xml:space="preserve"> PAGEREF _Toc2761 \h </w:instrText>
        </w:r>
        <w:r>
          <w:fldChar w:fldCharType="separate"/>
        </w:r>
        <w:r>
          <w:t>72</w:t>
        </w:r>
        <w:r>
          <w:fldChar w:fldCharType="end"/>
        </w:r>
      </w:hyperlink>
    </w:p>
    <w:p>
      <w:pPr>
        <w:pStyle w:val="TOC2"/>
        <w:tabs>
          <w:tab w:val="right" w:leader="dot" w:pos="8306"/>
        </w:tabs>
      </w:pPr>
      <w:hyperlink w:anchor="_Toc22568" w:history="1">
        <w:r>
          <w:rPr>
            <w:rFonts w:ascii="仿宋" w:eastAsia="仿宋" w:hAnsi="仿宋" w:cs="仿宋" w:hint="eastAsia"/>
            <w:lang w:eastAsia="zh-CN"/>
          </w:rPr>
          <w:t>(一)、知识产权管理体系建设</w:t>
        </w:r>
        <w:r>
          <w:tab/>
        </w:r>
        <w:r>
          <w:fldChar w:fldCharType="begin"/>
        </w:r>
        <w:r>
          <w:instrText xml:space="preserve"> PAGEREF _Toc22568 \h </w:instrText>
        </w:r>
        <w:r>
          <w:fldChar w:fldCharType="separate"/>
        </w:r>
        <w:r>
          <w:t>72</w:t>
        </w:r>
        <w:r>
          <w:fldChar w:fldCharType="end"/>
        </w:r>
      </w:hyperlink>
    </w:p>
    <w:p>
      <w:pPr>
        <w:pStyle w:val="TOC2"/>
        <w:tabs>
          <w:tab w:val="right" w:leader="dot" w:pos="8306"/>
        </w:tabs>
      </w:pPr>
      <w:hyperlink w:anchor="_Toc134" w:history="1">
        <w:r>
          <w:rPr>
            <w:rFonts w:ascii="仿宋" w:eastAsia="仿宋" w:hAnsi="仿宋" w:cs="仿宋" w:hint="eastAsia"/>
            <w:lang w:eastAsia="zh-CN"/>
          </w:rPr>
          <w:t>(二)、知识产权保护措施</w:t>
        </w:r>
        <w:r>
          <w:tab/>
        </w:r>
        <w:r>
          <w:fldChar w:fldCharType="begin"/>
        </w:r>
        <w:r>
          <w:instrText xml:space="preserve"> PAGEREF _Toc134 \h </w:instrText>
        </w:r>
        <w:r>
          <w:fldChar w:fldCharType="separate"/>
        </w:r>
        <w:r>
          <w:t>72</w:t>
        </w:r>
        <w:r>
          <w:fldChar w:fldCharType="end"/>
        </w:r>
      </w:hyperlink>
    </w:p>
    <w:p>
      <w:pPr>
        <w:pStyle w:val="TOC1"/>
        <w:tabs>
          <w:tab w:val="right" w:leader="dot" w:pos="8306"/>
        </w:tabs>
      </w:pPr>
      <w:hyperlink w:anchor="_Toc29231" w:history="1">
        <w:r>
          <w:rPr>
            <w:rFonts w:ascii="仿宋" w:eastAsia="仿宋" w:hAnsi="仿宋" w:cs="仿宋" w:hint="eastAsia"/>
            <w:lang w:eastAsia="zh-CN"/>
          </w:rPr>
          <w:t>十九、企业合规与伦理</w:t>
        </w:r>
        <w:r>
          <w:tab/>
        </w:r>
        <w:r>
          <w:fldChar w:fldCharType="begin"/>
        </w:r>
        <w:r>
          <w:instrText xml:space="preserve"> PAGEREF _Toc29231 \h </w:instrText>
        </w:r>
        <w:r>
          <w:fldChar w:fldCharType="separate"/>
        </w:r>
        <w:r>
          <w:t>74</w:t>
        </w:r>
        <w:r>
          <w:fldChar w:fldCharType="end"/>
        </w:r>
      </w:hyperlink>
    </w:p>
    <w:p>
      <w:pPr>
        <w:pStyle w:val="TOC2"/>
        <w:tabs>
          <w:tab w:val="right" w:leader="dot" w:pos="8306"/>
        </w:tabs>
      </w:pPr>
      <w:hyperlink w:anchor="_Toc18519" w:history="1">
        <w:r>
          <w:rPr>
            <w:rFonts w:ascii="仿宋" w:eastAsia="仿宋" w:hAnsi="仿宋" w:cs="仿宋" w:hint="eastAsia"/>
            <w:lang w:eastAsia="zh-CN"/>
          </w:rPr>
          <w:t>(一)、合规政策与程序</w:t>
        </w:r>
        <w:r>
          <w:tab/>
        </w:r>
        <w:r>
          <w:fldChar w:fldCharType="begin"/>
        </w:r>
        <w:r>
          <w:instrText xml:space="preserve"> PAGEREF _Toc18519 \h </w:instrText>
        </w:r>
        <w:r>
          <w:fldChar w:fldCharType="separate"/>
        </w:r>
        <w:r>
          <w:t>74</w:t>
        </w:r>
        <w:r>
          <w:fldChar w:fldCharType="end"/>
        </w:r>
      </w:hyperlink>
    </w:p>
    <w:p>
      <w:pPr>
        <w:pStyle w:val="TOC2"/>
        <w:tabs>
          <w:tab w:val="right" w:leader="dot" w:pos="8306"/>
        </w:tabs>
      </w:pPr>
      <w:hyperlink w:anchor="_Toc16932" w:history="1">
        <w:r>
          <w:rPr>
            <w:rFonts w:ascii="仿宋" w:eastAsia="仿宋" w:hAnsi="仿宋" w:cs="仿宋" w:hint="eastAsia"/>
            <w:lang w:eastAsia="zh-CN"/>
          </w:rPr>
          <w:t>(二)、伦理规范与培训</w:t>
        </w:r>
        <w:r>
          <w:tab/>
        </w:r>
        <w:r>
          <w:fldChar w:fldCharType="begin"/>
        </w:r>
        <w:r>
          <w:instrText xml:space="preserve"> PAGEREF _Toc16932 \h </w:instrText>
        </w:r>
        <w:r>
          <w:fldChar w:fldCharType="separate"/>
        </w:r>
        <w:r>
          <w:t>75</w:t>
        </w:r>
        <w:r>
          <w:fldChar w:fldCharType="end"/>
        </w:r>
      </w:hyperlink>
    </w:p>
    <w:p>
      <w:pPr>
        <w:pStyle w:val="TOC2"/>
        <w:tabs>
          <w:tab w:val="right" w:leader="dot" w:pos="8306"/>
        </w:tabs>
      </w:pPr>
      <w:hyperlink w:anchor="_Toc9950" w:history="1">
        <w:r>
          <w:rPr>
            <w:rFonts w:ascii="仿宋" w:eastAsia="仿宋" w:hAnsi="仿宋" w:cs="仿宋" w:hint="eastAsia"/>
            <w:lang w:eastAsia="zh-CN"/>
          </w:rPr>
          <w:t>(三)、合规风险评估</w:t>
        </w:r>
        <w:r>
          <w:tab/>
        </w:r>
        <w:r>
          <w:fldChar w:fldCharType="begin"/>
        </w:r>
        <w:r>
          <w:instrText xml:space="preserve"> PAGEREF _Toc9950 \h </w:instrText>
        </w:r>
        <w:r>
          <w:fldChar w:fldCharType="separate"/>
        </w:r>
        <w:r>
          <w:t>76</w:t>
        </w:r>
        <w:r>
          <w:fldChar w:fldCharType="end"/>
        </w:r>
      </w:hyperlink>
    </w:p>
    <w:p>
      <w:pPr>
        <w:pStyle w:val="TOC2"/>
        <w:tabs>
          <w:tab w:val="right" w:leader="dot" w:pos="8306"/>
        </w:tabs>
      </w:pPr>
      <w:hyperlink w:anchor="_Toc28030" w:history="1">
        <w:r>
          <w:rPr>
            <w:rFonts w:ascii="仿宋" w:eastAsia="仿宋" w:hAnsi="仿宋" w:cs="仿宋" w:hint="eastAsia"/>
            <w:lang w:eastAsia="zh-CN"/>
          </w:rPr>
          <w:t>(四)、合规监督与执行</w:t>
        </w:r>
        <w:r>
          <w:tab/>
        </w:r>
        <w:r>
          <w:fldChar w:fldCharType="begin"/>
        </w:r>
        <w:r>
          <w:instrText xml:space="preserve"> PAGEREF _Toc28030 \h </w:instrText>
        </w:r>
        <w:r>
          <w:fldChar w:fldCharType="separate"/>
        </w:r>
        <w:r>
          <w:t>78</w:t>
        </w:r>
        <w:r>
          <w:fldChar w:fldCharType="end"/>
        </w:r>
      </w:hyperlink>
    </w:p>
    <w:p>
      <w:pPr>
        <w:pStyle w:val="TOC1"/>
        <w:tabs>
          <w:tab w:val="right" w:leader="dot" w:pos="8306"/>
        </w:tabs>
      </w:pPr>
      <w:hyperlink w:anchor="_Toc14760" w:history="1">
        <w:r>
          <w:rPr>
            <w:rFonts w:ascii="仿宋" w:eastAsia="仿宋" w:hAnsi="仿宋" w:cs="仿宋" w:hint="eastAsia"/>
            <w:lang w:eastAsia="zh-CN"/>
          </w:rPr>
          <w:t>二十、质量管理与控制</w:t>
        </w:r>
        <w:r>
          <w:tab/>
        </w:r>
        <w:r>
          <w:fldChar w:fldCharType="begin"/>
        </w:r>
        <w:r>
          <w:instrText xml:space="preserve"> PAGEREF _Toc14760 \h </w:instrText>
        </w:r>
        <w:r>
          <w:fldChar w:fldCharType="separate"/>
        </w:r>
        <w:r>
          <w:t>78</w:t>
        </w:r>
        <w:r>
          <w:fldChar w:fldCharType="end"/>
        </w:r>
      </w:hyperlink>
    </w:p>
    <w:p>
      <w:pPr>
        <w:pStyle w:val="TOC2"/>
        <w:tabs>
          <w:tab w:val="right" w:leader="dot" w:pos="8306"/>
        </w:tabs>
      </w:pPr>
      <w:hyperlink w:anchor="_Toc14781" w:history="1">
        <w:r>
          <w:rPr>
            <w:rFonts w:ascii="仿宋" w:eastAsia="仿宋" w:hAnsi="仿宋" w:cs="仿宋" w:hint="eastAsia"/>
            <w:lang w:eastAsia="zh-CN"/>
          </w:rPr>
          <w:t>(一)、质量管理体系建设</w:t>
        </w:r>
        <w:r>
          <w:tab/>
        </w:r>
        <w:r>
          <w:fldChar w:fldCharType="begin"/>
        </w:r>
        <w:r>
          <w:instrText xml:space="preserve"> PAGEREF _Toc14781 \h </w:instrText>
        </w:r>
        <w:r>
          <w:fldChar w:fldCharType="separate"/>
        </w:r>
        <w:r>
          <w:t>78</w:t>
        </w:r>
        <w:r>
          <w:fldChar w:fldCharType="end"/>
        </w:r>
      </w:hyperlink>
    </w:p>
    <w:p>
      <w:pPr>
        <w:pStyle w:val="TOC2"/>
        <w:tabs>
          <w:tab w:val="right" w:leader="dot" w:pos="8306"/>
        </w:tabs>
      </w:pPr>
      <w:hyperlink w:anchor="_Toc32179" w:history="1">
        <w:r>
          <w:rPr>
            <w:rFonts w:ascii="仿宋" w:eastAsia="仿宋" w:hAnsi="仿宋" w:cs="仿宋" w:hint="eastAsia"/>
            <w:lang w:eastAsia="zh-CN"/>
          </w:rPr>
          <w:t>(二)、质量控制措施</w:t>
        </w:r>
        <w:r>
          <w:tab/>
        </w:r>
        <w:r>
          <w:fldChar w:fldCharType="begin"/>
        </w:r>
        <w:r>
          <w:instrText xml:space="preserve"> PAGEREF _Toc32179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15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556"/>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9414"/>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7348"/>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9513"/>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4432"/>
      <w:r>
        <w:rPr>
          <w:rFonts w:ascii="仿宋" w:eastAsia="仿宋" w:hAnsi="仿宋" w:cs="仿宋" w:hint="eastAsia"/>
          <w:sz w:val="28"/>
          <w:lang w:eastAsia="zh-CN"/>
        </w:rPr>
        <w:t>二、偏三甲苯项目概论</w:t>
      </w:r>
      <w:bookmarkEnd w:id="6"/>
    </w:p>
    <w:p>
      <w:pPr>
        <w:pStyle w:val="Heading2"/>
        <w:rPr>
          <w:rFonts w:ascii="仿宋" w:eastAsia="仿宋" w:hAnsi="仿宋" w:cs="仿宋" w:hint="eastAsia"/>
          <w:lang w:eastAsia="zh-CN"/>
        </w:rPr>
      </w:pPr>
      <w:bookmarkStart w:id="7" w:name="_Toc6198"/>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偏三甲苯项目的申报单位是“XXX实业发展公司”，这是一家在其所处行业内备受尊敬的企业。公司自成立以来，通过其在偏三甲苯项目中表现出的创新精神和卓越执行力，在市场上赢得了显著的地位。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该公司的法定代表人秦XX，在偏三甲苯项目及其他多个行业领域中都有着显著的贡献。秦XX以其出色的领导才能和敏锐的商业洞察力，带领公司在偏三甲苯项目等多个领域实现了持续的成长和成功。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偏三甲苯项目的重要合作伙伴。公司专注于[行业名称]领域，以创新作为驱动力，不断推动技术进步和市场扩张。在偏三甲苯项目中，公司通过其深厚的行业知识和经验，展示了其作为行业领导者的实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偏三甲苯项目中展现了强劲的增长和稳定的财务表现。公司通过有效的策略，在偏三甲苯项目中扩大了其市场份额并增强了盈利能力。同时，公司积极承担社会责任，参与各类社会公益项目，增强了其在偏三甲苯项目中的品牌形象和社会影响力。</w:t>
      </w:r>
    </w:p>
    <w:p>
      <w:pPr>
        <w:pStyle w:val="Heading2"/>
        <w:ind w:firstLine="560" w:firstLineChars="200"/>
        <w:rPr>
          <w:rFonts w:ascii="仿宋" w:eastAsia="仿宋" w:hAnsi="仿宋" w:cs="仿宋" w:hint="eastAsia"/>
          <w:sz w:val="28"/>
          <w:lang w:eastAsia="zh-CN"/>
        </w:rPr>
      </w:pPr>
      <w:bookmarkStart w:id="8" w:name="_Toc19868"/>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偏三甲苯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偏三甲苯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706"/>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18922"/>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偏三甲苯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偏三甲苯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偏三甲苯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偏三甲苯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偏三甲苯项目的社会影响是全面而深远的。从提供就业机会和提升公共服务，到促进社会结构和劳动市场的多元化，再到推动社会责任和伦理标准的提高，项目对于提升社区的经济、文化和社会福祉有着重要作用。通过这些正面影响，偏三甲苯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16425"/>
      <w:r>
        <w:rPr>
          <w:rFonts w:ascii="仿宋" w:eastAsia="仿宋" w:hAnsi="仿宋" w:cs="仿宋" w:hint="eastAsia"/>
          <w:sz w:val="28"/>
          <w:lang w:eastAsia="zh-CN"/>
        </w:rPr>
        <w:t>(二)、社会适应性分析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为了融入当地社区，偏三甲苯项目需深入理解当地的文化特色和社会习俗。例如，项目在设计广告和市场推广活动时，应考虑使用当地语言和符合地方文化的表达方式。</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https://d.book118.com/005142334233011103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034679"/>
    <w:rsid w:val="7703467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0514233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2024-02-02T15:07:00Z</dcterms:created>
  <dcterms:modified xsi:type="dcterms:W3CDTF">2024-02-02T15:08:11Z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0E142E5203264E7BB5D136A0100A38BA_11</vt:lpwstr>
  </property>
  <property fmtid="{D5CDD505-2E9C-101B-9397-08002B2CF9AE}" pid="3" name="KSOProductBuildVer">
    <vt:lpwstr>2052-12.1.0.16250</vt:lpwstr>
  </property>
</Properties>
</file>