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MCL(BCL)系列离心压缩机项目构思建设方案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45" w:history="1">
        <w:r>
          <w:rPr>
            <w:rFonts w:ascii="仿宋" w:eastAsia="仿宋" w:hAnsi="仿宋" w:cs="仿宋" w:hint="eastAsia"/>
            <w:lang w:eastAsia="zh-CN"/>
          </w:rPr>
          <w:t>序言</w:t>
        </w:r>
        <w:r>
          <w:tab/>
        </w:r>
        <w:r>
          <w:fldChar w:fldCharType="begin"/>
        </w:r>
        <w:r>
          <w:instrText xml:space="preserve"> PAGEREF _Toc32645 \h </w:instrText>
        </w:r>
        <w:r>
          <w:fldChar w:fldCharType="separate"/>
        </w:r>
        <w:r>
          <w:t>3</w:t>
        </w:r>
        <w:r>
          <w:fldChar w:fldCharType="end"/>
        </w:r>
      </w:hyperlink>
    </w:p>
    <w:p>
      <w:pPr>
        <w:pStyle w:val="TOC1"/>
        <w:tabs>
          <w:tab w:val="right" w:leader="dot" w:pos="8306"/>
        </w:tabs>
      </w:pPr>
      <w:hyperlink w:anchor="_Toc12260" w:history="1">
        <w:r>
          <w:rPr>
            <w:rFonts w:ascii="仿宋" w:eastAsia="仿宋" w:hAnsi="仿宋" w:cs="仿宋" w:hint="eastAsia"/>
            <w:lang w:eastAsia="zh-CN"/>
          </w:rPr>
          <w:t>一、资源开发及综合利用分析</w:t>
        </w:r>
        <w:r>
          <w:tab/>
        </w:r>
        <w:r>
          <w:fldChar w:fldCharType="begin"/>
        </w:r>
        <w:r>
          <w:instrText xml:space="preserve"> PAGEREF _Toc12260 \h </w:instrText>
        </w:r>
        <w:r>
          <w:fldChar w:fldCharType="separate"/>
        </w:r>
        <w:r>
          <w:t>3</w:t>
        </w:r>
        <w:r>
          <w:fldChar w:fldCharType="end"/>
        </w:r>
      </w:hyperlink>
    </w:p>
    <w:p>
      <w:pPr>
        <w:pStyle w:val="TOC2"/>
        <w:tabs>
          <w:tab w:val="right" w:leader="dot" w:pos="8306"/>
        </w:tabs>
      </w:pPr>
      <w:hyperlink w:anchor="_Toc17378" w:history="1">
        <w:r>
          <w:rPr>
            <w:rFonts w:ascii="仿宋" w:eastAsia="仿宋" w:hAnsi="仿宋" w:cs="仿宋" w:hint="eastAsia"/>
            <w:lang w:eastAsia="zh-CN"/>
          </w:rPr>
          <w:t>(一)、资源开发方案</w:t>
        </w:r>
        <w:r>
          <w:tab/>
        </w:r>
        <w:r>
          <w:fldChar w:fldCharType="begin"/>
        </w:r>
        <w:r>
          <w:instrText xml:space="preserve"> PAGEREF _Toc17378 \h </w:instrText>
        </w:r>
        <w:r>
          <w:fldChar w:fldCharType="separate"/>
        </w:r>
        <w:r>
          <w:t>3</w:t>
        </w:r>
        <w:r>
          <w:fldChar w:fldCharType="end"/>
        </w:r>
      </w:hyperlink>
    </w:p>
    <w:p>
      <w:pPr>
        <w:pStyle w:val="TOC2"/>
        <w:tabs>
          <w:tab w:val="right" w:leader="dot" w:pos="8306"/>
        </w:tabs>
      </w:pPr>
      <w:hyperlink w:anchor="_Toc838" w:history="1">
        <w:r>
          <w:rPr>
            <w:rFonts w:ascii="仿宋" w:eastAsia="仿宋" w:hAnsi="仿宋" w:cs="仿宋" w:hint="eastAsia"/>
            <w:lang w:eastAsia="zh-CN"/>
          </w:rPr>
          <w:t>(二)、资源利用方案</w:t>
        </w:r>
        <w:r>
          <w:tab/>
        </w:r>
        <w:r>
          <w:fldChar w:fldCharType="begin"/>
        </w:r>
        <w:r>
          <w:instrText xml:space="preserve"> PAGEREF _Toc838 \h </w:instrText>
        </w:r>
        <w:r>
          <w:fldChar w:fldCharType="separate"/>
        </w:r>
        <w:r>
          <w:t>4</w:t>
        </w:r>
        <w:r>
          <w:fldChar w:fldCharType="end"/>
        </w:r>
      </w:hyperlink>
    </w:p>
    <w:p>
      <w:pPr>
        <w:pStyle w:val="TOC2"/>
        <w:tabs>
          <w:tab w:val="right" w:leader="dot" w:pos="8306"/>
        </w:tabs>
      </w:pPr>
      <w:hyperlink w:anchor="_Toc21229" w:history="1">
        <w:r>
          <w:rPr>
            <w:rFonts w:ascii="仿宋" w:eastAsia="仿宋" w:hAnsi="仿宋" w:cs="仿宋" w:hint="eastAsia"/>
            <w:lang w:eastAsia="zh-CN"/>
          </w:rPr>
          <w:t>(三)、资源节约措施</w:t>
        </w:r>
        <w:r>
          <w:tab/>
        </w:r>
        <w:r>
          <w:fldChar w:fldCharType="begin"/>
        </w:r>
        <w:r>
          <w:instrText xml:space="preserve"> PAGEREF _Toc21229 \h </w:instrText>
        </w:r>
        <w:r>
          <w:fldChar w:fldCharType="separate"/>
        </w:r>
        <w:r>
          <w:t>5</w:t>
        </w:r>
        <w:r>
          <w:fldChar w:fldCharType="end"/>
        </w:r>
      </w:hyperlink>
    </w:p>
    <w:p>
      <w:pPr>
        <w:pStyle w:val="TOC1"/>
        <w:tabs>
          <w:tab w:val="right" w:leader="dot" w:pos="8306"/>
        </w:tabs>
      </w:pPr>
      <w:hyperlink w:anchor="_Toc31410" w:history="1">
        <w:r>
          <w:rPr>
            <w:rFonts w:ascii="仿宋" w:eastAsia="仿宋" w:hAnsi="仿宋" w:cs="仿宋" w:hint="eastAsia"/>
            <w:lang w:eastAsia="zh-CN"/>
          </w:rPr>
          <w:t>二、环境和生态影响分析</w:t>
        </w:r>
        <w:r>
          <w:tab/>
        </w:r>
        <w:r>
          <w:fldChar w:fldCharType="begin"/>
        </w:r>
        <w:r>
          <w:instrText xml:space="preserve"> PAGEREF _Toc31410 \h </w:instrText>
        </w:r>
        <w:r>
          <w:fldChar w:fldCharType="separate"/>
        </w:r>
        <w:r>
          <w:t>6</w:t>
        </w:r>
        <w:r>
          <w:fldChar w:fldCharType="end"/>
        </w:r>
      </w:hyperlink>
    </w:p>
    <w:p>
      <w:pPr>
        <w:pStyle w:val="TOC2"/>
        <w:tabs>
          <w:tab w:val="right" w:leader="dot" w:pos="8306"/>
        </w:tabs>
      </w:pPr>
      <w:hyperlink w:anchor="_Toc16040" w:history="1">
        <w:r>
          <w:rPr>
            <w:rFonts w:ascii="仿宋" w:eastAsia="仿宋" w:hAnsi="仿宋" w:cs="仿宋" w:hint="eastAsia"/>
            <w:lang w:eastAsia="zh-CN"/>
          </w:rPr>
          <w:t>(一)、环境和生态现状</w:t>
        </w:r>
        <w:r>
          <w:tab/>
        </w:r>
        <w:r>
          <w:fldChar w:fldCharType="begin"/>
        </w:r>
        <w:r>
          <w:instrText xml:space="preserve"> PAGEREF _Toc16040 \h </w:instrText>
        </w:r>
        <w:r>
          <w:fldChar w:fldCharType="separate"/>
        </w:r>
        <w:r>
          <w:t>6</w:t>
        </w:r>
        <w:r>
          <w:fldChar w:fldCharType="end"/>
        </w:r>
      </w:hyperlink>
    </w:p>
    <w:p>
      <w:pPr>
        <w:pStyle w:val="TOC2"/>
        <w:tabs>
          <w:tab w:val="right" w:leader="dot" w:pos="8306"/>
        </w:tabs>
      </w:pPr>
      <w:hyperlink w:anchor="_Toc679" w:history="1">
        <w:r>
          <w:rPr>
            <w:rFonts w:ascii="仿宋" w:eastAsia="仿宋" w:hAnsi="仿宋" w:cs="仿宋" w:hint="eastAsia"/>
            <w:lang w:eastAsia="zh-CN"/>
          </w:rPr>
          <w:t>(二)、生态环境影响分析</w:t>
        </w:r>
        <w:r>
          <w:tab/>
        </w:r>
        <w:r>
          <w:fldChar w:fldCharType="begin"/>
        </w:r>
        <w:r>
          <w:instrText xml:space="preserve"> PAGEREF _Toc679 \h </w:instrText>
        </w:r>
        <w:r>
          <w:fldChar w:fldCharType="separate"/>
        </w:r>
        <w:r>
          <w:t>8</w:t>
        </w:r>
        <w:r>
          <w:fldChar w:fldCharType="end"/>
        </w:r>
      </w:hyperlink>
    </w:p>
    <w:p>
      <w:pPr>
        <w:pStyle w:val="TOC2"/>
        <w:tabs>
          <w:tab w:val="right" w:leader="dot" w:pos="8306"/>
        </w:tabs>
      </w:pPr>
      <w:hyperlink w:anchor="_Toc499" w:history="1">
        <w:r>
          <w:rPr>
            <w:rFonts w:ascii="仿宋" w:eastAsia="仿宋" w:hAnsi="仿宋" w:cs="仿宋" w:hint="eastAsia"/>
            <w:lang w:eastAsia="zh-CN"/>
          </w:rPr>
          <w:t>(三)、生态环境保护措施</w:t>
        </w:r>
        <w:r>
          <w:tab/>
        </w:r>
        <w:r>
          <w:fldChar w:fldCharType="begin"/>
        </w:r>
        <w:r>
          <w:instrText xml:space="preserve"> PAGEREF _Toc499 \h </w:instrText>
        </w:r>
        <w:r>
          <w:fldChar w:fldCharType="separate"/>
        </w:r>
        <w:r>
          <w:t>9</w:t>
        </w:r>
        <w:r>
          <w:fldChar w:fldCharType="end"/>
        </w:r>
      </w:hyperlink>
    </w:p>
    <w:p>
      <w:pPr>
        <w:pStyle w:val="TOC2"/>
        <w:tabs>
          <w:tab w:val="right" w:leader="dot" w:pos="8306"/>
        </w:tabs>
      </w:pPr>
      <w:hyperlink w:anchor="_Toc29025" w:history="1">
        <w:r>
          <w:rPr>
            <w:rFonts w:ascii="仿宋" w:eastAsia="仿宋" w:hAnsi="仿宋" w:cs="仿宋" w:hint="eastAsia"/>
            <w:lang w:eastAsia="zh-CN"/>
          </w:rPr>
          <w:t>(四)、地质灾害影响分析</w:t>
        </w:r>
        <w:r>
          <w:tab/>
        </w:r>
        <w:r>
          <w:fldChar w:fldCharType="begin"/>
        </w:r>
        <w:r>
          <w:instrText xml:space="preserve"> PAGEREF _Toc29025 \h </w:instrText>
        </w:r>
        <w:r>
          <w:fldChar w:fldCharType="separate"/>
        </w:r>
        <w:r>
          <w:t>11</w:t>
        </w:r>
        <w:r>
          <w:fldChar w:fldCharType="end"/>
        </w:r>
      </w:hyperlink>
    </w:p>
    <w:p>
      <w:pPr>
        <w:pStyle w:val="TOC2"/>
        <w:tabs>
          <w:tab w:val="right" w:leader="dot" w:pos="8306"/>
        </w:tabs>
      </w:pPr>
      <w:hyperlink w:anchor="_Toc11667" w:history="1">
        <w:r>
          <w:rPr>
            <w:rFonts w:ascii="仿宋" w:eastAsia="仿宋" w:hAnsi="仿宋" w:cs="仿宋" w:hint="eastAsia"/>
            <w:lang w:eastAsia="zh-CN"/>
          </w:rPr>
          <w:t>(五)、特殊环境影响</w:t>
        </w:r>
        <w:r>
          <w:tab/>
        </w:r>
        <w:r>
          <w:fldChar w:fldCharType="begin"/>
        </w:r>
        <w:r>
          <w:instrText xml:space="preserve"> PAGEREF _Toc11667 \h </w:instrText>
        </w:r>
        <w:r>
          <w:fldChar w:fldCharType="separate"/>
        </w:r>
        <w:r>
          <w:t>13</w:t>
        </w:r>
        <w:r>
          <w:fldChar w:fldCharType="end"/>
        </w:r>
      </w:hyperlink>
    </w:p>
    <w:p>
      <w:pPr>
        <w:pStyle w:val="TOC1"/>
        <w:tabs>
          <w:tab w:val="right" w:leader="dot" w:pos="8306"/>
        </w:tabs>
      </w:pPr>
      <w:hyperlink w:anchor="_Toc8767" w:history="1">
        <w:r>
          <w:rPr>
            <w:rFonts w:ascii="仿宋" w:eastAsia="仿宋" w:hAnsi="仿宋" w:cs="仿宋" w:hint="eastAsia"/>
            <w:lang w:eastAsia="zh-CN"/>
          </w:rPr>
          <w:t>三、发展规划、产业政策和行业准入分析</w:t>
        </w:r>
        <w:r>
          <w:tab/>
        </w:r>
        <w:r>
          <w:fldChar w:fldCharType="begin"/>
        </w:r>
        <w:r>
          <w:instrText xml:space="preserve"> PAGEREF _Toc8767 \h </w:instrText>
        </w:r>
        <w:r>
          <w:fldChar w:fldCharType="separate"/>
        </w:r>
        <w:r>
          <w:t>14</w:t>
        </w:r>
        <w:r>
          <w:fldChar w:fldCharType="end"/>
        </w:r>
      </w:hyperlink>
    </w:p>
    <w:p>
      <w:pPr>
        <w:pStyle w:val="TOC2"/>
        <w:tabs>
          <w:tab w:val="right" w:leader="dot" w:pos="8306"/>
        </w:tabs>
      </w:pPr>
      <w:hyperlink w:anchor="_Toc11880" w:history="1">
        <w:r>
          <w:rPr>
            <w:rFonts w:ascii="仿宋" w:eastAsia="仿宋" w:hAnsi="仿宋" w:cs="仿宋" w:hint="eastAsia"/>
            <w:lang w:eastAsia="zh-CN"/>
          </w:rPr>
          <w:t>(一)、发展规划分析</w:t>
        </w:r>
        <w:r>
          <w:tab/>
        </w:r>
        <w:r>
          <w:fldChar w:fldCharType="begin"/>
        </w:r>
        <w:r>
          <w:instrText xml:space="preserve"> PAGEREF _Toc11880 \h </w:instrText>
        </w:r>
        <w:r>
          <w:fldChar w:fldCharType="separate"/>
        </w:r>
        <w:r>
          <w:t>14</w:t>
        </w:r>
        <w:r>
          <w:fldChar w:fldCharType="end"/>
        </w:r>
      </w:hyperlink>
    </w:p>
    <w:p>
      <w:pPr>
        <w:pStyle w:val="TOC2"/>
        <w:tabs>
          <w:tab w:val="right" w:leader="dot" w:pos="8306"/>
        </w:tabs>
      </w:pPr>
      <w:hyperlink w:anchor="_Toc22931" w:history="1">
        <w:r>
          <w:rPr>
            <w:rFonts w:ascii="仿宋" w:eastAsia="仿宋" w:hAnsi="仿宋" w:cs="仿宋" w:hint="eastAsia"/>
            <w:lang w:eastAsia="zh-CN"/>
          </w:rPr>
          <w:t>(二)、产业政策分析</w:t>
        </w:r>
        <w:r>
          <w:tab/>
        </w:r>
        <w:r>
          <w:fldChar w:fldCharType="begin"/>
        </w:r>
        <w:r>
          <w:instrText xml:space="preserve"> PAGEREF _Toc22931 \h </w:instrText>
        </w:r>
        <w:r>
          <w:fldChar w:fldCharType="separate"/>
        </w:r>
        <w:r>
          <w:t>15</w:t>
        </w:r>
        <w:r>
          <w:fldChar w:fldCharType="end"/>
        </w:r>
      </w:hyperlink>
    </w:p>
    <w:p>
      <w:pPr>
        <w:pStyle w:val="TOC2"/>
        <w:tabs>
          <w:tab w:val="right" w:leader="dot" w:pos="8306"/>
        </w:tabs>
      </w:pPr>
      <w:hyperlink w:anchor="_Toc32398" w:history="1">
        <w:r>
          <w:rPr>
            <w:rFonts w:ascii="仿宋" w:eastAsia="仿宋" w:hAnsi="仿宋" w:cs="仿宋" w:hint="eastAsia"/>
            <w:lang w:eastAsia="zh-CN"/>
          </w:rPr>
          <w:t>(三)、行业准入分析</w:t>
        </w:r>
        <w:r>
          <w:tab/>
        </w:r>
        <w:r>
          <w:fldChar w:fldCharType="begin"/>
        </w:r>
        <w:r>
          <w:instrText xml:space="preserve"> PAGEREF _Toc32398 \h </w:instrText>
        </w:r>
        <w:r>
          <w:fldChar w:fldCharType="separate"/>
        </w:r>
        <w:r>
          <w:t>17</w:t>
        </w:r>
        <w:r>
          <w:fldChar w:fldCharType="end"/>
        </w:r>
      </w:hyperlink>
    </w:p>
    <w:p>
      <w:pPr>
        <w:pStyle w:val="TOC1"/>
        <w:tabs>
          <w:tab w:val="right" w:leader="dot" w:pos="8306"/>
        </w:tabs>
      </w:pPr>
      <w:hyperlink w:anchor="_Toc7130" w:history="1">
        <w:r>
          <w:rPr>
            <w:rFonts w:ascii="仿宋" w:eastAsia="仿宋" w:hAnsi="仿宋" w:cs="仿宋" w:hint="eastAsia"/>
            <w:lang w:eastAsia="zh-CN"/>
          </w:rPr>
          <w:t>四、建设风险评估分析</w:t>
        </w:r>
        <w:r>
          <w:tab/>
        </w:r>
        <w:r>
          <w:fldChar w:fldCharType="begin"/>
        </w:r>
        <w:r>
          <w:instrText xml:space="preserve"> PAGEREF _Toc7130 \h </w:instrText>
        </w:r>
        <w:r>
          <w:fldChar w:fldCharType="separate"/>
        </w:r>
        <w:r>
          <w:t>18</w:t>
        </w:r>
        <w:r>
          <w:fldChar w:fldCharType="end"/>
        </w:r>
      </w:hyperlink>
    </w:p>
    <w:p>
      <w:pPr>
        <w:pStyle w:val="TOC2"/>
        <w:tabs>
          <w:tab w:val="right" w:leader="dot" w:pos="8306"/>
        </w:tabs>
      </w:pPr>
      <w:hyperlink w:anchor="_Toc24627" w:history="1">
        <w:r>
          <w:rPr>
            <w:rFonts w:ascii="仿宋" w:eastAsia="仿宋" w:hAnsi="仿宋" w:cs="仿宋" w:hint="eastAsia"/>
            <w:lang w:eastAsia="zh-CN"/>
          </w:rPr>
          <w:t>(一)、政策风险分析</w:t>
        </w:r>
        <w:r>
          <w:tab/>
        </w:r>
        <w:r>
          <w:fldChar w:fldCharType="begin"/>
        </w:r>
        <w:r>
          <w:instrText xml:space="preserve"> PAGEREF _Toc24627 \h </w:instrText>
        </w:r>
        <w:r>
          <w:fldChar w:fldCharType="separate"/>
        </w:r>
        <w:r>
          <w:t>18</w:t>
        </w:r>
        <w:r>
          <w:fldChar w:fldCharType="end"/>
        </w:r>
      </w:hyperlink>
    </w:p>
    <w:p>
      <w:pPr>
        <w:pStyle w:val="TOC2"/>
        <w:tabs>
          <w:tab w:val="right" w:leader="dot" w:pos="8306"/>
        </w:tabs>
      </w:pPr>
      <w:hyperlink w:anchor="_Toc15262" w:history="1">
        <w:r>
          <w:rPr>
            <w:rFonts w:ascii="仿宋" w:eastAsia="仿宋" w:hAnsi="仿宋" w:cs="仿宋" w:hint="eastAsia"/>
            <w:lang w:eastAsia="zh-CN"/>
          </w:rPr>
          <w:t>(二)、社会风险分析</w:t>
        </w:r>
        <w:r>
          <w:tab/>
        </w:r>
        <w:r>
          <w:fldChar w:fldCharType="begin"/>
        </w:r>
        <w:r>
          <w:instrText xml:space="preserve"> PAGEREF _Toc15262 \h </w:instrText>
        </w:r>
        <w:r>
          <w:fldChar w:fldCharType="separate"/>
        </w:r>
        <w:r>
          <w:t>19</w:t>
        </w:r>
        <w:r>
          <w:fldChar w:fldCharType="end"/>
        </w:r>
      </w:hyperlink>
    </w:p>
    <w:p>
      <w:pPr>
        <w:pStyle w:val="TOC2"/>
        <w:tabs>
          <w:tab w:val="right" w:leader="dot" w:pos="8306"/>
        </w:tabs>
      </w:pPr>
      <w:hyperlink w:anchor="_Toc30824" w:history="1">
        <w:r>
          <w:rPr>
            <w:rFonts w:ascii="仿宋" w:eastAsia="仿宋" w:hAnsi="仿宋" w:cs="仿宋" w:hint="eastAsia"/>
            <w:lang w:eastAsia="zh-CN"/>
          </w:rPr>
          <w:t>(三)、市场风险分析</w:t>
        </w:r>
        <w:r>
          <w:tab/>
        </w:r>
        <w:r>
          <w:fldChar w:fldCharType="begin"/>
        </w:r>
        <w:r>
          <w:instrText xml:space="preserve"> PAGEREF _Toc30824 \h </w:instrText>
        </w:r>
        <w:r>
          <w:fldChar w:fldCharType="separate"/>
        </w:r>
        <w:r>
          <w:t>21</w:t>
        </w:r>
        <w:r>
          <w:fldChar w:fldCharType="end"/>
        </w:r>
      </w:hyperlink>
    </w:p>
    <w:p>
      <w:pPr>
        <w:pStyle w:val="TOC2"/>
        <w:tabs>
          <w:tab w:val="right" w:leader="dot" w:pos="8306"/>
        </w:tabs>
      </w:pPr>
      <w:hyperlink w:anchor="_Toc15259" w:history="1">
        <w:r>
          <w:rPr>
            <w:rFonts w:ascii="仿宋" w:eastAsia="仿宋" w:hAnsi="仿宋" w:cs="仿宋" w:hint="eastAsia"/>
            <w:lang w:eastAsia="zh-CN"/>
          </w:rPr>
          <w:t>(四)、资金风险分析</w:t>
        </w:r>
        <w:r>
          <w:tab/>
        </w:r>
        <w:r>
          <w:fldChar w:fldCharType="begin"/>
        </w:r>
        <w:r>
          <w:instrText xml:space="preserve"> PAGEREF _Toc15259 \h </w:instrText>
        </w:r>
        <w:r>
          <w:fldChar w:fldCharType="separate"/>
        </w:r>
        <w:r>
          <w:t>22</w:t>
        </w:r>
        <w:r>
          <w:fldChar w:fldCharType="end"/>
        </w:r>
      </w:hyperlink>
    </w:p>
    <w:p>
      <w:pPr>
        <w:pStyle w:val="TOC2"/>
        <w:tabs>
          <w:tab w:val="right" w:leader="dot" w:pos="8306"/>
        </w:tabs>
      </w:pPr>
      <w:hyperlink w:anchor="_Toc4411" w:history="1">
        <w:r>
          <w:rPr>
            <w:rFonts w:ascii="仿宋" w:eastAsia="仿宋" w:hAnsi="仿宋" w:cs="仿宋" w:hint="eastAsia"/>
            <w:lang w:eastAsia="zh-CN"/>
          </w:rPr>
          <w:t>(五)、技术风险分析</w:t>
        </w:r>
        <w:r>
          <w:tab/>
        </w:r>
        <w:r>
          <w:fldChar w:fldCharType="begin"/>
        </w:r>
        <w:r>
          <w:instrText xml:space="preserve"> PAGEREF _Toc4411 \h </w:instrText>
        </w:r>
        <w:r>
          <w:fldChar w:fldCharType="separate"/>
        </w:r>
        <w:r>
          <w:t>23</w:t>
        </w:r>
        <w:r>
          <w:fldChar w:fldCharType="end"/>
        </w:r>
      </w:hyperlink>
    </w:p>
    <w:p>
      <w:pPr>
        <w:pStyle w:val="TOC2"/>
        <w:tabs>
          <w:tab w:val="right" w:leader="dot" w:pos="8306"/>
        </w:tabs>
      </w:pPr>
      <w:hyperlink w:anchor="_Toc20191" w:history="1">
        <w:r>
          <w:rPr>
            <w:rFonts w:ascii="仿宋" w:eastAsia="仿宋" w:hAnsi="仿宋" w:cs="仿宋" w:hint="eastAsia"/>
            <w:lang w:eastAsia="zh-CN"/>
          </w:rPr>
          <w:t>(六)、财务风险分析</w:t>
        </w:r>
        <w:r>
          <w:tab/>
        </w:r>
        <w:r>
          <w:fldChar w:fldCharType="begin"/>
        </w:r>
        <w:r>
          <w:instrText xml:space="preserve"> PAGEREF _Toc20191 \h </w:instrText>
        </w:r>
        <w:r>
          <w:fldChar w:fldCharType="separate"/>
        </w:r>
        <w:r>
          <w:t>24</w:t>
        </w:r>
        <w:r>
          <w:fldChar w:fldCharType="end"/>
        </w:r>
      </w:hyperlink>
    </w:p>
    <w:p>
      <w:pPr>
        <w:pStyle w:val="TOC2"/>
        <w:tabs>
          <w:tab w:val="right" w:leader="dot" w:pos="8306"/>
        </w:tabs>
      </w:pPr>
      <w:hyperlink w:anchor="_Toc17880" w:history="1">
        <w:r>
          <w:rPr>
            <w:rFonts w:ascii="仿宋" w:eastAsia="仿宋" w:hAnsi="仿宋" w:cs="仿宋" w:hint="eastAsia"/>
            <w:lang w:eastAsia="zh-CN"/>
          </w:rPr>
          <w:t>(七)、管理风险分析</w:t>
        </w:r>
        <w:r>
          <w:tab/>
        </w:r>
        <w:r>
          <w:fldChar w:fldCharType="begin"/>
        </w:r>
        <w:r>
          <w:instrText xml:space="preserve"> PAGEREF _Toc17880 \h </w:instrText>
        </w:r>
        <w:r>
          <w:fldChar w:fldCharType="separate"/>
        </w:r>
        <w:r>
          <w:t>26</w:t>
        </w:r>
        <w:r>
          <w:fldChar w:fldCharType="end"/>
        </w:r>
      </w:hyperlink>
    </w:p>
    <w:p>
      <w:pPr>
        <w:pStyle w:val="TOC2"/>
        <w:tabs>
          <w:tab w:val="right" w:leader="dot" w:pos="8306"/>
        </w:tabs>
      </w:pPr>
      <w:hyperlink w:anchor="_Toc20209" w:history="1">
        <w:r>
          <w:rPr>
            <w:rFonts w:ascii="仿宋" w:eastAsia="仿宋" w:hAnsi="仿宋" w:cs="仿宋" w:hint="eastAsia"/>
            <w:lang w:eastAsia="zh-CN"/>
          </w:rPr>
          <w:t>(八)、其它风险分析</w:t>
        </w:r>
        <w:r>
          <w:tab/>
        </w:r>
        <w:r>
          <w:fldChar w:fldCharType="begin"/>
        </w:r>
        <w:r>
          <w:instrText xml:space="preserve"> PAGEREF _Toc20209 \h </w:instrText>
        </w:r>
        <w:r>
          <w:fldChar w:fldCharType="separate"/>
        </w:r>
        <w:r>
          <w:t>27</w:t>
        </w:r>
        <w:r>
          <w:fldChar w:fldCharType="end"/>
        </w:r>
      </w:hyperlink>
    </w:p>
    <w:p>
      <w:pPr>
        <w:pStyle w:val="TOC2"/>
        <w:tabs>
          <w:tab w:val="right" w:leader="dot" w:pos="8306"/>
        </w:tabs>
      </w:pPr>
      <w:hyperlink w:anchor="_Toc12424" w:history="1">
        <w:r>
          <w:rPr>
            <w:rFonts w:ascii="仿宋" w:eastAsia="仿宋" w:hAnsi="仿宋" w:cs="仿宋" w:hint="eastAsia"/>
            <w:lang w:eastAsia="zh-CN"/>
          </w:rPr>
          <w:t>(九)、社会影响评估</w:t>
        </w:r>
        <w:r>
          <w:tab/>
        </w:r>
        <w:r>
          <w:fldChar w:fldCharType="begin"/>
        </w:r>
        <w:r>
          <w:instrText xml:space="preserve"> PAGEREF _Toc12424 \h </w:instrText>
        </w:r>
        <w:r>
          <w:fldChar w:fldCharType="separate"/>
        </w:r>
        <w:r>
          <w:t>29</w:t>
        </w:r>
        <w:r>
          <w:fldChar w:fldCharType="end"/>
        </w:r>
      </w:hyperlink>
    </w:p>
    <w:p>
      <w:pPr>
        <w:pStyle w:val="TOC1"/>
        <w:tabs>
          <w:tab w:val="right" w:leader="dot" w:pos="8306"/>
        </w:tabs>
      </w:pPr>
      <w:hyperlink w:anchor="_Toc81" w:history="1">
        <w:r>
          <w:rPr>
            <w:rFonts w:ascii="仿宋" w:eastAsia="仿宋" w:hAnsi="仿宋" w:cs="仿宋" w:hint="eastAsia"/>
            <w:lang w:eastAsia="zh-CN"/>
          </w:rPr>
          <w:t>五、项目选址研究</w:t>
        </w:r>
        <w:r>
          <w:tab/>
        </w:r>
        <w:r>
          <w:fldChar w:fldCharType="begin"/>
        </w:r>
        <w:r>
          <w:instrText xml:space="preserve"> PAGEREF _Toc81 \h </w:instrText>
        </w:r>
        <w:r>
          <w:fldChar w:fldCharType="separate"/>
        </w:r>
        <w:r>
          <w:t>31</w:t>
        </w:r>
        <w:r>
          <w:fldChar w:fldCharType="end"/>
        </w:r>
      </w:hyperlink>
    </w:p>
    <w:p>
      <w:pPr>
        <w:pStyle w:val="TOC2"/>
        <w:tabs>
          <w:tab w:val="right" w:leader="dot" w:pos="8306"/>
        </w:tabs>
      </w:pPr>
      <w:hyperlink w:anchor="_Toc12735" w:history="1">
        <w:r>
          <w:rPr>
            <w:rFonts w:ascii="仿宋" w:eastAsia="仿宋" w:hAnsi="仿宋" w:cs="仿宋" w:hint="eastAsia"/>
            <w:lang w:eastAsia="zh-CN"/>
          </w:rPr>
          <w:t>(一)、项目选址原则</w:t>
        </w:r>
        <w:r>
          <w:tab/>
        </w:r>
        <w:r>
          <w:fldChar w:fldCharType="begin"/>
        </w:r>
        <w:r>
          <w:instrText xml:space="preserve"> PAGEREF _Toc12735 \h </w:instrText>
        </w:r>
        <w:r>
          <w:fldChar w:fldCharType="separate"/>
        </w:r>
        <w:r>
          <w:t>31</w:t>
        </w:r>
        <w:r>
          <w:fldChar w:fldCharType="end"/>
        </w:r>
      </w:hyperlink>
    </w:p>
    <w:p>
      <w:pPr>
        <w:pStyle w:val="TOC2"/>
        <w:tabs>
          <w:tab w:val="right" w:leader="dot" w:pos="8306"/>
        </w:tabs>
      </w:pPr>
      <w:hyperlink w:anchor="_Toc32711" w:history="1">
        <w:r>
          <w:rPr>
            <w:rFonts w:ascii="仿宋" w:eastAsia="仿宋" w:hAnsi="仿宋" w:cs="仿宋" w:hint="eastAsia"/>
            <w:lang w:eastAsia="zh-CN"/>
          </w:rPr>
          <w:t>(二)、项目选址</w:t>
        </w:r>
        <w:r>
          <w:tab/>
        </w:r>
        <w:r>
          <w:fldChar w:fldCharType="begin"/>
        </w:r>
        <w:r>
          <w:instrText xml:space="preserve"> PAGEREF _Toc32711 \h </w:instrText>
        </w:r>
        <w:r>
          <w:fldChar w:fldCharType="separate"/>
        </w:r>
        <w:r>
          <w:t>34</w:t>
        </w:r>
        <w:r>
          <w:fldChar w:fldCharType="end"/>
        </w:r>
      </w:hyperlink>
    </w:p>
    <w:p>
      <w:pPr>
        <w:pStyle w:val="TOC2"/>
        <w:tabs>
          <w:tab w:val="right" w:leader="dot" w:pos="8306"/>
        </w:tabs>
      </w:pPr>
      <w:hyperlink w:anchor="_Toc24741" w:history="1">
        <w:r>
          <w:rPr>
            <w:rFonts w:ascii="仿宋" w:eastAsia="仿宋" w:hAnsi="仿宋" w:cs="仿宋" w:hint="eastAsia"/>
            <w:lang w:eastAsia="zh-CN"/>
          </w:rPr>
          <w:t>(三)、建设条件分析</w:t>
        </w:r>
        <w:r>
          <w:tab/>
        </w:r>
        <w:r>
          <w:fldChar w:fldCharType="begin"/>
        </w:r>
        <w:r>
          <w:instrText xml:space="preserve"> PAGEREF _Toc24741 \h </w:instrText>
        </w:r>
        <w:r>
          <w:fldChar w:fldCharType="separate"/>
        </w:r>
        <w:r>
          <w:t>36</w:t>
        </w:r>
        <w:r>
          <w:fldChar w:fldCharType="end"/>
        </w:r>
      </w:hyperlink>
    </w:p>
    <w:p>
      <w:pPr>
        <w:pStyle w:val="TOC2"/>
        <w:tabs>
          <w:tab w:val="right" w:leader="dot" w:pos="8306"/>
        </w:tabs>
      </w:pPr>
      <w:hyperlink w:anchor="_Toc18269" w:history="1">
        <w:r>
          <w:rPr>
            <w:rFonts w:ascii="仿宋" w:eastAsia="仿宋" w:hAnsi="仿宋" w:cs="仿宋" w:hint="eastAsia"/>
            <w:lang w:eastAsia="zh-CN"/>
          </w:rPr>
          <w:t>(四)、用地控制指标</w:t>
        </w:r>
        <w:r>
          <w:tab/>
        </w:r>
        <w:r>
          <w:fldChar w:fldCharType="begin"/>
        </w:r>
        <w:r>
          <w:instrText xml:space="preserve"> PAGEREF _Toc18269 \h </w:instrText>
        </w:r>
        <w:r>
          <w:fldChar w:fldCharType="separate"/>
        </w:r>
        <w:r>
          <w:t>37</w:t>
        </w:r>
        <w:r>
          <w:fldChar w:fldCharType="end"/>
        </w:r>
      </w:hyperlink>
    </w:p>
    <w:p>
      <w:pPr>
        <w:pStyle w:val="TOC2"/>
        <w:tabs>
          <w:tab w:val="right" w:leader="dot" w:pos="8306"/>
        </w:tabs>
      </w:pPr>
      <w:hyperlink w:anchor="_Toc30894" w:history="1">
        <w:r>
          <w:rPr>
            <w:rFonts w:ascii="仿宋" w:eastAsia="仿宋" w:hAnsi="仿宋" w:cs="仿宋" w:hint="eastAsia"/>
            <w:lang w:eastAsia="zh-CN"/>
          </w:rPr>
          <w:t>(五)、地总体要求</w:t>
        </w:r>
        <w:r>
          <w:tab/>
        </w:r>
        <w:r>
          <w:fldChar w:fldCharType="begin"/>
        </w:r>
        <w:r>
          <w:instrText xml:space="preserve"> PAGEREF _Toc30894 \h </w:instrText>
        </w:r>
        <w:r>
          <w:fldChar w:fldCharType="separate"/>
        </w:r>
        <w:r>
          <w:t>39</w:t>
        </w:r>
        <w:r>
          <w:fldChar w:fldCharType="end"/>
        </w:r>
      </w:hyperlink>
    </w:p>
    <w:p>
      <w:pPr>
        <w:pStyle w:val="TOC2"/>
        <w:tabs>
          <w:tab w:val="right" w:leader="dot" w:pos="8306"/>
        </w:tabs>
      </w:pPr>
      <w:hyperlink w:anchor="_Toc28667" w:history="1">
        <w:r>
          <w:rPr>
            <w:rFonts w:ascii="仿宋" w:eastAsia="仿宋" w:hAnsi="仿宋" w:cs="仿宋" w:hint="eastAsia"/>
            <w:lang w:eastAsia="zh-CN"/>
          </w:rPr>
          <w:t>(六)、节约用地措施</w:t>
        </w:r>
        <w:r>
          <w:tab/>
        </w:r>
        <w:r>
          <w:fldChar w:fldCharType="begin"/>
        </w:r>
        <w:r>
          <w:instrText xml:space="preserve"> PAGEREF _Toc28667 \h </w:instrText>
        </w:r>
        <w:r>
          <w:fldChar w:fldCharType="separate"/>
        </w:r>
        <w:r>
          <w:t>40</w:t>
        </w:r>
        <w:r>
          <w:fldChar w:fldCharType="end"/>
        </w:r>
      </w:hyperlink>
    </w:p>
    <w:p>
      <w:pPr>
        <w:pStyle w:val="TOC2"/>
        <w:tabs>
          <w:tab w:val="right" w:leader="dot" w:pos="8306"/>
        </w:tabs>
      </w:pPr>
      <w:hyperlink w:anchor="_Toc30024" w:history="1">
        <w:r>
          <w:rPr>
            <w:rFonts w:ascii="仿宋" w:eastAsia="仿宋" w:hAnsi="仿宋" w:cs="仿宋" w:hint="eastAsia"/>
            <w:lang w:eastAsia="zh-CN"/>
          </w:rPr>
          <w:t>(七)、选址综合评价</w:t>
        </w:r>
        <w:r>
          <w:tab/>
        </w:r>
        <w:r>
          <w:fldChar w:fldCharType="begin"/>
        </w:r>
        <w:r>
          <w:instrText xml:space="preserve"> PAGEREF _Toc30024 \h </w:instrText>
        </w:r>
        <w:r>
          <w:fldChar w:fldCharType="separate"/>
        </w:r>
        <w:r>
          <w:t>42</w:t>
        </w:r>
        <w:r>
          <w:fldChar w:fldCharType="end"/>
        </w:r>
      </w:hyperlink>
    </w:p>
    <w:p>
      <w:pPr>
        <w:pStyle w:val="TOC1"/>
        <w:tabs>
          <w:tab w:val="right" w:leader="dot" w:pos="8306"/>
        </w:tabs>
      </w:pPr>
      <w:hyperlink w:anchor="_Toc15604" w:history="1">
        <w:r>
          <w:rPr>
            <w:rFonts w:ascii="仿宋" w:eastAsia="仿宋" w:hAnsi="仿宋" w:cs="仿宋" w:hint="eastAsia"/>
            <w:lang w:eastAsia="zh-CN"/>
          </w:rPr>
          <w:t>六、项目监理与质量保证</w:t>
        </w:r>
        <w:r>
          <w:tab/>
        </w:r>
        <w:r>
          <w:fldChar w:fldCharType="begin"/>
        </w:r>
        <w:r>
          <w:instrText xml:space="preserve"> PAGEREF _Toc15604 \h </w:instrText>
        </w:r>
        <w:r>
          <w:fldChar w:fldCharType="separate"/>
        </w:r>
        <w:r>
          <w:t>43</w:t>
        </w:r>
        <w:r>
          <w:fldChar w:fldCharType="end"/>
        </w:r>
      </w:hyperlink>
    </w:p>
    <w:p>
      <w:pPr>
        <w:pStyle w:val="TOC2"/>
        <w:tabs>
          <w:tab w:val="right" w:leader="dot" w:pos="8306"/>
        </w:tabs>
      </w:pPr>
      <w:hyperlink w:anchor="_Toc21416" w:history="1">
        <w:r>
          <w:rPr>
            <w:rFonts w:ascii="仿宋" w:eastAsia="仿宋" w:hAnsi="仿宋" w:cs="仿宋" w:hint="eastAsia"/>
            <w:lang w:eastAsia="zh-CN"/>
          </w:rPr>
          <w:t>(一)、监理体系构建</w:t>
        </w:r>
        <w:r>
          <w:tab/>
        </w:r>
        <w:r>
          <w:fldChar w:fldCharType="begin"/>
        </w:r>
        <w:r>
          <w:instrText xml:space="preserve"> PAGEREF _Toc21416 \h </w:instrText>
        </w:r>
        <w:r>
          <w:fldChar w:fldCharType="separate"/>
        </w:r>
        <w:r>
          <w:t>43</w:t>
        </w:r>
        <w:r>
          <w:fldChar w:fldCharType="end"/>
        </w:r>
      </w:hyperlink>
    </w:p>
    <w:p>
      <w:pPr>
        <w:pStyle w:val="TOC2"/>
        <w:tabs>
          <w:tab w:val="right" w:leader="dot" w:pos="8306"/>
        </w:tabs>
      </w:pPr>
      <w:hyperlink w:anchor="_Toc10514" w:history="1">
        <w:r>
          <w:rPr>
            <w:rFonts w:ascii="仿宋" w:eastAsia="仿宋" w:hAnsi="仿宋" w:cs="仿宋" w:hint="eastAsia"/>
            <w:lang w:eastAsia="zh-CN"/>
          </w:rPr>
          <w:t>(二)、质量保证体系实施</w:t>
        </w:r>
        <w:r>
          <w:tab/>
        </w:r>
        <w:r>
          <w:fldChar w:fldCharType="begin"/>
        </w:r>
        <w:r>
          <w:instrText xml:space="preserve"> PAGEREF _Toc10514 \h </w:instrText>
        </w:r>
        <w:r>
          <w:fldChar w:fldCharType="separate"/>
        </w:r>
        <w:r>
          <w:t>43</w:t>
        </w:r>
        <w:r>
          <w:fldChar w:fldCharType="end"/>
        </w:r>
      </w:hyperlink>
    </w:p>
    <w:p>
      <w:pPr>
        <w:pStyle w:val="TOC2"/>
        <w:tabs>
          <w:tab w:val="right" w:leader="dot" w:pos="8306"/>
        </w:tabs>
      </w:pPr>
      <w:hyperlink w:anchor="_Toc29748" w:history="1">
        <w:r>
          <w:rPr>
            <w:rFonts w:ascii="仿宋" w:eastAsia="仿宋" w:hAnsi="仿宋" w:cs="仿宋" w:hint="eastAsia"/>
            <w:lang w:eastAsia="zh-CN"/>
          </w:rPr>
          <w:t>(三)、监理与质量控制流程</w:t>
        </w:r>
        <w:r>
          <w:tab/>
        </w:r>
        <w:r>
          <w:fldChar w:fldCharType="begin"/>
        </w:r>
        <w:r>
          <w:instrText xml:space="preserve"> PAGEREF _Toc29748 \h </w:instrText>
        </w:r>
        <w:r>
          <w:fldChar w:fldCharType="separate"/>
        </w:r>
        <w:r>
          <w:t>44</w:t>
        </w:r>
        <w:r>
          <w:fldChar w:fldCharType="end"/>
        </w:r>
      </w:hyperlink>
    </w:p>
    <w:p>
      <w:pPr>
        <w:pStyle w:val="TOC1"/>
        <w:tabs>
          <w:tab w:val="right" w:leader="dot" w:pos="8306"/>
        </w:tabs>
      </w:pPr>
      <w:hyperlink w:anchor="_Toc10460" w:history="1">
        <w:r>
          <w:rPr>
            <w:rFonts w:ascii="仿宋" w:eastAsia="仿宋" w:hAnsi="仿宋" w:cs="仿宋" w:hint="eastAsia"/>
            <w:lang w:eastAsia="zh-CN"/>
          </w:rPr>
          <w:t>七、经济效益与社会效益优化</w:t>
        </w:r>
        <w:r>
          <w:tab/>
        </w:r>
        <w:r>
          <w:fldChar w:fldCharType="begin"/>
        </w:r>
        <w:r>
          <w:instrText xml:space="preserve"> PAGEREF _Toc10460 \h </w:instrText>
        </w:r>
        <w:r>
          <w:fldChar w:fldCharType="separate"/>
        </w:r>
        <w:r>
          <w:t>45</w:t>
        </w:r>
        <w:r>
          <w:fldChar w:fldCharType="end"/>
        </w:r>
      </w:hyperlink>
    </w:p>
    <w:p>
      <w:pPr>
        <w:pStyle w:val="TOC2"/>
        <w:tabs>
          <w:tab w:val="right" w:leader="dot" w:pos="8306"/>
        </w:tabs>
      </w:pPr>
      <w:hyperlink w:anchor="_Toc8233" w:history="1">
        <w:r>
          <w:rPr>
            <w:rFonts w:ascii="仿宋" w:eastAsia="仿宋" w:hAnsi="仿宋" w:cs="仿宋" w:hint="eastAsia"/>
            <w:lang w:eastAsia="zh-CN"/>
          </w:rPr>
          <w:t>(一)、经济效益提升策略</w:t>
        </w:r>
        <w:r>
          <w:tab/>
        </w:r>
        <w:r>
          <w:fldChar w:fldCharType="begin"/>
        </w:r>
        <w:r>
          <w:instrText xml:space="preserve"> PAGEREF _Toc8233 \h </w:instrText>
        </w:r>
        <w:r>
          <w:fldChar w:fldCharType="separate"/>
        </w:r>
        <w:r>
          <w:t>45</w:t>
        </w:r>
        <w:r>
          <w:fldChar w:fldCharType="end"/>
        </w:r>
      </w:hyperlink>
    </w:p>
    <w:p>
      <w:pPr>
        <w:pStyle w:val="TOC2"/>
        <w:tabs>
          <w:tab w:val="right" w:leader="dot" w:pos="8306"/>
        </w:tabs>
      </w:pPr>
      <w:hyperlink w:anchor="_Toc13354" w:history="1">
        <w:r>
          <w:rPr>
            <w:rFonts w:ascii="仿宋" w:eastAsia="仿宋" w:hAnsi="仿宋" w:cs="仿宋" w:hint="eastAsia"/>
            <w:lang w:eastAsia="zh-CN"/>
          </w:rPr>
          <w:t>(二)、社会效益增强方案</w:t>
        </w:r>
        <w:r>
          <w:tab/>
        </w:r>
        <w:r>
          <w:fldChar w:fldCharType="begin"/>
        </w:r>
        <w:r>
          <w:instrText xml:space="preserve"> PAGEREF _Toc13354 \h </w:instrText>
        </w:r>
        <w:r>
          <w:fldChar w:fldCharType="separate"/>
        </w:r>
        <w:r>
          <w:t>46</w:t>
        </w:r>
        <w:r>
          <w:fldChar w:fldCharType="end"/>
        </w:r>
      </w:hyperlink>
    </w:p>
    <w:p>
      <w:pPr>
        <w:pStyle w:val="TOC1"/>
        <w:tabs>
          <w:tab w:val="right" w:leader="dot" w:pos="8306"/>
        </w:tabs>
      </w:pPr>
      <w:hyperlink w:anchor="_Toc7519" w:history="1">
        <w:r>
          <w:rPr>
            <w:rFonts w:ascii="仿宋" w:eastAsia="仿宋" w:hAnsi="仿宋" w:cs="仿宋" w:hint="eastAsia"/>
            <w:lang w:eastAsia="zh-CN"/>
          </w:rPr>
          <w:t>八、客户关系管理与市场拓展</w:t>
        </w:r>
        <w:r>
          <w:tab/>
        </w:r>
        <w:r>
          <w:fldChar w:fldCharType="begin"/>
        </w:r>
        <w:r>
          <w:instrText xml:space="preserve"> PAGEREF _Toc7519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47" w:history="1">
        <w:r>
          <w:rPr>
            <w:rFonts w:ascii="仿宋" w:eastAsia="仿宋" w:hAnsi="仿宋" w:cs="仿宋" w:hint="eastAsia"/>
            <w:lang w:eastAsia="zh-CN"/>
          </w:rPr>
          <w:t>(一)、客户关系管理策略</w:t>
        </w:r>
        <w:r>
          <w:tab/>
        </w:r>
        <w:r>
          <w:fldChar w:fldCharType="begin"/>
        </w:r>
        <w:r>
          <w:instrText xml:space="preserve"> PAGEREF _Toc31047 \h </w:instrText>
        </w:r>
        <w:r>
          <w:fldChar w:fldCharType="separate"/>
        </w:r>
        <w:r>
          <w:t>47</w:t>
        </w:r>
        <w:r>
          <w:fldChar w:fldCharType="end"/>
        </w:r>
      </w:hyperlink>
    </w:p>
    <w:p>
      <w:pPr>
        <w:pStyle w:val="TOC2"/>
        <w:tabs>
          <w:tab w:val="right" w:leader="dot" w:pos="8306"/>
        </w:tabs>
      </w:pPr>
      <w:hyperlink w:anchor="_Toc18790" w:history="1">
        <w:r>
          <w:rPr>
            <w:rFonts w:ascii="仿宋" w:eastAsia="仿宋" w:hAnsi="仿宋" w:cs="仿宋" w:hint="eastAsia"/>
            <w:lang w:eastAsia="zh-CN"/>
          </w:rPr>
          <w:t>(二)、市场拓展方案</w:t>
        </w:r>
        <w:r>
          <w:tab/>
        </w:r>
        <w:r>
          <w:fldChar w:fldCharType="begin"/>
        </w:r>
        <w:r>
          <w:instrText xml:space="preserve"> PAGEREF _Toc18790 \h </w:instrText>
        </w:r>
        <w:r>
          <w:fldChar w:fldCharType="separate"/>
        </w:r>
        <w:r>
          <w:t>48</w:t>
        </w:r>
        <w:r>
          <w:fldChar w:fldCharType="end"/>
        </w:r>
      </w:hyperlink>
    </w:p>
    <w:p>
      <w:pPr>
        <w:pStyle w:val="TOC1"/>
        <w:tabs>
          <w:tab w:val="right" w:leader="dot" w:pos="8306"/>
        </w:tabs>
      </w:pPr>
      <w:hyperlink w:anchor="_Toc28207" w:history="1">
        <w:r>
          <w:rPr>
            <w:rFonts w:ascii="仿宋" w:eastAsia="仿宋" w:hAnsi="仿宋" w:cs="仿宋" w:hint="eastAsia"/>
            <w:lang w:eastAsia="zh-CN"/>
          </w:rPr>
          <w:t>九、项目变更管理</w:t>
        </w:r>
        <w:r>
          <w:tab/>
        </w:r>
        <w:r>
          <w:fldChar w:fldCharType="begin"/>
        </w:r>
        <w:r>
          <w:instrText xml:space="preserve"> PAGEREF _Toc28207 \h </w:instrText>
        </w:r>
        <w:r>
          <w:fldChar w:fldCharType="separate"/>
        </w:r>
        <w:r>
          <w:t>49</w:t>
        </w:r>
        <w:r>
          <w:fldChar w:fldCharType="end"/>
        </w:r>
      </w:hyperlink>
    </w:p>
    <w:p>
      <w:pPr>
        <w:pStyle w:val="TOC2"/>
        <w:tabs>
          <w:tab w:val="right" w:leader="dot" w:pos="8306"/>
        </w:tabs>
      </w:pPr>
      <w:hyperlink w:anchor="_Toc15952" w:history="1">
        <w:r>
          <w:rPr>
            <w:rFonts w:ascii="仿宋" w:eastAsia="仿宋" w:hAnsi="仿宋" w:cs="仿宋" w:hint="eastAsia"/>
            <w:lang w:eastAsia="zh-CN"/>
          </w:rPr>
          <w:t>(一)、变更控制流程</w:t>
        </w:r>
        <w:r>
          <w:tab/>
        </w:r>
        <w:r>
          <w:fldChar w:fldCharType="begin"/>
        </w:r>
        <w:r>
          <w:instrText xml:space="preserve"> PAGEREF _Toc15952 \h </w:instrText>
        </w:r>
        <w:r>
          <w:fldChar w:fldCharType="separate"/>
        </w:r>
        <w:r>
          <w:t>49</w:t>
        </w:r>
        <w:r>
          <w:fldChar w:fldCharType="end"/>
        </w:r>
      </w:hyperlink>
    </w:p>
    <w:p>
      <w:pPr>
        <w:pStyle w:val="TOC2"/>
        <w:tabs>
          <w:tab w:val="right" w:leader="dot" w:pos="8306"/>
        </w:tabs>
      </w:pPr>
      <w:hyperlink w:anchor="_Toc22698" w:history="1">
        <w:r>
          <w:rPr>
            <w:rFonts w:ascii="仿宋" w:eastAsia="仿宋" w:hAnsi="仿宋" w:cs="仿宋" w:hint="eastAsia"/>
            <w:lang w:eastAsia="zh-CN"/>
          </w:rPr>
          <w:t>(二)、影响评估与处理</w:t>
        </w:r>
        <w:r>
          <w:tab/>
        </w:r>
        <w:r>
          <w:fldChar w:fldCharType="begin"/>
        </w:r>
        <w:r>
          <w:instrText xml:space="preserve"> PAGEREF _Toc22698 \h </w:instrText>
        </w:r>
        <w:r>
          <w:fldChar w:fldCharType="separate"/>
        </w:r>
        <w:r>
          <w:t>50</w:t>
        </w:r>
        <w:r>
          <w:fldChar w:fldCharType="end"/>
        </w:r>
      </w:hyperlink>
    </w:p>
    <w:p>
      <w:pPr>
        <w:pStyle w:val="TOC2"/>
        <w:tabs>
          <w:tab w:val="right" w:leader="dot" w:pos="8306"/>
        </w:tabs>
      </w:pPr>
      <w:hyperlink w:anchor="_Toc22231" w:history="1">
        <w:r>
          <w:rPr>
            <w:rFonts w:ascii="仿宋" w:eastAsia="仿宋" w:hAnsi="仿宋" w:cs="仿宋" w:hint="eastAsia"/>
            <w:lang w:eastAsia="zh-CN"/>
          </w:rPr>
          <w:t>(三)、变更记录与追踪</w:t>
        </w:r>
        <w:r>
          <w:tab/>
        </w:r>
        <w:r>
          <w:fldChar w:fldCharType="begin"/>
        </w:r>
        <w:r>
          <w:instrText xml:space="preserve"> PAGEREF _Toc22231 \h </w:instrText>
        </w:r>
        <w:r>
          <w:fldChar w:fldCharType="separate"/>
        </w:r>
        <w:r>
          <w:t>51</w:t>
        </w:r>
        <w:r>
          <w:fldChar w:fldCharType="end"/>
        </w:r>
      </w:hyperlink>
    </w:p>
    <w:p>
      <w:pPr>
        <w:pStyle w:val="TOC2"/>
        <w:tabs>
          <w:tab w:val="right" w:leader="dot" w:pos="8306"/>
        </w:tabs>
      </w:pPr>
      <w:hyperlink w:anchor="_Toc27730" w:history="1">
        <w:r>
          <w:rPr>
            <w:rFonts w:ascii="仿宋" w:eastAsia="仿宋" w:hAnsi="仿宋" w:cs="仿宋" w:hint="eastAsia"/>
            <w:lang w:eastAsia="zh-CN"/>
          </w:rPr>
          <w:t>(四)、变更管理策略</w:t>
        </w:r>
        <w:r>
          <w:tab/>
        </w:r>
        <w:r>
          <w:fldChar w:fldCharType="begin"/>
        </w:r>
        <w:r>
          <w:instrText xml:space="preserve"> PAGEREF _Toc27730 \h </w:instrText>
        </w:r>
        <w:r>
          <w:fldChar w:fldCharType="separate"/>
        </w:r>
        <w:r>
          <w:t>53</w:t>
        </w:r>
        <w:r>
          <w:fldChar w:fldCharType="end"/>
        </w:r>
      </w:hyperlink>
    </w:p>
    <w:p>
      <w:pPr>
        <w:pStyle w:val="TOC1"/>
        <w:tabs>
          <w:tab w:val="right" w:leader="dot" w:pos="8306"/>
        </w:tabs>
      </w:pPr>
      <w:hyperlink w:anchor="_Toc21708" w:history="1">
        <w:r>
          <w:rPr>
            <w:rFonts w:ascii="仿宋" w:eastAsia="仿宋" w:hAnsi="仿宋" w:cs="仿宋" w:hint="eastAsia"/>
            <w:lang w:eastAsia="zh-CN"/>
          </w:rPr>
          <w:t>十、项目质量与标准</w:t>
        </w:r>
        <w:r>
          <w:tab/>
        </w:r>
        <w:r>
          <w:fldChar w:fldCharType="begin"/>
        </w:r>
        <w:r>
          <w:instrText xml:space="preserve"> PAGEREF _Toc21708 \h </w:instrText>
        </w:r>
        <w:r>
          <w:fldChar w:fldCharType="separate"/>
        </w:r>
        <w:r>
          <w:t>55</w:t>
        </w:r>
        <w:r>
          <w:fldChar w:fldCharType="end"/>
        </w:r>
      </w:hyperlink>
    </w:p>
    <w:p>
      <w:pPr>
        <w:pStyle w:val="TOC2"/>
        <w:tabs>
          <w:tab w:val="right" w:leader="dot" w:pos="8306"/>
        </w:tabs>
      </w:pPr>
      <w:hyperlink w:anchor="_Toc21964" w:history="1">
        <w:r>
          <w:rPr>
            <w:rFonts w:ascii="仿宋" w:eastAsia="仿宋" w:hAnsi="仿宋" w:cs="仿宋" w:hint="eastAsia"/>
            <w:lang w:eastAsia="zh-CN"/>
          </w:rPr>
          <w:t>(一)、质量保障体系</w:t>
        </w:r>
        <w:r>
          <w:tab/>
        </w:r>
        <w:r>
          <w:fldChar w:fldCharType="begin"/>
        </w:r>
        <w:r>
          <w:instrText xml:space="preserve"> PAGEREF _Toc21964 \h </w:instrText>
        </w:r>
        <w:r>
          <w:fldChar w:fldCharType="separate"/>
        </w:r>
        <w:r>
          <w:t>55</w:t>
        </w:r>
        <w:r>
          <w:fldChar w:fldCharType="end"/>
        </w:r>
      </w:hyperlink>
    </w:p>
    <w:p>
      <w:pPr>
        <w:pStyle w:val="TOC2"/>
        <w:tabs>
          <w:tab w:val="right" w:leader="dot" w:pos="8306"/>
        </w:tabs>
      </w:pPr>
      <w:hyperlink w:anchor="_Toc17395" w:history="1">
        <w:r>
          <w:rPr>
            <w:rFonts w:ascii="仿宋" w:eastAsia="仿宋" w:hAnsi="仿宋" w:cs="仿宋" w:hint="eastAsia"/>
            <w:lang w:eastAsia="zh-CN"/>
          </w:rPr>
          <w:t>(二)、标准化作业流程</w:t>
        </w:r>
        <w:r>
          <w:tab/>
        </w:r>
        <w:r>
          <w:fldChar w:fldCharType="begin"/>
        </w:r>
        <w:r>
          <w:instrText xml:space="preserve"> PAGEREF _Toc17395 \h </w:instrText>
        </w:r>
        <w:r>
          <w:fldChar w:fldCharType="separate"/>
        </w:r>
        <w:r>
          <w:t>56</w:t>
        </w:r>
        <w:r>
          <w:fldChar w:fldCharType="end"/>
        </w:r>
      </w:hyperlink>
    </w:p>
    <w:p>
      <w:pPr>
        <w:pStyle w:val="TOC2"/>
        <w:tabs>
          <w:tab w:val="right" w:leader="dot" w:pos="8306"/>
        </w:tabs>
      </w:pPr>
      <w:hyperlink w:anchor="_Toc1207" w:history="1">
        <w:r>
          <w:rPr>
            <w:rFonts w:ascii="仿宋" w:eastAsia="仿宋" w:hAnsi="仿宋" w:cs="仿宋" w:hint="eastAsia"/>
            <w:lang w:eastAsia="zh-CN"/>
          </w:rPr>
          <w:t>(三)、质量监控与评估</w:t>
        </w:r>
        <w:r>
          <w:tab/>
        </w:r>
        <w:r>
          <w:fldChar w:fldCharType="begin"/>
        </w:r>
        <w:r>
          <w:instrText xml:space="preserve"> PAGEREF _Toc1207 \h </w:instrText>
        </w:r>
        <w:r>
          <w:fldChar w:fldCharType="separate"/>
        </w:r>
        <w:r>
          <w:t>58</w:t>
        </w:r>
        <w:r>
          <w:fldChar w:fldCharType="end"/>
        </w:r>
      </w:hyperlink>
    </w:p>
    <w:p>
      <w:pPr>
        <w:pStyle w:val="TOC2"/>
        <w:tabs>
          <w:tab w:val="right" w:leader="dot" w:pos="8306"/>
        </w:tabs>
      </w:pPr>
      <w:hyperlink w:anchor="_Toc17585" w:history="1">
        <w:r>
          <w:rPr>
            <w:rFonts w:ascii="仿宋" w:eastAsia="仿宋" w:hAnsi="仿宋" w:cs="仿宋" w:hint="eastAsia"/>
            <w:lang w:eastAsia="zh-CN"/>
          </w:rPr>
          <w:t>(四)、质量改进计划</w:t>
        </w:r>
        <w:r>
          <w:tab/>
        </w:r>
        <w:r>
          <w:fldChar w:fldCharType="begin"/>
        </w:r>
        <w:r>
          <w:instrText xml:space="preserve"> PAGEREF _Toc17585 \h </w:instrText>
        </w:r>
        <w:r>
          <w:fldChar w:fldCharType="separate"/>
        </w:r>
        <w:r>
          <w:t>59</w:t>
        </w:r>
        <w:r>
          <w:fldChar w:fldCharType="end"/>
        </w:r>
      </w:hyperlink>
    </w:p>
    <w:p>
      <w:pPr>
        <w:pStyle w:val="TOC1"/>
        <w:tabs>
          <w:tab w:val="right" w:leader="dot" w:pos="8306"/>
        </w:tabs>
      </w:pPr>
      <w:hyperlink w:anchor="_Toc21022" w:history="1">
        <w:r>
          <w:rPr>
            <w:rFonts w:ascii="仿宋" w:eastAsia="仿宋" w:hAnsi="仿宋" w:cs="仿宋" w:hint="eastAsia"/>
            <w:lang w:eastAsia="zh-CN"/>
          </w:rPr>
          <w:t>十一、环境保护与绿色发展</w:t>
        </w:r>
        <w:r>
          <w:tab/>
        </w:r>
        <w:r>
          <w:fldChar w:fldCharType="begin"/>
        </w:r>
        <w:r>
          <w:instrText xml:space="preserve"> PAGEREF _Toc21022 \h </w:instrText>
        </w:r>
        <w:r>
          <w:fldChar w:fldCharType="separate"/>
        </w:r>
        <w:r>
          <w:t>60</w:t>
        </w:r>
        <w:r>
          <w:fldChar w:fldCharType="end"/>
        </w:r>
      </w:hyperlink>
    </w:p>
    <w:p>
      <w:pPr>
        <w:pStyle w:val="TOC2"/>
        <w:tabs>
          <w:tab w:val="right" w:leader="dot" w:pos="8306"/>
        </w:tabs>
      </w:pPr>
      <w:hyperlink w:anchor="_Toc1339" w:history="1">
        <w:r>
          <w:rPr>
            <w:rFonts w:ascii="仿宋" w:eastAsia="仿宋" w:hAnsi="仿宋" w:cs="仿宋" w:hint="eastAsia"/>
            <w:lang w:eastAsia="zh-CN"/>
          </w:rPr>
          <w:t>(一)、环境保护措施</w:t>
        </w:r>
        <w:r>
          <w:tab/>
        </w:r>
        <w:r>
          <w:fldChar w:fldCharType="begin"/>
        </w:r>
        <w:r>
          <w:instrText xml:space="preserve"> PAGEREF _Toc1339 \h </w:instrText>
        </w:r>
        <w:r>
          <w:fldChar w:fldCharType="separate"/>
        </w:r>
        <w:r>
          <w:t>60</w:t>
        </w:r>
        <w:r>
          <w:fldChar w:fldCharType="end"/>
        </w:r>
      </w:hyperlink>
    </w:p>
    <w:p>
      <w:pPr>
        <w:pStyle w:val="TOC2"/>
        <w:tabs>
          <w:tab w:val="right" w:leader="dot" w:pos="8306"/>
        </w:tabs>
      </w:pPr>
      <w:hyperlink w:anchor="_Toc20334" w:history="1">
        <w:r>
          <w:rPr>
            <w:rFonts w:ascii="仿宋" w:eastAsia="仿宋" w:hAnsi="仿宋" w:cs="仿宋" w:hint="eastAsia"/>
            <w:lang w:eastAsia="zh-CN"/>
          </w:rPr>
          <w:t>(二)、绿色发展与可持续发展策略</w:t>
        </w:r>
        <w:r>
          <w:tab/>
        </w:r>
        <w:r>
          <w:fldChar w:fldCharType="begin"/>
        </w:r>
        <w:r>
          <w:instrText xml:space="preserve"> PAGEREF _Toc20334 \h </w:instrText>
        </w:r>
        <w:r>
          <w:fldChar w:fldCharType="separate"/>
        </w:r>
        <w:r>
          <w:t>62</w:t>
        </w:r>
        <w:r>
          <w:fldChar w:fldCharType="end"/>
        </w:r>
      </w:hyperlink>
    </w:p>
    <w:p>
      <w:pPr>
        <w:pStyle w:val="TOC1"/>
        <w:tabs>
          <w:tab w:val="right" w:leader="dot" w:pos="8306"/>
        </w:tabs>
      </w:pPr>
      <w:hyperlink w:anchor="_Toc9506" w:history="1">
        <w:r>
          <w:rPr>
            <w:rFonts w:ascii="仿宋" w:eastAsia="仿宋" w:hAnsi="仿宋" w:cs="仿宋" w:hint="eastAsia"/>
            <w:lang w:eastAsia="zh-CN"/>
          </w:rPr>
          <w:t>十二、技术创新与产业升级</w:t>
        </w:r>
        <w:r>
          <w:tab/>
        </w:r>
        <w:r>
          <w:fldChar w:fldCharType="begin"/>
        </w:r>
        <w:r>
          <w:instrText xml:space="preserve"> PAGEREF _Toc9506 \h </w:instrText>
        </w:r>
        <w:r>
          <w:fldChar w:fldCharType="separate"/>
        </w:r>
        <w:r>
          <w:t>63</w:t>
        </w:r>
        <w:r>
          <w:fldChar w:fldCharType="end"/>
        </w:r>
      </w:hyperlink>
    </w:p>
    <w:p>
      <w:pPr>
        <w:pStyle w:val="TOC2"/>
        <w:tabs>
          <w:tab w:val="right" w:leader="dot" w:pos="8306"/>
        </w:tabs>
      </w:pPr>
      <w:hyperlink w:anchor="_Toc10826" w:history="1">
        <w:r>
          <w:rPr>
            <w:rFonts w:ascii="仿宋" w:eastAsia="仿宋" w:hAnsi="仿宋" w:cs="仿宋" w:hint="eastAsia"/>
            <w:lang w:eastAsia="zh-CN"/>
          </w:rPr>
          <w:t>(一)、技术创新方向与目标</w:t>
        </w:r>
        <w:r>
          <w:tab/>
        </w:r>
        <w:r>
          <w:fldChar w:fldCharType="begin"/>
        </w:r>
        <w:r>
          <w:instrText xml:space="preserve"> PAGEREF _Toc10826 \h </w:instrText>
        </w:r>
        <w:r>
          <w:fldChar w:fldCharType="separate"/>
        </w:r>
        <w:r>
          <w:t>63</w:t>
        </w:r>
        <w:r>
          <w:fldChar w:fldCharType="end"/>
        </w:r>
      </w:hyperlink>
    </w:p>
    <w:p>
      <w:pPr>
        <w:pStyle w:val="TOC2"/>
        <w:tabs>
          <w:tab w:val="right" w:leader="dot" w:pos="8306"/>
        </w:tabs>
      </w:pPr>
      <w:hyperlink w:anchor="_Toc24185" w:history="1">
        <w:r>
          <w:rPr>
            <w:rFonts w:ascii="仿宋" w:eastAsia="仿宋" w:hAnsi="仿宋" w:cs="仿宋" w:hint="eastAsia"/>
            <w:lang w:eastAsia="zh-CN"/>
          </w:rPr>
          <w:t>(二)、产业升级路径与措施</w:t>
        </w:r>
        <w:r>
          <w:tab/>
        </w:r>
        <w:r>
          <w:fldChar w:fldCharType="begin"/>
        </w:r>
        <w:r>
          <w:instrText xml:space="preserve"> PAGEREF _Toc24185 \h </w:instrText>
        </w:r>
        <w:r>
          <w:fldChar w:fldCharType="separate"/>
        </w:r>
        <w:r>
          <w:t>65</w:t>
        </w:r>
        <w:r>
          <w:fldChar w:fldCharType="end"/>
        </w:r>
      </w:hyperlink>
    </w:p>
    <w:p>
      <w:pPr>
        <w:pStyle w:val="TOC1"/>
        <w:tabs>
          <w:tab w:val="right" w:leader="dot" w:pos="8306"/>
        </w:tabs>
      </w:pPr>
      <w:hyperlink w:anchor="_Toc13221" w:history="1">
        <w:r>
          <w:rPr>
            <w:rFonts w:ascii="仿宋" w:eastAsia="仿宋" w:hAnsi="仿宋" w:cs="仿宋" w:hint="eastAsia"/>
            <w:lang w:eastAsia="zh-CN"/>
          </w:rPr>
          <w:t>十三、知识产权管理与保护</w:t>
        </w:r>
        <w:r>
          <w:tab/>
        </w:r>
        <w:r>
          <w:fldChar w:fldCharType="begin"/>
        </w:r>
        <w:r>
          <w:instrText xml:space="preserve"> PAGEREF _Toc13221 \h </w:instrText>
        </w:r>
        <w:r>
          <w:fldChar w:fldCharType="separate"/>
        </w:r>
        <w:r>
          <w:t>66</w:t>
        </w:r>
        <w:r>
          <w:fldChar w:fldCharType="end"/>
        </w:r>
      </w:hyperlink>
    </w:p>
    <w:p>
      <w:pPr>
        <w:pStyle w:val="TOC2"/>
        <w:tabs>
          <w:tab w:val="right" w:leader="dot" w:pos="8306"/>
        </w:tabs>
      </w:pPr>
      <w:hyperlink w:anchor="_Toc26852" w:history="1">
        <w:r>
          <w:rPr>
            <w:rFonts w:ascii="仿宋" w:eastAsia="仿宋" w:hAnsi="仿宋" w:cs="仿宋" w:hint="eastAsia"/>
            <w:lang w:eastAsia="zh-CN"/>
          </w:rPr>
          <w:t>(一)、知识产权管理体系建设</w:t>
        </w:r>
        <w:r>
          <w:tab/>
        </w:r>
        <w:r>
          <w:fldChar w:fldCharType="begin"/>
        </w:r>
        <w:r>
          <w:instrText xml:space="preserve"> PAGEREF _Toc26852 \h </w:instrText>
        </w:r>
        <w:r>
          <w:fldChar w:fldCharType="separate"/>
        </w:r>
        <w:r>
          <w:t>66</w:t>
        </w:r>
        <w:r>
          <w:fldChar w:fldCharType="end"/>
        </w:r>
      </w:hyperlink>
    </w:p>
    <w:p>
      <w:pPr>
        <w:pStyle w:val="TOC2"/>
        <w:tabs>
          <w:tab w:val="right" w:leader="dot" w:pos="8306"/>
        </w:tabs>
      </w:pPr>
      <w:hyperlink w:anchor="_Toc19726" w:history="1">
        <w:r>
          <w:rPr>
            <w:rFonts w:ascii="仿宋" w:eastAsia="仿宋" w:hAnsi="仿宋" w:cs="仿宋" w:hint="eastAsia"/>
            <w:lang w:eastAsia="zh-CN"/>
          </w:rPr>
          <w:t>(二)、知识产权保护措施</w:t>
        </w:r>
        <w:r>
          <w:tab/>
        </w:r>
        <w:r>
          <w:fldChar w:fldCharType="begin"/>
        </w:r>
        <w:r>
          <w:instrText xml:space="preserve"> PAGEREF _Toc19726 \h </w:instrText>
        </w:r>
        <w:r>
          <w:fldChar w:fldCharType="separate"/>
        </w:r>
        <w:r>
          <w:t>67</w:t>
        </w:r>
        <w:r>
          <w:fldChar w:fldCharType="end"/>
        </w:r>
      </w:hyperlink>
    </w:p>
    <w:p>
      <w:pPr>
        <w:pStyle w:val="TOC1"/>
        <w:tabs>
          <w:tab w:val="right" w:leader="dot" w:pos="8306"/>
        </w:tabs>
      </w:pPr>
      <w:hyperlink w:anchor="_Toc28234" w:history="1">
        <w:r>
          <w:rPr>
            <w:rFonts w:ascii="仿宋" w:eastAsia="仿宋" w:hAnsi="仿宋" w:cs="仿宋" w:hint="eastAsia"/>
            <w:lang w:eastAsia="zh-CN"/>
          </w:rPr>
          <w:t>十四、成果转化与推广应用</w:t>
        </w:r>
        <w:r>
          <w:tab/>
        </w:r>
        <w:r>
          <w:fldChar w:fldCharType="begin"/>
        </w:r>
        <w:r>
          <w:instrText xml:space="preserve"> PAGEREF _Toc28234 \h </w:instrText>
        </w:r>
        <w:r>
          <w:fldChar w:fldCharType="separate"/>
        </w:r>
        <w:r>
          <w:t>68</w:t>
        </w:r>
        <w:r>
          <w:fldChar w:fldCharType="end"/>
        </w:r>
      </w:hyperlink>
    </w:p>
    <w:p>
      <w:pPr>
        <w:pStyle w:val="TOC2"/>
        <w:tabs>
          <w:tab w:val="right" w:leader="dot" w:pos="8306"/>
        </w:tabs>
      </w:pPr>
      <w:hyperlink w:anchor="_Toc21788" w:history="1">
        <w:r>
          <w:rPr>
            <w:rFonts w:ascii="仿宋" w:eastAsia="仿宋" w:hAnsi="仿宋" w:cs="仿宋" w:hint="eastAsia"/>
            <w:lang w:eastAsia="zh-CN"/>
          </w:rPr>
          <w:t>(一)、成果转化策略制定</w:t>
        </w:r>
        <w:r>
          <w:tab/>
        </w:r>
        <w:r>
          <w:fldChar w:fldCharType="begin"/>
        </w:r>
        <w:r>
          <w:instrText xml:space="preserve"> PAGEREF _Toc21788 \h </w:instrText>
        </w:r>
        <w:r>
          <w:fldChar w:fldCharType="separate"/>
        </w:r>
        <w:r>
          <w:t>68</w:t>
        </w:r>
        <w:r>
          <w:fldChar w:fldCharType="end"/>
        </w:r>
      </w:hyperlink>
    </w:p>
    <w:p>
      <w:pPr>
        <w:pStyle w:val="TOC2"/>
        <w:tabs>
          <w:tab w:val="right" w:leader="dot" w:pos="8306"/>
        </w:tabs>
      </w:pPr>
      <w:hyperlink w:anchor="_Toc26120" w:history="1">
        <w:r>
          <w:rPr>
            <w:rFonts w:ascii="仿宋" w:eastAsia="仿宋" w:hAnsi="仿宋" w:cs="仿宋" w:hint="eastAsia"/>
            <w:lang w:eastAsia="zh-CN"/>
          </w:rPr>
          <w:t>(二)、成果推广应用方案</w:t>
        </w:r>
        <w:r>
          <w:tab/>
        </w:r>
        <w:r>
          <w:fldChar w:fldCharType="begin"/>
        </w:r>
        <w:r>
          <w:instrText xml:space="preserve"> PAGEREF _Toc26120 \h </w:instrText>
        </w:r>
        <w:r>
          <w:fldChar w:fldCharType="separate"/>
        </w:r>
        <w:r>
          <w:t>70</w:t>
        </w:r>
        <w:r>
          <w:fldChar w:fldCharType="end"/>
        </w:r>
      </w:hyperlink>
    </w:p>
    <w:p>
      <w:pPr>
        <w:pStyle w:val="TOC1"/>
        <w:tabs>
          <w:tab w:val="right" w:leader="dot" w:pos="8306"/>
        </w:tabs>
      </w:pPr>
      <w:hyperlink w:anchor="_Toc13387" w:history="1">
        <w:r>
          <w:rPr>
            <w:rFonts w:ascii="仿宋" w:eastAsia="仿宋" w:hAnsi="仿宋" w:cs="仿宋" w:hint="eastAsia"/>
            <w:lang w:eastAsia="zh-CN"/>
          </w:rPr>
          <w:t>十五、质量管理与控制</w:t>
        </w:r>
        <w:r>
          <w:tab/>
        </w:r>
        <w:r>
          <w:fldChar w:fldCharType="begin"/>
        </w:r>
        <w:r>
          <w:instrText xml:space="preserve"> PAGEREF _Toc13387 \h </w:instrText>
        </w:r>
        <w:r>
          <w:fldChar w:fldCharType="separate"/>
        </w:r>
        <w:r>
          <w:t>71</w:t>
        </w:r>
        <w:r>
          <w:fldChar w:fldCharType="end"/>
        </w:r>
      </w:hyperlink>
    </w:p>
    <w:p>
      <w:pPr>
        <w:pStyle w:val="TOC2"/>
        <w:tabs>
          <w:tab w:val="right" w:leader="dot" w:pos="8306"/>
        </w:tabs>
      </w:pPr>
      <w:hyperlink w:anchor="_Toc4826" w:history="1">
        <w:r>
          <w:rPr>
            <w:rFonts w:ascii="仿宋" w:eastAsia="仿宋" w:hAnsi="仿宋" w:cs="仿宋" w:hint="eastAsia"/>
            <w:lang w:eastAsia="zh-CN"/>
          </w:rPr>
          <w:t>(一)、质量管理体系建设</w:t>
        </w:r>
        <w:r>
          <w:tab/>
        </w:r>
        <w:r>
          <w:fldChar w:fldCharType="begin"/>
        </w:r>
        <w:r>
          <w:instrText xml:space="preserve"> PAGEREF _Toc4826 \h </w:instrText>
        </w:r>
        <w:r>
          <w:fldChar w:fldCharType="separate"/>
        </w:r>
        <w:r>
          <w:t>71</w:t>
        </w:r>
        <w:r>
          <w:fldChar w:fldCharType="end"/>
        </w:r>
      </w:hyperlink>
    </w:p>
    <w:p>
      <w:pPr>
        <w:pStyle w:val="TOC2"/>
        <w:tabs>
          <w:tab w:val="right" w:leader="dot" w:pos="8306"/>
        </w:tabs>
      </w:pPr>
      <w:hyperlink w:anchor="_Toc30169" w:history="1">
        <w:r>
          <w:rPr>
            <w:rFonts w:ascii="仿宋" w:eastAsia="仿宋" w:hAnsi="仿宋" w:cs="仿宋" w:hint="eastAsia"/>
            <w:lang w:eastAsia="zh-CN"/>
          </w:rPr>
          <w:t>(二)、质量控制措施</w:t>
        </w:r>
        <w:r>
          <w:tab/>
        </w:r>
        <w:r>
          <w:fldChar w:fldCharType="begin"/>
        </w:r>
        <w:r>
          <w:instrText xml:space="preserve"> PAGEREF _Toc30169 \h </w:instrText>
        </w:r>
        <w:r>
          <w:fldChar w:fldCharType="separate"/>
        </w:r>
        <w:r>
          <w:t>73</w:t>
        </w:r>
        <w:r>
          <w:fldChar w:fldCharType="end"/>
        </w:r>
      </w:hyperlink>
    </w:p>
    <w:p>
      <w:pPr>
        <w:pStyle w:val="TOC1"/>
        <w:tabs>
          <w:tab w:val="right" w:leader="dot" w:pos="8306"/>
        </w:tabs>
      </w:pPr>
      <w:hyperlink w:anchor="_Toc203" w:history="1">
        <w:r>
          <w:rPr>
            <w:rFonts w:ascii="仿宋" w:eastAsia="仿宋" w:hAnsi="仿宋" w:cs="仿宋" w:hint="eastAsia"/>
            <w:lang w:eastAsia="zh-CN"/>
          </w:rPr>
          <w:t>十六、创新驱动与持续发展</w:t>
        </w:r>
        <w:r>
          <w:tab/>
        </w:r>
        <w:r>
          <w:fldChar w:fldCharType="begin"/>
        </w:r>
        <w:r>
          <w:instrText xml:space="preserve"> PAGEREF _Toc203 \h </w:instrText>
        </w:r>
        <w:r>
          <w:fldChar w:fldCharType="separate"/>
        </w:r>
        <w:r>
          <w:t>74</w:t>
        </w:r>
        <w:r>
          <w:fldChar w:fldCharType="end"/>
        </w:r>
      </w:hyperlink>
    </w:p>
    <w:p>
      <w:pPr>
        <w:pStyle w:val="TOC2"/>
        <w:tabs>
          <w:tab w:val="right" w:leader="dot" w:pos="8306"/>
        </w:tabs>
      </w:pPr>
      <w:hyperlink w:anchor="_Toc29785" w:history="1">
        <w:r>
          <w:rPr>
            <w:rFonts w:ascii="仿宋" w:eastAsia="仿宋" w:hAnsi="仿宋" w:cs="仿宋" w:hint="eastAsia"/>
            <w:lang w:eastAsia="zh-CN"/>
          </w:rPr>
          <w:t>(一)、创新驱动战略实施</w:t>
        </w:r>
        <w:r>
          <w:tab/>
        </w:r>
        <w:r>
          <w:fldChar w:fldCharType="begin"/>
        </w:r>
        <w:r>
          <w:instrText xml:space="preserve"> PAGEREF _Toc29785 \h </w:instrText>
        </w:r>
        <w:r>
          <w:fldChar w:fldCharType="separate"/>
        </w:r>
        <w:r>
          <w:t>74</w:t>
        </w:r>
        <w:r>
          <w:fldChar w:fldCharType="end"/>
        </w:r>
      </w:hyperlink>
    </w:p>
    <w:p>
      <w:pPr>
        <w:pStyle w:val="TOC2"/>
        <w:tabs>
          <w:tab w:val="right" w:leader="dot" w:pos="8306"/>
        </w:tabs>
      </w:pPr>
      <w:hyperlink w:anchor="_Toc3055" w:history="1">
        <w:r>
          <w:rPr>
            <w:rFonts w:ascii="仿宋" w:eastAsia="仿宋" w:hAnsi="仿宋" w:cs="仿宋" w:hint="eastAsia"/>
            <w:lang w:eastAsia="zh-CN"/>
          </w:rPr>
          <w:t>(二)、持续发展路径探索</w:t>
        </w:r>
        <w:r>
          <w:tab/>
        </w:r>
        <w:r>
          <w:fldChar w:fldCharType="begin"/>
        </w:r>
        <w:r>
          <w:instrText xml:space="preserve"> PAGEREF _Toc3055 \h </w:instrText>
        </w:r>
        <w:r>
          <w:fldChar w:fldCharType="separate"/>
        </w:r>
        <w:r>
          <w:t>75</w:t>
        </w:r>
        <w:r>
          <w:fldChar w:fldCharType="end"/>
        </w:r>
      </w:hyperlink>
    </w:p>
    <w:p>
      <w:pPr>
        <w:pStyle w:val="TOC1"/>
        <w:tabs>
          <w:tab w:val="right" w:leader="dot" w:pos="8306"/>
        </w:tabs>
      </w:pPr>
      <w:hyperlink w:anchor="_Toc8220" w:history="1">
        <w:r>
          <w:rPr>
            <w:rFonts w:ascii="仿宋" w:eastAsia="仿宋" w:hAnsi="仿宋" w:cs="仿宋" w:hint="eastAsia"/>
            <w:lang w:eastAsia="zh-CN"/>
          </w:rPr>
          <w:t>十七、法律法规与政策遵循</w:t>
        </w:r>
        <w:r>
          <w:tab/>
        </w:r>
        <w:r>
          <w:fldChar w:fldCharType="begin"/>
        </w:r>
        <w:r>
          <w:instrText xml:space="preserve"> PAGEREF _Toc8220 \h </w:instrText>
        </w:r>
        <w:r>
          <w:fldChar w:fldCharType="separate"/>
        </w:r>
        <w:r>
          <w:t>80</w:t>
        </w:r>
        <w:r>
          <w:fldChar w:fldCharType="end"/>
        </w:r>
      </w:hyperlink>
    </w:p>
    <w:p>
      <w:pPr>
        <w:pStyle w:val="TOC2"/>
        <w:tabs>
          <w:tab w:val="right" w:leader="dot" w:pos="8306"/>
        </w:tabs>
      </w:pPr>
      <w:hyperlink w:anchor="_Toc32186" w:history="1">
        <w:r>
          <w:rPr>
            <w:rFonts w:ascii="仿宋" w:eastAsia="仿宋" w:hAnsi="仿宋" w:cs="仿宋" w:hint="eastAsia"/>
            <w:lang w:eastAsia="zh-CN"/>
          </w:rPr>
          <w:t>(一)、法律法规遵守</w:t>
        </w:r>
        <w:r>
          <w:tab/>
        </w:r>
        <w:r>
          <w:fldChar w:fldCharType="begin"/>
        </w:r>
        <w:r>
          <w:instrText xml:space="preserve"> PAGEREF _Toc32186 \h </w:instrText>
        </w:r>
        <w:r>
          <w:fldChar w:fldCharType="separate"/>
        </w:r>
        <w:r>
          <w:t>80</w:t>
        </w:r>
        <w:r>
          <w:fldChar w:fldCharType="end"/>
        </w:r>
      </w:hyperlink>
    </w:p>
    <w:p>
      <w:pPr>
        <w:pStyle w:val="TOC2"/>
        <w:tabs>
          <w:tab w:val="right" w:leader="dot" w:pos="8306"/>
        </w:tabs>
      </w:pPr>
      <w:hyperlink w:anchor="_Toc21918" w:history="1">
        <w:r>
          <w:rPr>
            <w:rFonts w:ascii="仿宋" w:eastAsia="仿宋" w:hAnsi="仿宋" w:cs="仿宋" w:hint="eastAsia"/>
            <w:lang w:eastAsia="zh-CN"/>
          </w:rPr>
          <w:t>(二)、政策导向与利用</w:t>
        </w:r>
        <w:r>
          <w:tab/>
        </w:r>
        <w:r>
          <w:fldChar w:fldCharType="begin"/>
        </w:r>
        <w:r>
          <w:instrText xml:space="preserve"> PAGEREF _Toc21918 \h </w:instrText>
        </w:r>
        <w:r>
          <w:fldChar w:fldCharType="separate"/>
        </w:r>
        <w:r>
          <w:t>81</w:t>
        </w:r>
        <w:r>
          <w:fldChar w:fldCharType="end"/>
        </w:r>
      </w:hyperlink>
    </w:p>
    <w:p>
      <w:pPr>
        <w:pStyle w:val="TOC1"/>
        <w:tabs>
          <w:tab w:val="right" w:leader="dot" w:pos="8306"/>
        </w:tabs>
      </w:pPr>
      <w:hyperlink w:anchor="_Toc32297" w:history="1">
        <w:r>
          <w:rPr>
            <w:rFonts w:ascii="仿宋" w:eastAsia="仿宋" w:hAnsi="仿宋" w:cs="仿宋" w:hint="eastAsia"/>
            <w:lang w:eastAsia="zh-CN"/>
          </w:rPr>
          <w:t>十八、产业协同与集群发展</w:t>
        </w:r>
        <w:r>
          <w:tab/>
        </w:r>
        <w:r>
          <w:fldChar w:fldCharType="begin"/>
        </w:r>
        <w:r>
          <w:instrText xml:space="preserve"> PAGEREF _Toc32297 \h </w:instrText>
        </w:r>
        <w:r>
          <w:fldChar w:fldCharType="separate"/>
        </w:r>
        <w:r>
          <w:t>82</w:t>
        </w:r>
        <w:r>
          <w:fldChar w:fldCharType="end"/>
        </w:r>
      </w:hyperlink>
    </w:p>
    <w:p>
      <w:pPr>
        <w:pStyle w:val="TOC2"/>
        <w:tabs>
          <w:tab w:val="right" w:leader="dot" w:pos="8306"/>
        </w:tabs>
      </w:pPr>
      <w:hyperlink w:anchor="_Toc11413" w:history="1">
        <w:r>
          <w:rPr>
            <w:rFonts w:ascii="仿宋" w:eastAsia="仿宋" w:hAnsi="仿宋" w:cs="仿宋" w:hint="eastAsia"/>
            <w:lang w:eastAsia="zh-CN"/>
          </w:rPr>
          <w:t>(一)、产业协同机制建设</w:t>
        </w:r>
        <w:r>
          <w:tab/>
        </w:r>
        <w:r>
          <w:fldChar w:fldCharType="begin"/>
        </w:r>
        <w:r>
          <w:instrText xml:space="preserve"> PAGEREF _Toc11413 \h </w:instrText>
        </w:r>
        <w:r>
          <w:fldChar w:fldCharType="separate"/>
        </w:r>
        <w:r>
          <w:t>82</w:t>
        </w:r>
        <w:r>
          <w:fldChar w:fldCharType="end"/>
        </w:r>
      </w:hyperlink>
    </w:p>
    <w:p>
      <w:pPr>
        <w:pStyle w:val="TOC2"/>
        <w:tabs>
          <w:tab w:val="right" w:leader="dot" w:pos="8306"/>
        </w:tabs>
      </w:pPr>
      <w:hyperlink w:anchor="_Toc16154" w:history="1">
        <w:r>
          <w:rPr>
            <w:rFonts w:ascii="仿宋" w:eastAsia="仿宋" w:hAnsi="仿宋" w:cs="仿宋" w:hint="eastAsia"/>
            <w:lang w:eastAsia="zh-CN"/>
          </w:rPr>
          <w:t>(二)、产业集群培育与发展</w:t>
        </w:r>
        <w:r>
          <w:tab/>
        </w:r>
        <w:r>
          <w:fldChar w:fldCharType="begin"/>
        </w:r>
        <w:r>
          <w:instrText xml:space="preserve"> PAGEREF _Toc16154 \h </w:instrText>
        </w:r>
        <w:r>
          <w:fldChar w:fldCharType="separate"/>
        </w:r>
        <w:r>
          <w:t>83</w:t>
        </w:r>
        <w:r>
          <w:fldChar w:fldCharType="end"/>
        </w:r>
      </w:hyperlink>
    </w:p>
    <w:p>
      <w:pPr>
        <w:pStyle w:val="TOC1"/>
        <w:tabs>
          <w:tab w:val="right" w:leader="dot" w:pos="8306"/>
        </w:tabs>
      </w:pPr>
      <w:hyperlink w:anchor="_Toc11359" w:history="1">
        <w:r>
          <w:rPr>
            <w:rFonts w:ascii="仿宋" w:eastAsia="仿宋" w:hAnsi="仿宋" w:cs="仿宋" w:hint="eastAsia"/>
            <w:lang w:eastAsia="zh-CN"/>
          </w:rPr>
          <w:t>十九、设施与设备管理</w:t>
        </w:r>
        <w:r>
          <w:tab/>
        </w:r>
        <w:r>
          <w:fldChar w:fldCharType="begin"/>
        </w:r>
        <w:r>
          <w:instrText xml:space="preserve"> PAGEREF _Toc11359 \h </w:instrText>
        </w:r>
        <w:r>
          <w:fldChar w:fldCharType="separate"/>
        </w:r>
        <w:r>
          <w:t>84</w:t>
        </w:r>
        <w:r>
          <w:fldChar w:fldCharType="end"/>
        </w:r>
      </w:hyperlink>
    </w:p>
    <w:p>
      <w:pPr>
        <w:pStyle w:val="TOC2"/>
        <w:tabs>
          <w:tab w:val="right" w:leader="dot" w:pos="8306"/>
        </w:tabs>
      </w:pPr>
      <w:hyperlink w:anchor="_Toc15240" w:history="1">
        <w:r>
          <w:rPr>
            <w:rFonts w:ascii="仿宋" w:eastAsia="仿宋" w:hAnsi="仿宋" w:cs="仿宋" w:hint="eastAsia"/>
            <w:lang w:eastAsia="zh-CN"/>
          </w:rPr>
          <w:t>(一)、设施规划与配置</w:t>
        </w:r>
        <w:r>
          <w:tab/>
        </w:r>
        <w:r>
          <w:fldChar w:fldCharType="begin"/>
        </w:r>
        <w:r>
          <w:instrText xml:space="preserve"> PAGEREF _Toc15240 \h </w:instrText>
        </w:r>
        <w:r>
          <w:fldChar w:fldCharType="separate"/>
        </w:r>
        <w:r>
          <w:t>84</w:t>
        </w:r>
        <w:r>
          <w:fldChar w:fldCharType="end"/>
        </w:r>
      </w:hyperlink>
    </w:p>
    <w:p>
      <w:pPr>
        <w:pStyle w:val="TOC2"/>
        <w:tabs>
          <w:tab w:val="right" w:leader="dot" w:pos="8306"/>
        </w:tabs>
      </w:pPr>
      <w:hyperlink w:anchor="_Toc30933" w:history="1">
        <w:r>
          <w:rPr>
            <w:rFonts w:ascii="仿宋" w:eastAsia="仿宋" w:hAnsi="仿宋" w:cs="仿宋" w:hint="eastAsia"/>
            <w:lang w:eastAsia="zh-CN"/>
          </w:rPr>
          <w:t>(二)、设备采购与维护管理</w:t>
        </w:r>
        <w:r>
          <w:tab/>
        </w:r>
        <w:r>
          <w:fldChar w:fldCharType="begin"/>
        </w:r>
        <w:r>
          <w:instrText xml:space="preserve"> PAGEREF _Toc30933 \h </w:instrText>
        </w:r>
        <w:r>
          <w:fldChar w:fldCharType="separate"/>
        </w:r>
        <w:r>
          <w:t>84</w:t>
        </w:r>
        <w:r>
          <w:fldChar w:fldCharType="end"/>
        </w:r>
      </w:hyperlink>
    </w:p>
    <w:p>
      <w:pPr>
        <w:pStyle w:val="TOC2"/>
        <w:tabs>
          <w:tab w:val="right" w:leader="dot" w:pos="8306"/>
        </w:tabs>
      </w:pPr>
      <w:hyperlink w:anchor="_Toc29062" w:history="1">
        <w:r>
          <w:rPr>
            <w:rFonts w:ascii="仿宋" w:eastAsia="仿宋" w:hAnsi="仿宋" w:cs="仿宋" w:hint="eastAsia"/>
            <w:lang w:eastAsia="zh-CN"/>
          </w:rPr>
          <w:t>(三)、设施设备升级策略</w:t>
        </w:r>
        <w:r>
          <w:tab/>
        </w:r>
        <w:r>
          <w:fldChar w:fldCharType="begin"/>
        </w:r>
        <w:r>
          <w:instrText xml:space="preserve"> PAGEREF _Toc29062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3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一、MCL(BCL)系列离心压缩机项目的技术资源开发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二、MCL(BCL)系列离心压缩机项目的人力资源管理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MCL(BCL)系列离心压缩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三、MCL(BCL)系列离心压缩机项目的资金资源筹措与优化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MCL(BCL)系列离心压缩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3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MCL(BCL)系列离心压缩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MCL(BCL)系列离心压缩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MCL(BCL)系列离心压缩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2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MCL(BCL)系列离心压缩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MCL(BCL)系列离心压缩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MCL(BCL)系列离心压缩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41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04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MCL(BCL)系列离心压缩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67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MCL(BCL)系列离心压缩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MCL(BCL)系列离心压缩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MCL(BCL)系列离心压缩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49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902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在MCL(BCL)系列离心压缩机项目启动前，将进行一系列深入的地质调查，包括钻探和土壤取样，以深入了解项目区域的地层结构和土壤组成。特别是对于土壤的承载能力和地下水位的深度进行详细评估。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MCL(BCL)系列离心压缩机项目将通过地下水位监测系统定期检测水位变化，以预测和预防由高地下水位可能引起的地基问题。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https://d.book118.com/005201134003011130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A5812"/>
    <w:rsid w:val="62AA5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20113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2024-03-13T02:22:00Z</dcterms:created>
  <dcterms:modified xsi:type="dcterms:W3CDTF">2024-03-13T02:22:56Z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5AD37DFD37D54E6EAB25BBDEAECB8CD3_11</vt:lpwstr>
  </property>
  <property fmtid="{D5CDD505-2E9C-101B-9397-08002B2CF9AE}" pid="3" name="KSOProductBuildVer">
    <vt:lpwstr>2052-12.1.0.16250</vt:lpwstr>
  </property>
</Properties>
</file>