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江西南昌市第五中学实验学校物理八年级下册期末考试章节训练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2"/>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1"/>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2"/>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23"/>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7"/>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3"/>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1" type="#_x0000_t75" style="width:60pt;height:16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2" type="#_x0000_t75" style="width:61pt;height:16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59pt;height:16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40"/>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4" type="#_x0000_t75" style="width:47pt;height:18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5" type="#_x0000_t75" style="width:43pt;height:16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5"/>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46"/>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47"/>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6" type="#_x0000_t75" style="width:18pt;height:19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0"/>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b容器中再倒入酒精后，使水的密度减小，但木块还是漂浮，受到的浮力相等，由</w:t>
      </w:r>
      <w:r>
        <w:rPr>
          <w:rFonts w:ascii="宋体" w:eastAsia="宋体" w:hAnsi="宋体" w:cs="宋体" w:hint="eastAsia"/>
          <w:color w:val="000000" w:themeColor="text1"/>
          <w:sz w:val="22"/>
          <w14:textFill>
            <w14:solidFill>
              <w14:schemeClr w14:val="tx1"/>
            </w14:solidFill>
          </w14:textFill>
        </w:rPr>
        <w:object>
          <v:shape id="_x0000_i1037" type="#_x0000_t75" style="width:60pt;height:19pt" o:ole="" coordsize="21600,21600" o:preferrelative="t" filled="f" stroked="f">
            <v:stroke joinstyle="miter"/>
            <v:imagedata r:id="rId51" o:title=""/>
            <o:lock v:ext="edit" aspectratio="f"/>
            <w10:anchorlock/>
          </v:shape>
          <o:OLEObject Type="Embed" ProgID="Equation.DSMT4" ShapeID="_x0000_i1037" DrawAspect="Content" ObjectID="_1468075737" r:id="rId52"/>
        </w:object>
      </w:r>
      <w:r>
        <w:rPr>
          <w:rFonts w:ascii="宋体" w:eastAsia="宋体" w:hAnsi="宋体" w:cs="宋体" w:hint="eastAsia"/>
          <w:color w:val="000000" w:themeColor="text1"/>
          <w:sz w:val="22"/>
          <w14:textFill>
            <w14:solidFill>
              <w14:schemeClr w14:val="tx1"/>
            </w14:solidFill>
          </w14:textFill>
        </w:rPr>
        <w:t>知道，所以排开水的体积增大，使木块在液面下的体积增大，故</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由于冰漂浮于水面上，所以F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冰</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①</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又因为冰熔化成水后，其质量不变，所以G</w:t>
      </w:r>
      <w:r>
        <w:rPr>
          <w:rFonts w:ascii="宋体" w:eastAsia="宋体" w:hAnsi="宋体" w:cs="宋体" w:hint="eastAsia"/>
          <w:color w:val="000000" w:themeColor="text1"/>
          <w:sz w:val="22"/>
          <w:vertAlign w:val="subscript"/>
          <w14:textFill>
            <w14:solidFill>
              <w14:schemeClr w14:val="tx1"/>
            </w14:solidFill>
          </w14:textFill>
        </w:rPr>
        <w:t>冰</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联立</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可得ρ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由于V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，即冰块排开水的体积跟冰熔化成水后的体积相等，所以，水面高度不变，故</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原来小球悬浮，受到的浮力等于小球重，即F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球</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d容器中再倒入酒精后，使水的密度减小，由于F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g，即排开水的体积不变，所以，小球受到的浮力减小，使得F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，即小球将下沉，故</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由于木块漂浮，所以，木块受到的浮力等于木块重，又因为</w:t>
      </w:r>
      <w:r>
        <w:rPr>
          <w:rFonts w:ascii="宋体" w:eastAsia="宋体" w:hAnsi="宋体" w:cs="宋体" w:hint="eastAsia"/>
          <w:color w:val="000000" w:themeColor="text1"/>
          <w:sz w:val="22"/>
          <w14:textFill>
            <w14:solidFill>
              <w14:schemeClr w14:val="tx1"/>
            </w14:solidFill>
          </w14:textFill>
        </w:rPr>
        <w:object>
          <v:shape id="_x0000_i1038" type="#_x0000_t75" style="width:60pt;height:19pt" o:ole="" coordsize="21600,21600" o:preferrelative="t" filled="f" stroked="f">
            <v:stroke joinstyle="miter"/>
            <v:imagedata r:id="rId51" o:title=""/>
            <o:lock v:ext="edit" aspectratio="f"/>
            <w10:anchorlock/>
          </v:shape>
          <o:OLEObject Type="Embed" ProgID="Equation.DSMT4" ShapeID="_x0000_i1038" DrawAspect="Content" ObjectID="_1468075738" r:id="rId53"/>
        </w:object>
      </w:r>
      <w:r>
        <w:rPr>
          <w:rFonts w:ascii="宋体" w:eastAsia="宋体" w:hAnsi="宋体" w:cs="宋体" w:hint="eastAsia"/>
          <w:color w:val="000000" w:themeColor="text1"/>
          <w:sz w:val="22"/>
          <w14:textFill>
            <w14:solidFill>
              <w14:schemeClr w14:val="tx1"/>
            </w14:solidFill>
          </w14:textFill>
        </w:rPr>
        <w:t>，所以，木块受到的重力等于排开的水重，由于a、b容器水面等高，所以，b容器的总重等于a容器的总重，即G=mg，B容器的总质量与a容器的总质量相同。同理可以得出，cd容器的总质量与a容器的总质量相同，故</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【分析】从如下三个方面考虑分析：一是漂浮、悬浮条件的使用，二冰化水质量不变（隐含条件），三是利用阿基米德原理时要同时考虑影响浮力的两个因素（液体的密度和排开液体的体积）。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【解答】AB．由图可知，光屏能成清晰的像，且u&lt;v，此时物距大于一倍焦距而小于二倍焦距，成倒立放大实像，应用于投影机，又f&lt;u=15cm&lt;2f， v=30cm&gt;2f</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解得：7.5cm&lt;f&lt;15cm，AB不符合题意；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https://d.book118.com/005212333314011101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640F4"/>
    <w:rsid w:val="614640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png"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image" Target="media/image36.wmf" /><Relationship Id="rId52" Type="http://schemas.openxmlformats.org/officeDocument/2006/relationships/oleObject" Target="embeddings/oleObject13.bin" /><Relationship Id="rId53" Type="http://schemas.openxmlformats.org/officeDocument/2006/relationships/oleObject" Target="embeddings/oleObject14.bin" /><Relationship Id="rId54" Type="http://schemas.openxmlformats.org/officeDocument/2006/relationships/hyperlink" Target="https://d.book118.com/005212333314011101"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2023-11-15T04:50:49Z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F57E3C40EC1A4B6D81E3C6B1892053EF_11</vt:lpwstr>
  </property>
  <property fmtid="{D5CDD505-2E9C-101B-9397-08002B2CF9AE}" pid="3" name="KSOProductBuildVer">
    <vt:lpwstr>2052-11.1.0.14309</vt:lpwstr>
  </property>
</Properties>
</file>