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504D" w14:paraId="7DEB59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504D" w14:paraId="489AB5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504D" w14:paraId="4EBC79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504D" w:rsidRPr="0050504D" w14:paraId="5312E58B" w14:textId="7FF888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0504D">
        <w:rPr>
          <w:rFonts w:ascii="宋体" w:eastAsia="宋体" w:hAnsi="宋体" w:hint="eastAsia"/>
          <w:b/>
          <w:sz w:val="60"/>
        </w:rPr>
        <w:t>节日礼品项目招商引资风险评估报告</w:t>
      </w:r>
    </w:p>
    <w:p w:rsidR="0050504D" w:rsidP="0050504D" w14:paraId="500B0790" w14:textId="2AD1F0E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0504D">
        <w:rPr>
          <w:rFonts w:ascii="仿宋" w:eastAsia="仿宋" w:hAnsi="仿宋" w:hint="eastAsia"/>
          <w:b/>
          <w:sz w:val="40"/>
        </w:rPr>
        <w:t>目录</w:t>
      </w:r>
    </w:p>
    <w:p w:rsidR="0050504D" w14:paraId="62747C73" w14:textId="01A07F2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_Toc155165088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0504D" w14:paraId="29D73A58" w14:textId="3D1EC0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一、节日礼品项目建设背景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_Toc155165089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504D" w14:paraId="40E61165" w14:textId="56EFA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(一)、节日礼品项目承办单位背景分析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_Toc155165090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504D" w14:paraId="553617D9" w14:textId="4681F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_Toc155165091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0504D" w14:paraId="173DB69A" w14:textId="16F3B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(三)、节日礼品项目建设对区域经济的影响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_Toc155165092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0504D" w14:paraId="3592F276" w14:textId="30AEF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(四)、节日礼品项目必要性分析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_Toc155165093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504D" w14:paraId="616C5B67" w14:textId="2C524A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_Toc155165094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504D" w14:paraId="14FB63A6" w14:textId="62954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_Toc155165095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504D" w14:paraId="0B2A99FF" w14:textId="345F0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_Toc155165096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504D" w14:paraId="7C627212" w14:textId="2B9F4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_Toc155165097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0504D" w14:paraId="67BF23B5" w14:textId="5BADA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_Toc155165098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0504D" w14:paraId="2AC9CAAB" w14:textId="3775D0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三、节日礼品项目概论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_Toc155165099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0504D" w14:paraId="1A70DBE3" w14:textId="16131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(一)、节日礼品项目名称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0504D" w14:paraId="76B05E2A" w14:textId="40669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(二)、节日礼品项目选址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0504D" w14:paraId="67197521" w14:textId="00F26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(三)、节日礼品项目用地规模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504D" w14:paraId="56AF6733" w14:textId="767B6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(四)、节日礼品项目用地控制指标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504D" w14:paraId="2217052B" w14:textId="7C3BA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0504D" w14:paraId="682DFCD7" w14:textId="3CD50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0504D" w14:paraId="4749A31D" w14:textId="28BDF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0504D" w14:paraId="6F0375A9" w14:textId="15156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0504D" w14:paraId="72C5C456" w14:textId="29E57AD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(九)、节日礼品项目总投资及资本结构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0504D" w14:paraId="2809FF78" w14:textId="743DD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0504D" w14:paraId="229A6B8C" w14:textId="60766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(十一)、节日礼品项目预期经济效益规划目标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0504D" w14:paraId="191CA23E" w14:textId="6AC7D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(十二)、节日礼品项目进度计划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0504D" w14:paraId="7A88E9D4" w14:textId="34B71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0504D" w14:paraId="717F6AE4" w14:textId="18785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(十四)、节日礼品项目评价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0504D" w14:paraId="403496DA" w14:textId="3958BB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0504D" w14:paraId="3C8C03EF" w14:textId="1692E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0504D" w14:paraId="627FC063" w14:textId="75BCA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0504D" w14:paraId="5A048AA0" w14:textId="48A66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0504D" w14:paraId="7B471535" w14:textId="47AFE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0504D" w14:paraId="71058079" w14:textId="11291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0504D" w14:paraId="7B1E8349" w14:textId="59218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0504D" w14:paraId="5C9F85EC" w14:textId="7D68B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0504D" w14:paraId="6EE1990E" w14:textId="70E3E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0504D" w14:paraId="5FB9A49F" w14:textId="12B25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0504D" w14:paraId="6FED4F63" w14:textId="0D8DE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0504D" w14:paraId="7E0B6AD1" w14:textId="557581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0504D" w14:paraId="170DDCD3" w14:textId="2A1DB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0504D" w14:paraId="09DD38BD" w14:textId="47F5D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0504D" w14:paraId="06D652FA" w14:textId="5061D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(三)、节日礼品项目盈利能力分析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0504D" w14:paraId="6739E9A7" w14:textId="373778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六、节日礼品项目投资方案分析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0504D" w14:paraId="33C5ABA6" w14:textId="59A0AEA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(一)、节日礼品项目估算说明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0504D" w14:paraId="4156BC12" w14:textId="4D3B5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(二)、节日礼品项目总投资估算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0504D" w14:paraId="3779E44B" w14:textId="200A4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0504D" w14:paraId="5A37DE59" w14:textId="278D55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0504D" w14:paraId="2C59D2A7" w14:textId="4077B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0504D" w14:paraId="0CF30DBD" w14:textId="3C39E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0504D" w14:paraId="6362C08F" w14:textId="508D1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0504D" w14:paraId="5E8210EE" w14:textId="1C0AC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(四)、节日礼品项目建设对区域经济的短期与长期影响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0504D" w14:paraId="3ED05247" w14:textId="4ED9F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0504D" w14:paraId="58F14323" w14:textId="7B853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0504D" w14:paraId="3AA96B49" w14:textId="783B6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0504D" w14:paraId="108593A2" w14:textId="7A9D6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(八)、节日礼品项目建设的经济效益与环境效益权衡分析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0504D" w14:paraId="6F7D6598" w14:textId="2AE45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_Toc155165142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0504D" w14:paraId="38AF7DD1" w14:textId="42D283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_Toc155165143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0504D" w14:paraId="3F7A8FAC" w14:textId="05907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_Toc155165144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0504D" w14:paraId="5BE67DAB" w14:textId="7C48D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_Toc155165145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0504D" w14:paraId="346FEE33" w14:textId="27BE7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(三)、节日礼品项目地能源消耗与供应状况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_Toc155165146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0504D" w14:paraId="4511F5A4" w14:textId="6B5BD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_Toc155165147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0504D" w14:paraId="5D09699F" w14:textId="2B2B1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_Toc155165148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0504D" w14:paraId="4D25D8D2" w14:textId="1F8D9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_Toc155165149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0504D" w14:paraId="3FFBC4E2" w14:textId="4C7B3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_Toc155165150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0504D" w14:paraId="38BCEEB7" w14:textId="67CAE6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_Toc155165151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0504D" w14:paraId="431EA970" w14:textId="5F354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_Toc155165152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https://d.book118.com/005221132200011041</w:t>
        </w:r>
      </w:hyperlink>
    </w:p>
    <w:p w:rsidR="0050504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:rsidP="00774CEC" w14:paraId="0146B0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504D" w14:paraId="71D9D5A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:rsidP="00774CEC" w14:paraId="0FFC72F8" w14:textId="6089F0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504D" w14:paraId="39C4DA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14:paraId="258E46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:rsidP="00774C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50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:rsidP="00774CEC" w14:textId="6089F0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50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:rsidP="00774C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504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:rsidP="00774CEC" w14:textId="6089F0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0504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:rsidP="00774C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504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:rsidP="00774CEC" w14:textId="6089F0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0504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14:paraId="283882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:rsidRPr="0050504D" w:rsidP="0050504D" w14:paraId="65BDD011" w14:textId="5E336361">
    <w:pPr>
      <w:pStyle w:val="Header"/>
      <w:rPr>
        <w:rFonts w:ascii="仿宋" w:eastAsia="仿宋" w:hAnsi="仿宋"/>
      </w:rPr>
    </w:pPr>
    <w:r w:rsidRPr="0050504D">
      <w:rPr>
        <w:rFonts w:ascii="仿宋" w:eastAsia="仿宋" w:hAnsi="仿宋" w:hint="eastAsia"/>
      </w:rPr>
      <w:t>节日礼品项目招商引资风险评估报告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14:paraId="4A0C15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:rsidRPr="0050504D" w:rsidP="0050504D" w14:textId="5E336361">
    <w:pPr>
      <w:pStyle w:val="Header"/>
      <w:rPr>
        <w:rFonts w:ascii="仿宋" w:eastAsia="仿宋" w:hAnsi="仿宋"/>
      </w:rPr>
    </w:pPr>
    <w:r w:rsidRPr="0050504D">
      <w:rPr>
        <w:rFonts w:ascii="仿宋" w:eastAsia="仿宋" w:hAnsi="仿宋" w:hint="eastAsia"/>
      </w:rPr>
      <w:t>节日礼品项目招商引资风险评估报告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:rsidRPr="0050504D" w:rsidP="0050504D" w14:textId="5E336361">
    <w:pPr>
      <w:pStyle w:val="Header"/>
      <w:rPr>
        <w:rFonts w:ascii="仿宋" w:eastAsia="仿宋" w:hAnsi="仿宋"/>
      </w:rPr>
    </w:pPr>
    <w:r w:rsidRPr="0050504D">
      <w:rPr>
        <w:rFonts w:ascii="仿宋" w:eastAsia="仿宋" w:hAnsi="仿宋" w:hint="eastAsia"/>
      </w:rPr>
      <w:t>节日礼品项目招商引资风险评估报告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:rsidRPr="0050504D" w:rsidP="0050504D" w14:textId="5E336361">
    <w:pPr>
      <w:pStyle w:val="Header"/>
      <w:rPr>
        <w:rFonts w:ascii="仿宋" w:eastAsia="仿宋" w:hAnsi="仿宋"/>
      </w:rPr>
    </w:pPr>
    <w:r w:rsidRPr="0050504D">
      <w:rPr>
        <w:rFonts w:ascii="仿宋" w:eastAsia="仿宋" w:hAnsi="仿宋" w:hint="eastAsia"/>
      </w:rPr>
      <w:t>节日礼品项目招商引资风险评估报告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50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04D"/>
    <w:rsid w:val="00344446"/>
    <w:rsid w:val="0050504D"/>
    <w:rsid w:val="00774CEC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05223B"/>
  <w15:chartTrackingRefBased/>
  <w15:docId w15:val="{FF1AF880-98A5-4521-81FB-AED0D40AB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050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050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0504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050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050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0504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050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050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0504D"/>
  </w:style>
  <w:style w:type="paragraph" w:styleId="TOC1">
    <w:name w:val="toc 1"/>
    <w:basedOn w:val="Normal"/>
    <w:next w:val="Normal"/>
    <w:autoRedefine/>
    <w:uiPriority w:val="39"/>
    <w:unhideWhenUsed/>
    <w:rsid w:val="0050504D"/>
  </w:style>
  <w:style w:type="paragraph" w:styleId="TOC2">
    <w:name w:val="toc 2"/>
    <w:basedOn w:val="Normal"/>
    <w:next w:val="Normal"/>
    <w:autoRedefine/>
    <w:uiPriority w:val="39"/>
    <w:unhideWhenUsed/>
    <w:rsid w:val="0050504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05221132200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4435</Words>
  <Characters>25281</Characters>
  <Application>Microsoft Office Word</Application>
  <DocSecurity>0</DocSecurity>
  <Lines>210</Lines>
  <Paragraphs>59</Paragraphs>
  <ScaleCrop>false</ScaleCrop>
  <Company/>
  <LinksUpToDate>false</LinksUpToDate>
  <CharactersWithSpaces>29657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2024-01-03T01:03:00Z</dcterms:created>
  <dcterms:modified xsi:type="dcterms:W3CDTF">2024-01-03T01:04:00Z</dcterms:modified>
</cp:coreProperties>
</file>