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电子测量仪器行业商业计划书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45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_Toc9456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10" w:history="1">
        <w:r>
          <w:rPr>
            <w:rFonts w:ascii="仿宋" w:eastAsia="仿宋" w:hAnsi="仿宋" w:cs="仿宋" w:hint="eastAsia"/>
            <w:lang w:eastAsia="zh-CN"/>
          </w:rPr>
          <w:t>一、行业、市场分析</w:t>
        </w:r>
        <w:r>
          <w:tab/>
        </w:r>
        <w:r>
          <w:fldChar w:fldCharType="begin"/>
        </w:r>
        <w:r>
          <w:instrText xml:space="preserve"> PAGEREF _Toc24410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_Toc26629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_Toc2621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_Toc797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79" w:history="1">
        <w:r>
          <w:rPr>
            <w:rFonts w:ascii="仿宋" w:eastAsia="仿宋" w:hAnsi="仿宋" w:cs="仿宋" w:hint="eastAsia"/>
            <w:lang w:eastAsia="zh-CN"/>
          </w:rPr>
          <w:t>二、原辅材料供应</w:t>
        </w:r>
        <w:r>
          <w:tab/>
        </w:r>
        <w:r>
          <w:fldChar w:fldCharType="begin"/>
        </w:r>
        <w:r>
          <w:instrText xml:space="preserve"> PAGEREF _Toc32079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0" w:history="1">
        <w:r>
          <w:rPr>
            <w:rFonts w:ascii="仿宋" w:eastAsia="仿宋" w:hAnsi="仿宋" w:cs="仿宋" w:hint="eastAsia"/>
            <w:lang w:eastAsia="zh-CN"/>
          </w:rPr>
          <w:t>(一)、电子测量仪器项目建设期原辅材料供应情况</w:t>
        </w:r>
        <w:r>
          <w:tab/>
        </w:r>
        <w:r>
          <w:fldChar w:fldCharType="begin"/>
        </w:r>
        <w:r>
          <w:instrText xml:space="preserve"> PAGEREF _Toc5620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30" w:history="1">
        <w:r>
          <w:rPr>
            <w:rFonts w:ascii="仿宋" w:eastAsia="仿宋" w:hAnsi="仿宋" w:cs="仿宋" w:hint="eastAsia"/>
            <w:lang w:eastAsia="zh-CN"/>
          </w:rPr>
          <w:t>(二)、电子测量仪器项目运营期原辅材料供应及质量管理</w:t>
        </w:r>
        <w:r>
          <w:tab/>
        </w:r>
        <w:r>
          <w:fldChar w:fldCharType="begin"/>
        </w:r>
        <w:r>
          <w:instrText xml:space="preserve"> PAGEREF _Toc21830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58" w:history="1">
        <w:r>
          <w:rPr>
            <w:rFonts w:ascii="仿宋" w:eastAsia="仿宋" w:hAnsi="仿宋" w:cs="仿宋" w:hint="eastAsia"/>
            <w:lang w:eastAsia="zh-CN"/>
          </w:rPr>
          <w:t>三、后期运营与管理</w:t>
        </w:r>
        <w:r>
          <w:tab/>
        </w:r>
        <w:r>
          <w:fldChar w:fldCharType="begin"/>
        </w:r>
        <w:r>
          <w:instrText xml:space="preserve"> PAGEREF _Toc24258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3" w:history="1">
        <w:r>
          <w:rPr>
            <w:rFonts w:ascii="仿宋" w:eastAsia="仿宋" w:hAnsi="仿宋" w:cs="仿宋" w:hint="eastAsia"/>
            <w:lang w:eastAsia="zh-CN"/>
          </w:rPr>
          <w:t>(一)、电子测量仪器项目运营管理机制</w:t>
        </w:r>
        <w:r>
          <w:tab/>
        </w:r>
        <w:r>
          <w:fldChar w:fldCharType="begin"/>
        </w:r>
        <w:r>
          <w:instrText xml:space="preserve"> PAGEREF _Toc613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0" w:history="1">
        <w:r>
          <w:rPr>
            <w:rFonts w:ascii="仿宋" w:eastAsia="仿宋" w:hAnsi="仿宋" w:cs="仿宋" w:hint="eastAsia"/>
            <w:lang w:eastAsia="zh-CN"/>
          </w:rPr>
          <w:t>(二)、人员培训与知识转移</w:t>
        </w:r>
        <w:r>
          <w:tab/>
        </w:r>
        <w:r>
          <w:fldChar w:fldCharType="begin"/>
        </w:r>
        <w:r>
          <w:instrText xml:space="preserve"> PAGEREF _Toc21480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3" w:history="1">
        <w:r>
          <w:rPr>
            <w:rFonts w:ascii="仿宋" w:eastAsia="仿宋" w:hAnsi="仿宋" w:cs="仿宋" w:hint="eastAsia"/>
            <w:lang w:eastAsia="zh-CN"/>
          </w:rPr>
          <w:t>(三)、设备维护与保养</w:t>
        </w:r>
        <w:r>
          <w:tab/>
        </w:r>
        <w:r>
          <w:fldChar w:fldCharType="begin"/>
        </w:r>
        <w:r>
          <w:instrText xml:space="preserve"> PAGEREF _Toc29713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2" w:history="1">
        <w:r>
          <w:rPr>
            <w:rFonts w:ascii="仿宋" w:eastAsia="仿宋" w:hAnsi="仿宋" w:cs="仿宋" w:hint="eastAsia"/>
            <w:lang w:eastAsia="zh-CN"/>
          </w:rPr>
          <w:t>(四)、定期检查与评估</w:t>
        </w:r>
        <w:r>
          <w:tab/>
        </w:r>
        <w:r>
          <w:fldChar w:fldCharType="begin"/>
        </w:r>
        <w:r>
          <w:instrText xml:space="preserve"> PAGEREF _Toc14252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60" w:history="1">
        <w:r>
          <w:rPr>
            <w:rFonts w:ascii="仿宋" w:eastAsia="仿宋" w:hAnsi="仿宋" w:cs="仿宋" w:hint="eastAsia"/>
            <w:lang w:eastAsia="zh-CN"/>
          </w:rPr>
          <w:t>四、建设规模与产品方案</w:t>
        </w:r>
        <w:r>
          <w:tab/>
        </w:r>
        <w:r>
          <w:fldChar w:fldCharType="begin"/>
        </w:r>
        <w:r>
          <w:instrText xml:space="preserve"> PAGEREF _Toc6660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68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_Toc24368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87" w:history="1">
        <w:r>
          <w:rPr>
            <w:rFonts w:ascii="仿宋" w:eastAsia="仿宋" w:hAnsi="仿宋" w:cs="仿宋" w:hint="eastAsia"/>
            <w:lang w:eastAsia="zh-CN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_Toc12287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07" w:history="1">
        <w:r>
          <w:rPr>
            <w:rFonts w:ascii="仿宋" w:eastAsia="仿宋" w:hAnsi="仿宋" w:cs="仿宋" w:hint="eastAsia"/>
            <w:lang w:eastAsia="zh-CN"/>
          </w:rPr>
          <w:t>五、电子测量仪器项目基本情况</w:t>
        </w:r>
        <w:r>
          <w:tab/>
        </w:r>
        <w:r>
          <w:fldChar w:fldCharType="begin"/>
        </w:r>
        <w:r>
          <w:instrText xml:space="preserve"> PAGEREF _Toc28107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3" w:history="1">
        <w:r>
          <w:rPr>
            <w:rFonts w:ascii="仿宋" w:eastAsia="仿宋" w:hAnsi="仿宋" w:cs="仿宋" w:hint="eastAsia"/>
            <w:lang w:eastAsia="zh-CN"/>
          </w:rPr>
          <w:t>(一)、电子测量仪器项目名称及建设性质</w:t>
        </w:r>
        <w:r>
          <w:tab/>
        </w:r>
        <w:r>
          <w:fldChar w:fldCharType="begin"/>
        </w:r>
        <w:r>
          <w:instrText xml:space="preserve"> PAGEREF _Toc12333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6" w:history="1">
        <w:r>
          <w:rPr>
            <w:rFonts w:ascii="仿宋" w:eastAsia="仿宋" w:hAnsi="仿宋" w:cs="仿宋" w:hint="eastAsia"/>
            <w:lang w:eastAsia="zh-CN"/>
          </w:rPr>
          <w:t>(二)、电子测量仪器项目承办单位</w:t>
        </w:r>
        <w:r>
          <w:tab/>
        </w:r>
        <w:r>
          <w:fldChar w:fldCharType="begin"/>
        </w:r>
        <w:r>
          <w:instrText xml:space="preserve"> PAGEREF _Toc4196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6" w:history="1">
        <w:r>
          <w:rPr>
            <w:rFonts w:ascii="仿宋" w:eastAsia="仿宋" w:hAnsi="仿宋" w:cs="仿宋" w:hint="eastAsia"/>
            <w:lang w:eastAsia="zh-CN"/>
          </w:rPr>
          <w:t>(三)、战略合作单位</w:t>
        </w:r>
        <w:r>
          <w:tab/>
        </w:r>
        <w:r>
          <w:fldChar w:fldCharType="begin"/>
        </w:r>
        <w:r>
          <w:instrText xml:space="preserve"> PAGEREF _Toc27036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3" w:history="1">
        <w:r>
          <w:rPr>
            <w:rFonts w:ascii="仿宋" w:eastAsia="仿宋" w:hAnsi="仿宋" w:cs="仿宋" w:hint="eastAsia"/>
            <w:lang w:eastAsia="zh-CN"/>
          </w:rPr>
          <w:t>(四)、电子测量仪器项目提出的理由</w:t>
        </w:r>
        <w:r>
          <w:tab/>
        </w:r>
        <w:r>
          <w:fldChar w:fldCharType="begin"/>
        </w:r>
        <w:r>
          <w:instrText xml:space="preserve"> PAGEREF _Toc24713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9" w:history="1">
        <w:r>
          <w:rPr>
            <w:rFonts w:ascii="仿宋" w:eastAsia="仿宋" w:hAnsi="仿宋" w:cs="仿宋" w:hint="eastAsia"/>
            <w:lang w:eastAsia="zh-CN"/>
          </w:rPr>
          <w:t>(五)、原材料供应</w:t>
        </w:r>
        <w:r>
          <w:tab/>
        </w:r>
        <w:r>
          <w:fldChar w:fldCharType="begin"/>
        </w:r>
        <w:r>
          <w:instrText xml:space="preserve"> PAGEREF _Toc25459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0" w:history="1">
        <w:r>
          <w:rPr>
            <w:rFonts w:ascii="仿宋" w:eastAsia="仿宋" w:hAnsi="仿宋" w:cs="仿宋" w:hint="eastAsia"/>
            <w:lang w:eastAsia="zh-CN"/>
          </w:rPr>
          <w:t>(六)、电子测量仪器项目能耗分析</w:t>
        </w:r>
        <w:r>
          <w:tab/>
        </w:r>
        <w:r>
          <w:fldChar w:fldCharType="begin"/>
        </w:r>
        <w:r>
          <w:instrText xml:space="preserve"> PAGEREF _Toc5460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7" w:history="1">
        <w:r>
          <w:rPr>
            <w:rFonts w:ascii="仿宋" w:eastAsia="仿宋" w:hAnsi="仿宋" w:cs="仿宋" w:hint="eastAsia"/>
            <w:lang w:eastAsia="zh-CN"/>
          </w:rPr>
          <w:t>(七)、环境保护</w:t>
        </w:r>
        <w:r>
          <w:tab/>
        </w:r>
        <w:r>
          <w:fldChar w:fldCharType="begin"/>
        </w:r>
        <w:r>
          <w:instrText xml:space="preserve"> PAGEREF _Toc15047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4" w:history="1">
        <w:r>
          <w:rPr>
            <w:rFonts w:ascii="仿宋" w:eastAsia="仿宋" w:hAnsi="仿宋" w:cs="仿宋" w:hint="eastAsia"/>
            <w:lang w:eastAsia="zh-CN"/>
          </w:rPr>
          <w:t>(八)、电子测量仪器项目建设符合性</w:t>
        </w:r>
        <w:r>
          <w:tab/>
        </w:r>
        <w:r>
          <w:fldChar w:fldCharType="begin"/>
        </w:r>
        <w:r>
          <w:instrText xml:space="preserve"> PAGEREF _Toc6234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9" w:history="1">
        <w:r>
          <w:rPr>
            <w:rFonts w:ascii="仿宋" w:eastAsia="仿宋" w:hAnsi="仿宋" w:cs="仿宋" w:hint="eastAsia"/>
            <w:lang w:eastAsia="zh-CN"/>
          </w:rPr>
          <w:t>(九)、电子测量仪器项目进度规划</w:t>
        </w:r>
        <w:r>
          <w:tab/>
        </w:r>
        <w:r>
          <w:fldChar w:fldCharType="begin"/>
        </w:r>
        <w:r>
          <w:instrText xml:space="preserve"> PAGEREF _Toc22599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" w:history="1">
        <w:r>
          <w:rPr>
            <w:rFonts w:ascii="仿宋" w:eastAsia="仿宋" w:hAnsi="仿宋" w:cs="仿宋" w:hint="eastAsia"/>
            <w:lang w:eastAsia="zh-CN"/>
          </w:rPr>
          <w:t>(十)、投资估算及经济效益分析</w:t>
        </w:r>
        <w:r>
          <w:tab/>
        </w:r>
        <w:r>
          <w:fldChar w:fldCharType="begin"/>
        </w:r>
        <w:r>
          <w:instrText xml:space="preserve"> PAGEREF _Toc1854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" w:history="1">
        <w:r>
          <w:rPr>
            <w:rFonts w:ascii="仿宋" w:eastAsia="仿宋" w:hAnsi="仿宋" w:cs="仿宋" w:hint="eastAsia"/>
            <w:lang w:eastAsia="zh-CN"/>
          </w:rPr>
          <w:t>(十一)、报告说明</w:t>
        </w:r>
        <w:r>
          <w:tab/>
        </w:r>
        <w:r>
          <w:fldChar w:fldCharType="begin"/>
        </w:r>
        <w:r>
          <w:instrText xml:space="preserve"> PAGEREF _Toc1044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5" w:history="1">
        <w:r>
          <w:rPr>
            <w:rFonts w:ascii="仿宋" w:eastAsia="仿宋" w:hAnsi="仿宋" w:cs="仿宋" w:hint="eastAsia"/>
            <w:lang w:eastAsia="zh-CN"/>
          </w:rPr>
          <w:t>(十二)、电子测量仪器项目评价</w:t>
        </w:r>
        <w:r>
          <w:tab/>
        </w:r>
        <w:r>
          <w:fldChar w:fldCharType="begin"/>
        </w:r>
        <w:r>
          <w:instrText xml:space="preserve"> PAGEREF _Toc11925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57" w:history="1">
        <w:r>
          <w:rPr>
            <w:rFonts w:ascii="仿宋" w:eastAsia="仿宋" w:hAnsi="仿宋" w:cs="仿宋" w:hint="eastAsia"/>
            <w:lang w:eastAsia="zh-CN"/>
          </w:rPr>
          <w:t>六、电子测量仪器项目基本情况</w:t>
        </w:r>
        <w:r>
          <w:tab/>
        </w:r>
        <w:r>
          <w:fldChar w:fldCharType="begin"/>
        </w:r>
        <w:r>
          <w:instrText xml:space="preserve"> PAGEREF _Toc20857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12" w:history="1">
        <w:r>
          <w:rPr>
            <w:rFonts w:ascii="仿宋" w:eastAsia="仿宋" w:hAnsi="仿宋" w:cs="仿宋" w:hint="eastAsia"/>
            <w:lang w:eastAsia="zh-CN"/>
          </w:rPr>
          <w:t>(一)、电子测量仪器项目名称及电子测量仪器项目单位</w:t>
        </w:r>
        <w:r>
          <w:tab/>
        </w:r>
        <w:r>
          <w:fldChar w:fldCharType="begin"/>
        </w:r>
        <w:r>
          <w:instrText xml:space="preserve"> PAGEREF _Toc12612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0" w:history="1">
        <w:r>
          <w:rPr>
            <w:rFonts w:ascii="仿宋" w:eastAsia="仿宋" w:hAnsi="仿宋" w:cs="仿宋" w:hint="eastAsia"/>
            <w:lang w:eastAsia="zh-CN"/>
          </w:rPr>
          <w:t>(二)、电子测量仪器项目建设地点</w:t>
        </w:r>
        <w:r>
          <w:tab/>
        </w:r>
        <w:r>
          <w:fldChar w:fldCharType="begin"/>
        </w:r>
        <w:r>
          <w:instrText xml:space="preserve"> PAGEREF _Toc26990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8" w:history="1">
        <w:r>
          <w:rPr>
            <w:rFonts w:ascii="仿宋" w:eastAsia="仿宋" w:hAnsi="仿宋" w:cs="仿宋" w:hint="eastAsia"/>
            <w:lang w:eastAsia="zh-CN"/>
          </w:rPr>
          <w:t>(三)、调查与分析的范围</w:t>
        </w:r>
        <w:r>
          <w:tab/>
        </w:r>
        <w:r>
          <w:fldChar w:fldCharType="begin"/>
        </w:r>
        <w:r>
          <w:instrText xml:space="preserve"> PAGEREF _Toc26498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6" w:history="1">
        <w:r>
          <w:rPr>
            <w:rFonts w:ascii="仿宋" w:eastAsia="仿宋" w:hAnsi="仿宋" w:cs="仿宋" w:hint="eastAsia"/>
            <w:lang w:eastAsia="zh-CN"/>
          </w:rPr>
          <w:t>(四)、参考依据和技术原则</w:t>
        </w:r>
        <w:r>
          <w:tab/>
        </w:r>
        <w:r>
          <w:fldChar w:fldCharType="begin"/>
        </w:r>
        <w:r>
          <w:instrText xml:space="preserve"> PAGEREF _Toc12796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0" w:history="1">
        <w:r>
          <w:rPr>
            <w:rFonts w:ascii="仿宋" w:eastAsia="仿宋" w:hAnsi="仿宋" w:cs="仿宋" w:hint="eastAsia"/>
            <w:lang w:eastAsia="zh-CN"/>
          </w:rPr>
          <w:t>(五)、规模和范围</w:t>
        </w:r>
        <w:r>
          <w:tab/>
        </w:r>
        <w:r>
          <w:fldChar w:fldCharType="begin"/>
        </w:r>
        <w:r>
          <w:instrText xml:space="preserve"> PAGEREF _Toc6940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" w:history="1">
        <w:r>
          <w:rPr>
            <w:rFonts w:ascii="仿宋" w:eastAsia="仿宋" w:hAnsi="仿宋" w:cs="仿宋" w:hint="eastAsia"/>
            <w:lang w:eastAsia="zh-CN"/>
          </w:rPr>
          <w:t>(六)、电子测量仪器项目建设进展</w:t>
        </w:r>
        <w:r>
          <w:tab/>
        </w:r>
        <w:r>
          <w:fldChar w:fldCharType="begin"/>
        </w:r>
        <w:r>
          <w:instrText xml:space="preserve"> PAGEREF _Toc513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0" w:history="1">
        <w:r>
          <w:rPr>
            <w:rFonts w:ascii="仿宋" w:eastAsia="仿宋" w:hAnsi="仿宋" w:cs="仿宋" w:hint="eastAsia"/>
            <w:lang w:eastAsia="zh-CN"/>
          </w:rPr>
          <w:t>(七)、原材料与设备需求</w:t>
        </w:r>
        <w:r>
          <w:tab/>
        </w:r>
        <w:r>
          <w:fldChar w:fldCharType="begin"/>
        </w:r>
        <w:r>
          <w:instrText xml:space="preserve"> PAGEREF _Toc12980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4" w:history="1">
        <w:r>
          <w:rPr>
            <w:rFonts w:ascii="仿宋" w:eastAsia="仿宋" w:hAnsi="仿宋" w:cs="仿宋" w:hint="eastAsia"/>
            <w:lang w:eastAsia="zh-CN"/>
          </w:rPr>
          <w:t>(八)、环境影响与可行性</w:t>
        </w:r>
        <w:r>
          <w:tab/>
        </w:r>
        <w:r>
          <w:fldChar w:fldCharType="begin"/>
        </w:r>
        <w:r>
          <w:instrText xml:space="preserve"> PAGEREF _Toc19434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4" w:history="1">
        <w:r>
          <w:rPr>
            <w:rFonts w:ascii="仿宋" w:eastAsia="仿宋" w:hAnsi="仿宋" w:cs="仿宋" w:hint="eastAsia"/>
            <w:lang w:eastAsia="zh-CN"/>
          </w:rPr>
          <w:t>(九)、预计投资成本</w:t>
        </w:r>
        <w:r>
          <w:tab/>
        </w:r>
        <w:r>
          <w:fldChar w:fldCharType="begin"/>
        </w:r>
        <w:r>
          <w:instrText xml:space="preserve"> PAGEREF _Toc11274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15" w:history="1">
        <w:r>
          <w:rPr>
            <w:rFonts w:ascii="仿宋" w:eastAsia="仿宋" w:hAnsi="仿宋" w:cs="仿宋" w:hint="eastAsia"/>
            <w:lang w:eastAsia="zh-CN"/>
          </w:rPr>
          <w:t>(十)、1电子测量仪器项目关键技术与经济指标</w:t>
        </w:r>
        <w:r>
          <w:tab/>
        </w:r>
        <w:r>
          <w:fldChar w:fldCharType="begin"/>
        </w:r>
        <w:r>
          <w:instrText xml:space="preserve"> PAGEREF _Toc16215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" w:history="1">
        <w:r>
          <w:rPr>
            <w:rFonts w:ascii="仿宋" w:eastAsia="仿宋" w:hAnsi="仿宋" w:cs="仿宋" w:hint="eastAsia"/>
            <w:lang w:eastAsia="zh-CN"/>
          </w:rPr>
          <w:t>(十一)、1总结与建议</w:t>
        </w:r>
        <w:r>
          <w:tab/>
        </w:r>
        <w:r>
          <w:fldChar w:fldCharType="begin"/>
        </w:r>
        <w:r>
          <w:instrText xml:space="preserve"> PAGEREF _Toc1433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391" w:history="1">
        <w:r>
          <w:rPr>
            <w:rFonts w:ascii="仿宋" w:eastAsia="仿宋" w:hAnsi="仿宋" w:cs="仿宋" w:hint="eastAsia"/>
            <w:lang w:eastAsia="zh-CN"/>
          </w:rPr>
          <w:t>七、事故原因分析及事故后果预测</w:t>
        </w:r>
        <w:r>
          <w:tab/>
        </w:r>
        <w:r>
          <w:fldChar w:fldCharType="begin"/>
        </w:r>
        <w:r>
          <w:instrText xml:space="preserve"> PAGEREF _Toc8391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43" w:history="1">
        <w:r>
          <w:rPr>
            <w:rFonts w:ascii="仿宋" w:eastAsia="仿宋" w:hAnsi="仿宋" w:cs="仿宋" w:hint="eastAsia"/>
            <w:lang w:eastAsia="zh-CN"/>
          </w:rPr>
          <w:t>(一)、事故案例及原因分析</w:t>
        </w:r>
        <w:r>
          <w:tab/>
        </w:r>
        <w:r>
          <w:fldChar w:fldCharType="begin"/>
        </w:r>
        <w:r>
          <w:instrText xml:space="preserve"> PAGEREF _Toc31243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16" w:history="1">
        <w:r>
          <w:rPr>
            <w:rFonts w:ascii="仿宋" w:eastAsia="仿宋" w:hAnsi="仿宋" w:cs="仿宋" w:hint="eastAsia"/>
            <w:lang w:eastAsia="zh-CN"/>
          </w:rPr>
          <w:t>(二)、事故后果预测</w:t>
        </w:r>
        <w:r>
          <w:tab/>
        </w:r>
        <w:r>
          <w:fldChar w:fldCharType="begin"/>
        </w:r>
        <w:r>
          <w:instrText xml:space="preserve"> PAGEREF _Toc20416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87" w:history="1">
        <w:r>
          <w:rPr>
            <w:rFonts w:ascii="仿宋" w:eastAsia="仿宋" w:hAnsi="仿宋" w:cs="仿宋" w:hint="eastAsia"/>
            <w:lang w:eastAsia="zh-CN"/>
          </w:rPr>
          <w:t>八、技术创新的过程与模式</w:t>
        </w:r>
        <w:r>
          <w:tab/>
        </w:r>
        <w:r>
          <w:fldChar w:fldCharType="begin"/>
        </w:r>
        <w:r>
          <w:instrText xml:space="preserve"> PAGEREF _Toc17487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4" w:history="1">
        <w:r>
          <w:rPr>
            <w:rFonts w:ascii="仿宋" w:eastAsia="仿宋" w:hAnsi="仿宋" w:cs="仿宋" w:hint="eastAsia"/>
            <w:lang w:eastAsia="zh-CN"/>
          </w:rPr>
          <w:t>(一)、需求拉动创新模式</w:t>
        </w:r>
        <w:r>
          <w:tab/>
        </w:r>
        <w:r>
          <w:fldChar w:fldCharType="begin"/>
        </w:r>
        <w:r>
          <w:instrText xml:space="preserve"> PAGEREF _Toc30474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3" w:history="1">
        <w:r>
          <w:rPr>
            <w:rFonts w:ascii="仿宋" w:eastAsia="仿宋" w:hAnsi="仿宋" w:cs="仿宋" w:hint="eastAsia"/>
            <w:lang w:eastAsia="zh-CN"/>
          </w:rPr>
          <w:t>(二)、交互作用创新模式</w:t>
        </w:r>
        <w:r>
          <w:tab/>
        </w:r>
        <w:r>
          <w:fldChar w:fldCharType="begin"/>
        </w:r>
        <w:r>
          <w:instrText xml:space="preserve"> PAGEREF _Toc6483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60" w:history="1">
        <w:r>
          <w:rPr>
            <w:rFonts w:ascii="仿宋" w:eastAsia="仿宋" w:hAnsi="仿宋" w:cs="仿宋" w:hint="eastAsia"/>
            <w:lang w:eastAsia="zh-CN"/>
          </w:rPr>
          <w:t>(三)、A-U过程创新模式</w:t>
        </w:r>
        <w:r>
          <w:tab/>
        </w:r>
        <w:r>
          <w:fldChar w:fldCharType="begin"/>
        </w:r>
        <w:r>
          <w:instrText xml:space="preserve"> PAGEREF _Toc32760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9" w:history="1">
        <w:r>
          <w:rPr>
            <w:rFonts w:ascii="仿宋" w:eastAsia="仿宋" w:hAnsi="仿宋" w:cs="仿宋" w:hint="eastAsia"/>
            <w:lang w:eastAsia="zh-CN"/>
          </w:rPr>
          <w:t>(四)、系统集成和网络创新模式</w:t>
        </w:r>
        <w:r>
          <w:tab/>
        </w:r>
        <w:r>
          <w:fldChar w:fldCharType="begin"/>
        </w:r>
        <w:r>
          <w:instrText xml:space="preserve"> PAGEREF _Toc11449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41" w:history="1">
        <w:r>
          <w:rPr>
            <w:rFonts w:ascii="仿宋" w:eastAsia="仿宋" w:hAnsi="仿宋" w:cs="仿宋" w:hint="eastAsia"/>
            <w:lang w:eastAsia="zh-CN"/>
          </w:rPr>
          <w:t>九、电子测量仪器项目进展与里程碑</w:t>
        </w:r>
        <w:r>
          <w:tab/>
        </w:r>
        <w:r>
          <w:fldChar w:fldCharType="begin"/>
        </w:r>
        <w:r>
          <w:instrText xml:space="preserve"> PAGEREF _Toc26841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62" w:history="1">
        <w:r>
          <w:rPr>
            <w:rFonts w:ascii="仿宋" w:eastAsia="仿宋" w:hAnsi="仿宋" w:cs="仿宋" w:hint="eastAsia"/>
            <w:lang w:eastAsia="zh-CN"/>
          </w:rPr>
          <w:t>(一)、电子测量仪器项目进展</w:t>
        </w:r>
        <w:r>
          <w:tab/>
        </w:r>
        <w:r>
          <w:fldChar w:fldCharType="begin"/>
        </w:r>
        <w:r>
          <w:instrText xml:space="preserve"> PAGEREF _Toc32762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0" w:history="1">
        <w:r>
          <w:rPr>
            <w:rFonts w:ascii="仿宋" w:eastAsia="仿宋" w:hAnsi="仿宋" w:cs="仿宋" w:hint="eastAsia"/>
            <w:lang w:eastAsia="zh-CN"/>
          </w:rPr>
          <w:t>(二)、重要里程碑与进度控制</w:t>
        </w:r>
        <w:r>
          <w:tab/>
        </w:r>
        <w:r>
          <w:fldChar w:fldCharType="begin"/>
        </w:r>
        <w:r>
          <w:instrText xml:space="preserve"> PAGEREF _Toc24580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75" w:history="1">
        <w:r>
          <w:rPr>
            <w:rFonts w:ascii="仿宋" w:eastAsia="仿宋" w:hAnsi="仿宋" w:cs="仿宋" w:hint="eastAsia"/>
            <w:lang w:eastAsia="zh-CN"/>
          </w:rPr>
          <w:t>(三)、问题识别与解决方案</w:t>
        </w:r>
        <w:r>
          <w:tab/>
        </w:r>
        <w:r>
          <w:fldChar w:fldCharType="begin"/>
        </w:r>
        <w:r>
          <w:instrText xml:space="preserve"> PAGEREF _Toc30675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01" w:history="1">
        <w:r>
          <w:rPr>
            <w:rFonts w:ascii="仿宋" w:eastAsia="仿宋" w:hAnsi="仿宋" w:cs="仿宋" w:hint="eastAsia"/>
            <w:lang w:eastAsia="zh-CN"/>
          </w:rPr>
          <w:t>十、市场与供应链管理</w:t>
        </w:r>
        <w:r>
          <w:tab/>
        </w:r>
        <w:r>
          <w:fldChar w:fldCharType="begin"/>
        </w:r>
        <w:r>
          <w:instrText xml:space="preserve"> PAGEREF _Toc20501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79" w:history="1">
        <w:r>
          <w:rPr>
            <w:rFonts w:ascii="仿宋" w:eastAsia="仿宋" w:hAnsi="仿宋" w:cs="仿宋" w:hint="eastAsia"/>
            <w:lang w:eastAsia="zh-CN"/>
          </w:rPr>
          <w:t>(一)、供应链策略</w:t>
        </w:r>
        <w:r>
          <w:tab/>
        </w:r>
        <w:r>
          <w:fldChar w:fldCharType="begin"/>
        </w:r>
        <w:r>
          <w:instrText xml:space="preserve"> PAGEREF _Toc20979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5" w:history="1">
        <w:r>
          <w:rPr>
            <w:rFonts w:ascii="仿宋" w:eastAsia="仿宋" w:hAnsi="仿宋" w:cs="仿宋" w:hint="eastAsia"/>
            <w:lang w:eastAsia="zh-CN"/>
          </w:rPr>
          <w:t>(二)、供应商关系管理</w:t>
        </w:r>
        <w:r>
          <w:tab/>
        </w:r>
        <w:r>
          <w:fldChar w:fldCharType="begin"/>
        </w:r>
        <w:r>
          <w:instrText xml:space="preserve"> PAGEREF _Toc12125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38" w:history="1">
        <w:r>
          <w:rPr>
            <w:rFonts w:ascii="仿宋" w:eastAsia="仿宋" w:hAnsi="仿宋" w:cs="仿宋" w:hint="eastAsia"/>
            <w:lang w:eastAsia="zh-CN"/>
          </w:rPr>
          <w:t>(三)、存货与库存管理</w:t>
        </w:r>
        <w:r>
          <w:tab/>
        </w:r>
        <w:r>
          <w:fldChar w:fldCharType="begin"/>
        </w:r>
        <w:r>
          <w:instrText xml:space="preserve"> PAGEREF _Toc9538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_Toc13206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7" w:history="1">
        <w:r>
          <w:rPr>
            <w:rFonts w:ascii="仿宋" w:eastAsia="仿宋" w:hAnsi="仿宋" w:cs="仿宋" w:hint="eastAsia"/>
            <w:lang w:eastAsia="zh-CN"/>
          </w:rPr>
          <w:t>(五)、物流与分销策略</w:t>
        </w:r>
        <w:r>
          <w:tab/>
        </w:r>
        <w:r>
          <w:fldChar w:fldCharType="begin"/>
        </w:r>
        <w:r>
          <w:instrText xml:space="preserve"> PAGEREF _Toc10557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84" w:history="1">
        <w:r>
          <w:rPr>
            <w:rFonts w:ascii="仿宋" w:eastAsia="仿宋" w:hAnsi="仿宋" w:cs="仿宋" w:hint="eastAsia"/>
            <w:lang w:eastAsia="zh-CN"/>
          </w:rPr>
          <w:t>十一、电子测量仪器项目环境影响分析</w:t>
        </w:r>
        <w:r>
          <w:tab/>
        </w:r>
        <w:r>
          <w:fldChar w:fldCharType="begin"/>
        </w:r>
        <w:r>
          <w:instrText xml:space="preserve"> PAGEREF _Toc21584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20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_Toc9520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84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_Toc6584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9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_Toc11869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53" w:history="1">
        <w:r>
          <w:rPr>
            <w:rFonts w:ascii="仿宋" w:eastAsia="仿宋" w:hAnsi="仿宋" w:cs="仿宋" w:hint="eastAsia"/>
            <w:lang w:eastAsia="zh-CN"/>
          </w:rPr>
          <w:t>(四)、电子测量仪器项目建设对区域经济的影响</w:t>
        </w:r>
        <w:r>
          <w:tab/>
        </w:r>
        <w:r>
          <w:fldChar w:fldCharType="begin"/>
        </w:r>
        <w:r>
          <w:instrText xml:space="preserve"> PAGEREF _Toc25253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0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_Toc21590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2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_Toc25622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87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_Toc5387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9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_Toc30079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46" w:history="1">
        <w:r>
          <w:rPr>
            <w:rFonts w:ascii="仿宋" w:eastAsia="仿宋" w:hAnsi="仿宋" w:cs="仿宋" w:hint="eastAsia"/>
            <w:lang w:eastAsia="zh-CN"/>
          </w:rPr>
          <w:t>十二、公司治理结构</w:t>
        </w:r>
        <w:r>
          <w:tab/>
        </w:r>
        <w:r>
          <w:fldChar w:fldCharType="begin"/>
        </w:r>
        <w:r>
          <w:instrText xml:space="preserve"> PAGEREF _Toc32346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93" w:history="1">
        <w:r>
          <w:rPr>
            <w:rFonts w:ascii="仿宋" w:eastAsia="仿宋" w:hAnsi="仿宋" w:cs="仿宋" w:hint="eastAsia"/>
            <w:lang w:eastAsia="zh-CN"/>
          </w:rPr>
          <w:t>(一)、公司组织形式</w:t>
        </w:r>
        <w:r>
          <w:tab/>
        </w:r>
        <w:r>
          <w:fldChar w:fldCharType="begin"/>
        </w:r>
        <w:r>
          <w:instrText xml:space="preserve"> PAGEREF _Toc6293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0" w:history="1">
        <w:r>
          <w:rPr>
            <w:rFonts w:ascii="仿宋" w:eastAsia="仿宋" w:hAnsi="仿宋" w:cs="仿宋" w:hint="eastAsia"/>
            <w:lang w:eastAsia="zh-CN"/>
          </w:rPr>
          <w:t>(二)、董事会结构</w:t>
        </w:r>
        <w:r>
          <w:tab/>
        </w:r>
        <w:r>
          <w:fldChar w:fldCharType="begin"/>
        </w:r>
        <w:r>
          <w:instrText xml:space="preserve"> PAGEREF _Toc20780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07" w:history="1">
        <w:r>
          <w:rPr>
            <w:rFonts w:ascii="仿宋" w:eastAsia="仿宋" w:hAnsi="仿宋" w:cs="仿宋" w:hint="eastAsia"/>
            <w:lang w:eastAsia="zh-CN"/>
          </w:rPr>
          <w:t>(三)、高管薪酬与激励计划</w:t>
        </w:r>
        <w:r>
          <w:tab/>
        </w:r>
        <w:r>
          <w:fldChar w:fldCharType="begin"/>
        </w:r>
        <w:r>
          <w:instrText xml:space="preserve"> PAGEREF _Toc24707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32" w:history="1">
        <w:r>
          <w:rPr>
            <w:rFonts w:ascii="仿宋" w:eastAsia="仿宋" w:hAnsi="仿宋" w:cs="仿宋" w:hint="eastAsia"/>
            <w:lang w:eastAsia="zh-CN"/>
          </w:rPr>
          <w:t>十三、生产安全保护</w:t>
        </w:r>
        <w:r>
          <w:tab/>
        </w:r>
        <w:r>
          <w:fldChar w:fldCharType="begin"/>
        </w:r>
        <w:r>
          <w:instrText xml:space="preserve"> PAGEREF _Toc23132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69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_Toc15269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44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_Toc6144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4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_Toc31804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72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_Toc13772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1" w:history="1">
        <w:r>
          <w:rPr>
            <w:rFonts w:ascii="仿宋" w:eastAsia="仿宋" w:hAnsi="仿宋" w:cs="仿宋" w:hint="eastAsia"/>
            <w:lang w:eastAsia="zh-CN"/>
          </w:rPr>
          <w:t>(五)、防尘防毒措施</w:t>
        </w:r>
        <w:r>
          <w:tab/>
        </w:r>
        <w:r>
          <w:fldChar w:fldCharType="begin"/>
        </w:r>
        <w:r>
          <w:instrText xml:space="preserve"> PAGEREF _Toc8131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3" w:history="1">
        <w:r>
          <w:rPr>
            <w:rFonts w:ascii="仿宋" w:eastAsia="仿宋" w:hAnsi="仿宋" w:cs="仿宋" w:hint="eastAsia"/>
            <w:lang w:eastAsia="zh-CN"/>
          </w:rPr>
          <w:t>(六)、防静电、触电防护及防雷措施</w:t>
        </w:r>
        <w:r>
          <w:tab/>
        </w:r>
        <w:r>
          <w:fldChar w:fldCharType="begin"/>
        </w:r>
        <w:r>
          <w:instrText xml:space="preserve"> PAGEREF _Toc413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2" w:history="1">
        <w:r>
          <w:rPr>
            <w:rFonts w:ascii="仿宋" w:eastAsia="仿宋" w:hAnsi="仿宋" w:cs="仿宋" w:hint="eastAsia"/>
            <w:lang w:eastAsia="zh-CN"/>
          </w:rPr>
          <w:t>(七)、机械设备安全保障措施</w:t>
        </w:r>
        <w:r>
          <w:tab/>
        </w:r>
        <w:r>
          <w:fldChar w:fldCharType="begin"/>
        </w:r>
        <w:r>
          <w:instrText xml:space="preserve"> PAGEREF _Toc4542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66" w:history="1">
        <w:r>
          <w:rPr>
            <w:rFonts w:ascii="仿宋" w:eastAsia="仿宋" w:hAnsi="仿宋" w:cs="仿宋" w:hint="eastAsia"/>
            <w:lang w:eastAsia="zh-CN"/>
          </w:rPr>
          <w:t>十四、电子测量仪器项目质量管理</w:t>
        </w:r>
        <w:r>
          <w:tab/>
        </w:r>
        <w:r>
          <w:fldChar w:fldCharType="begin"/>
        </w:r>
        <w:r>
          <w:instrText xml:space="preserve"> PAGEREF _Toc16766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4" w:history="1">
        <w:r>
          <w:rPr>
            <w:rFonts w:ascii="仿宋" w:eastAsia="仿宋" w:hAnsi="仿宋" w:cs="仿宋" w:hint="eastAsia"/>
            <w:lang w:eastAsia="zh-CN"/>
          </w:rPr>
          <w:t>(一)、质量管理体系建立</w:t>
        </w:r>
        <w:r>
          <w:tab/>
        </w:r>
        <w:r>
          <w:fldChar w:fldCharType="begin"/>
        </w:r>
        <w:r>
          <w:instrText xml:space="preserve"> PAGEREF _Toc20034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0" w:history="1">
        <w:r>
          <w:rPr>
            <w:rFonts w:ascii="仿宋" w:eastAsia="仿宋" w:hAnsi="仿宋" w:cs="仿宋" w:hint="eastAsia"/>
            <w:lang w:eastAsia="zh-CN"/>
          </w:rPr>
          <w:t>(二)、质量标准与评估</w:t>
        </w:r>
        <w:r>
          <w:tab/>
        </w:r>
        <w:r>
          <w:fldChar w:fldCharType="begin"/>
        </w:r>
        <w:r>
          <w:instrText xml:space="preserve"> PAGEREF _Toc24220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4" w:history="1">
        <w:r>
          <w:rPr>
            <w:rFonts w:ascii="仿宋" w:eastAsia="仿宋" w:hAnsi="仿宋" w:cs="仿宋" w:hint="eastAsia"/>
            <w:lang w:eastAsia="zh-CN"/>
          </w:rPr>
          <w:t>(三)、电子测量仪器项目质量控制计划</w:t>
        </w:r>
        <w:r>
          <w:tab/>
        </w:r>
        <w:r>
          <w:fldChar w:fldCharType="begin"/>
        </w:r>
        <w:r>
          <w:instrText xml:space="preserve"> PAGEREF _Toc10634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68" w:history="1">
        <w:r>
          <w:rPr>
            <w:rFonts w:ascii="仿宋" w:eastAsia="仿宋" w:hAnsi="仿宋" w:cs="仿宋" w:hint="eastAsia"/>
            <w:lang w:eastAsia="zh-CN"/>
          </w:rPr>
          <w:t>(四)、不良事件处理与改进</w:t>
        </w:r>
        <w:r>
          <w:tab/>
        </w:r>
        <w:r>
          <w:fldChar w:fldCharType="begin"/>
        </w:r>
        <w:r>
          <w:instrText xml:space="preserve"> PAGEREF _Toc13568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7980" w:history="1">
        <w:r>
          <w:rPr>
            <w:rFonts w:ascii="仿宋" w:eastAsia="仿宋" w:hAnsi="仿宋" w:cs="仿宋" w:hint="eastAsia"/>
            <w:lang w:eastAsia="zh-CN"/>
          </w:rPr>
          <w:t>十五、供应链管理与物流优化</w:t>
        </w:r>
        <w:r>
          <w:tab/>
        </w:r>
        <w:r>
          <w:fldChar w:fldCharType="begin"/>
        </w:r>
        <w:r>
          <w:instrText xml:space="preserve"> PAGEREF _Toc27980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0" w:history="1">
        <w:r>
          <w:rPr>
            <w:rFonts w:ascii="仿宋" w:eastAsia="仿宋" w:hAnsi="仿宋" w:cs="仿宋" w:hint="eastAsia"/>
            <w:lang w:eastAsia="zh-CN"/>
          </w:rPr>
          <w:t>(一)、供应链规划与优化</w:t>
        </w:r>
        <w:r>
          <w:tab/>
        </w:r>
        <w:r>
          <w:fldChar w:fldCharType="begin"/>
        </w:r>
        <w:r>
          <w:instrText xml:space="preserve"> PAGEREF _Toc5650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8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_Toc16818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3" w:history="1">
        <w:r>
          <w:rPr>
            <w:rFonts w:ascii="仿宋" w:eastAsia="仿宋" w:hAnsi="仿宋" w:cs="仿宋" w:hint="eastAsia"/>
            <w:lang w:eastAsia="zh-CN"/>
          </w:rPr>
          <w:t>(三)、物流网络设计与管理</w:t>
        </w:r>
        <w:r>
          <w:tab/>
        </w:r>
        <w:r>
          <w:fldChar w:fldCharType="begin"/>
        </w:r>
        <w:r>
          <w:instrText xml:space="preserve"> PAGEREF _Toc15403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12" w:history="1">
        <w:r>
          <w:rPr>
            <w:rFonts w:ascii="仿宋" w:eastAsia="仿宋" w:hAnsi="仿宋" w:cs="仿宋" w:hint="eastAsia"/>
            <w:lang w:eastAsia="zh-CN"/>
          </w:rPr>
          <w:t>(四)、库存控制与仓储管理</w:t>
        </w:r>
        <w:r>
          <w:tab/>
        </w:r>
        <w:r>
          <w:fldChar w:fldCharType="begin"/>
        </w:r>
        <w:r>
          <w:instrText xml:space="preserve"> PAGEREF _Toc18212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30" w:history="1">
        <w:r>
          <w:rPr>
            <w:rFonts w:ascii="仿宋" w:eastAsia="仿宋" w:hAnsi="仿宋" w:cs="仿宋" w:hint="eastAsia"/>
            <w:lang w:eastAsia="zh-CN"/>
          </w:rPr>
          <w:t>十六、建设规模</w:t>
        </w:r>
        <w:r>
          <w:tab/>
        </w:r>
        <w:r>
          <w:fldChar w:fldCharType="begin"/>
        </w:r>
        <w:r>
          <w:instrText xml:space="preserve"> PAGEREF _Toc8130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4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_Toc12094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36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_Toc25336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89" w:history="1">
        <w:r>
          <w:rPr>
            <w:rFonts w:ascii="仿宋" w:eastAsia="仿宋" w:hAnsi="仿宋" w:cs="仿宋" w:hint="eastAsia"/>
            <w:lang w:eastAsia="zh-CN"/>
          </w:rPr>
          <w:t>十七、推进公司成立的必要性分析</w:t>
        </w:r>
        <w:r>
          <w:tab/>
        </w:r>
        <w:r>
          <w:fldChar w:fldCharType="begin"/>
        </w:r>
        <w:r>
          <w:instrText xml:space="preserve"> PAGEREF _Toc22189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4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_Toc28304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_Toc11981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8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_Toc29589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48" w:history="1">
        <w:r>
          <w:rPr>
            <w:rFonts w:ascii="仿宋" w:eastAsia="仿宋" w:hAnsi="仿宋" w:cs="仿宋" w:hint="eastAsia"/>
            <w:lang w:eastAsia="zh-CN"/>
          </w:rPr>
          <w:t>十八、创新驱动</w:t>
        </w:r>
        <w:r>
          <w:tab/>
        </w:r>
        <w:r>
          <w:fldChar w:fldCharType="begin"/>
        </w:r>
        <w:r>
          <w:instrText xml:space="preserve"> PAGEREF _Toc32048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77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_Toc24377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52" w:history="1">
        <w:r>
          <w:rPr>
            <w:rFonts w:ascii="仿宋" w:eastAsia="仿宋" w:hAnsi="仿宋" w:cs="仿宋" w:hint="eastAsia"/>
            <w:lang w:eastAsia="zh-CN"/>
          </w:rPr>
          <w:t>(二)、电子测量仪器项目技术工艺分析</w:t>
        </w:r>
        <w:r>
          <w:tab/>
        </w:r>
        <w:r>
          <w:fldChar w:fldCharType="begin"/>
        </w:r>
        <w:r>
          <w:instrText xml:space="preserve"> PAGEREF _Toc26752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16" w:history="1">
        <w:r>
          <w:rPr>
            <w:rFonts w:ascii="仿宋" w:eastAsia="仿宋" w:hAnsi="仿宋" w:cs="仿宋" w:hint="eastAsia"/>
            <w:lang w:eastAsia="zh-CN"/>
          </w:rPr>
          <w:t>(三)、质量管理</w:t>
        </w:r>
        <w:r>
          <w:tab/>
        </w:r>
        <w:r>
          <w:fldChar w:fldCharType="begin"/>
        </w:r>
        <w:r>
          <w:instrText xml:space="preserve"> PAGEREF _Toc31416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54" w:history="1">
        <w:r>
          <w:rPr>
            <w:rFonts w:ascii="仿宋" w:eastAsia="仿宋" w:hAnsi="仿宋" w:cs="仿宋" w:hint="eastAsia"/>
            <w:lang w:eastAsia="zh-CN"/>
          </w:rPr>
          <w:t>(四)、创新发展总结</w:t>
        </w:r>
        <w:r>
          <w:tab/>
        </w:r>
        <w:r>
          <w:fldChar w:fldCharType="begin"/>
        </w:r>
        <w:r>
          <w:instrText xml:space="preserve"> PAGEREF _Toc17754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78" w:history="1">
        <w:r>
          <w:rPr>
            <w:rFonts w:ascii="仿宋" w:eastAsia="仿宋" w:hAnsi="仿宋" w:cs="仿宋" w:hint="eastAsia"/>
            <w:lang w:eastAsia="zh-CN"/>
          </w:rPr>
          <w:t>十九、第四十三章员工参与决策与公司治理</w:t>
        </w:r>
        <w:r>
          <w:tab/>
        </w:r>
        <w:r>
          <w:fldChar w:fldCharType="begin"/>
        </w:r>
        <w:r>
          <w:instrText xml:space="preserve"> PAGEREF _Toc32578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1" w:history="1">
        <w:r>
          <w:rPr>
            <w:rFonts w:ascii="仿宋" w:eastAsia="仿宋" w:hAnsi="仿宋" w:cs="仿宋" w:hint="eastAsia"/>
            <w:lang w:eastAsia="zh-CN"/>
          </w:rPr>
          <w:t>(一)、员工参与决策机制</w:t>
        </w:r>
        <w:r>
          <w:tab/>
        </w:r>
        <w:r>
          <w:fldChar w:fldCharType="begin"/>
        </w:r>
        <w:r>
          <w:instrText xml:space="preserve"> PAGEREF _Toc27411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4" w:history="1">
        <w:r>
          <w:rPr>
            <w:rFonts w:ascii="仿宋" w:eastAsia="仿宋" w:hAnsi="仿宋" w:cs="仿宋" w:hint="eastAsia"/>
            <w:lang w:eastAsia="zh-CN"/>
          </w:rPr>
          <w:t>(二)、参与决策的渠道与机会</w:t>
        </w:r>
        <w:r>
          <w:tab/>
        </w:r>
        <w:r>
          <w:fldChar w:fldCharType="begin"/>
        </w:r>
        <w:r>
          <w:instrText xml:space="preserve"> PAGEREF _Toc26164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04" w:history="1">
        <w:r>
          <w:rPr>
            <w:rFonts w:ascii="仿宋" w:eastAsia="仿宋" w:hAnsi="仿宋" w:cs="仿宋" w:hint="eastAsia"/>
            <w:lang w:eastAsia="zh-CN"/>
          </w:rPr>
          <w:t>(三)、代表员工意见的制度</w:t>
        </w:r>
        <w:r>
          <w:tab/>
        </w:r>
        <w:r>
          <w:fldChar w:fldCharType="begin"/>
        </w:r>
        <w:r>
          <w:instrText xml:space="preserve"> PAGEREF _Toc22404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0" w:history="1">
        <w:r>
          <w:rPr>
            <w:rFonts w:ascii="仿宋" w:eastAsia="仿宋" w:hAnsi="仿宋" w:cs="仿宋" w:hint="eastAsia"/>
            <w:lang w:eastAsia="zh-CN"/>
          </w:rPr>
          <w:t>(四)、公司治理与透明度</w:t>
        </w:r>
        <w:r>
          <w:tab/>
        </w:r>
        <w:r>
          <w:fldChar w:fldCharType="begin"/>
        </w:r>
        <w:r>
          <w:instrText xml:space="preserve"> PAGEREF _Toc16430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5" w:history="1">
        <w:r>
          <w:rPr>
            <w:rFonts w:ascii="仿宋" w:eastAsia="仿宋" w:hAnsi="仿宋" w:cs="仿宋" w:hint="eastAsia"/>
            <w:lang w:eastAsia="zh-CN"/>
          </w:rPr>
          <w:t>(五)、公司治理结构的建设</w:t>
        </w:r>
        <w:r>
          <w:tab/>
        </w:r>
        <w:r>
          <w:fldChar w:fldCharType="begin"/>
        </w:r>
        <w:r>
          <w:instrText xml:space="preserve"> PAGEREF _Toc25165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0" w:history="1">
        <w:r>
          <w:rPr>
            <w:rFonts w:ascii="仿宋" w:eastAsia="仿宋" w:hAnsi="仿宋" w:cs="仿宋" w:hint="eastAsia"/>
            <w:lang w:eastAsia="zh-CN"/>
          </w:rPr>
          <w:t>(六)、公司业绩与财务信息的公开</w:t>
        </w:r>
        <w:r>
          <w:tab/>
        </w:r>
        <w:r>
          <w:fldChar w:fldCharType="begin"/>
        </w:r>
        <w:r>
          <w:instrText xml:space="preserve"> PAGEREF _Toc29130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4" w:history="1">
        <w:r>
          <w:rPr>
            <w:rFonts w:ascii="仿宋" w:eastAsia="仿宋" w:hAnsi="仿宋" w:cs="仿宋" w:hint="eastAsia"/>
            <w:lang w:eastAsia="zh-CN"/>
          </w:rPr>
          <w:t>二十、质量管理体系</w:t>
        </w:r>
        <w:r>
          <w:tab/>
        </w:r>
        <w:r>
          <w:fldChar w:fldCharType="begin"/>
        </w:r>
        <w:r>
          <w:instrText xml:space="preserve"> PAGEREF _Toc824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0" w:history="1">
        <w:r>
          <w:rPr>
            <w:rFonts w:ascii="仿宋" w:eastAsia="仿宋" w:hAnsi="仿宋" w:cs="仿宋" w:hint="eastAsia"/>
            <w:lang w:eastAsia="zh-CN"/>
          </w:rPr>
          <w:t>(一)、质量目标与方针</w:t>
        </w:r>
        <w:r>
          <w:tab/>
        </w:r>
        <w:r>
          <w:fldChar w:fldCharType="begin"/>
        </w:r>
        <w:r>
          <w:instrText xml:space="preserve"> PAGEREF _Toc27380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7" w:history="1">
        <w:r>
          <w:rPr>
            <w:rFonts w:ascii="仿宋" w:eastAsia="仿宋" w:hAnsi="仿宋" w:cs="仿宋" w:hint="eastAsia"/>
            <w:lang w:eastAsia="zh-CN"/>
          </w:rPr>
          <w:t>(二)、质量管理责任</w:t>
        </w:r>
        <w:r>
          <w:tab/>
        </w:r>
        <w:r>
          <w:fldChar w:fldCharType="begin"/>
        </w:r>
        <w:r>
          <w:instrText xml:space="preserve"> PAGEREF _Toc3227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1" w:history="1">
        <w:r>
          <w:rPr>
            <w:rFonts w:ascii="仿宋" w:eastAsia="仿宋" w:hAnsi="仿宋" w:cs="仿宋" w:hint="eastAsia"/>
            <w:lang w:eastAsia="zh-CN"/>
          </w:rPr>
          <w:t>(三)、质量管理体系文件</w:t>
        </w:r>
        <w:r>
          <w:tab/>
        </w:r>
        <w:r>
          <w:fldChar w:fldCharType="begin"/>
        </w:r>
        <w:r>
          <w:instrText xml:space="preserve"> PAGEREF _Toc22081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" w:history="1">
        <w:r>
          <w:rPr>
            <w:rFonts w:ascii="仿宋" w:eastAsia="仿宋" w:hAnsi="仿宋" w:cs="仿宋" w:hint="eastAsia"/>
            <w:lang w:eastAsia="zh-CN"/>
          </w:rPr>
          <w:t>(四)、质量培训与教育</w:t>
        </w:r>
        <w:r>
          <w:tab/>
        </w:r>
        <w:r>
          <w:fldChar w:fldCharType="begin"/>
        </w:r>
        <w:r>
          <w:instrText xml:space="preserve"> PAGEREF _Toc496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4" w:history="1">
        <w:r>
          <w:rPr>
            <w:rFonts w:ascii="仿宋" w:eastAsia="仿宋" w:hAnsi="仿宋" w:cs="仿宋" w:hint="eastAsia"/>
            <w:lang w:eastAsia="zh-CN"/>
          </w:rPr>
          <w:t>(五)、质量审核与评价</w:t>
        </w:r>
        <w:r>
          <w:tab/>
        </w:r>
        <w:r>
          <w:fldChar w:fldCharType="begin"/>
        </w:r>
        <w:r>
          <w:instrText xml:space="preserve"> PAGEREF _Toc26544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4" w:history="1">
        <w:r>
          <w:rPr>
            <w:rFonts w:ascii="仿宋" w:eastAsia="仿宋" w:hAnsi="仿宋" w:cs="仿宋" w:hint="eastAsia"/>
            <w:lang w:eastAsia="zh-CN"/>
          </w:rPr>
          <w:t>(六)、不符合与纠正措施</w:t>
        </w:r>
        <w:r>
          <w:tab/>
        </w:r>
        <w:r>
          <w:fldChar w:fldCharType="begin"/>
        </w:r>
        <w:r>
          <w:instrText xml:space="preserve"> PAGEREF _Toc13304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44" w:history="1">
        <w:r>
          <w:rPr>
            <w:rFonts w:ascii="仿宋" w:eastAsia="仿宋" w:hAnsi="仿宋" w:cs="仿宋" w:hint="eastAsia"/>
            <w:lang w:eastAsia="zh-CN"/>
          </w:rPr>
          <w:t>二十一、差异化战略</w:t>
        </w:r>
        <w:r>
          <w:tab/>
        </w:r>
        <w:r>
          <w:fldChar w:fldCharType="begin"/>
        </w:r>
        <w:r>
          <w:instrText xml:space="preserve"> PAGEREF _Toc28344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04" w:history="1">
        <w:r>
          <w:rPr>
            <w:rFonts w:ascii="仿宋" w:eastAsia="仿宋" w:hAnsi="仿宋" w:cs="仿宋" w:hint="eastAsia"/>
            <w:lang w:eastAsia="zh-CN"/>
          </w:rPr>
          <w:t>(一)、差异化战略</w:t>
        </w:r>
        <w:r>
          <w:tab/>
        </w:r>
        <w:r>
          <w:fldChar w:fldCharType="begin"/>
        </w:r>
        <w:r>
          <w:instrText xml:space="preserve"> PAGEREF _Toc22304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45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410"/>
      <w:r>
        <w:rPr>
          <w:rFonts w:ascii="仿宋" w:eastAsia="仿宋" w:hAnsi="仿宋" w:cs="仿宋" w:hint="eastAsia"/>
          <w:sz w:val="28"/>
          <w:lang w:eastAsia="zh-CN"/>
        </w:rPr>
        <w:t>一、行业、市场分析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629"/>
      <w:r>
        <w:rPr>
          <w:rFonts w:ascii="仿宋" w:eastAsia="仿宋" w:hAnsi="仿宋" w:cs="仿宋" w:hint="eastAsia"/>
          <w:lang w:eastAsia="zh-CN"/>
        </w:rPr>
        <w:t>(一)、行业分析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一、电子测量仪器行业综述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电子测量仪器行业的规模和增长势头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我们的分析中，我们将重点关注电子测量仪器行业的规模和增长潜力。首先，我们需要了解该行业的规模，包括市场容量、产值、销售额等关键指标，以便确定潜在市场的规模和增长前景。相关的市场研究、统计数据和行业报告能够为我们提供这些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行业的当前规模，我们还需要关注行业的增长性。通过分析过去几年的行业增长趋势，我们可以评估该行业是否具有增长潜力，并推测未来的发展趋势。了解行业的增长性有助于我们预测市场的发展方向，为决策提供指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电子测量仪器行业的代表品牌和公司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https://d.book118.com/005233004230011113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电子测量仪器行业商业计划书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电子测量仪器行业商业计划书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电子测量仪器行业商业计划书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电子测量仪器行业商业计划书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电子测量仪器行业商业计划书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C9713DF"/>
    <w:rsid w:val="3C9713DF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0523300423001111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2024-03-01T09:39:00Z</dcterms:created>
  <dcterms:modified xsi:type="dcterms:W3CDTF">2024-03-01T09:40:11Z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7EA09172E6C2458CB18297BF11F1C130_11</vt:lpwstr>
  </property>
  <property fmtid="{D5CDD505-2E9C-101B-9397-08002B2CF9AE}" pid="3" name="KSOProductBuildVer">
    <vt:lpwstr>2052-12.1.0.16399</vt:lpwstr>
  </property>
</Properties>
</file>