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CNG加气站设备项目可行性建设方案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5" w:history="1">
        <w:r>
          <w:rPr>
            <w:rFonts w:ascii="仿宋" w:eastAsia="仿宋" w:hAnsi="仿宋" w:cs="仿宋" w:hint="eastAsia"/>
            <w:lang w:eastAsia="zh-CN"/>
          </w:rPr>
          <w:t>前言</w:t>
        </w:r>
        <w:r>
          <w:tab/>
        </w:r>
        <w:r>
          <w:fldChar w:fldCharType="begin"/>
        </w:r>
        <w:r>
          <w:instrText xml:space="preserve"> PAGEREF _Toc2025 \h </w:instrText>
        </w:r>
        <w:r>
          <w:fldChar w:fldCharType="separate"/>
        </w:r>
        <w:r>
          <w:t>3</w:t>
        </w:r>
        <w:r>
          <w:fldChar w:fldCharType="end"/>
        </w:r>
      </w:hyperlink>
    </w:p>
    <w:p>
      <w:pPr>
        <w:pStyle w:val="TOC1"/>
        <w:tabs>
          <w:tab w:val="right" w:leader="dot" w:pos="8306"/>
        </w:tabs>
      </w:pPr>
      <w:hyperlink w:anchor="_Toc795" w:history="1">
        <w:r>
          <w:rPr>
            <w:rFonts w:ascii="仿宋" w:eastAsia="仿宋" w:hAnsi="仿宋" w:cs="仿宋" w:hint="eastAsia"/>
            <w:lang w:eastAsia="zh-CN"/>
          </w:rPr>
          <w:t>一、CNG加气站设备项目概论</w:t>
        </w:r>
        <w:r>
          <w:tab/>
        </w:r>
        <w:r>
          <w:fldChar w:fldCharType="begin"/>
        </w:r>
        <w:r>
          <w:instrText xml:space="preserve"> PAGEREF _Toc795 \h </w:instrText>
        </w:r>
        <w:r>
          <w:fldChar w:fldCharType="separate"/>
        </w:r>
        <w:r>
          <w:t>3</w:t>
        </w:r>
        <w:r>
          <w:fldChar w:fldCharType="end"/>
        </w:r>
      </w:hyperlink>
    </w:p>
    <w:p>
      <w:pPr>
        <w:pStyle w:val="TOC2"/>
        <w:tabs>
          <w:tab w:val="right" w:leader="dot" w:pos="8306"/>
        </w:tabs>
      </w:pPr>
      <w:hyperlink w:anchor="_Toc16096" w:history="1">
        <w:r>
          <w:rPr>
            <w:rFonts w:ascii="仿宋" w:eastAsia="仿宋" w:hAnsi="仿宋" w:cs="仿宋" w:hint="eastAsia"/>
            <w:lang w:eastAsia="zh-CN"/>
          </w:rPr>
          <w:t>(一)、项目申报单位概况</w:t>
        </w:r>
        <w:r>
          <w:tab/>
        </w:r>
        <w:r>
          <w:fldChar w:fldCharType="begin"/>
        </w:r>
        <w:r>
          <w:instrText xml:space="preserve"> PAGEREF _Toc16096 \h </w:instrText>
        </w:r>
        <w:r>
          <w:fldChar w:fldCharType="separate"/>
        </w:r>
        <w:r>
          <w:t>3</w:t>
        </w:r>
        <w:r>
          <w:fldChar w:fldCharType="end"/>
        </w:r>
      </w:hyperlink>
    </w:p>
    <w:p>
      <w:pPr>
        <w:pStyle w:val="TOC2"/>
        <w:tabs>
          <w:tab w:val="right" w:leader="dot" w:pos="8306"/>
        </w:tabs>
      </w:pPr>
      <w:hyperlink w:anchor="_Toc18165" w:history="1">
        <w:r>
          <w:rPr>
            <w:rFonts w:ascii="仿宋" w:eastAsia="仿宋" w:hAnsi="仿宋" w:cs="仿宋" w:hint="eastAsia"/>
            <w:lang w:eastAsia="zh-CN"/>
          </w:rPr>
          <w:t>(二)、项目概况</w:t>
        </w:r>
        <w:r>
          <w:tab/>
        </w:r>
        <w:r>
          <w:fldChar w:fldCharType="begin"/>
        </w:r>
        <w:r>
          <w:instrText xml:space="preserve"> PAGEREF _Toc18165 \h </w:instrText>
        </w:r>
        <w:r>
          <w:fldChar w:fldCharType="separate"/>
        </w:r>
        <w:r>
          <w:t>4</w:t>
        </w:r>
        <w:r>
          <w:fldChar w:fldCharType="end"/>
        </w:r>
      </w:hyperlink>
    </w:p>
    <w:p>
      <w:pPr>
        <w:pStyle w:val="TOC1"/>
        <w:tabs>
          <w:tab w:val="right" w:leader="dot" w:pos="8306"/>
        </w:tabs>
      </w:pPr>
      <w:hyperlink w:anchor="_Toc29248" w:history="1">
        <w:r>
          <w:rPr>
            <w:rFonts w:ascii="仿宋" w:eastAsia="仿宋" w:hAnsi="仿宋" w:cs="仿宋" w:hint="eastAsia"/>
            <w:lang w:eastAsia="zh-CN"/>
          </w:rPr>
          <w:t>二、项目选址研究</w:t>
        </w:r>
        <w:r>
          <w:tab/>
        </w:r>
        <w:r>
          <w:fldChar w:fldCharType="begin"/>
        </w:r>
        <w:r>
          <w:instrText xml:space="preserve"> PAGEREF _Toc29248 \h </w:instrText>
        </w:r>
        <w:r>
          <w:fldChar w:fldCharType="separate"/>
        </w:r>
        <w:r>
          <w:t>7</w:t>
        </w:r>
        <w:r>
          <w:fldChar w:fldCharType="end"/>
        </w:r>
      </w:hyperlink>
    </w:p>
    <w:p>
      <w:pPr>
        <w:pStyle w:val="TOC2"/>
        <w:tabs>
          <w:tab w:val="right" w:leader="dot" w:pos="8306"/>
        </w:tabs>
      </w:pPr>
      <w:hyperlink w:anchor="_Toc1196" w:history="1">
        <w:r>
          <w:rPr>
            <w:rFonts w:ascii="仿宋" w:eastAsia="仿宋" w:hAnsi="仿宋" w:cs="仿宋" w:hint="eastAsia"/>
            <w:lang w:eastAsia="zh-CN"/>
          </w:rPr>
          <w:t>(一)、项目选址原则</w:t>
        </w:r>
        <w:r>
          <w:tab/>
        </w:r>
        <w:r>
          <w:fldChar w:fldCharType="begin"/>
        </w:r>
        <w:r>
          <w:instrText xml:space="preserve"> PAGEREF _Toc1196 \h </w:instrText>
        </w:r>
        <w:r>
          <w:fldChar w:fldCharType="separate"/>
        </w:r>
        <w:r>
          <w:t>7</w:t>
        </w:r>
        <w:r>
          <w:fldChar w:fldCharType="end"/>
        </w:r>
      </w:hyperlink>
    </w:p>
    <w:p>
      <w:pPr>
        <w:pStyle w:val="TOC2"/>
        <w:tabs>
          <w:tab w:val="right" w:leader="dot" w:pos="8306"/>
        </w:tabs>
      </w:pPr>
      <w:hyperlink w:anchor="_Toc13228" w:history="1">
        <w:r>
          <w:rPr>
            <w:rFonts w:ascii="仿宋" w:eastAsia="仿宋" w:hAnsi="仿宋" w:cs="仿宋" w:hint="eastAsia"/>
            <w:lang w:eastAsia="zh-CN"/>
          </w:rPr>
          <w:t>(二)、项目选址</w:t>
        </w:r>
        <w:r>
          <w:tab/>
        </w:r>
        <w:r>
          <w:fldChar w:fldCharType="begin"/>
        </w:r>
        <w:r>
          <w:instrText xml:space="preserve"> PAGEREF _Toc13228 \h </w:instrText>
        </w:r>
        <w:r>
          <w:fldChar w:fldCharType="separate"/>
        </w:r>
        <w:r>
          <w:t>10</w:t>
        </w:r>
        <w:r>
          <w:fldChar w:fldCharType="end"/>
        </w:r>
      </w:hyperlink>
    </w:p>
    <w:p>
      <w:pPr>
        <w:pStyle w:val="TOC2"/>
        <w:tabs>
          <w:tab w:val="right" w:leader="dot" w:pos="8306"/>
        </w:tabs>
      </w:pPr>
      <w:hyperlink w:anchor="_Toc19027" w:history="1">
        <w:r>
          <w:rPr>
            <w:rFonts w:ascii="仿宋" w:eastAsia="仿宋" w:hAnsi="仿宋" w:cs="仿宋" w:hint="eastAsia"/>
            <w:lang w:eastAsia="zh-CN"/>
          </w:rPr>
          <w:t>(三)、建设条件分析</w:t>
        </w:r>
        <w:r>
          <w:tab/>
        </w:r>
        <w:r>
          <w:fldChar w:fldCharType="begin"/>
        </w:r>
        <w:r>
          <w:instrText xml:space="preserve"> PAGEREF _Toc19027 \h </w:instrText>
        </w:r>
        <w:r>
          <w:fldChar w:fldCharType="separate"/>
        </w:r>
        <w:r>
          <w:t>12</w:t>
        </w:r>
        <w:r>
          <w:fldChar w:fldCharType="end"/>
        </w:r>
      </w:hyperlink>
    </w:p>
    <w:p>
      <w:pPr>
        <w:pStyle w:val="TOC2"/>
        <w:tabs>
          <w:tab w:val="right" w:leader="dot" w:pos="8306"/>
        </w:tabs>
      </w:pPr>
      <w:hyperlink w:anchor="_Toc22551" w:history="1">
        <w:r>
          <w:rPr>
            <w:rFonts w:ascii="仿宋" w:eastAsia="仿宋" w:hAnsi="仿宋" w:cs="仿宋" w:hint="eastAsia"/>
            <w:lang w:eastAsia="zh-CN"/>
          </w:rPr>
          <w:t>(四)、用地控制指标</w:t>
        </w:r>
        <w:r>
          <w:tab/>
        </w:r>
        <w:r>
          <w:fldChar w:fldCharType="begin"/>
        </w:r>
        <w:r>
          <w:instrText xml:space="preserve"> PAGEREF _Toc22551 \h </w:instrText>
        </w:r>
        <w:r>
          <w:fldChar w:fldCharType="separate"/>
        </w:r>
        <w:r>
          <w:t>14</w:t>
        </w:r>
        <w:r>
          <w:fldChar w:fldCharType="end"/>
        </w:r>
      </w:hyperlink>
    </w:p>
    <w:p>
      <w:pPr>
        <w:pStyle w:val="TOC2"/>
        <w:tabs>
          <w:tab w:val="right" w:leader="dot" w:pos="8306"/>
        </w:tabs>
      </w:pPr>
      <w:hyperlink w:anchor="_Toc17294" w:history="1">
        <w:r>
          <w:rPr>
            <w:rFonts w:ascii="仿宋" w:eastAsia="仿宋" w:hAnsi="仿宋" w:cs="仿宋" w:hint="eastAsia"/>
            <w:lang w:eastAsia="zh-CN"/>
          </w:rPr>
          <w:t>(五)、地总体要求</w:t>
        </w:r>
        <w:r>
          <w:tab/>
        </w:r>
        <w:r>
          <w:fldChar w:fldCharType="begin"/>
        </w:r>
        <w:r>
          <w:instrText xml:space="preserve"> PAGEREF _Toc17294 \h </w:instrText>
        </w:r>
        <w:r>
          <w:fldChar w:fldCharType="separate"/>
        </w:r>
        <w:r>
          <w:t>15</w:t>
        </w:r>
        <w:r>
          <w:fldChar w:fldCharType="end"/>
        </w:r>
      </w:hyperlink>
    </w:p>
    <w:p>
      <w:pPr>
        <w:pStyle w:val="TOC2"/>
        <w:tabs>
          <w:tab w:val="right" w:leader="dot" w:pos="8306"/>
        </w:tabs>
      </w:pPr>
      <w:hyperlink w:anchor="_Toc25872" w:history="1">
        <w:r>
          <w:rPr>
            <w:rFonts w:ascii="仿宋" w:eastAsia="仿宋" w:hAnsi="仿宋" w:cs="仿宋" w:hint="eastAsia"/>
            <w:lang w:eastAsia="zh-CN"/>
          </w:rPr>
          <w:t>(六)、节约用地措施</w:t>
        </w:r>
        <w:r>
          <w:tab/>
        </w:r>
        <w:r>
          <w:fldChar w:fldCharType="begin"/>
        </w:r>
        <w:r>
          <w:instrText xml:space="preserve"> PAGEREF _Toc25872 \h </w:instrText>
        </w:r>
        <w:r>
          <w:fldChar w:fldCharType="separate"/>
        </w:r>
        <w:r>
          <w:t>16</w:t>
        </w:r>
        <w:r>
          <w:fldChar w:fldCharType="end"/>
        </w:r>
      </w:hyperlink>
    </w:p>
    <w:p>
      <w:pPr>
        <w:pStyle w:val="TOC2"/>
        <w:tabs>
          <w:tab w:val="right" w:leader="dot" w:pos="8306"/>
        </w:tabs>
      </w:pPr>
      <w:hyperlink w:anchor="_Toc11844" w:history="1">
        <w:r>
          <w:rPr>
            <w:rFonts w:ascii="仿宋" w:eastAsia="仿宋" w:hAnsi="仿宋" w:cs="仿宋" w:hint="eastAsia"/>
            <w:lang w:eastAsia="zh-CN"/>
          </w:rPr>
          <w:t>(七)、选址综合评价</w:t>
        </w:r>
        <w:r>
          <w:tab/>
        </w:r>
        <w:r>
          <w:fldChar w:fldCharType="begin"/>
        </w:r>
        <w:r>
          <w:instrText xml:space="preserve"> PAGEREF _Toc11844 \h </w:instrText>
        </w:r>
        <w:r>
          <w:fldChar w:fldCharType="separate"/>
        </w:r>
        <w:r>
          <w:t>18</w:t>
        </w:r>
        <w:r>
          <w:fldChar w:fldCharType="end"/>
        </w:r>
      </w:hyperlink>
    </w:p>
    <w:p>
      <w:pPr>
        <w:pStyle w:val="TOC1"/>
        <w:tabs>
          <w:tab w:val="right" w:leader="dot" w:pos="8306"/>
        </w:tabs>
      </w:pPr>
      <w:hyperlink w:anchor="_Toc32046" w:history="1">
        <w:r>
          <w:rPr>
            <w:rFonts w:ascii="仿宋" w:eastAsia="仿宋" w:hAnsi="仿宋" w:cs="仿宋" w:hint="eastAsia"/>
            <w:lang w:eastAsia="zh-CN"/>
          </w:rPr>
          <w:t>三、社会影响分析</w:t>
        </w:r>
        <w:r>
          <w:tab/>
        </w:r>
        <w:r>
          <w:fldChar w:fldCharType="begin"/>
        </w:r>
        <w:r>
          <w:instrText xml:space="preserve"> PAGEREF _Toc32046 \h </w:instrText>
        </w:r>
        <w:r>
          <w:fldChar w:fldCharType="separate"/>
        </w:r>
        <w:r>
          <w:t>19</w:t>
        </w:r>
        <w:r>
          <w:fldChar w:fldCharType="end"/>
        </w:r>
      </w:hyperlink>
    </w:p>
    <w:p>
      <w:pPr>
        <w:pStyle w:val="TOC2"/>
        <w:tabs>
          <w:tab w:val="right" w:leader="dot" w:pos="8306"/>
        </w:tabs>
      </w:pPr>
      <w:hyperlink w:anchor="_Toc13778" w:history="1">
        <w:r>
          <w:rPr>
            <w:rFonts w:ascii="仿宋" w:eastAsia="仿宋" w:hAnsi="仿宋" w:cs="仿宋" w:hint="eastAsia"/>
            <w:lang w:eastAsia="zh-CN"/>
          </w:rPr>
          <w:t>(一)、社会影响效果分析</w:t>
        </w:r>
        <w:r>
          <w:tab/>
        </w:r>
        <w:r>
          <w:fldChar w:fldCharType="begin"/>
        </w:r>
        <w:r>
          <w:instrText xml:space="preserve"> PAGEREF _Toc13778 \h </w:instrText>
        </w:r>
        <w:r>
          <w:fldChar w:fldCharType="separate"/>
        </w:r>
        <w:r>
          <w:t>19</w:t>
        </w:r>
        <w:r>
          <w:fldChar w:fldCharType="end"/>
        </w:r>
      </w:hyperlink>
    </w:p>
    <w:p>
      <w:pPr>
        <w:pStyle w:val="TOC2"/>
        <w:tabs>
          <w:tab w:val="right" w:leader="dot" w:pos="8306"/>
        </w:tabs>
      </w:pPr>
      <w:hyperlink w:anchor="_Toc27885" w:history="1">
        <w:r>
          <w:rPr>
            <w:rFonts w:ascii="仿宋" w:eastAsia="仿宋" w:hAnsi="仿宋" w:cs="仿宋" w:hint="eastAsia"/>
            <w:lang w:eastAsia="zh-CN"/>
          </w:rPr>
          <w:t>(二)、社会适应性分析</w:t>
        </w:r>
        <w:r>
          <w:tab/>
        </w:r>
        <w:r>
          <w:fldChar w:fldCharType="begin"/>
        </w:r>
        <w:r>
          <w:instrText xml:space="preserve"> PAGEREF _Toc27885 \h </w:instrText>
        </w:r>
        <w:r>
          <w:fldChar w:fldCharType="separate"/>
        </w:r>
        <w:r>
          <w:t>21</w:t>
        </w:r>
        <w:r>
          <w:fldChar w:fldCharType="end"/>
        </w:r>
      </w:hyperlink>
    </w:p>
    <w:p>
      <w:pPr>
        <w:pStyle w:val="TOC2"/>
        <w:tabs>
          <w:tab w:val="right" w:leader="dot" w:pos="8306"/>
        </w:tabs>
      </w:pPr>
      <w:hyperlink w:anchor="_Toc28916" w:history="1">
        <w:r>
          <w:rPr>
            <w:rFonts w:ascii="仿宋" w:eastAsia="仿宋" w:hAnsi="仿宋" w:cs="仿宋" w:hint="eastAsia"/>
            <w:lang w:eastAsia="zh-CN"/>
          </w:rPr>
          <w:t>(三)、社会风险及对策分析</w:t>
        </w:r>
        <w:r>
          <w:tab/>
        </w:r>
        <w:r>
          <w:fldChar w:fldCharType="begin"/>
        </w:r>
        <w:r>
          <w:instrText xml:space="preserve"> PAGEREF _Toc28916 \h </w:instrText>
        </w:r>
        <w:r>
          <w:fldChar w:fldCharType="separate"/>
        </w:r>
        <w:r>
          <w:t>23</w:t>
        </w:r>
        <w:r>
          <w:fldChar w:fldCharType="end"/>
        </w:r>
      </w:hyperlink>
    </w:p>
    <w:p>
      <w:pPr>
        <w:pStyle w:val="TOC1"/>
        <w:tabs>
          <w:tab w:val="right" w:leader="dot" w:pos="8306"/>
        </w:tabs>
      </w:pPr>
      <w:hyperlink w:anchor="_Toc17291" w:history="1">
        <w:r>
          <w:rPr>
            <w:rFonts w:ascii="仿宋" w:eastAsia="仿宋" w:hAnsi="仿宋" w:cs="仿宋" w:hint="eastAsia"/>
            <w:lang w:eastAsia="zh-CN"/>
          </w:rPr>
          <w:t>四、项目监理与质量保证</w:t>
        </w:r>
        <w:r>
          <w:tab/>
        </w:r>
        <w:r>
          <w:fldChar w:fldCharType="begin"/>
        </w:r>
        <w:r>
          <w:instrText xml:space="preserve"> PAGEREF _Toc17291 \h </w:instrText>
        </w:r>
        <w:r>
          <w:fldChar w:fldCharType="separate"/>
        </w:r>
        <w:r>
          <w:t>26</w:t>
        </w:r>
        <w:r>
          <w:fldChar w:fldCharType="end"/>
        </w:r>
      </w:hyperlink>
    </w:p>
    <w:p>
      <w:pPr>
        <w:pStyle w:val="TOC2"/>
        <w:tabs>
          <w:tab w:val="right" w:leader="dot" w:pos="8306"/>
        </w:tabs>
      </w:pPr>
      <w:hyperlink w:anchor="_Toc24501" w:history="1">
        <w:r>
          <w:rPr>
            <w:rFonts w:ascii="仿宋" w:eastAsia="仿宋" w:hAnsi="仿宋" w:cs="仿宋" w:hint="eastAsia"/>
            <w:lang w:eastAsia="zh-CN"/>
          </w:rPr>
          <w:t>(一)、监理体系构建</w:t>
        </w:r>
        <w:r>
          <w:tab/>
        </w:r>
        <w:r>
          <w:fldChar w:fldCharType="begin"/>
        </w:r>
        <w:r>
          <w:instrText xml:space="preserve"> PAGEREF _Toc24501 \h </w:instrText>
        </w:r>
        <w:r>
          <w:fldChar w:fldCharType="separate"/>
        </w:r>
        <w:r>
          <w:t>26</w:t>
        </w:r>
        <w:r>
          <w:fldChar w:fldCharType="end"/>
        </w:r>
      </w:hyperlink>
    </w:p>
    <w:p>
      <w:pPr>
        <w:pStyle w:val="TOC2"/>
        <w:tabs>
          <w:tab w:val="right" w:leader="dot" w:pos="8306"/>
        </w:tabs>
      </w:pPr>
      <w:hyperlink w:anchor="_Toc32667" w:history="1">
        <w:r>
          <w:rPr>
            <w:rFonts w:ascii="仿宋" w:eastAsia="仿宋" w:hAnsi="仿宋" w:cs="仿宋" w:hint="eastAsia"/>
            <w:lang w:eastAsia="zh-CN"/>
          </w:rPr>
          <w:t>(二)、质量保证体系实施</w:t>
        </w:r>
        <w:r>
          <w:tab/>
        </w:r>
        <w:r>
          <w:fldChar w:fldCharType="begin"/>
        </w:r>
        <w:r>
          <w:instrText xml:space="preserve"> PAGEREF _Toc32667 \h </w:instrText>
        </w:r>
        <w:r>
          <w:fldChar w:fldCharType="separate"/>
        </w:r>
        <w:r>
          <w:t>27</w:t>
        </w:r>
        <w:r>
          <w:fldChar w:fldCharType="end"/>
        </w:r>
      </w:hyperlink>
    </w:p>
    <w:p>
      <w:pPr>
        <w:pStyle w:val="TOC2"/>
        <w:tabs>
          <w:tab w:val="right" w:leader="dot" w:pos="8306"/>
        </w:tabs>
      </w:pPr>
      <w:hyperlink w:anchor="_Toc29225" w:history="1">
        <w:r>
          <w:rPr>
            <w:rFonts w:ascii="仿宋" w:eastAsia="仿宋" w:hAnsi="仿宋" w:cs="仿宋" w:hint="eastAsia"/>
            <w:lang w:eastAsia="zh-CN"/>
          </w:rPr>
          <w:t>(三)、监理与质量控制流程</w:t>
        </w:r>
        <w:r>
          <w:tab/>
        </w:r>
        <w:r>
          <w:fldChar w:fldCharType="begin"/>
        </w:r>
        <w:r>
          <w:instrText xml:space="preserve"> PAGEREF _Toc29225 \h </w:instrText>
        </w:r>
        <w:r>
          <w:fldChar w:fldCharType="separate"/>
        </w:r>
        <w:r>
          <w:t>27</w:t>
        </w:r>
        <w:r>
          <w:fldChar w:fldCharType="end"/>
        </w:r>
      </w:hyperlink>
    </w:p>
    <w:p>
      <w:pPr>
        <w:pStyle w:val="TOC1"/>
        <w:tabs>
          <w:tab w:val="right" w:leader="dot" w:pos="8306"/>
        </w:tabs>
      </w:pPr>
      <w:hyperlink w:anchor="_Toc21870" w:history="1">
        <w:r>
          <w:rPr>
            <w:rFonts w:ascii="仿宋" w:eastAsia="仿宋" w:hAnsi="仿宋" w:cs="仿宋" w:hint="eastAsia"/>
            <w:lang w:eastAsia="zh-CN"/>
          </w:rPr>
          <w:t>五、财务管理与成本控制</w:t>
        </w:r>
        <w:r>
          <w:tab/>
        </w:r>
        <w:r>
          <w:fldChar w:fldCharType="begin"/>
        </w:r>
        <w:r>
          <w:instrText xml:space="preserve"> PAGEREF _Toc21870 \h </w:instrText>
        </w:r>
        <w:r>
          <w:fldChar w:fldCharType="separate"/>
        </w:r>
        <w:r>
          <w:t>28</w:t>
        </w:r>
        <w:r>
          <w:fldChar w:fldCharType="end"/>
        </w:r>
      </w:hyperlink>
    </w:p>
    <w:p>
      <w:pPr>
        <w:pStyle w:val="TOC2"/>
        <w:tabs>
          <w:tab w:val="right" w:leader="dot" w:pos="8306"/>
        </w:tabs>
      </w:pPr>
      <w:hyperlink w:anchor="_Toc9668" w:history="1">
        <w:r>
          <w:rPr>
            <w:rFonts w:ascii="仿宋" w:eastAsia="仿宋" w:hAnsi="仿宋" w:cs="仿宋" w:hint="eastAsia"/>
            <w:lang w:eastAsia="zh-CN"/>
          </w:rPr>
          <w:t>(一)、财务管理体系建设</w:t>
        </w:r>
        <w:r>
          <w:tab/>
        </w:r>
        <w:r>
          <w:fldChar w:fldCharType="begin"/>
        </w:r>
        <w:r>
          <w:instrText xml:space="preserve"> PAGEREF _Toc9668 \h </w:instrText>
        </w:r>
        <w:r>
          <w:fldChar w:fldCharType="separate"/>
        </w:r>
        <w:r>
          <w:t>28</w:t>
        </w:r>
        <w:r>
          <w:fldChar w:fldCharType="end"/>
        </w:r>
      </w:hyperlink>
    </w:p>
    <w:p>
      <w:pPr>
        <w:pStyle w:val="TOC2"/>
        <w:tabs>
          <w:tab w:val="right" w:leader="dot" w:pos="8306"/>
        </w:tabs>
      </w:pPr>
      <w:hyperlink w:anchor="_Toc1408" w:history="1">
        <w:r>
          <w:rPr>
            <w:rFonts w:ascii="仿宋" w:eastAsia="仿宋" w:hAnsi="仿宋" w:cs="仿宋" w:hint="eastAsia"/>
            <w:lang w:eastAsia="zh-CN"/>
          </w:rPr>
          <w:t>(二)、成本控制措施</w:t>
        </w:r>
        <w:r>
          <w:tab/>
        </w:r>
        <w:r>
          <w:fldChar w:fldCharType="begin"/>
        </w:r>
        <w:r>
          <w:instrText xml:space="preserve"> PAGEREF _Toc1408 \h </w:instrText>
        </w:r>
        <w:r>
          <w:fldChar w:fldCharType="separate"/>
        </w:r>
        <w:r>
          <w:t>29</w:t>
        </w:r>
        <w:r>
          <w:fldChar w:fldCharType="end"/>
        </w:r>
      </w:hyperlink>
    </w:p>
    <w:p>
      <w:pPr>
        <w:pStyle w:val="TOC1"/>
        <w:tabs>
          <w:tab w:val="right" w:leader="dot" w:pos="8306"/>
        </w:tabs>
      </w:pPr>
      <w:hyperlink w:anchor="_Toc30339" w:history="1">
        <w:r>
          <w:rPr>
            <w:rFonts w:ascii="仿宋" w:eastAsia="仿宋" w:hAnsi="仿宋" w:cs="仿宋" w:hint="eastAsia"/>
            <w:lang w:eastAsia="zh-CN"/>
          </w:rPr>
          <w:t>六、发展规划、产业政策和行业准入分析</w:t>
        </w:r>
        <w:r>
          <w:tab/>
        </w:r>
        <w:r>
          <w:fldChar w:fldCharType="begin"/>
        </w:r>
        <w:r>
          <w:instrText xml:space="preserve"> PAGEREF _Toc30339 \h </w:instrText>
        </w:r>
        <w:r>
          <w:fldChar w:fldCharType="separate"/>
        </w:r>
        <w:r>
          <w:t>31</w:t>
        </w:r>
        <w:r>
          <w:fldChar w:fldCharType="end"/>
        </w:r>
      </w:hyperlink>
    </w:p>
    <w:p>
      <w:pPr>
        <w:pStyle w:val="TOC2"/>
        <w:tabs>
          <w:tab w:val="right" w:leader="dot" w:pos="8306"/>
        </w:tabs>
      </w:pPr>
      <w:hyperlink w:anchor="_Toc11143" w:history="1">
        <w:r>
          <w:rPr>
            <w:rFonts w:ascii="仿宋" w:eastAsia="仿宋" w:hAnsi="仿宋" w:cs="仿宋" w:hint="eastAsia"/>
            <w:lang w:eastAsia="zh-CN"/>
          </w:rPr>
          <w:t>(一)、发展规划分析</w:t>
        </w:r>
        <w:r>
          <w:tab/>
        </w:r>
        <w:r>
          <w:fldChar w:fldCharType="begin"/>
        </w:r>
        <w:r>
          <w:instrText xml:space="preserve"> PAGEREF _Toc11143 \h </w:instrText>
        </w:r>
        <w:r>
          <w:fldChar w:fldCharType="separate"/>
        </w:r>
        <w:r>
          <w:t>31</w:t>
        </w:r>
        <w:r>
          <w:fldChar w:fldCharType="end"/>
        </w:r>
      </w:hyperlink>
    </w:p>
    <w:p>
      <w:pPr>
        <w:pStyle w:val="TOC2"/>
        <w:tabs>
          <w:tab w:val="right" w:leader="dot" w:pos="8306"/>
        </w:tabs>
      </w:pPr>
      <w:hyperlink w:anchor="_Toc2628" w:history="1">
        <w:r>
          <w:rPr>
            <w:rFonts w:ascii="仿宋" w:eastAsia="仿宋" w:hAnsi="仿宋" w:cs="仿宋" w:hint="eastAsia"/>
            <w:lang w:eastAsia="zh-CN"/>
          </w:rPr>
          <w:t>(二)、产业政策分析</w:t>
        </w:r>
        <w:r>
          <w:tab/>
        </w:r>
        <w:r>
          <w:fldChar w:fldCharType="begin"/>
        </w:r>
        <w:r>
          <w:instrText xml:space="preserve"> PAGEREF _Toc2628 \h </w:instrText>
        </w:r>
        <w:r>
          <w:fldChar w:fldCharType="separate"/>
        </w:r>
        <w:r>
          <w:t>32</w:t>
        </w:r>
        <w:r>
          <w:fldChar w:fldCharType="end"/>
        </w:r>
      </w:hyperlink>
    </w:p>
    <w:p>
      <w:pPr>
        <w:pStyle w:val="TOC2"/>
        <w:tabs>
          <w:tab w:val="right" w:leader="dot" w:pos="8306"/>
        </w:tabs>
      </w:pPr>
      <w:hyperlink w:anchor="_Toc29409" w:history="1">
        <w:r>
          <w:rPr>
            <w:rFonts w:ascii="仿宋" w:eastAsia="仿宋" w:hAnsi="仿宋" w:cs="仿宋" w:hint="eastAsia"/>
            <w:lang w:eastAsia="zh-CN"/>
          </w:rPr>
          <w:t>(三)、行业准入分析</w:t>
        </w:r>
        <w:r>
          <w:tab/>
        </w:r>
        <w:r>
          <w:fldChar w:fldCharType="begin"/>
        </w:r>
        <w:r>
          <w:instrText xml:space="preserve"> PAGEREF _Toc29409 \h </w:instrText>
        </w:r>
        <w:r>
          <w:fldChar w:fldCharType="separate"/>
        </w:r>
        <w:r>
          <w:t>34</w:t>
        </w:r>
        <w:r>
          <w:fldChar w:fldCharType="end"/>
        </w:r>
      </w:hyperlink>
    </w:p>
    <w:p>
      <w:pPr>
        <w:pStyle w:val="TOC1"/>
        <w:tabs>
          <w:tab w:val="right" w:leader="dot" w:pos="8306"/>
        </w:tabs>
      </w:pPr>
      <w:hyperlink w:anchor="_Toc28674" w:history="1">
        <w:r>
          <w:rPr>
            <w:rFonts w:ascii="仿宋" w:eastAsia="仿宋" w:hAnsi="仿宋" w:cs="仿宋" w:hint="eastAsia"/>
            <w:lang w:eastAsia="zh-CN"/>
          </w:rPr>
          <w:t>七、项目进度计划</w:t>
        </w:r>
        <w:r>
          <w:tab/>
        </w:r>
        <w:r>
          <w:fldChar w:fldCharType="begin"/>
        </w:r>
        <w:r>
          <w:instrText xml:space="preserve"> PAGEREF _Toc28674 \h </w:instrText>
        </w:r>
        <w:r>
          <w:fldChar w:fldCharType="separate"/>
        </w:r>
        <w:r>
          <w:t>35</w:t>
        </w:r>
        <w:r>
          <w:fldChar w:fldCharType="end"/>
        </w:r>
      </w:hyperlink>
    </w:p>
    <w:p>
      <w:pPr>
        <w:pStyle w:val="TOC2"/>
        <w:tabs>
          <w:tab w:val="right" w:leader="dot" w:pos="8306"/>
        </w:tabs>
      </w:pPr>
      <w:hyperlink w:anchor="_Toc17255" w:history="1">
        <w:r>
          <w:rPr>
            <w:rFonts w:ascii="仿宋" w:eastAsia="仿宋" w:hAnsi="仿宋" w:cs="仿宋" w:hint="eastAsia"/>
            <w:lang w:eastAsia="zh-CN"/>
          </w:rPr>
          <w:t>(一)、建设周期</w:t>
        </w:r>
        <w:r>
          <w:tab/>
        </w:r>
        <w:r>
          <w:fldChar w:fldCharType="begin"/>
        </w:r>
        <w:r>
          <w:instrText xml:space="preserve"> PAGEREF _Toc17255 \h </w:instrText>
        </w:r>
        <w:r>
          <w:fldChar w:fldCharType="separate"/>
        </w:r>
        <w:r>
          <w:t>35</w:t>
        </w:r>
        <w:r>
          <w:fldChar w:fldCharType="end"/>
        </w:r>
      </w:hyperlink>
    </w:p>
    <w:p>
      <w:pPr>
        <w:pStyle w:val="TOC2"/>
        <w:tabs>
          <w:tab w:val="right" w:leader="dot" w:pos="8306"/>
        </w:tabs>
      </w:pPr>
      <w:hyperlink w:anchor="_Toc22992" w:history="1">
        <w:r>
          <w:rPr>
            <w:rFonts w:ascii="仿宋" w:eastAsia="仿宋" w:hAnsi="仿宋" w:cs="仿宋" w:hint="eastAsia"/>
            <w:lang w:eastAsia="zh-CN"/>
          </w:rPr>
          <w:t>(二)、建设进度</w:t>
        </w:r>
        <w:r>
          <w:tab/>
        </w:r>
        <w:r>
          <w:fldChar w:fldCharType="begin"/>
        </w:r>
        <w:r>
          <w:instrText xml:space="preserve"> PAGEREF _Toc22992 \h </w:instrText>
        </w:r>
        <w:r>
          <w:fldChar w:fldCharType="separate"/>
        </w:r>
        <w:r>
          <w:t>35</w:t>
        </w:r>
        <w:r>
          <w:fldChar w:fldCharType="end"/>
        </w:r>
      </w:hyperlink>
    </w:p>
    <w:p>
      <w:pPr>
        <w:pStyle w:val="TOC2"/>
        <w:tabs>
          <w:tab w:val="right" w:leader="dot" w:pos="8306"/>
        </w:tabs>
      </w:pPr>
      <w:hyperlink w:anchor="_Toc20983" w:history="1">
        <w:r>
          <w:rPr>
            <w:rFonts w:ascii="仿宋" w:eastAsia="仿宋" w:hAnsi="仿宋" w:cs="仿宋" w:hint="eastAsia"/>
            <w:lang w:eastAsia="zh-CN"/>
          </w:rPr>
          <w:t>(三)、进度安排注意事项</w:t>
        </w:r>
        <w:r>
          <w:tab/>
        </w:r>
        <w:r>
          <w:fldChar w:fldCharType="begin"/>
        </w:r>
        <w:r>
          <w:instrText xml:space="preserve"> PAGEREF _Toc20983 \h </w:instrText>
        </w:r>
        <w:r>
          <w:fldChar w:fldCharType="separate"/>
        </w:r>
        <w:r>
          <w:t>37</w:t>
        </w:r>
        <w:r>
          <w:fldChar w:fldCharType="end"/>
        </w:r>
      </w:hyperlink>
    </w:p>
    <w:p>
      <w:pPr>
        <w:pStyle w:val="TOC2"/>
        <w:tabs>
          <w:tab w:val="right" w:leader="dot" w:pos="8306"/>
        </w:tabs>
      </w:pPr>
      <w:hyperlink w:anchor="_Toc12232" w:history="1">
        <w:r>
          <w:rPr>
            <w:rFonts w:ascii="仿宋" w:eastAsia="仿宋" w:hAnsi="仿宋" w:cs="仿宋" w:hint="eastAsia"/>
            <w:lang w:eastAsia="zh-CN"/>
          </w:rPr>
          <w:t>(四)、人力资源配置</w:t>
        </w:r>
        <w:r>
          <w:tab/>
        </w:r>
        <w:r>
          <w:fldChar w:fldCharType="begin"/>
        </w:r>
        <w:r>
          <w:instrText xml:space="preserve"> PAGEREF _Toc12232 \h </w:instrText>
        </w:r>
        <w:r>
          <w:fldChar w:fldCharType="separate"/>
        </w:r>
        <w:r>
          <w:t>38</w:t>
        </w:r>
        <w:r>
          <w:fldChar w:fldCharType="end"/>
        </w:r>
      </w:hyperlink>
    </w:p>
    <w:p>
      <w:pPr>
        <w:pStyle w:val="TOC2"/>
        <w:tabs>
          <w:tab w:val="right" w:leader="dot" w:pos="8306"/>
        </w:tabs>
      </w:pPr>
      <w:hyperlink w:anchor="_Toc6709" w:history="1">
        <w:r>
          <w:rPr>
            <w:rFonts w:ascii="仿宋" w:eastAsia="仿宋" w:hAnsi="仿宋" w:cs="仿宋" w:hint="eastAsia"/>
            <w:lang w:eastAsia="zh-CN"/>
          </w:rPr>
          <w:t>(五)、员工培训</w:t>
        </w:r>
        <w:r>
          <w:tab/>
        </w:r>
        <w:r>
          <w:fldChar w:fldCharType="begin"/>
        </w:r>
        <w:r>
          <w:instrText xml:space="preserve"> PAGEREF _Toc6709 \h </w:instrText>
        </w:r>
        <w:r>
          <w:fldChar w:fldCharType="separate"/>
        </w:r>
        <w:r>
          <w:t>40</w:t>
        </w:r>
        <w:r>
          <w:fldChar w:fldCharType="end"/>
        </w:r>
      </w:hyperlink>
    </w:p>
    <w:p>
      <w:pPr>
        <w:pStyle w:val="TOC2"/>
        <w:tabs>
          <w:tab w:val="right" w:leader="dot" w:pos="8306"/>
        </w:tabs>
      </w:pPr>
      <w:hyperlink w:anchor="_Toc2884" w:history="1">
        <w:r>
          <w:rPr>
            <w:rFonts w:ascii="仿宋" w:eastAsia="仿宋" w:hAnsi="仿宋" w:cs="仿宋" w:hint="eastAsia"/>
            <w:lang w:eastAsia="zh-CN"/>
          </w:rPr>
          <w:t>(六)、项目实施保障</w:t>
        </w:r>
        <w:r>
          <w:tab/>
        </w:r>
        <w:r>
          <w:fldChar w:fldCharType="begin"/>
        </w:r>
        <w:r>
          <w:instrText xml:space="preserve"> PAGEREF _Toc2884 \h </w:instrText>
        </w:r>
        <w:r>
          <w:fldChar w:fldCharType="separate"/>
        </w:r>
        <w:r>
          <w:t>41</w:t>
        </w:r>
        <w:r>
          <w:fldChar w:fldCharType="end"/>
        </w:r>
      </w:hyperlink>
    </w:p>
    <w:p>
      <w:pPr>
        <w:pStyle w:val="TOC2"/>
        <w:tabs>
          <w:tab w:val="right" w:leader="dot" w:pos="8306"/>
        </w:tabs>
      </w:pPr>
      <w:hyperlink w:anchor="_Toc13126" w:history="1">
        <w:r>
          <w:rPr>
            <w:rFonts w:ascii="仿宋" w:eastAsia="仿宋" w:hAnsi="仿宋" w:cs="仿宋" w:hint="eastAsia"/>
            <w:lang w:eastAsia="zh-CN"/>
          </w:rPr>
          <w:t>(七)、安全规范管理</w:t>
        </w:r>
        <w:r>
          <w:tab/>
        </w:r>
        <w:r>
          <w:fldChar w:fldCharType="begin"/>
        </w:r>
        <w:r>
          <w:instrText xml:space="preserve"> PAGEREF _Toc13126 \h </w:instrText>
        </w:r>
        <w:r>
          <w:fldChar w:fldCharType="separate"/>
        </w:r>
        <w:r>
          <w:t>42</w:t>
        </w:r>
        <w:r>
          <w:fldChar w:fldCharType="end"/>
        </w:r>
      </w:hyperlink>
    </w:p>
    <w:p>
      <w:pPr>
        <w:pStyle w:val="TOC1"/>
        <w:tabs>
          <w:tab w:val="right" w:leader="dot" w:pos="8306"/>
        </w:tabs>
      </w:pPr>
      <w:hyperlink w:anchor="_Toc25888" w:history="1">
        <w:r>
          <w:rPr>
            <w:rFonts w:ascii="仿宋" w:eastAsia="仿宋" w:hAnsi="仿宋" w:cs="仿宋" w:hint="eastAsia"/>
            <w:lang w:eastAsia="zh-CN"/>
          </w:rPr>
          <w:t>八、经济效益与社会效益优化</w:t>
        </w:r>
        <w:r>
          <w:tab/>
        </w:r>
        <w:r>
          <w:fldChar w:fldCharType="begin"/>
        </w:r>
        <w:r>
          <w:instrText xml:space="preserve"> PAGEREF _Toc25888 \h </w:instrText>
        </w:r>
        <w:r>
          <w:fldChar w:fldCharType="separate"/>
        </w:r>
        <w:r>
          <w:t>43</w:t>
        </w:r>
        <w:r>
          <w:fldChar w:fldCharType="end"/>
        </w:r>
      </w:hyperlink>
    </w:p>
    <w:p>
      <w:pPr>
        <w:pStyle w:val="TOC2"/>
        <w:tabs>
          <w:tab w:val="right" w:leader="dot" w:pos="8306"/>
        </w:tabs>
      </w:pPr>
      <w:hyperlink w:anchor="_Toc16290" w:history="1">
        <w:r>
          <w:rPr>
            <w:rFonts w:ascii="仿宋" w:eastAsia="仿宋" w:hAnsi="仿宋" w:cs="仿宋" w:hint="eastAsia"/>
            <w:lang w:eastAsia="zh-CN"/>
          </w:rPr>
          <w:t>(一)、经济效益提升策略</w:t>
        </w:r>
        <w:r>
          <w:tab/>
        </w:r>
        <w:r>
          <w:fldChar w:fldCharType="begin"/>
        </w:r>
        <w:r>
          <w:instrText xml:space="preserve"> PAGEREF _Toc16290 \h </w:instrText>
        </w:r>
        <w:r>
          <w:fldChar w:fldCharType="separate"/>
        </w:r>
        <w:r>
          <w:t>43</w:t>
        </w:r>
        <w:r>
          <w:fldChar w:fldCharType="end"/>
        </w:r>
      </w:hyperlink>
    </w:p>
    <w:p>
      <w:pPr>
        <w:pStyle w:val="TOC2"/>
        <w:tabs>
          <w:tab w:val="right" w:leader="dot" w:pos="8306"/>
        </w:tabs>
      </w:pPr>
      <w:hyperlink w:anchor="_Toc22234" w:history="1">
        <w:r>
          <w:rPr>
            <w:rFonts w:ascii="仿宋" w:eastAsia="仿宋" w:hAnsi="仿宋" w:cs="仿宋" w:hint="eastAsia"/>
            <w:lang w:eastAsia="zh-CN"/>
          </w:rPr>
          <w:t>(二)、社会效益增强方案</w:t>
        </w:r>
        <w:r>
          <w:tab/>
        </w:r>
        <w:r>
          <w:fldChar w:fldCharType="begin"/>
        </w:r>
        <w:r>
          <w:instrText xml:space="preserve"> PAGEREF _Toc22234 \h </w:instrText>
        </w:r>
        <w:r>
          <w:fldChar w:fldCharType="separate"/>
        </w:r>
        <w:r>
          <w:t>44</w:t>
        </w:r>
        <w:r>
          <w:fldChar w:fldCharType="end"/>
        </w:r>
      </w:hyperlink>
    </w:p>
    <w:p>
      <w:pPr>
        <w:pStyle w:val="TOC1"/>
        <w:tabs>
          <w:tab w:val="right" w:leader="dot" w:pos="8306"/>
        </w:tabs>
      </w:pPr>
      <w:hyperlink w:anchor="_Toc30762" w:history="1">
        <w:r>
          <w:rPr>
            <w:rFonts w:ascii="仿宋" w:eastAsia="仿宋" w:hAnsi="仿宋" w:cs="仿宋" w:hint="eastAsia"/>
            <w:lang w:eastAsia="zh-CN"/>
          </w:rPr>
          <w:t>九、土地利用与规划方案</w:t>
        </w:r>
        <w:r>
          <w:tab/>
        </w:r>
        <w:r>
          <w:fldChar w:fldCharType="begin"/>
        </w:r>
        <w:r>
          <w:instrText xml:space="preserve"> PAGEREF _Toc30762 \h </w:instrText>
        </w:r>
        <w:r>
          <w:fldChar w:fldCharType="separate"/>
        </w:r>
        <w:r>
          <w:t>45</w:t>
        </w:r>
        <w:r>
          <w:fldChar w:fldCharType="end"/>
        </w:r>
      </w:hyperlink>
    </w:p>
    <w:p>
      <w:pPr>
        <w:pStyle w:val="TOC2"/>
        <w:tabs>
          <w:tab w:val="right" w:leader="dot" w:pos="8306"/>
        </w:tabs>
      </w:pPr>
      <w:hyperlink w:anchor="_Toc3520" w:history="1">
        <w:r>
          <w:rPr>
            <w:rFonts w:ascii="仿宋" w:eastAsia="仿宋" w:hAnsi="仿宋" w:cs="仿宋" w:hint="eastAsia"/>
            <w:lang w:eastAsia="zh-CN"/>
          </w:rPr>
          <w:t>(一)、项目用地情况分析</w:t>
        </w:r>
        <w:r>
          <w:tab/>
        </w:r>
        <w:r>
          <w:fldChar w:fldCharType="begin"/>
        </w:r>
        <w:r>
          <w:instrText xml:space="preserve"> PAGEREF _Toc3520 \h </w:instrText>
        </w:r>
        <w:r>
          <w:fldChar w:fldCharType="separate"/>
        </w:r>
        <w:r>
          <w:t>45</w:t>
        </w:r>
        <w:r>
          <w:fldChar w:fldCharType="end"/>
        </w:r>
      </w:hyperlink>
    </w:p>
    <w:p>
      <w:pPr>
        <w:pStyle w:val="TOC2"/>
        <w:tabs>
          <w:tab w:val="right" w:leader="dot" w:pos="8306"/>
        </w:tabs>
      </w:pPr>
      <w:hyperlink w:anchor="_Toc5406" w:history="1">
        <w:r>
          <w:rPr>
            <w:rFonts w:ascii="仿宋" w:eastAsia="仿宋" w:hAnsi="仿宋" w:cs="仿宋" w:hint="eastAsia"/>
            <w:lang w:eastAsia="zh-CN"/>
          </w:rPr>
          <w:t>(二)、土地利用规划方案</w:t>
        </w:r>
        <w:r>
          <w:tab/>
        </w:r>
        <w:r>
          <w:fldChar w:fldCharType="begin"/>
        </w:r>
        <w:r>
          <w:instrText xml:space="preserve"> PAGEREF _Toc5406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79" w:history="1">
        <w:r>
          <w:rPr>
            <w:rFonts w:ascii="仿宋" w:eastAsia="仿宋" w:hAnsi="仿宋" w:cs="仿宋" w:hint="eastAsia"/>
            <w:lang w:eastAsia="zh-CN"/>
          </w:rPr>
          <w:t>十、资金管理与财务规划</w:t>
        </w:r>
        <w:r>
          <w:tab/>
        </w:r>
        <w:r>
          <w:fldChar w:fldCharType="begin"/>
        </w:r>
        <w:r>
          <w:instrText xml:space="preserve"> PAGEREF _Toc18579 \h </w:instrText>
        </w:r>
        <w:r>
          <w:fldChar w:fldCharType="separate"/>
        </w:r>
        <w:r>
          <w:t>47</w:t>
        </w:r>
        <w:r>
          <w:fldChar w:fldCharType="end"/>
        </w:r>
      </w:hyperlink>
    </w:p>
    <w:p>
      <w:pPr>
        <w:pStyle w:val="TOC2"/>
        <w:tabs>
          <w:tab w:val="right" w:leader="dot" w:pos="8306"/>
        </w:tabs>
      </w:pPr>
      <w:hyperlink w:anchor="_Toc11187" w:history="1">
        <w:r>
          <w:rPr>
            <w:rFonts w:ascii="仿宋" w:eastAsia="仿宋" w:hAnsi="仿宋" w:cs="仿宋" w:hint="eastAsia"/>
            <w:lang w:eastAsia="zh-CN"/>
          </w:rPr>
          <w:t>(一)、项目资金来源与筹措</w:t>
        </w:r>
        <w:r>
          <w:tab/>
        </w:r>
        <w:r>
          <w:fldChar w:fldCharType="begin"/>
        </w:r>
        <w:r>
          <w:instrText xml:space="preserve"> PAGEREF _Toc11187 \h </w:instrText>
        </w:r>
        <w:r>
          <w:fldChar w:fldCharType="separate"/>
        </w:r>
        <w:r>
          <w:t>47</w:t>
        </w:r>
        <w:r>
          <w:fldChar w:fldCharType="end"/>
        </w:r>
      </w:hyperlink>
    </w:p>
    <w:p>
      <w:pPr>
        <w:pStyle w:val="TOC2"/>
        <w:tabs>
          <w:tab w:val="right" w:leader="dot" w:pos="8306"/>
        </w:tabs>
      </w:pPr>
      <w:hyperlink w:anchor="_Toc15179" w:history="1">
        <w:r>
          <w:rPr>
            <w:rFonts w:ascii="仿宋" w:eastAsia="仿宋" w:hAnsi="仿宋" w:cs="仿宋" w:hint="eastAsia"/>
            <w:lang w:eastAsia="zh-CN"/>
          </w:rPr>
          <w:t>(二)、资金使用与监管</w:t>
        </w:r>
        <w:r>
          <w:tab/>
        </w:r>
        <w:r>
          <w:fldChar w:fldCharType="begin"/>
        </w:r>
        <w:r>
          <w:instrText xml:space="preserve"> PAGEREF _Toc15179 \h </w:instrText>
        </w:r>
        <w:r>
          <w:fldChar w:fldCharType="separate"/>
        </w:r>
        <w:r>
          <w:t>48</w:t>
        </w:r>
        <w:r>
          <w:fldChar w:fldCharType="end"/>
        </w:r>
      </w:hyperlink>
    </w:p>
    <w:p>
      <w:pPr>
        <w:pStyle w:val="TOC2"/>
        <w:tabs>
          <w:tab w:val="right" w:leader="dot" w:pos="8306"/>
        </w:tabs>
      </w:pPr>
      <w:hyperlink w:anchor="_Toc3405" w:history="1">
        <w:r>
          <w:rPr>
            <w:rFonts w:ascii="仿宋" w:eastAsia="仿宋" w:hAnsi="仿宋" w:cs="仿宋" w:hint="eastAsia"/>
            <w:lang w:eastAsia="zh-CN"/>
          </w:rPr>
          <w:t>(三)、财务规划与预测</w:t>
        </w:r>
        <w:r>
          <w:tab/>
        </w:r>
        <w:r>
          <w:fldChar w:fldCharType="begin"/>
        </w:r>
        <w:r>
          <w:instrText xml:space="preserve"> PAGEREF _Toc3405 \h </w:instrText>
        </w:r>
        <w:r>
          <w:fldChar w:fldCharType="separate"/>
        </w:r>
        <w:r>
          <w:t>50</w:t>
        </w:r>
        <w:r>
          <w:fldChar w:fldCharType="end"/>
        </w:r>
      </w:hyperlink>
    </w:p>
    <w:p>
      <w:pPr>
        <w:pStyle w:val="TOC1"/>
        <w:tabs>
          <w:tab w:val="right" w:leader="dot" w:pos="8306"/>
        </w:tabs>
      </w:pPr>
      <w:hyperlink w:anchor="_Toc20953" w:history="1">
        <w:r>
          <w:rPr>
            <w:rFonts w:ascii="仿宋" w:eastAsia="仿宋" w:hAnsi="仿宋" w:cs="仿宋" w:hint="eastAsia"/>
            <w:lang w:eastAsia="zh-CN"/>
          </w:rPr>
          <w:t>十一、项目质量与标准</w:t>
        </w:r>
        <w:r>
          <w:tab/>
        </w:r>
        <w:r>
          <w:fldChar w:fldCharType="begin"/>
        </w:r>
        <w:r>
          <w:instrText xml:space="preserve"> PAGEREF _Toc20953 \h </w:instrText>
        </w:r>
        <w:r>
          <w:fldChar w:fldCharType="separate"/>
        </w:r>
        <w:r>
          <w:t>51</w:t>
        </w:r>
        <w:r>
          <w:fldChar w:fldCharType="end"/>
        </w:r>
      </w:hyperlink>
    </w:p>
    <w:p>
      <w:pPr>
        <w:pStyle w:val="TOC2"/>
        <w:tabs>
          <w:tab w:val="right" w:leader="dot" w:pos="8306"/>
        </w:tabs>
      </w:pPr>
      <w:hyperlink w:anchor="_Toc23986" w:history="1">
        <w:r>
          <w:rPr>
            <w:rFonts w:ascii="仿宋" w:eastAsia="仿宋" w:hAnsi="仿宋" w:cs="仿宋" w:hint="eastAsia"/>
            <w:lang w:eastAsia="zh-CN"/>
          </w:rPr>
          <w:t>(一)、质量保障体系</w:t>
        </w:r>
        <w:r>
          <w:tab/>
        </w:r>
        <w:r>
          <w:fldChar w:fldCharType="begin"/>
        </w:r>
        <w:r>
          <w:instrText xml:space="preserve"> PAGEREF _Toc23986 \h </w:instrText>
        </w:r>
        <w:r>
          <w:fldChar w:fldCharType="separate"/>
        </w:r>
        <w:r>
          <w:t>51</w:t>
        </w:r>
        <w:r>
          <w:fldChar w:fldCharType="end"/>
        </w:r>
      </w:hyperlink>
    </w:p>
    <w:p>
      <w:pPr>
        <w:pStyle w:val="TOC2"/>
        <w:tabs>
          <w:tab w:val="right" w:leader="dot" w:pos="8306"/>
        </w:tabs>
      </w:pPr>
      <w:hyperlink w:anchor="_Toc21018" w:history="1">
        <w:r>
          <w:rPr>
            <w:rFonts w:ascii="仿宋" w:eastAsia="仿宋" w:hAnsi="仿宋" w:cs="仿宋" w:hint="eastAsia"/>
            <w:lang w:eastAsia="zh-CN"/>
          </w:rPr>
          <w:t>(二)、标准化作业流程</w:t>
        </w:r>
        <w:r>
          <w:tab/>
        </w:r>
        <w:r>
          <w:fldChar w:fldCharType="begin"/>
        </w:r>
        <w:r>
          <w:instrText xml:space="preserve"> PAGEREF _Toc21018 \h </w:instrText>
        </w:r>
        <w:r>
          <w:fldChar w:fldCharType="separate"/>
        </w:r>
        <w:r>
          <w:t>52</w:t>
        </w:r>
        <w:r>
          <w:fldChar w:fldCharType="end"/>
        </w:r>
      </w:hyperlink>
    </w:p>
    <w:p>
      <w:pPr>
        <w:pStyle w:val="TOC2"/>
        <w:tabs>
          <w:tab w:val="right" w:leader="dot" w:pos="8306"/>
        </w:tabs>
      </w:pPr>
      <w:hyperlink w:anchor="_Toc32692" w:history="1">
        <w:r>
          <w:rPr>
            <w:rFonts w:ascii="仿宋" w:eastAsia="仿宋" w:hAnsi="仿宋" w:cs="仿宋" w:hint="eastAsia"/>
            <w:lang w:eastAsia="zh-CN"/>
          </w:rPr>
          <w:t>(三)、质量监控与评估</w:t>
        </w:r>
        <w:r>
          <w:tab/>
        </w:r>
        <w:r>
          <w:fldChar w:fldCharType="begin"/>
        </w:r>
        <w:r>
          <w:instrText xml:space="preserve"> PAGEREF _Toc32692 \h </w:instrText>
        </w:r>
        <w:r>
          <w:fldChar w:fldCharType="separate"/>
        </w:r>
        <w:r>
          <w:t>54</w:t>
        </w:r>
        <w:r>
          <w:fldChar w:fldCharType="end"/>
        </w:r>
      </w:hyperlink>
    </w:p>
    <w:p>
      <w:pPr>
        <w:pStyle w:val="TOC2"/>
        <w:tabs>
          <w:tab w:val="right" w:leader="dot" w:pos="8306"/>
        </w:tabs>
      </w:pPr>
      <w:hyperlink w:anchor="_Toc7778" w:history="1">
        <w:r>
          <w:rPr>
            <w:rFonts w:ascii="仿宋" w:eastAsia="仿宋" w:hAnsi="仿宋" w:cs="仿宋" w:hint="eastAsia"/>
            <w:lang w:eastAsia="zh-CN"/>
          </w:rPr>
          <w:t>(四)、质量改进计划</w:t>
        </w:r>
        <w:r>
          <w:tab/>
        </w:r>
        <w:r>
          <w:fldChar w:fldCharType="begin"/>
        </w:r>
        <w:r>
          <w:instrText xml:space="preserve"> PAGEREF _Toc7778 \h </w:instrText>
        </w:r>
        <w:r>
          <w:fldChar w:fldCharType="separate"/>
        </w:r>
        <w:r>
          <w:t>55</w:t>
        </w:r>
        <w:r>
          <w:fldChar w:fldCharType="end"/>
        </w:r>
      </w:hyperlink>
    </w:p>
    <w:p>
      <w:pPr>
        <w:pStyle w:val="TOC1"/>
        <w:tabs>
          <w:tab w:val="right" w:leader="dot" w:pos="8306"/>
        </w:tabs>
      </w:pPr>
      <w:hyperlink w:anchor="_Toc13332" w:history="1">
        <w:r>
          <w:rPr>
            <w:rFonts w:ascii="仿宋" w:eastAsia="仿宋" w:hAnsi="仿宋" w:cs="仿宋" w:hint="eastAsia"/>
            <w:lang w:eastAsia="zh-CN"/>
          </w:rPr>
          <w:t>十二、项目实施与管理方案</w:t>
        </w:r>
        <w:r>
          <w:tab/>
        </w:r>
        <w:r>
          <w:fldChar w:fldCharType="begin"/>
        </w:r>
        <w:r>
          <w:instrText xml:space="preserve"> PAGEREF _Toc13332 \h </w:instrText>
        </w:r>
        <w:r>
          <w:fldChar w:fldCharType="separate"/>
        </w:r>
        <w:r>
          <w:t>56</w:t>
        </w:r>
        <w:r>
          <w:fldChar w:fldCharType="end"/>
        </w:r>
      </w:hyperlink>
    </w:p>
    <w:p>
      <w:pPr>
        <w:pStyle w:val="TOC2"/>
        <w:tabs>
          <w:tab w:val="right" w:leader="dot" w:pos="8306"/>
        </w:tabs>
      </w:pPr>
      <w:hyperlink w:anchor="_Toc9532" w:history="1">
        <w:r>
          <w:rPr>
            <w:rFonts w:ascii="仿宋" w:eastAsia="仿宋" w:hAnsi="仿宋" w:cs="仿宋" w:hint="eastAsia"/>
            <w:lang w:eastAsia="zh-CN"/>
          </w:rPr>
          <w:t>(一)、项目实施计划</w:t>
        </w:r>
        <w:r>
          <w:tab/>
        </w:r>
        <w:r>
          <w:fldChar w:fldCharType="begin"/>
        </w:r>
        <w:r>
          <w:instrText xml:space="preserve"> PAGEREF _Toc9532 \h </w:instrText>
        </w:r>
        <w:r>
          <w:fldChar w:fldCharType="separate"/>
        </w:r>
        <w:r>
          <w:t>56</w:t>
        </w:r>
        <w:r>
          <w:fldChar w:fldCharType="end"/>
        </w:r>
      </w:hyperlink>
    </w:p>
    <w:p>
      <w:pPr>
        <w:pStyle w:val="TOC2"/>
        <w:tabs>
          <w:tab w:val="right" w:leader="dot" w:pos="8306"/>
        </w:tabs>
      </w:pPr>
      <w:hyperlink w:anchor="_Toc25785" w:history="1">
        <w:r>
          <w:rPr>
            <w:rFonts w:ascii="仿宋" w:eastAsia="仿宋" w:hAnsi="仿宋" w:cs="仿宋" w:hint="eastAsia"/>
            <w:lang w:eastAsia="zh-CN"/>
          </w:rPr>
          <w:t>(二)、项目组织机构与职责</w:t>
        </w:r>
        <w:r>
          <w:tab/>
        </w:r>
        <w:r>
          <w:fldChar w:fldCharType="begin"/>
        </w:r>
        <w:r>
          <w:instrText xml:space="preserve"> PAGEREF _Toc25785 \h </w:instrText>
        </w:r>
        <w:r>
          <w:fldChar w:fldCharType="separate"/>
        </w:r>
        <w:r>
          <w:t>57</w:t>
        </w:r>
        <w:r>
          <w:fldChar w:fldCharType="end"/>
        </w:r>
      </w:hyperlink>
    </w:p>
    <w:p>
      <w:pPr>
        <w:pStyle w:val="TOC2"/>
        <w:tabs>
          <w:tab w:val="right" w:leader="dot" w:pos="8306"/>
        </w:tabs>
      </w:pPr>
      <w:hyperlink w:anchor="_Toc12375" w:history="1">
        <w:r>
          <w:rPr>
            <w:rFonts w:ascii="仿宋" w:eastAsia="仿宋" w:hAnsi="仿宋" w:cs="仿宋" w:hint="eastAsia"/>
            <w:lang w:eastAsia="zh-CN"/>
          </w:rPr>
          <w:t>(三)、项目管理与监控体系</w:t>
        </w:r>
        <w:r>
          <w:tab/>
        </w:r>
        <w:r>
          <w:fldChar w:fldCharType="begin"/>
        </w:r>
        <w:r>
          <w:instrText xml:space="preserve"> PAGEREF _Toc12375 \h </w:instrText>
        </w:r>
        <w:r>
          <w:fldChar w:fldCharType="separate"/>
        </w:r>
        <w:r>
          <w:t>60</w:t>
        </w:r>
        <w:r>
          <w:fldChar w:fldCharType="end"/>
        </w:r>
      </w:hyperlink>
    </w:p>
    <w:p>
      <w:pPr>
        <w:pStyle w:val="TOC1"/>
        <w:tabs>
          <w:tab w:val="right" w:leader="dot" w:pos="8306"/>
        </w:tabs>
      </w:pPr>
      <w:hyperlink w:anchor="_Toc9839" w:history="1">
        <w:r>
          <w:rPr>
            <w:rFonts w:ascii="仿宋" w:eastAsia="仿宋" w:hAnsi="仿宋" w:cs="仿宋" w:hint="eastAsia"/>
            <w:lang w:eastAsia="zh-CN"/>
          </w:rPr>
          <w:t>十三、人力资源管理与开发</w:t>
        </w:r>
        <w:r>
          <w:tab/>
        </w:r>
        <w:r>
          <w:fldChar w:fldCharType="begin"/>
        </w:r>
        <w:r>
          <w:instrText xml:space="preserve"> PAGEREF _Toc9839 \h </w:instrText>
        </w:r>
        <w:r>
          <w:fldChar w:fldCharType="separate"/>
        </w:r>
        <w:r>
          <w:t>62</w:t>
        </w:r>
        <w:r>
          <w:fldChar w:fldCharType="end"/>
        </w:r>
      </w:hyperlink>
    </w:p>
    <w:p>
      <w:pPr>
        <w:pStyle w:val="TOC2"/>
        <w:tabs>
          <w:tab w:val="right" w:leader="dot" w:pos="8306"/>
        </w:tabs>
      </w:pPr>
      <w:hyperlink w:anchor="_Toc5051" w:history="1">
        <w:r>
          <w:rPr>
            <w:rFonts w:ascii="仿宋" w:eastAsia="仿宋" w:hAnsi="仿宋" w:cs="仿宋" w:hint="eastAsia"/>
            <w:lang w:eastAsia="zh-CN"/>
          </w:rPr>
          <w:t>(一)、人力资源规划</w:t>
        </w:r>
        <w:r>
          <w:tab/>
        </w:r>
        <w:r>
          <w:fldChar w:fldCharType="begin"/>
        </w:r>
        <w:r>
          <w:instrText xml:space="preserve"> PAGEREF _Toc5051 \h </w:instrText>
        </w:r>
        <w:r>
          <w:fldChar w:fldCharType="separate"/>
        </w:r>
        <w:r>
          <w:t>62</w:t>
        </w:r>
        <w:r>
          <w:fldChar w:fldCharType="end"/>
        </w:r>
      </w:hyperlink>
    </w:p>
    <w:p>
      <w:pPr>
        <w:pStyle w:val="TOC2"/>
        <w:tabs>
          <w:tab w:val="right" w:leader="dot" w:pos="8306"/>
        </w:tabs>
      </w:pPr>
      <w:hyperlink w:anchor="_Toc3530" w:history="1">
        <w:r>
          <w:rPr>
            <w:rFonts w:ascii="仿宋" w:eastAsia="仿宋" w:hAnsi="仿宋" w:cs="仿宋" w:hint="eastAsia"/>
            <w:lang w:eastAsia="zh-CN"/>
          </w:rPr>
          <w:t>(二)、人力资源开发与培训</w:t>
        </w:r>
        <w:r>
          <w:tab/>
        </w:r>
        <w:r>
          <w:fldChar w:fldCharType="begin"/>
        </w:r>
        <w:r>
          <w:instrText xml:space="preserve"> PAGEREF _Toc3530 \h </w:instrText>
        </w:r>
        <w:r>
          <w:fldChar w:fldCharType="separate"/>
        </w:r>
        <w:r>
          <w:t>63</w:t>
        </w:r>
        <w:r>
          <w:fldChar w:fldCharType="end"/>
        </w:r>
      </w:hyperlink>
    </w:p>
    <w:p>
      <w:pPr>
        <w:pStyle w:val="TOC1"/>
        <w:tabs>
          <w:tab w:val="right" w:leader="dot" w:pos="8306"/>
        </w:tabs>
      </w:pPr>
      <w:hyperlink w:anchor="_Toc1974" w:history="1">
        <w:r>
          <w:rPr>
            <w:rFonts w:ascii="仿宋" w:eastAsia="仿宋" w:hAnsi="仿宋" w:cs="仿宋" w:hint="eastAsia"/>
            <w:lang w:eastAsia="zh-CN"/>
          </w:rPr>
          <w:t>十四、质量管理与控制</w:t>
        </w:r>
        <w:r>
          <w:tab/>
        </w:r>
        <w:r>
          <w:fldChar w:fldCharType="begin"/>
        </w:r>
        <w:r>
          <w:instrText xml:space="preserve"> PAGEREF _Toc1974 \h </w:instrText>
        </w:r>
        <w:r>
          <w:fldChar w:fldCharType="separate"/>
        </w:r>
        <w:r>
          <w:t>66</w:t>
        </w:r>
        <w:r>
          <w:fldChar w:fldCharType="end"/>
        </w:r>
      </w:hyperlink>
    </w:p>
    <w:p>
      <w:pPr>
        <w:pStyle w:val="TOC2"/>
        <w:tabs>
          <w:tab w:val="right" w:leader="dot" w:pos="8306"/>
        </w:tabs>
      </w:pPr>
      <w:hyperlink w:anchor="_Toc6107" w:history="1">
        <w:r>
          <w:rPr>
            <w:rFonts w:ascii="仿宋" w:eastAsia="仿宋" w:hAnsi="仿宋" w:cs="仿宋" w:hint="eastAsia"/>
            <w:lang w:eastAsia="zh-CN"/>
          </w:rPr>
          <w:t>(一)、质量管理体系建设</w:t>
        </w:r>
        <w:r>
          <w:tab/>
        </w:r>
        <w:r>
          <w:fldChar w:fldCharType="begin"/>
        </w:r>
        <w:r>
          <w:instrText xml:space="preserve"> PAGEREF _Toc6107 \h </w:instrText>
        </w:r>
        <w:r>
          <w:fldChar w:fldCharType="separate"/>
        </w:r>
        <w:r>
          <w:t>66</w:t>
        </w:r>
        <w:r>
          <w:fldChar w:fldCharType="end"/>
        </w:r>
      </w:hyperlink>
    </w:p>
    <w:p>
      <w:pPr>
        <w:pStyle w:val="TOC2"/>
        <w:tabs>
          <w:tab w:val="right" w:leader="dot" w:pos="8306"/>
        </w:tabs>
      </w:pPr>
      <w:hyperlink w:anchor="_Toc2849" w:history="1">
        <w:r>
          <w:rPr>
            <w:rFonts w:ascii="仿宋" w:eastAsia="仿宋" w:hAnsi="仿宋" w:cs="仿宋" w:hint="eastAsia"/>
            <w:lang w:eastAsia="zh-CN"/>
          </w:rPr>
          <w:t>(二)、质量控制措施</w:t>
        </w:r>
        <w:r>
          <w:tab/>
        </w:r>
        <w:r>
          <w:fldChar w:fldCharType="begin"/>
        </w:r>
        <w:r>
          <w:instrText xml:space="preserve"> PAGEREF _Toc2849 \h </w:instrText>
        </w:r>
        <w:r>
          <w:fldChar w:fldCharType="separate"/>
        </w:r>
        <w:r>
          <w:t>67</w:t>
        </w:r>
        <w:r>
          <w:fldChar w:fldCharType="end"/>
        </w:r>
      </w:hyperlink>
    </w:p>
    <w:p>
      <w:pPr>
        <w:pStyle w:val="TOC1"/>
        <w:tabs>
          <w:tab w:val="right" w:leader="dot" w:pos="8306"/>
        </w:tabs>
      </w:pPr>
      <w:hyperlink w:anchor="_Toc11740" w:history="1">
        <w:r>
          <w:rPr>
            <w:rFonts w:ascii="仿宋" w:eastAsia="仿宋" w:hAnsi="仿宋" w:cs="仿宋" w:hint="eastAsia"/>
            <w:lang w:eastAsia="zh-CN"/>
          </w:rPr>
          <w:t>十五、企业合规与伦理</w:t>
        </w:r>
        <w:r>
          <w:tab/>
        </w:r>
        <w:r>
          <w:fldChar w:fldCharType="begin"/>
        </w:r>
        <w:r>
          <w:instrText xml:space="preserve"> PAGEREF _Toc11740 \h </w:instrText>
        </w:r>
        <w:r>
          <w:fldChar w:fldCharType="separate"/>
        </w:r>
        <w:r>
          <w:t>68</w:t>
        </w:r>
        <w:r>
          <w:fldChar w:fldCharType="end"/>
        </w:r>
      </w:hyperlink>
    </w:p>
    <w:p>
      <w:pPr>
        <w:pStyle w:val="TOC2"/>
        <w:tabs>
          <w:tab w:val="right" w:leader="dot" w:pos="8306"/>
        </w:tabs>
      </w:pPr>
      <w:hyperlink w:anchor="_Toc22773" w:history="1">
        <w:r>
          <w:rPr>
            <w:rFonts w:ascii="仿宋" w:eastAsia="仿宋" w:hAnsi="仿宋" w:cs="仿宋" w:hint="eastAsia"/>
            <w:lang w:eastAsia="zh-CN"/>
          </w:rPr>
          <w:t>(一)、合规政策与程序</w:t>
        </w:r>
        <w:r>
          <w:tab/>
        </w:r>
        <w:r>
          <w:fldChar w:fldCharType="begin"/>
        </w:r>
        <w:r>
          <w:instrText xml:space="preserve"> PAGEREF _Toc22773 \h </w:instrText>
        </w:r>
        <w:r>
          <w:fldChar w:fldCharType="separate"/>
        </w:r>
        <w:r>
          <w:t>68</w:t>
        </w:r>
        <w:r>
          <w:fldChar w:fldCharType="end"/>
        </w:r>
      </w:hyperlink>
    </w:p>
    <w:p>
      <w:pPr>
        <w:pStyle w:val="TOC2"/>
        <w:tabs>
          <w:tab w:val="right" w:leader="dot" w:pos="8306"/>
        </w:tabs>
      </w:pPr>
      <w:hyperlink w:anchor="_Toc17155" w:history="1">
        <w:r>
          <w:rPr>
            <w:rFonts w:ascii="仿宋" w:eastAsia="仿宋" w:hAnsi="仿宋" w:cs="仿宋" w:hint="eastAsia"/>
            <w:lang w:eastAsia="zh-CN"/>
          </w:rPr>
          <w:t>(二)、伦理规范与培训</w:t>
        </w:r>
        <w:r>
          <w:tab/>
        </w:r>
        <w:r>
          <w:fldChar w:fldCharType="begin"/>
        </w:r>
        <w:r>
          <w:instrText xml:space="preserve"> PAGEREF _Toc17155 \h </w:instrText>
        </w:r>
        <w:r>
          <w:fldChar w:fldCharType="separate"/>
        </w:r>
        <w:r>
          <w:t>70</w:t>
        </w:r>
        <w:r>
          <w:fldChar w:fldCharType="end"/>
        </w:r>
      </w:hyperlink>
    </w:p>
    <w:p>
      <w:pPr>
        <w:pStyle w:val="TOC2"/>
        <w:tabs>
          <w:tab w:val="right" w:leader="dot" w:pos="8306"/>
        </w:tabs>
      </w:pPr>
      <w:hyperlink w:anchor="_Toc4923" w:history="1">
        <w:r>
          <w:rPr>
            <w:rFonts w:ascii="仿宋" w:eastAsia="仿宋" w:hAnsi="仿宋" w:cs="仿宋" w:hint="eastAsia"/>
            <w:lang w:eastAsia="zh-CN"/>
          </w:rPr>
          <w:t>(三)、合规风险评估</w:t>
        </w:r>
        <w:r>
          <w:tab/>
        </w:r>
        <w:r>
          <w:fldChar w:fldCharType="begin"/>
        </w:r>
        <w:r>
          <w:instrText xml:space="preserve"> PAGEREF _Toc4923 \h </w:instrText>
        </w:r>
        <w:r>
          <w:fldChar w:fldCharType="separate"/>
        </w:r>
        <w:r>
          <w:t>70</w:t>
        </w:r>
        <w:r>
          <w:fldChar w:fldCharType="end"/>
        </w:r>
      </w:hyperlink>
    </w:p>
    <w:p>
      <w:pPr>
        <w:pStyle w:val="TOC2"/>
        <w:tabs>
          <w:tab w:val="right" w:leader="dot" w:pos="8306"/>
        </w:tabs>
      </w:pPr>
      <w:hyperlink w:anchor="_Toc17943" w:history="1">
        <w:r>
          <w:rPr>
            <w:rFonts w:ascii="仿宋" w:eastAsia="仿宋" w:hAnsi="仿宋" w:cs="仿宋" w:hint="eastAsia"/>
            <w:lang w:eastAsia="zh-CN"/>
          </w:rPr>
          <w:t>(四)、合规监督与执行</w:t>
        </w:r>
        <w:r>
          <w:tab/>
        </w:r>
        <w:r>
          <w:fldChar w:fldCharType="begin"/>
        </w:r>
        <w:r>
          <w:instrText xml:space="preserve"> PAGEREF _Toc17943 \h </w:instrText>
        </w:r>
        <w:r>
          <w:fldChar w:fldCharType="separate"/>
        </w:r>
        <w:r>
          <w:t>72</w:t>
        </w:r>
        <w:r>
          <w:fldChar w:fldCharType="end"/>
        </w:r>
      </w:hyperlink>
    </w:p>
    <w:p>
      <w:pPr>
        <w:pStyle w:val="TOC1"/>
        <w:tabs>
          <w:tab w:val="right" w:leader="dot" w:pos="8306"/>
        </w:tabs>
      </w:pPr>
      <w:hyperlink w:anchor="_Toc5864" w:history="1">
        <w:r>
          <w:rPr>
            <w:rFonts w:ascii="仿宋" w:eastAsia="仿宋" w:hAnsi="仿宋" w:cs="仿宋" w:hint="eastAsia"/>
            <w:lang w:eastAsia="zh-CN"/>
          </w:rPr>
          <w:t>十六、项目施工方案</w:t>
        </w:r>
        <w:r>
          <w:tab/>
        </w:r>
        <w:r>
          <w:fldChar w:fldCharType="begin"/>
        </w:r>
        <w:r>
          <w:instrText xml:space="preserve"> PAGEREF _Toc5864 \h </w:instrText>
        </w:r>
        <w:r>
          <w:fldChar w:fldCharType="separate"/>
        </w:r>
        <w:r>
          <w:t>73</w:t>
        </w:r>
        <w:r>
          <w:fldChar w:fldCharType="end"/>
        </w:r>
      </w:hyperlink>
    </w:p>
    <w:p>
      <w:pPr>
        <w:pStyle w:val="TOC2"/>
        <w:tabs>
          <w:tab w:val="right" w:leader="dot" w:pos="8306"/>
        </w:tabs>
      </w:pPr>
      <w:hyperlink w:anchor="_Toc11388" w:history="1">
        <w:r>
          <w:rPr>
            <w:rFonts w:ascii="仿宋" w:eastAsia="仿宋" w:hAnsi="仿宋" w:cs="仿宋" w:hint="eastAsia"/>
            <w:lang w:eastAsia="zh-CN"/>
          </w:rPr>
          <w:t>(一)、施工组织设计</w:t>
        </w:r>
        <w:r>
          <w:tab/>
        </w:r>
        <w:r>
          <w:fldChar w:fldCharType="begin"/>
        </w:r>
        <w:r>
          <w:instrText xml:space="preserve"> PAGEREF _Toc11388 \h </w:instrText>
        </w:r>
        <w:r>
          <w:fldChar w:fldCharType="separate"/>
        </w:r>
        <w:r>
          <w:t>73</w:t>
        </w:r>
        <w:r>
          <w:fldChar w:fldCharType="end"/>
        </w:r>
      </w:hyperlink>
    </w:p>
    <w:p>
      <w:pPr>
        <w:pStyle w:val="TOC2"/>
        <w:tabs>
          <w:tab w:val="right" w:leader="dot" w:pos="8306"/>
        </w:tabs>
      </w:pPr>
      <w:hyperlink w:anchor="_Toc18205" w:history="1">
        <w:r>
          <w:rPr>
            <w:rFonts w:ascii="仿宋" w:eastAsia="仿宋" w:hAnsi="仿宋" w:cs="仿宋" w:hint="eastAsia"/>
            <w:lang w:eastAsia="zh-CN"/>
          </w:rPr>
          <w:t>(二)、施工工艺与技术路线</w:t>
        </w:r>
        <w:r>
          <w:tab/>
        </w:r>
        <w:r>
          <w:fldChar w:fldCharType="begin"/>
        </w:r>
        <w:r>
          <w:instrText xml:space="preserve"> PAGEREF _Toc18205 \h </w:instrText>
        </w:r>
        <w:r>
          <w:fldChar w:fldCharType="separate"/>
        </w:r>
        <w:r>
          <w:t>74</w:t>
        </w:r>
        <w:r>
          <w:fldChar w:fldCharType="end"/>
        </w:r>
      </w:hyperlink>
    </w:p>
    <w:p>
      <w:pPr>
        <w:pStyle w:val="TOC2"/>
        <w:tabs>
          <w:tab w:val="right" w:leader="dot" w:pos="8306"/>
        </w:tabs>
      </w:pPr>
      <w:hyperlink w:anchor="_Toc19151" w:history="1">
        <w:r>
          <w:rPr>
            <w:rFonts w:ascii="仿宋" w:eastAsia="仿宋" w:hAnsi="仿宋" w:cs="仿宋" w:hint="eastAsia"/>
            <w:lang w:eastAsia="zh-CN"/>
          </w:rPr>
          <w:t>(三)、关键节点施工计划</w:t>
        </w:r>
        <w:r>
          <w:tab/>
        </w:r>
        <w:r>
          <w:fldChar w:fldCharType="begin"/>
        </w:r>
        <w:r>
          <w:instrText xml:space="preserve"> PAGEREF _Toc19151 \h </w:instrText>
        </w:r>
        <w:r>
          <w:fldChar w:fldCharType="separate"/>
        </w:r>
        <w:r>
          <w:t>75</w:t>
        </w:r>
        <w:r>
          <w:fldChar w:fldCharType="end"/>
        </w:r>
      </w:hyperlink>
    </w:p>
    <w:p>
      <w:pPr>
        <w:pStyle w:val="TOC2"/>
        <w:tabs>
          <w:tab w:val="right" w:leader="dot" w:pos="8306"/>
        </w:tabs>
      </w:pPr>
      <w:hyperlink w:anchor="_Toc21476" w:history="1">
        <w:r>
          <w:rPr>
            <w:rFonts w:ascii="仿宋" w:eastAsia="仿宋" w:hAnsi="仿宋" w:cs="仿宋" w:hint="eastAsia"/>
            <w:lang w:eastAsia="zh-CN"/>
          </w:rPr>
          <w:t>(四)、施工现场管理</w:t>
        </w:r>
        <w:r>
          <w:tab/>
        </w:r>
        <w:r>
          <w:fldChar w:fldCharType="begin"/>
        </w:r>
        <w:r>
          <w:instrText xml:space="preserve"> PAGEREF _Toc21476 \h </w:instrText>
        </w:r>
        <w:r>
          <w:fldChar w:fldCharType="separate"/>
        </w:r>
        <w:r>
          <w:t>77</w:t>
        </w:r>
        <w:r>
          <w:fldChar w:fldCharType="end"/>
        </w:r>
      </w:hyperlink>
    </w:p>
    <w:p>
      <w:pPr>
        <w:pStyle w:val="TOC1"/>
        <w:tabs>
          <w:tab w:val="right" w:leader="dot" w:pos="8306"/>
        </w:tabs>
      </w:pPr>
      <w:hyperlink w:anchor="_Toc3925" w:history="1">
        <w:r>
          <w:rPr>
            <w:rFonts w:ascii="仿宋" w:eastAsia="仿宋" w:hAnsi="仿宋" w:cs="仿宋" w:hint="eastAsia"/>
            <w:lang w:eastAsia="zh-CN"/>
          </w:rPr>
          <w:t>十七、知识产权管理与保护</w:t>
        </w:r>
        <w:r>
          <w:tab/>
        </w:r>
        <w:r>
          <w:fldChar w:fldCharType="begin"/>
        </w:r>
        <w:r>
          <w:instrText xml:space="preserve"> PAGEREF _Toc3925 \h </w:instrText>
        </w:r>
        <w:r>
          <w:fldChar w:fldCharType="separate"/>
        </w:r>
        <w:r>
          <w:t>79</w:t>
        </w:r>
        <w:r>
          <w:fldChar w:fldCharType="end"/>
        </w:r>
      </w:hyperlink>
    </w:p>
    <w:p>
      <w:pPr>
        <w:pStyle w:val="TOC2"/>
        <w:tabs>
          <w:tab w:val="right" w:leader="dot" w:pos="8306"/>
        </w:tabs>
      </w:pPr>
      <w:hyperlink w:anchor="_Toc24422" w:history="1">
        <w:r>
          <w:rPr>
            <w:rFonts w:ascii="仿宋" w:eastAsia="仿宋" w:hAnsi="仿宋" w:cs="仿宋" w:hint="eastAsia"/>
            <w:lang w:eastAsia="zh-CN"/>
          </w:rPr>
          <w:t>(一)、知识产权管理体系建设</w:t>
        </w:r>
        <w:r>
          <w:tab/>
        </w:r>
        <w:r>
          <w:fldChar w:fldCharType="begin"/>
        </w:r>
        <w:r>
          <w:instrText xml:space="preserve"> PAGEREF _Toc24422 \h </w:instrText>
        </w:r>
        <w:r>
          <w:fldChar w:fldCharType="separate"/>
        </w:r>
        <w:r>
          <w:t>79</w:t>
        </w:r>
        <w:r>
          <w:fldChar w:fldCharType="end"/>
        </w:r>
      </w:hyperlink>
    </w:p>
    <w:p>
      <w:pPr>
        <w:pStyle w:val="TOC2"/>
        <w:tabs>
          <w:tab w:val="right" w:leader="dot" w:pos="8306"/>
        </w:tabs>
      </w:pPr>
      <w:hyperlink w:anchor="_Toc5303" w:history="1">
        <w:r>
          <w:rPr>
            <w:rFonts w:ascii="仿宋" w:eastAsia="仿宋" w:hAnsi="仿宋" w:cs="仿宋" w:hint="eastAsia"/>
            <w:lang w:eastAsia="zh-CN"/>
          </w:rPr>
          <w:t>(二)、知识产权保护措施</w:t>
        </w:r>
        <w:r>
          <w:tab/>
        </w:r>
        <w:r>
          <w:fldChar w:fldCharType="begin"/>
        </w:r>
        <w:r>
          <w:instrText xml:space="preserve"> PAGEREF _Toc5303 \h </w:instrText>
        </w:r>
        <w:r>
          <w:fldChar w:fldCharType="separate"/>
        </w:r>
        <w:r>
          <w:t>80</w:t>
        </w:r>
        <w:r>
          <w:fldChar w:fldCharType="end"/>
        </w:r>
      </w:hyperlink>
    </w:p>
    <w:p>
      <w:pPr>
        <w:pStyle w:val="TOC1"/>
        <w:tabs>
          <w:tab w:val="right" w:leader="dot" w:pos="8306"/>
        </w:tabs>
      </w:pPr>
      <w:hyperlink w:anchor="_Toc15909" w:history="1">
        <w:r>
          <w:rPr>
            <w:rFonts w:ascii="仿宋" w:eastAsia="仿宋" w:hAnsi="仿宋" w:cs="仿宋" w:hint="eastAsia"/>
            <w:lang w:eastAsia="zh-CN"/>
          </w:rPr>
          <w:t>十八、设施与设备管理</w:t>
        </w:r>
        <w:r>
          <w:tab/>
        </w:r>
        <w:r>
          <w:fldChar w:fldCharType="begin"/>
        </w:r>
        <w:r>
          <w:instrText xml:space="preserve"> PAGEREF _Toc15909 \h </w:instrText>
        </w:r>
        <w:r>
          <w:fldChar w:fldCharType="separate"/>
        </w:r>
        <w:r>
          <w:t>82</w:t>
        </w:r>
        <w:r>
          <w:fldChar w:fldCharType="end"/>
        </w:r>
      </w:hyperlink>
    </w:p>
    <w:p>
      <w:pPr>
        <w:pStyle w:val="TOC2"/>
        <w:tabs>
          <w:tab w:val="right" w:leader="dot" w:pos="8306"/>
        </w:tabs>
      </w:pPr>
      <w:hyperlink w:anchor="_Toc30703" w:history="1">
        <w:r>
          <w:rPr>
            <w:rFonts w:ascii="仿宋" w:eastAsia="仿宋" w:hAnsi="仿宋" w:cs="仿宋" w:hint="eastAsia"/>
            <w:lang w:eastAsia="zh-CN"/>
          </w:rPr>
          <w:t>(一)、设施规划与配置</w:t>
        </w:r>
        <w:r>
          <w:tab/>
        </w:r>
        <w:r>
          <w:fldChar w:fldCharType="begin"/>
        </w:r>
        <w:r>
          <w:instrText xml:space="preserve"> PAGEREF _Toc30703 \h </w:instrText>
        </w:r>
        <w:r>
          <w:fldChar w:fldCharType="separate"/>
        </w:r>
        <w:r>
          <w:t>82</w:t>
        </w:r>
        <w:r>
          <w:fldChar w:fldCharType="end"/>
        </w:r>
      </w:hyperlink>
    </w:p>
    <w:p>
      <w:pPr>
        <w:pStyle w:val="TOC2"/>
        <w:tabs>
          <w:tab w:val="right" w:leader="dot" w:pos="8306"/>
        </w:tabs>
      </w:pPr>
      <w:hyperlink w:anchor="_Toc12742" w:history="1">
        <w:r>
          <w:rPr>
            <w:rFonts w:ascii="仿宋" w:eastAsia="仿宋" w:hAnsi="仿宋" w:cs="仿宋" w:hint="eastAsia"/>
            <w:lang w:eastAsia="zh-CN"/>
          </w:rPr>
          <w:t>(二)、设备采购与维护管理</w:t>
        </w:r>
        <w:r>
          <w:tab/>
        </w:r>
        <w:r>
          <w:fldChar w:fldCharType="begin"/>
        </w:r>
        <w:r>
          <w:instrText xml:space="preserve"> PAGEREF _Toc12742 \h </w:instrText>
        </w:r>
        <w:r>
          <w:fldChar w:fldCharType="separate"/>
        </w:r>
        <w:r>
          <w:t>82</w:t>
        </w:r>
        <w:r>
          <w:fldChar w:fldCharType="end"/>
        </w:r>
      </w:hyperlink>
    </w:p>
    <w:p>
      <w:pPr>
        <w:pStyle w:val="TOC2"/>
        <w:tabs>
          <w:tab w:val="right" w:leader="dot" w:pos="8306"/>
        </w:tabs>
      </w:pPr>
      <w:hyperlink w:anchor="_Toc29265" w:history="1">
        <w:r>
          <w:rPr>
            <w:rFonts w:ascii="仿宋" w:eastAsia="仿宋" w:hAnsi="仿宋" w:cs="仿宋" w:hint="eastAsia"/>
            <w:lang w:eastAsia="zh-CN"/>
          </w:rPr>
          <w:t>(三)、设施设备升级策略</w:t>
        </w:r>
        <w:r>
          <w:tab/>
        </w:r>
        <w:r>
          <w:fldChar w:fldCharType="begin"/>
        </w:r>
        <w:r>
          <w:instrText xml:space="preserve"> PAGEREF _Toc29265 \h </w:instrText>
        </w:r>
        <w:r>
          <w:fldChar w:fldCharType="separate"/>
        </w:r>
        <w:r>
          <w:t>83</w:t>
        </w:r>
        <w:r>
          <w:fldChar w:fldCharType="end"/>
        </w:r>
      </w:hyperlink>
    </w:p>
    <w:p>
      <w:pPr>
        <w:pStyle w:val="TOC1"/>
        <w:tabs>
          <w:tab w:val="right" w:leader="dot" w:pos="8306"/>
        </w:tabs>
      </w:pPr>
      <w:hyperlink w:anchor="_Toc15213" w:history="1">
        <w:r>
          <w:rPr>
            <w:rFonts w:ascii="仿宋" w:eastAsia="仿宋" w:hAnsi="仿宋" w:cs="仿宋" w:hint="eastAsia"/>
            <w:lang w:eastAsia="zh-CN"/>
          </w:rPr>
          <w:t>十九、成果转化与推广应用</w:t>
        </w:r>
        <w:r>
          <w:tab/>
        </w:r>
        <w:r>
          <w:fldChar w:fldCharType="begin"/>
        </w:r>
        <w:r>
          <w:instrText xml:space="preserve"> PAGEREF _Toc15213 \h </w:instrText>
        </w:r>
        <w:r>
          <w:fldChar w:fldCharType="separate"/>
        </w:r>
        <w:r>
          <w:t>84</w:t>
        </w:r>
        <w:r>
          <w:fldChar w:fldCharType="end"/>
        </w:r>
      </w:hyperlink>
    </w:p>
    <w:p>
      <w:pPr>
        <w:pStyle w:val="TOC2"/>
        <w:tabs>
          <w:tab w:val="right" w:leader="dot" w:pos="8306"/>
        </w:tabs>
      </w:pPr>
      <w:hyperlink w:anchor="_Toc270" w:history="1">
        <w:r>
          <w:rPr>
            <w:rFonts w:ascii="仿宋" w:eastAsia="仿宋" w:hAnsi="仿宋" w:cs="仿宋" w:hint="eastAsia"/>
            <w:lang w:eastAsia="zh-CN"/>
          </w:rPr>
          <w:t>(一)、成果转化策略制定</w:t>
        </w:r>
        <w:r>
          <w:tab/>
        </w:r>
        <w:r>
          <w:fldChar w:fldCharType="begin"/>
        </w:r>
        <w:r>
          <w:instrText xml:space="preserve"> PAGEREF _Toc270 \h </w:instrText>
        </w:r>
        <w:r>
          <w:fldChar w:fldCharType="separate"/>
        </w:r>
        <w:r>
          <w:t>84</w:t>
        </w:r>
        <w:r>
          <w:fldChar w:fldCharType="end"/>
        </w:r>
      </w:hyperlink>
    </w:p>
    <w:p>
      <w:pPr>
        <w:pStyle w:val="TOC2"/>
        <w:tabs>
          <w:tab w:val="right" w:leader="dot" w:pos="8306"/>
        </w:tabs>
      </w:pPr>
      <w:hyperlink w:anchor="_Toc18877" w:history="1">
        <w:r>
          <w:rPr>
            <w:rFonts w:ascii="仿宋" w:eastAsia="仿宋" w:hAnsi="仿宋" w:cs="仿宋" w:hint="eastAsia"/>
            <w:lang w:eastAsia="zh-CN"/>
          </w:rPr>
          <w:t>(二)、成果推广应用方案</w:t>
        </w:r>
        <w:r>
          <w:tab/>
        </w:r>
        <w:r>
          <w:fldChar w:fldCharType="begin"/>
        </w:r>
        <w:r>
          <w:instrText xml:space="preserve"> PAGEREF _Toc18877 \h </w:instrText>
        </w:r>
        <w:r>
          <w:fldChar w:fldCharType="separate"/>
        </w:r>
        <w:r>
          <w:t>85</w:t>
        </w:r>
        <w:r>
          <w:fldChar w:fldCharType="end"/>
        </w:r>
      </w:hyperlink>
    </w:p>
    <w:p>
      <w:pPr>
        <w:pStyle w:val="TOC1"/>
        <w:tabs>
          <w:tab w:val="right" w:leader="dot" w:pos="8306"/>
        </w:tabs>
      </w:pPr>
      <w:hyperlink w:anchor="_Toc28073" w:history="1">
        <w:r>
          <w:rPr>
            <w:rFonts w:ascii="仿宋" w:eastAsia="仿宋" w:hAnsi="仿宋" w:cs="仿宋" w:hint="eastAsia"/>
            <w:lang w:eastAsia="zh-CN"/>
          </w:rPr>
          <w:t>二十、创新驱动与持续发展</w:t>
        </w:r>
        <w:r>
          <w:tab/>
        </w:r>
        <w:r>
          <w:fldChar w:fldCharType="begin"/>
        </w:r>
        <w:r>
          <w:instrText xml:space="preserve"> PAGEREF _Toc28073 \h </w:instrText>
        </w:r>
        <w:r>
          <w:fldChar w:fldCharType="separate"/>
        </w:r>
        <w:r>
          <w:t>87</w:t>
        </w:r>
        <w:r>
          <w:fldChar w:fldCharType="end"/>
        </w:r>
      </w:hyperlink>
    </w:p>
    <w:p>
      <w:pPr>
        <w:pStyle w:val="TOC2"/>
        <w:tabs>
          <w:tab w:val="right" w:leader="dot" w:pos="8306"/>
        </w:tabs>
      </w:pPr>
      <w:hyperlink w:anchor="_Toc26606" w:history="1">
        <w:r>
          <w:rPr>
            <w:rFonts w:ascii="仿宋" w:eastAsia="仿宋" w:hAnsi="仿宋" w:cs="仿宋" w:hint="eastAsia"/>
            <w:lang w:eastAsia="zh-CN"/>
          </w:rPr>
          <w:t>(一)、创新驱动战略实施</w:t>
        </w:r>
        <w:r>
          <w:tab/>
        </w:r>
        <w:r>
          <w:fldChar w:fldCharType="begin"/>
        </w:r>
        <w:r>
          <w:instrText xml:space="preserve"> PAGEREF _Toc26606 \h </w:instrText>
        </w:r>
        <w:r>
          <w:fldChar w:fldCharType="separate"/>
        </w:r>
        <w:r>
          <w:t>87</w:t>
        </w:r>
        <w:r>
          <w:fldChar w:fldCharType="end"/>
        </w:r>
      </w:hyperlink>
    </w:p>
    <w:p>
      <w:pPr>
        <w:pStyle w:val="TOC2"/>
        <w:tabs>
          <w:tab w:val="right" w:leader="dot" w:pos="8306"/>
        </w:tabs>
      </w:pPr>
      <w:hyperlink w:anchor="_Toc26417" w:history="1">
        <w:r>
          <w:rPr>
            <w:rFonts w:ascii="仿宋" w:eastAsia="仿宋" w:hAnsi="仿宋" w:cs="仿宋" w:hint="eastAsia"/>
            <w:lang w:eastAsia="zh-CN"/>
          </w:rPr>
          <w:t>(二)、持续发展路径探索</w:t>
        </w:r>
        <w:r>
          <w:tab/>
        </w:r>
        <w:r>
          <w:fldChar w:fldCharType="begin"/>
        </w:r>
        <w:r>
          <w:instrText xml:space="preserve"> PAGEREF _Toc26417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5"/>
      <w:r>
        <w:rPr>
          <w:rFonts w:ascii="仿宋" w:eastAsia="仿宋" w:hAnsi="仿宋" w:cs="仿宋" w:hint="eastAsia"/>
          <w:sz w:val="28"/>
          <w:lang w:eastAsia="zh-CN"/>
        </w:rPr>
        <w:t>一、CNG加气站设备项目概论</w:t>
      </w:r>
      <w:bookmarkEnd w:id="2"/>
    </w:p>
    <w:p>
      <w:pPr>
        <w:pStyle w:val="Heading2"/>
        <w:rPr>
          <w:rFonts w:ascii="仿宋" w:eastAsia="仿宋" w:hAnsi="仿宋" w:cs="仿宋" w:hint="eastAsia"/>
          <w:lang w:eastAsia="zh-CN"/>
        </w:rPr>
      </w:pPr>
      <w:bookmarkStart w:id="3" w:name="_Toc1609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CNG加气站设备项目的申报单位是“XXX实业发展公司”，这是一家在其所处行业内备受尊敬的企业。公司自成立以来，通过其在CNG加气站设备项目中表现出的创新精神和卓越执行力，在市场上赢得了显著的地位。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该公司的法定代表人秦XX，在CNG加气站设备项目及其他多个行业领域中都有着显著的贡献。秦XX以其出色的领导才能和敏锐的商业洞察力，带领公司在CNG加气站设备项目等多个领域实现了持续的成长和成功。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CNG加气站设备项目的重要合作伙伴。公司专注于[行业名称]领域，以创新作为驱动力，不断推动技术进步和市场扩张。在CNG加气站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CNG加气站设备项目中展现了强劲的增长和稳定的财务表现。公司通过有效的策略，在CNG加气站设备项目中扩大了其市场份额并增强了盈利能力。同时，公司积极承担社会责任，参与各类社会公益项目，增强了其在CNG加气站设备项目中的品牌形象和社会影响力。</w:t>
      </w:r>
    </w:p>
    <w:p>
      <w:pPr>
        <w:pStyle w:val="Heading2"/>
        <w:ind w:firstLine="560" w:firstLineChars="200"/>
        <w:rPr>
          <w:rFonts w:ascii="仿宋" w:eastAsia="仿宋" w:hAnsi="仿宋" w:cs="仿宋" w:hint="eastAsia"/>
          <w:sz w:val="28"/>
          <w:lang w:eastAsia="zh-CN"/>
        </w:rPr>
      </w:pPr>
      <w:bookmarkStart w:id="4" w:name="_Toc1816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CNG加气站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CNG加气站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248"/>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196"/>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3228"/>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https://d.book118.com/005300122041011034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FC56D3"/>
    <w:rsid w:val="3AFC56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5300122041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2023-12-28T12:00:00Z</dcterms:created>
  <dcterms:modified xsi:type="dcterms:W3CDTF">2023-12-28T12:00:50Z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F9555709B867469EA76EB46081519DAA_11</vt:lpwstr>
  </property>
  <property fmtid="{D5CDD505-2E9C-101B-9397-08002B2CF9AE}" pid="3" name="KSOProductBuildVer">
    <vt:lpwstr>2052-12.1.0.16120</vt:lpwstr>
  </property>
</Properties>
</file>