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1、建设规模的合理性分析中，项目的建设规模应与市场需求相适应，各种资源供应能满足建设规模的要求，并且稳定可靠、价格合理体现的是( )。</w:t>
        <w:br/>
        <w:t>A.外部条件的适应性和匹配性</w:t>
        <w:br/>
        <w:t>B.收益合理性</w:t>
        <w:br/>
        <w:t>C.资源利用的合理性</w:t>
        <w:br/>
        <w:t>D.符合产业政策和行业特点</w:t>
        <w:br/>
        <w:br/>
        <w:t xml:space="preserve">【答案】：A </w:t>
      </w:r>
    </w:p>
    <w:p>
      <w:r>
        <w:t>2、( )不当将会造成建设项目的"先天不足"，直接影响项目的正常生产、运营和效益。</w:t>
        <w:br/>
        <w:t>A.建设项目的方案</w:t>
        <w:br/>
        <w:t>B.建设项目的厂址选择</w:t>
        <w:br/>
        <w:t>C.建设项目的结论</w:t>
        <w:br/>
        <w:t>D.建设项目的决策</w:t>
        <w:br/>
        <w:br/>
        <w:t xml:space="preserve">【答案】：B </w:t>
      </w:r>
    </w:p>
    <w:p>
      <w:pPr>
        <w:sectPr w:rsidSect="00034616">
          <w:pgSz w:w="12240" w:h="15840"/>
          <w:pgMar w:top="1440" w:right="1800" w:bottom="1440" w:left="1800" w:header="720" w:footer="720" w:gutter="0"/>
          <w:cols w:space="720"/>
          <w:docGrid w:linePitch="360"/>
        </w:sectPr>
      </w:pPr>
      <w:r>
        <w:t>3、对项目而言，按收入法计算增加值较为方便，其公式为(</w:t>
      </w:r>
    </w:p>
    <w:p>
      <w:r>
        <w:t xml:space="preserve"> )。</w:t>
        <w:br/>
        <w:t>A.增加值=项目范围内全部劳动者报酬-固定资产折旧+生产税净额+营业外支出</w:t>
        <w:br/>
        <w:t>B.增加值=项目范围内全部劳动者报酬+固定资产折旧+生产税净额+营业盈余</w:t>
        <w:br/>
        <w:t>C.增加值=项目范围内全部劳动者报酬+固定资产折旧+生产税净额-营业外支出</w:t>
        <w:br/>
        <w:t>D.增加值=项目范围内全部劳动者报酬一固定资产折旧+生产税净额+营业盈余</w:t>
        <w:br/>
        <w:br/>
        <w:t>【答案】：B</w:t>
      </w:r>
      <w:r>
        <w:t xml:space="preserve"> </w:t>
      </w:r>
    </w:p>
    <w:p>
      <w:r>
        <w:t>4、配置关键工艺设备采取( )是拉动和提高国内装备制造业技术水平的有效途径。</w:t>
        <w:br/>
        <w:t>A.国内制造、成套供应</w:t>
        <w:br/>
        <w:t>B.合作设计、国内制造</w:t>
        <w:br/>
        <w:t>C.以我为主、点菜引进</w:t>
        <w:br/>
        <w:t>D.购置国外二手设备</w:t>
        <w:br/>
        <w:br/>
        <w:t xml:space="preserve">【答案】：B </w:t>
      </w:r>
    </w:p>
    <w:p>
      <w:r>
        <w:t>5、下列选项中，( )是市场经济体制下政府对建设项目外部效果进行分析评价的重要方法，是政府部门履行对拟建项目外部效果管理职能的重要依据。</w:t>
        <w:br/>
        <w:t>A.财务分析</w:t>
        <w:br/>
        <w:t>B.社会分析</w:t>
        <w:br/>
        <w:t>C.经济分析</w:t>
        <w:br/>
        <w:t>D.管理分析</w:t>
        <w:br/>
        <w:br/>
        <w:t xml:space="preserve">【答案】：C </w:t>
      </w:r>
    </w:p>
    <w:p>
      <w:r>
        <w:t>6、下列属于建设方案经济比选原则的是( )。</w:t>
        <w:br/>
        <w:t>A.可靠性原则</w:t>
        <w:br/>
        <w:t>B.先进性原则</w:t>
        <w:br/>
        <w:t>C.差异比较原则</w:t>
        <w:br/>
        <w:t>D.经济性原则</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7、根据国务院的规定，关于建设项目资本金出资的方式不包括(</w:t>
      </w:r>
    </w:p>
    <w:p>
      <w:r>
        <w:t xml:space="preserve"> )。</w:t>
        <w:br/>
        <w:t>A.工业产权</w:t>
        <w:br/>
        <w:t>B.实物</w:t>
        <w:br/>
        <w:t>C.商誉</w:t>
        <w:br/>
        <w:t>D.资源开发权</w:t>
        <w:br/>
        <w:br/>
        <w:t>【答案】：C</w:t>
      </w:r>
      <w:r>
        <w:t xml:space="preserve"> </w:t>
      </w:r>
    </w:p>
    <w:p>
      <w:r>
        <w:t>8、实行( )的建设项目，应在办理备案手续后和项目开工前完成环境影响评价文件报批手续。</w:t>
        <w:br/>
        <w:t>A.报告制</w:t>
        <w:br/>
        <w:t>B.核准制</w:t>
        <w:br/>
        <w:t>C.注册制</w:t>
        <w:br/>
        <w:t>D.备案制</w:t>
        <w:br/>
        <w:br/>
        <w:t xml:space="preserve">【答案】：D </w:t>
      </w:r>
    </w:p>
    <w:p>
      <w:r>
        <w:t>9、下列选项中，( )应是工艺设备配置采购优先采用的方式。</w:t>
        <w:br/>
        <w:t>A.国外制造，成套引进;或基本国外制造，少量国内配套</w:t>
        <w:br/>
        <w:t>B."以我为主、点菜引进"</w:t>
        <w:br/>
        <w:t>C.国内制造，成套供应</w:t>
        <w:br/>
        <w:t>D.购置国内二手设备</w:t>
        <w:br/>
        <w:br/>
        <w:t xml:space="preserve">【答案】：B </w:t>
      </w:r>
    </w:p>
    <w:p>
      <w:r>
        <w:t>10、下列影响财务风险的主要因素中不包括的是( )。</w:t>
        <w:br/>
        <w:t>A.资金供求关系变化</w:t>
        <w:br/>
        <w:t>B.项目抗风险能力变化</w:t>
        <w:br/>
        <w:t>C.利率水平变化</w:t>
        <w:br/>
        <w:t>D.资本结构变化</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11、某项目建设期2年，建设期内每年年初贷款1000万元。若在运营期第1年末偿还800万元，在运营期第2年至第6年每年年末等额偿还剩余贷款。在贷款年利率为6%的情况下，运营期第2年至第6年每年年末应还本付息(</w:t>
      </w:r>
      <w:r>
        <w:t xml:space="preserve"> )万元。</w:t>
        <w:br/>
        <w:t>A.454.0</w:t>
        <w:br/>
        <w:t>B.359.6</w:t>
        <w:br/>
        <w:t>C.328.5</w:t>
        <w:br/>
        <w:t>D.317.1</w:t>
        <w:br/>
        <w:br/>
        <w:t>【答案】：B</w:t>
      </w:r>
      <w:r>
        <w:t xml:space="preserve"> </w:t>
      </w:r>
    </w:p>
    <w:p>
      <w:r>
        <w:t>12、运用生产能力指数估算法估算项目投资的重要条件是( )。</w:t>
        <w:br/>
        <w:t>A.要有合理的生产能力指数</w:t>
        <w:br/>
        <w:t>B.类似项目的规模</w:t>
        <w:br/>
        <w:t>C.类似项目的可靠资料</w:t>
        <w:br/>
        <w:t>D.要有合理的规格设备的数量</w:t>
        <w:br/>
        <w:br/>
        <w:t xml:space="preserve">【答案】：A </w:t>
      </w:r>
    </w:p>
    <w:p>
      <w:r>
        <w:t>13、一元线性回归的模型的形式是( )。</w:t>
        <w:br/>
        <w:t>A.y=a+bχ</w:t>
        <w:br/>
        <w:t>B.y=a+bχ+e</w:t>
        <w:br/>
        <w:t>C.y=b+aχ</w:t>
        <w:br/>
        <w:t>D.y=aχ+b+e</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14、可行性研究一般从行业或企业角度，论证项目建设的必要性、市场前景、技术和经济的可行性，着重项目投资的(</w:t>
      </w:r>
    </w:p>
    <w:p>
      <w:r>
        <w:t xml:space="preserve"> )。</w:t>
        <w:br/>
        <w:t>A.宏观效益</w:t>
        <w:br/>
        <w:t>B.微观效益</w:t>
        <w:br/>
        <w:t>C.整体效益</w:t>
        <w:br/>
        <w:t>D.风险效益</w:t>
        <w:br/>
        <w:br/>
        <w:t>【答案】：B</w:t>
      </w:r>
      <w:r>
        <w:t xml:space="preserve"> </w:t>
      </w:r>
    </w:p>
    <w:p>
      <w:r>
        <w:t>15、若投资3000万元，每年收回率为80%，在10年内收回全部本利，则每年应收回( )万元。</w:t>
        <w:br/>
        <w:t>A.447.09</w:t>
        <w:br/>
        <w:t>B.149.03</w:t>
        <w:br/>
        <w:t>C.258.06</w:t>
        <w:br/>
        <w:t>D.596.12</w:t>
        <w:br/>
        <w:br/>
        <w:t xml:space="preserve">【答案】：A </w:t>
      </w:r>
    </w:p>
    <w:p>
      <w:r>
        <w:t>16、工艺技术方案和工艺流程方案优化选择的( )的基本要求是充分发挥投资效益，降低生产成本，以较少资金，获取更大效益。</w:t>
        <w:br/>
        <w:t>A.先进适用性</w:t>
        <w:br/>
        <w:t>B.安全可靠性</w:t>
        <w:br/>
        <w:t>C.经济合理性</w:t>
        <w:br/>
        <w:t>D.技术来源可得性</w:t>
        <w:br/>
        <w:br/>
        <w:t xml:space="preserve">【答案】：C </w:t>
      </w:r>
    </w:p>
    <w:p>
      <w:r>
        <w:t>17、某公司第1年年初借款100万元，年利率为6%，规定从第1年年末起至第10年年末止，每年年末等额还本付息，则每年年末应偿还( )万元。</w:t>
        <w:br/>
        <w:t>A.7.58</w:t>
        <w:br/>
        <w:t>B.10.00</w:t>
        <w:br/>
        <w:t>C.12.67</w:t>
        <w:br/>
        <w:t>D.13.58</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18、初步可行性研究的深度介于(</w:t>
      </w:r>
    </w:p>
    <w:p>
      <w:r>
        <w:t xml:space="preserve"> )之间，这一阶段对建设投资和生产成本的估算一般采用指标估算法估算。</w:t>
        <w:br/>
        <w:t>A.投资机会研究和可行性研究</w:t>
        <w:br/>
        <w:t>B.一般投资机会研究和具体投资机会研究</w:t>
        <w:br/>
        <w:t>C.资源开发投资机会研究和初步可行性研究</w:t>
        <w:br/>
        <w:t>D.地区投资机会研究和部门投资机会研究</w:t>
        <w:br/>
        <w:br/>
        <w:t>【答案】：A</w:t>
      </w:r>
      <w:r>
        <w:t xml:space="preserve"> </w:t>
      </w:r>
    </w:p>
    <w:p>
      <w:r>
        <w:t>19、下列自然资源中，( )是农业、渔业、畜牧业和林业的依托资源，也是工业和第三产业的重要资源条件。</w:t>
        <w:br/>
        <w:t>A.土地资源</w:t>
        <w:br/>
        <w:t>B.气候资源</w:t>
        <w:br/>
        <w:t>C.水资源</w:t>
        <w:br/>
        <w:t>D.物种资源</w:t>
        <w:br/>
        <w:br/>
        <w:t xml:space="preserve">【答案】：D </w:t>
      </w:r>
    </w:p>
    <w:p>
      <w:r>
        <w:t>20、可转换债券的特点包括债权性、可转换性和(。)。</w:t>
        <w:br/>
        <w:t>A.偿还性</w:t>
        <w:br/>
        <w:t>B.股权性</w:t>
        <w:br/>
        <w:t>C.可靠性</w:t>
        <w:br/>
        <w:t>D.固定性</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21、当建设项目方案所提供的效益超过等值费用，即效益/费用大于( )，则这个方案在经济上是可以接受的，否则在经济上是不可取的。</w:t>
        <w:br/>
        <w:t>A.1</w:t>
        <w:br/>
        <w:t>B.2</w:t>
        <w:br/>
        <w:t>C.3</w:t>
        <w:br/>
        <w:t>D.4</w:t>
        <w:br/>
        <w:br/>
        <w:t xml:space="preserve">【答案】：A </w:t>
      </w:r>
    </w:p>
    <w:p>
      <w:r>
        <w:t>22、偿债备付率( )时，表示可用于还本付息的资金不足以偿付当期债务。</w:t>
        <w:br/>
        <w:t>A.大于0</w:t>
        <w:br/>
        <w:t>B.大于1</w:t>
        <w:br/>
        <w:t>C.小于1</w:t>
        <w:br/>
        <w:t>D.小于0</w:t>
        <w:br/>
        <w:br/>
        <w:t xml:space="preserve">【答案】：C </w:t>
      </w:r>
    </w:p>
    <w:p>
      <w:r>
        <w:t>23、煤炭、焦炭，电石、铁合金、烧碱、黄磷，玉米加工，机场、港口、沿海和内河航运项目的资本金最低比例为( )。</w:t>
        <w:br/>
        <w:t>A.20%</w:t>
        <w:br/>
        <w:t>B.30%</w:t>
        <w:br/>
        <w:t>C.35%</w:t>
        <w:br/>
        <w:t>D.40%</w:t>
        <w:br/>
        <w:br/>
        <w:t xml:space="preserve">【答案】：B </w:t>
      </w:r>
    </w:p>
    <w:p>
      <w:r>
        <w:t>24、下列建设项目投资公司中，( )是指建设项目投资人根据投资协议(合同)约定，依法组建具有民事权利能力和民事行为能力，并独立承担民事责任的独立法人。</w:t>
        <w:br/>
        <w:t>A.合伙经营公司</w:t>
        <w:br/>
        <w:t>B.股权式合资公司</w:t>
        <w:br/>
        <w:t>C.契约式合资公司</w:t>
        <w:br/>
        <w:t>D.合作经营公司</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25、若货物或服务处于竞争性市场环境中，市场价格能够反映(</w:t>
      </w:r>
    </w:p>
    <w:p>
      <w:r>
        <w:t xml:space="preserve"> )，应采用市场价格作为计算项目投入物或产出物经济价值的依据。</w:t>
        <w:br/>
        <w:t>A.支付意愿或受偿意愿</w:t>
        <w:br/>
        <w:t>B.沉没成本或市价成本</w:t>
        <w:br/>
        <w:t>C.受偿意愿或沉没成本</w:t>
        <w:br/>
        <w:t>D.支付意愿或机会成本</w:t>
        <w:br/>
        <w:br/>
        <w:t>【答案】：D</w:t>
      </w:r>
      <w:r>
        <w:t xml:space="preserve"> </w:t>
      </w:r>
    </w:p>
    <w:p>
      <w:r>
        <w:t>26、在财务会计分析中，( )往往是财务决策的重要依据。</w:t>
        <w:br/>
        <w:t>A.现金流量</w:t>
        <w:br/>
        <w:t>B.利润</w:t>
        <w:br/>
        <w:t>C.融资成本</w:t>
        <w:br/>
        <w:t>D.所有者权益</w:t>
        <w:br/>
        <w:br/>
        <w:t xml:space="preserve">【答案】：B </w:t>
      </w:r>
    </w:p>
    <w:p>
      <w:r>
        <w:t>27、某企业发行优先股股票，票面额为500万元，优先股每年股息为48万元，筹资费费率为5%，则发行优先股的资金成本率为( )。</w:t>
        <w:br/>
        <w:t>A.5%</w:t>
        <w:br/>
        <w:t>B.10.11%</w:t>
        <w:br/>
        <w:t>C.10.96%</w:t>
        <w:br/>
        <w:t>D.13.62%</w:t>
        <w:br/>
        <w:br/>
        <w:t xml:space="preserve">【答案】：B </w:t>
      </w:r>
    </w:p>
    <w:p>
      <w:r>
        <w:t>28、下列选项中，( )是促进经济发展目标和社会目标实现的基本前提，是建设和谐社会、实现以人为本的科学发展观的基本要求。</w:t>
        <w:br/>
        <w:t>A.规避社会风险，提高投资效益</w:t>
        <w:br/>
        <w:t>B.建设项目与社会发展能够协调配合</w:t>
        <w:br/>
        <w:t>C.加强目标群体在社区参与、冲突解决和服务提供的能力</w:t>
        <w:br/>
        <w:t>D.减少社会矛盾，促进社会和谐发展</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29、能够迅速在市场上站稳脚跟，并能在消费者或用户心目中迅速树立起一种形象，这种定位方式被称为(</w:t>
      </w:r>
    </w:p>
    <w:p>
      <w:r>
        <w:t xml:space="preserve"> )。</w:t>
        <w:br/>
        <w:t>A.避强定位</w:t>
        <w:br/>
        <w:t>B.迎头定位</w:t>
        <w:br/>
        <w:t>C.重新定位</w:t>
        <w:br/>
        <w:t>D.循环定位</w:t>
        <w:br/>
        <w:br/>
        <w:t>【答案】：A</w:t>
      </w:r>
      <w:r>
        <w:t xml:space="preserve"> </w:t>
      </w:r>
    </w:p>
    <w:p>
      <w:r>
        <w:t>30、下列关于社会评价中应用参与式方法应牢记的基本理念表述不正确的是( )。</w:t>
        <w:br/>
        <w:t>A.尊重内部支持</w:t>
        <w:br/>
        <w:t>B.外部的支持固然重要，但当地人一般情况下有能力认识和解决自己的问题</w:t>
        <w:br/>
        <w:t>C.分享知识，共同决策，共同行动，共同发展</w:t>
        <w:br/>
        <w:t>D.每一个人，不论是当地人还是专家，他们都具有自己特有的知识和技能，应该得到尊重</w:t>
        <w:br/>
        <w:br/>
        <w:t xml:space="preserve">【答案】：A </w:t>
      </w:r>
    </w:p>
    <w:p>
      <w:r>
        <w:t>31、财务分析是对项目未来发生的效益与费用进行估算和分析，所以应采用以( )体系为基础的预测价格。</w:t>
        <w:br/>
        <w:t>A.市场价格</w:t>
        <w:br/>
        <w:t>B.固定价格</w:t>
        <w:br/>
        <w:t>C.实价</w:t>
        <w:br/>
        <w:t>D.时价</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32、在项目可行性研究阶段，应采用(</w:t>
      </w:r>
    </w:p>
    <w:p>
      <w:r>
        <w:t xml:space="preserve"> )和分类估算法。</w:t>
        <w:br/>
        <w:t>A.比例估算法</w:t>
        <w:br/>
        <w:t>B.系数估算法</w:t>
        <w:br/>
        <w:t>C.指标估算法</w:t>
        <w:br/>
        <w:t>D.生产能力指数法</w:t>
        <w:br/>
        <w:br/>
        <w:t>【答案】：C</w:t>
      </w:r>
      <w:r>
        <w:t xml:space="preserve"> </w:t>
      </w:r>
    </w:p>
    <w:p>
      <w:r>
        <w:t>33、下列选项中，(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 xml:space="preserve">【答案】：B </w:t>
      </w:r>
    </w:p>
    <w:p>
      <w:r>
        <w:t>34、对某些人力难以控制的灾害性风险可以采取( )方式。</w:t>
        <w:br/>
        <w:t>A.风险回避</w:t>
        <w:br/>
        <w:t>B.保险转移</w:t>
        <w:br/>
        <w:t>C.风险自担</w:t>
        <w:br/>
        <w:t>D.非保险转移</w:t>
        <w:br/>
        <w:br/>
        <w:t xml:space="preserve">【答案】：B </w:t>
      </w:r>
    </w:p>
    <w:p>
      <w:r>
        <w:t>35、考察整个项目的融资前税前(即息税前)现金流量，其现金流入一般不包括( )。</w:t>
        <w:br/>
        <w:t>A.合营期满资产处置分配</w:t>
        <w:br/>
        <w:t>B.营业收入</w:t>
        <w:br/>
        <w:t>C.补贴收入</w:t>
        <w:br/>
        <w:t>D.回收流动资金</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w:t>
      </w:r>
    </w:p>
    <w:p>
      <w:r>
        <w:t xml:space="preserve"> )指在选择工艺方案时，应考虑建设项目对人员和环境的影响，主要是考虑所采用的生产工艺技术是否会对操作人员造成人身伤害，有无保护措施，“三废”的产生和治理情况，是否会破坏自然环境和生态平衡。</w:t>
        <w:br/>
        <w:t>A.先进性原则</w:t>
        <w:br/>
        <w:t>B.经济性原则</w:t>
        <w:br/>
        <w:t>C.安全性原则</w:t>
        <w:br/>
        <w:t>D.可靠性原则</w:t>
        <w:br/>
        <w:br/>
        <w:t>【答案】：C</w:t>
      </w:r>
      <w:r>
        <w:t xml:space="preserve"> </w:t>
      </w:r>
    </w:p>
    <w:p>
      <w:r>
        <w:t>37、某项目需进口一套设备，岸价(FOB价)为492万美元。其他有关费用参数为：国外运杂费率7%，国外运输保险费费率0.4%，则国外运输保险费为( )万美元。</w:t>
        <w:br/>
        <w:t>A.1.5</w:t>
        <w:br/>
        <w:t>B.1.7</w:t>
        <w:br/>
        <w:t>C.2.0</w:t>
        <w:br/>
        <w:t>D.2.1</w:t>
        <w:br/>
        <w:br/>
        <w:t xml:space="preserve">【答案】：D </w:t>
      </w:r>
    </w:p>
    <w:p>
      <w:r>
        <w:t>38、项目产品方案应以( )为导向，根据目标市场来确定产品品种、数量、质量，产品方案应能适应市场多变的要求。</w:t>
        <w:br/>
        <w:t>A.市场需求</w:t>
        <w:br/>
        <w:t>B.市场总体结构</w:t>
        <w:br/>
        <w:t>C.市场供应</w:t>
        <w:br/>
        <w:t>D.价格波动</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39、某企业第1年初向银行借款500万元，年利率为7%，银行规定每季度计息一次。若企业向银行所借本金与利息均在第4年末一次支付，则支付额为(</w:t>
      </w:r>
    </w:p>
    <w:p>
      <w:r>
        <w:t xml:space="preserve"> )万元。</w:t>
        <w:br/>
        <w:t>A.659.97</w:t>
        <w:br/>
        <w:t>B.659.45</w:t>
        <w:br/>
        <w:t>C.655.40</w:t>
        <w:br/>
        <w:t>D.535.93</w:t>
        <w:br/>
        <w:br/>
        <w:t>【答案】：A</w:t>
      </w:r>
      <w:r>
        <w:t xml:space="preserve"> </w:t>
      </w:r>
    </w:p>
    <w:p>
      <w:r>
        <w:t>40、未经中间试验就转化为生产的技术绝不能冒险采用，这体现了建设方案技术比选的( )原则。</w:t>
        <w:br/>
        <w:t>A.先进性</w:t>
        <w:br/>
        <w:t>B.实用性</w:t>
        <w:br/>
        <w:t>C.可靠性</w:t>
        <w:br/>
        <w:t>D.安全性</w:t>
        <w:br/>
        <w:br/>
        <w:t xml:space="preserve">【答案】：C </w:t>
      </w:r>
    </w:p>
    <w:p>
      <w:r>
        <w:t>41、( )措施专门用于应付项目的技术风险，它可以是一段时间或是一笔资金。</w:t>
        <w:br/>
        <w:t>A.预算应急费</w:t>
        <w:br/>
        <w:t>B.进度后备</w:t>
        <w:br/>
        <w:t>C.技术后备</w:t>
        <w:br/>
        <w:t>D.经济应急费</w:t>
        <w:br/>
        <w:br/>
        <w:t xml:space="preserve">【答案】：C </w:t>
      </w:r>
    </w:p>
    <w:p>
      <w:r>
        <w:t>42、土地影子费用中新增资源消耗一般包括( )。</w:t>
        <w:br/>
        <w:t>A.土地补偿费和青苗补偿费</w:t>
        <w:br/>
        <w:t>B.劳动力安置的有关费用和土地补偿费</w:t>
        <w:br/>
        <w:t>C.拆迁费用和征地补偿费</w:t>
        <w:br/>
        <w:t>D.拆迁费用和劳动力安置的有关费用</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43、下列关于对建设项目盈亏平衡分析法的表述中，正确的是(</w:t>
      </w:r>
    </w:p>
    <w:p>
      <w:r>
        <w:t xml:space="preserve"> )。</w:t>
        <w:br/>
        <w:t>A.随着某些因素的变化，企业的盈利与亏损会有个转折点，称为敏感性分析临界点</w:t>
        <w:br/>
        <w:t>B.盈亏平衡点越高，表示项目适应市场变化的能力越强，抗风险能力也越强</w:t>
        <w:br/>
        <w:t>C.进行线性盈亏平衡分析的前提之一是当年产量大于当年销售量</w:t>
        <w:br/>
        <w:t>D.盈亏平衡点应按项目达产年份的数据计算</w:t>
        <w:br/>
        <w:br/>
        <w:t>【答案】：D</w:t>
      </w:r>
      <w:r>
        <w:t xml:space="preserve"> </w:t>
      </w:r>
    </w:p>
    <w:p>
      <w:r>
        <w:t>44、某新建项目，建设期为3年，第1年年初借款200万元，第2年年初借款300万元，第3年年初借款300万元，年利率为6%，每年计息一次，建设期内不支付利息。则计算该项目的建设期利息为( )万元。</w:t>
        <w:br/>
        <w:t>A.30.72</w:t>
        <w:br/>
        <w:t>B.50.56</w:t>
        <w:br/>
        <w:t>C.65.60</w:t>
        <w:br/>
        <w:t>D.158.88</w:t>
        <w:br/>
        <w:br/>
        <w:t xml:space="preserve">【答案】：C </w:t>
      </w:r>
    </w:p>
    <w:p>
      <w:r>
        <w:t>45、下列决策类型中，( )要求决策者具有较强的洞察能力、创新意识、科学分析能力。</w:t>
        <w:br/>
        <w:t>A.多目标决策</w:t>
        <w:br/>
        <w:t>B.非常规型决策</w:t>
        <w:br/>
        <w:t>C.风险型决策</w:t>
        <w:br/>
        <w:t>D.不确定型决策</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46、初步可行性研究、可行性研究报告的编制，与初步可行性研究、可行性研究的评估，是项目前期工作的两项重要内容，二者的相同点是(</w:t>
      </w:r>
    </w:p>
    <w:p>
      <w:r>
        <w:t xml:space="preserve"> )。</w:t>
        <w:br/>
        <w:t>A.承担主体相同</w:t>
        <w:br/>
        <w:t>B.出发点一致</w:t>
        <w:br/>
        <w:t>C.决策时序和作用相同</w:t>
        <w:br/>
        <w:t>D.评估角度和任务相同</w:t>
        <w:br/>
        <w:br/>
        <w:t>【答案】：B</w:t>
      </w:r>
      <w:r>
        <w:t xml:space="preserve"> </w:t>
      </w:r>
    </w:p>
    <w:p>
      <w:r>
        <w:t>47、作为第二、第三产业和高技术产业发展过程中不可或缺的支撑条件的资源是( )。</w:t>
        <w:br/>
        <w:t>A.土地资源</w:t>
        <w:br/>
        <w:t>B.水资源</w:t>
        <w:br/>
        <w:t>C.森林资源</w:t>
        <w:br/>
        <w:t>D.海洋资源</w:t>
        <w:br/>
        <w:br/>
        <w:t xml:space="preserve">【答案】：B </w:t>
      </w:r>
    </w:p>
    <w:p>
      <w:r>
        <w:t>48、建设项目选用的技术方案和工艺流程必须是( )的，既要立足于高技术起点，又要防止盲目追求尚不成熟或仍处在试验阶段的新技术。</w:t>
        <w:br/>
        <w:t>A.安全可靠</w:t>
        <w:br/>
        <w:t>B.先进适用</w:t>
        <w:br/>
        <w:t>C.科学经济</w:t>
        <w:br/>
        <w:t>D.系统科学</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49、在识别现金流量时，应考虑所确定的投资方案对财务主体及其他部门可能产生的( )。</w:t>
        <w:br/>
        <w:t>A.机会成本</w:t>
        <w:br/>
        <w:t>B.沉没成本</w:t>
        <w:br/>
        <w:t>C.关联效应</w:t>
        <w:br/>
        <w:t>D.风险效应</w:t>
        <w:br/>
        <w:br/>
        <w:t xml:space="preserve">【答案】：C </w:t>
      </w:r>
    </w:p>
    <w:p>
      <w:r>
        <w:t>50、可行性研究报告应按照项目建设方案确定的工程量测算项目总投资，投资估算与初步设计概算比较不应大于( )，资金筹措应有具体方案，项目效益测算以动态为主等。</w:t>
        <w:br/>
        <w:t>A.5%</w:t>
        <w:br/>
        <w:t>B.10%</w:t>
        <w:br/>
        <w:t>C.15%</w:t>
        <w:br/>
        <w:t>D.20%</w:t>
        <w:br/>
        <w:br/>
        <w:t xml:space="preserve">【答案】：B </w:t>
      </w:r>
    </w:p>
    <w:p>
      <w:r>
        <w:t>51、对于受到少数民族因素影响的建设项目，应针对项目的具体情况对涉及少数民族的问题进行相关社会调查，下列不包括的是( )。</w:t>
        <w:br/>
        <w:t>A.收集本民族的相关信息</w:t>
        <w:br/>
        <w:t>B.信息内容应具特殊性</w:t>
        <w:br/>
        <w:t>C.信息内容应具针对性</w:t>
        <w:br/>
        <w:t>D.考察历史，通过了解历史背景来理解某个特定少数民族或文化群体的现状</w:t>
        <w:br/>
        <w:br/>
        <w:t xml:space="preserve">【答案】：B </w:t>
      </w:r>
    </w:p>
    <w:p>
      <w:r>
        <w:t>52、( )贷款手续简单，成本较低，适用于有偿债能力的建设项目。</w:t>
        <w:br/>
        <w:t>A.国际金融组织</w:t>
        <w:br/>
        <w:t>B.外国政府</w:t>
        <w:br/>
        <w:t>C.政策性银行</w:t>
        <w:br/>
        <w:t>D.国内商业银行</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53、项目用地预审应遵循的原则中不包括的是(</w:t>
      </w:r>
    </w:p>
    <w:p>
      <w:r>
        <w:t xml:space="preserve"> )。</w:t>
        <w:br/>
        <w:t>A.合理和集约利用土地</w:t>
        <w:br/>
        <w:t>B.符合土地利用总体规划</w:t>
        <w:br/>
        <w:t>C.符合国家供地政策</w:t>
        <w:br/>
        <w:t>D.保护建设用地</w:t>
        <w:br/>
        <w:br/>
        <w:t>【答案】：D</w:t>
      </w:r>
      <w:r>
        <w:t xml:space="preserve"> </w:t>
      </w:r>
    </w:p>
    <w:p>
      <w:r>
        <w:t>54、按照消费者支付意愿的原则，通过其他相关市场价格信号，按照( )的方法，寻找揭示这些影响的隐含价值，对其效果进行间接估算。</w:t>
        <w:br/>
        <w:t>A."选择偏好"</w:t>
        <w:br/>
        <w:t>B."揭示偏好"</w:t>
        <w:br/>
        <w:t>C."支付意愿"</w:t>
        <w:br/>
        <w:t>D."表达偏好"</w:t>
        <w:br/>
        <w:br/>
        <w:t xml:space="preserve">【答案】：B </w:t>
      </w:r>
    </w:p>
    <w:p>
      <w:r>
        <w:t>55、某项目建设期内第1年贷款2000万元，第2年贷款920万元，贷款在每年内均衡发放，年利率4%，则第2年应计利息为( )万元。</w:t>
        <w:br/>
        <w:t>A.200.0</w:t>
        <w:br/>
        <w:t>B.100.0</w:t>
        <w:br/>
        <w:t>C.163.2</w:t>
        <w:br/>
        <w:t>D.116.8</w:t>
        <w:br/>
        <w:br/>
        <w:t xml:space="preserve">【答案】：B </w:t>
      </w:r>
    </w:p>
    <w:p>
      <w:r>
        <w:t>56、某固定资产原价为15万元，预计净残值为6000元，使用年限为10年。若采用年数总和法计算折旧，则第5年的折旧额为( )元。</w:t>
        <w:br/>
        <w:t>A.13091</w:t>
        <w:br/>
        <w:t>B.13636</w:t>
        <w:br/>
        <w:t>C.15709</w:t>
        <w:br/>
        <w:t>D.16364</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57、根据建设项目的性质、产品方案和生产规模的具体要求，研究确定项目的工艺技术路线、工艺流程、工艺参数、原材料和公用工程单耗、产品质量、主要设备选型和配置等指的是(</w:t>
      </w:r>
      <w:r>
        <w:t xml:space="preserve"> )。</w:t>
        <w:br/>
        <w:t>A.技术比选</w:t>
        <w:br/>
        <w:t>B.技术经济综合比选</w:t>
        <w:br/>
        <w:t>C.经济比选</w:t>
        <w:br/>
        <w:t>D.价值比选</w:t>
        <w:br/>
        <w:br/>
        <w:t>【答案】：A</w:t>
      </w:r>
      <w:r>
        <w:t xml:space="preserve"> </w:t>
      </w:r>
    </w:p>
    <w:p>
      <w:r>
        <w:t>58、以下不属于投资估算作用的是( )。</w:t>
        <w:br/>
        <w:t>A.是投资决策的依据</w:t>
        <w:br/>
        <w:t>B.将间接影响各类资金在币种、数量和时间要求上能否满足项目建设的需要</w:t>
        <w:br/>
        <w:t>C.是进行项目经济评价的基础</w:t>
        <w:br/>
        <w:t>D.是编制初步设计概算的依据</w:t>
        <w:br/>
        <w:br/>
        <w:t xml:space="preserve">【答案】：B </w:t>
      </w:r>
    </w:p>
    <w:p>
      <w:r>
        <w:t>59、下列选择中，( )用于计算期不同的互斥方案的经济比选时，必须运用合理的方法把各方案换算为相同的计算期，在此基础上各方案就有了可比性，然后运用相关计算方法和评判准则进行经济比选。</w:t>
        <w:br/>
        <w:t>A.净年值法和费用年值法</w:t>
        <w:br/>
        <w:t>B.效益/费用比较法</w:t>
        <w:br/>
        <w:t>C.净现值法和费用现值法</w:t>
        <w:br/>
        <w:t>D.增量投资回收期法</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60、下列选项中，(</w:t>
      </w:r>
    </w:p>
    <w:p>
      <w:r>
        <w:t xml:space="preserve"> )简单易行，但准确度较低，一般只适用于项目建议书阶段。</w:t>
        <w:br/>
        <w:t>A.比例估算法</w:t>
        <w:br/>
        <w:t>B.指标估算法</w:t>
        <w:br/>
        <w:t>C.系数估算法</w:t>
        <w:br/>
        <w:t>D.生产能力指数估算法</w:t>
        <w:br/>
        <w:br/>
        <w:t>【答案】：A</w:t>
      </w:r>
      <w:r>
        <w:t xml:space="preserve"> </w:t>
      </w:r>
    </w:p>
    <w:p>
      <w:r>
        <w:t>61、选择专业市场分析机构的方法中，( )时间比较长，适应予要求高、范围广、费用大的市场分析项目。</w:t>
        <w:br/>
        <w:t>A.公开招标</w:t>
        <w:br/>
        <w:t>B.邀请招标</w:t>
        <w:br/>
        <w:t>C.直接招标</w:t>
        <w:br/>
        <w:t>D.比选方法</w:t>
        <w:br/>
        <w:br/>
        <w:t xml:space="preserve">【答案】：A </w:t>
      </w:r>
    </w:p>
    <w:p>
      <w:r>
        <w:t>62、咨询机构选择的方法中，主要适用于以专家知识、技能、经验作为主要考虑因素的咨询服务方法为( )。</w:t>
        <w:br/>
        <w:t>A.公开招标</w:t>
        <w:br/>
        <w:t>B.征求建议书</w:t>
        <w:br/>
        <w:t>C.聘用专家</w:t>
        <w:br/>
        <w:t>D.竞争性谈判</w:t>
        <w:br/>
        <w:br/>
        <w:t xml:space="preserve">【答案】：C </w:t>
      </w:r>
    </w:p>
    <w:p>
      <w:r>
        <w:t>63、对产品产量不同、产品价格又难以确定的比选方案，当其产品为单一产品或能折合为单一产品时，可采用( )。</w:t>
        <w:br/>
        <w:t>A.最小公倍数法</w:t>
        <w:br/>
        <w:t>B.最低价格比较法</w:t>
        <w:br/>
        <w:t>C.净现值率法</w:t>
        <w:br/>
        <w:t>D.年折算费用法</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64、风险是否发生，风险事件的后果如何都是难以确定的，可以通过历史数据和经验，对风险发生的可能性和后果进行一定的分析预测，这体现的是风险的(</w:t>
      </w:r>
      <w:r>
        <w:t xml:space="preserve"> )。</w:t>
        <w:br/>
        <w:t>A.层次性</w:t>
        <w:br/>
        <w:t>B.系统性</w:t>
        <w:br/>
        <w:t>C.可变性</w:t>
        <w:br/>
        <w:t>D.多样性</w:t>
        <w:br/>
        <w:br/>
        <w:t>【答案】：C</w:t>
      </w:r>
      <w:r>
        <w:t xml:space="preserve"> </w:t>
      </w:r>
    </w:p>
    <w:p>
      <w:r>
        <w:t>65、某企业将30万元投资于某项目，预计年收益率为6%，则5年后的终值为( )万元。</w:t>
        <w:br/>
        <w:t>A.33.5</w:t>
        <w:br/>
        <w:t>B.37.68</w:t>
        <w:br/>
        <w:t>C.38.56</w:t>
        <w:br/>
        <w:t>D.40.15</w:t>
        <w:br/>
        <w:br/>
        <w:t xml:space="preserve">【答案】：D </w:t>
      </w:r>
    </w:p>
    <w:p>
      <w:r>
        <w:t>66、环境影响评价管理程序中，( )阶段主要工作内容是进一步进行工程分析和环境现状调查，并对拟建项目的环境影响进行预测、分析和评价。</w:t>
        <w:br/>
        <w:t>A.准备工作</w:t>
        <w:br/>
        <w:t>B.正式工作</w:t>
        <w:br/>
        <w:t>C.重点评审工作</w:t>
        <w:br/>
        <w:t>D.环境影响评价文件编写</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67、对评价项目环境影响的预测，重点是对能代表评价项目的各种环境(</w:t>
      </w:r>
    </w:p>
    <w:p>
      <w:r>
        <w:t xml:space="preserve"> )的预测。</w:t>
        <w:br/>
        <w:t>A.评价方案</w:t>
        <w:br/>
        <w:t>B.保护措施</w:t>
        <w:br/>
        <w:t>C.资源项目</w:t>
        <w:br/>
        <w:t>D.质量参数变化</w:t>
        <w:br/>
        <w:br/>
        <w:t>【答案】：D</w:t>
      </w:r>
      <w:r>
        <w:t xml:space="preserve"> </w:t>
      </w:r>
    </w:p>
    <w:p>
      <w:r>
        <w:t>68、( )是在一定的生产能力条件下，研究分析项目成本费用与收益平衡关系的一种方法。</w:t>
        <w:br/>
        <w:t>A.最大盈利分析</w:t>
        <w:br/>
        <w:t>B.期望值分析</w:t>
        <w:br/>
        <w:t>C.最小损失分析</w:t>
        <w:br/>
        <w:t>D.盈亏平衡分析</w:t>
        <w:br/>
        <w:br/>
        <w:t xml:space="preserve">【答案】：D </w:t>
      </w:r>
    </w:p>
    <w:p>
      <w:r>
        <w:t>69、为了控制项目的风险源，而采取与其他企业合资或合作等方式，共同承担风险，共享收益的措施属于( )。</w:t>
        <w:br/>
        <w:t>A.风险回避</w:t>
        <w:br/>
        <w:t>B.风险转移</w:t>
        <w:br/>
        <w:t>C.风险抑制</w:t>
        <w:br/>
        <w:t>D.风险自担</w:t>
        <w:br/>
        <w:br/>
        <w:t xml:space="preserve">【答案】：C </w:t>
      </w:r>
    </w:p>
    <w:p>
      <w:r>
        <w:t>70、银行财务费费率一般为( )。</w:t>
        <w:br/>
        <w:t>A.0.1%～0.5%</w:t>
        <w:br/>
        <w:t>B.0.1%～0.4%</w:t>
        <w:br/>
        <w:t>C.0.2%～0.5%</w:t>
        <w:br/>
        <w:t>D.0.4%～0.5%</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71、对于政府投资项目，按照投资建设项目(</w:t>
      </w:r>
    </w:p>
    <w:p>
      <w:r>
        <w:t xml:space="preserve"> )的制度。</w:t>
        <w:br/>
        <w:t>A."先规划，后评估"</w:t>
        <w:br/>
        <w:t>B."先评估，后决策"</w:t>
        <w:br/>
        <w:t>C."先评估，后规划"</w:t>
        <w:br/>
        <w:t>D."先决策，后规划"</w:t>
        <w:br/>
        <w:br/>
        <w:t>【答案】：B</w:t>
      </w:r>
      <w:r>
        <w:t xml:space="preserve"> </w:t>
      </w:r>
    </w:p>
    <w:p>
      <w:r>
        <w:t>72、特许经营权融资模式中，( )是指在基础设施特许经营权范畴，由公共部门和私人企业合作建设和经营的模式。</w:t>
        <w:br/>
        <w:t>A.BOT</w:t>
        <w:br/>
        <w:t>B.TOT</w:t>
        <w:br/>
        <w:t>C.BOOT</w:t>
        <w:br/>
        <w:t>D.PPP</w:t>
        <w:br/>
        <w:br/>
        <w:t xml:space="preserve">【答案】：D </w:t>
      </w:r>
    </w:p>
    <w:p>
      <w:r>
        <w:t>73、某人想在第5年年底获得10万元，每年存款金额相等，年利率为10%，则每年需存款( )元。</w:t>
        <w:br/>
        <w:t>A.15380</w:t>
        <w:br/>
        <w:t>B.14380</w:t>
        <w:br/>
        <w:t>C.16380</w:t>
        <w:br/>
        <w:t>D.17380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74、下列价格策略中，( )是一种高价格策略，是指在新产品上市初期，价格定得较高，以便在较短的时间内获得最大利润。</w:t>
        <w:br/>
        <w:t>A.渗透定价策略</w:t>
        <w:br/>
        <w:t>B.撇脂定价策略</w:t>
        <w:br/>
        <w:t>C.心理定价策略</w:t>
        <w:br/>
        <w:t>D.差别定价策略</w:t>
        <w:br/>
        <w:br/>
        <w:t xml:space="preserve">【答案】：B </w:t>
      </w:r>
    </w:p>
    <w:p>
      <w:r>
        <w:t>75、关于风险与不确定性的区别，下列说法错误的是( )。</w:t>
        <w:br/>
        <w:t>A.风险可以量化，不确定性不可以量化</w:t>
        <w:br/>
        <w:t>B.风险发生的概率不可知，不确定性发生的概率可知</w:t>
        <w:br/>
        <w:t>C.不确定性有更大的影响力，而风险的影响性可以防范并降低</w:t>
        <w:br/>
        <w:t>D.除个别不确定性以外，通过主观判断，一般不确定性可以转化为风险</w:t>
        <w:br/>
        <w:br/>
        <w:t xml:space="preserve">【答案】：B </w:t>
      </w:r>
    </w:p>
    <w:p>
      <w:r>
        <w:t>76、下列选项中，( )是反映市场成长性的重要指标，影响项目建成后的市场需求，是由现时的市场需求推测未来市场需求的关键因素。</w:t>
        <w:br/>
        <w:t>A.供应需求</w:t>
        <w:br/>
        <w:t>B.有效需求</w:t>
        <w:br/>
        <w:t>C.潜在需求</w:t>
        <w:br/>
        <w:t>D.需求增长速度</w:t>
        <w:br/>
        <w:br/>
        <w:t xml:space="preserve">【答案】：D </w:t>
      </w:r>
    </w:p>
    <w:p>
      <w:r>
        <w:t>77、外商投资建设项目注册资本中，投资总额在420万美元以下的注册资本不得少于( )万美元。</w:t>
        <w:br/>
        <w:t>A.120</w:t>
        <w:br/>
        <w:t>B.175</w:t>
        <w:br/>
        <w:t>C.210</w:t>
        <w:br/>
        <w:t>D.350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78、下列风险对策中，(</w:t>
      </w:r>
    </w:p>
    <w:p>
      <w:r>
        <w:t xml:space="preserve"> )策略适用于已知有风险存在，但可获高利甘愿冒险的项目。</w:t>
        <w:br/>
        <w:t>A.风险分析</w:t>
        <w:br/>
        <w:t>B.风险转移</w:t>
        <w:br/>
        <w:t>C.风险抑制</w:t>
        <w:br/>
        <w:t>D.风险自担</w:t>
        <w:br/>
        <w:br/>
        <w:t>【答案】：D</w:t>
      </w:r>
      <w:r>
        <w:t xml:space="preserve"> </w:t>
      </w:r>
    </w:p>
    <w:p>
      <w:r>
        <w:t>79、社会( )的评价指标必须根据项目自身的特点与目标进行选取。</w:t>
        <w:br/>
        <w:t>A.可靠性</w:t>
        <w:br/>
        <w:t>B.完善性</w:t>
        <w:br/>
        <w:t>C.适应性</w:t>
        <w:br/>
        <w:t>D.系统性</w:t>
        <w:br/>
        <w:br/>
        <w:t xml:space="preserve">【答案】：C </w:t>
      </w:r>
    </w:p>
    <w:p>
      <w:r>
        <w:t>80、为了增强环境影响评价工作的科学性，必须强调评价工作的( )特征。</w:t>
        <w:br/>
        <w:t>A.合理性和针对性</w:t>
        <w:br/>
        <w:t>B.系统性和完整性</w:t>
        <w:br/>
        <w:t>C.必要性和系统性</w:t>
        <w:br/>
        <w:t>D.区域性和系统性</w:t>
        <w:br/>
        <w:br/>
        <w:t xml:space="preserve">【答案】：D </w:t>
      </w:r>
    </w:p>
    <w:p>
      <w:r>
        <w:t>81、下列对资源和环境的影响效果指标说法不正确的是( )。</w:t>
        <w:br/>
        <w:t>A.</w:t>
        <w:br/>
        <w:t>B.项目的综合能耗水平低于社会平均能耗水平，说明项目具有较好的节能效果</w:t>
        <w:br/>
        <w:t>C.</w:t>
        <w:br/>
        <w:t>D.项目单位投资占地低于社会平均水平，说明项目具有较好的节约用地效果</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82、下列方法中，属于经济费用效益比较的分析方法的是(</w:t>
      </w:r>
    </w:p>
    <w:p>
      <w:r>
        <w:t xml:space="preserve"> )。</w:t>
        <w:br/>
        <w:t>A.风险效益分析方法</w:t>
        <w:br/>
        <w:t>B.总费用分析方法</w:t>
        <w:br/>
        <w:t>C.完全费用效益分析方法</w:t>
        <w:br/>
        <w:t>D.多目标分析方法</w:t>
        <w:br/>
        <w:br/>
        <w:t>【答案】：A</w:t>
      </w:r>
      <w:r>
        <w:t xml:space="preserve"> </w:t>
      </w:r>
    </w:p>
    <w:p>
      <w:r>
        <w:t>83、在各个环节的方案比选中，( )是技术政策、发展战略、规划的制定和项目评价的重要内容和组成部分。</w:t>
        <w:br/>
        <w:t>A.技术比选</w:t>
        <w:br/>
        <w:t>B.技术方案经济比选</w:t>
        <w:br/>
        <w:t>C.评价比选</w:t>
        <w:br/>
        <w:t>D.价值比选</w:t>
        <w:br/>
        <w:br/>
        <w:t xml:space="preserve">【答案】：B </w:t>
      </w:r>
    </w:p>
    <w:p>
      <w:r>
        <w:t>84、环境质量参数包括常规参数和( )。</w:t>
        <w:br/>
        <w:t>A.数学参数</w:t>
        <w:br/>
        <w:t>B.敏感度参数</w:t>
        <w:br/>
        <w:t>C.特征参数</w:t>
        <w:br/>
        <w:t>D.物理参数</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85、以设备购置费为基础，乘以适当系数来推算项目的建设投资的估算方法是( )。</w:t>
        <w:br/>
        <w:t>A.生产能力指数法</w:t>
        <w:br/>
        <w:t>B.比例估算法</w:t>
        <w:br/>
        <w:t>C.指标系数估算法</w:t>
        <w:br/>
        <w:t>D.朗格系数法</w:t>
        <w:br/>
        <w:br/>
        <w:t xml:space="preserve">【答案】：D </w:t>
      </w:r>
    </w:p>
    <w:p>
      <w:r>
        <w:t>86、( )最为困难，需要因地制宜，因势而变，需要更大的胆识和更多的智慧。</w:t>
        <w:br/>
        <w:t>A.确定型决策</w:t>
        <w:br/>
        <w:t>B.不确定型决策</w:t>
        <w:br/>
        <w:t>C.风险型决策</w:t>
        <w:br/>
        <w:t>D.重复型决策</w:t>
        <w:br/>
        <w:br/>
        <w:t xml:space="preserve">【答案】：B </w:t>
      </w:r>
    </w:p>
    <w:p>
      <w:r>
        <w:t>87、在市场容量较大，或是市场的地域特征和地域优势明显时，由于竞争压力较小，项目采用( )显得较为有利。</w:t>
        <w:br/>
        <w:t>A.自身研制开发</w:t>
        <w:br/>
        <w:t>B.工艺技术的成套购买</w:t>
        <w:br/>
        <w:t>C.技术许可证交易</w:t>
        <w:br/>
        <w:t>D.合资经营</w:t>
        <w:br/>
        <w:br/>
        <w:t xml:space="preserve">【答案】：C </w:t>
      </w:r>
    </w:p>
    <w:p>
      <w:r>
        <w:t>88、为寻找有价值的投资机会而进行的准备性调查研究，其目的在于发现投资机会指的是( )。</w:t>
        <w:br/>
        <w:t>A.资源开发投资机会研究</w:t>
        <w:br/>
        <w:t>B.地区投资机会研究</w:t>
        <w:br/>
        <w:t>C.投资机会研究</w:t>
        <w:br/>
        <w:t>D.部门投资机会研究</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89、环境影响分析的目的是(</w:t>
      </w:r>
    </w:p>
    <w:p>
      <w:r>
        <w:t xml:space="preserve"> )。</w:t>
        <w:br/>
        <w:t>A.确保项目做到达标排放，符合环境保护有关政策法规的要求</w:t>
        <w:br/>
        <w:t>B.资源优化配置及投资项目的经济合理性分析，目标均比较单一</w:t>
        <w:br/>
        <w:t>C.由于涉及的社会因素复杂，具有多元化的追求目标，没有共同度量的标准</w:t>
        <w:br/>
        <w:t>D.提出尽量减少或避免项目负面社会影响的建议和措施，以保证项目顺利实施并使项目效果持续发挥</w:t>
        <w:br/>
        <w:br/>
        <w:t>【答案】：A</w:t>
      </w:r>
      <w:r>
        <w:t xml:space="preserve"> </w:t>
      </w:r>
    </w:p>
    <w:p>
      <w:r>
        <w:t>90、资金时间价值可以用绝对数收益额来表示，也可以用相对数收益率来表示，通常以收益率来计量。这个收益率指的是( )。</w:t>
        <w:br/>
        <w:t>A.股利率</w:t>
        <w:br/>
        <w:t>B.贷款利率</w:t>
        <w:br/>
        <w:t>C.社会折现率</w:t>
        <w:br/>
        <w:t>D.社会平均资金利润率</w:t>
        <w:br/>
        <w:br/>
        <w:t xml:space="preserve">【答案】：D </w:t>
      </w:r>
    </w:p>
    <w:p>
      <w:r>
        <w:t>91、没有考虑到设备规格、材质的差异，估算的准确度也不高的建设项目估算方法是( )。</w:t>
        <w:br/>
        <w:t>A.生产能力指数法</w:t>
        <w:br/>
        <w:t>B.比例估算法</w:t>
        <w:br/>
        <w:t>C.朗格系数法</w:t>
        <w:br/>
        <w:t>D.指标估算法</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92、在行业竞争结构分析模型中，( )的大小取决于行业的进入障碍和可能遇到的现有企业的反击。</w:t>
        <w:br/>
        <w:t>A.新进入者威胁</w:t>
        <w:br/>
        <w:t>B.替代品威胁</w:t>
        <w:br/>
        <w:t>C.供应商讨价还价能力</w:t>
        <w:br/>
        <w:t>D.购买者讨价还价能力</w:t>
        <w:br/>
        <w:br/>
        <w:t xml:space="preserve">【答案】：A </w:t>
      </w:r>
    </w:p>
    <w:p>
      <w:r>
        <w:t>93、环境现状调查时，应首先通过( )获得现有的各种有关资料，但此方法只能获得第二手资料，而且往往不全面，不能完全符合要求，需要其他方法补充。</w:t>
        <w:br/>
        <w:t>A.问卷调查法</w:t>
        <w:br/>
        <w:t>B.现场调查法</w:t>
        <w:br/>
        <w:t>C.收集资料法</w:t>
        <w:br/>
        <w:t>D.实验调查法</w:t>
        <w:br/>
        <w:br/>
        <w:t xml:space="preserve">【答案】：C </w:t>
      </w:r>
    </w:p>
    <w:p>
      <w:r>
        <w:t>94、( )是编制初步设计概算的依据，对项目的工程造价起控制作用。</w:t>
        <w:br/>
        <w:t>A.投资决策</w:t>
        <w:br/>
        <w:t>B.投资估算</w:t>
        <w:br/>
        <w:t>C.投资过程</w:t>
        <w:br/>
        <w:t>D.投资结论</w:t>
        <w:br/>
        <w:br/>
        <w:t xml:space="preserve">【答案】：B </w:t>
      </w:r>
    </w:p>
    <w:p>
      <w:r>
        <w:t>95、建设项目投资财务盈利能力分析属于( )，是从建设项目投资总获利能力角度，考察建设项目方案设计的合理性。</w:t>
        <w:br/>
        <w:t>A.融资前分析</w:t>
        <w:br/>
        <w:t>B.偿债能力分析</w:t>
        <w:br/>
        <w:t>C.融资后分析</w:t>
        <w:br/>
        <w:t>D.财务生存能力分析</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96、下列选项中，(</w:t>
      </w:r>
    </w:p>
    <w:p>
      <w:r>
        <w:t xml:space="preserve"> )在项目预算中要单独列出，不能分散到具体费用项目之下，否则，项目班子就会失去对支出的控制。</w:t>
        <w:br/>
        <w:t>A.预算进度款</w:t>
        <w:br/>
        <w:t>B.预算应急费</w:t>
        <w:br/>
        <w:t>C.保证金</w:t>
        <w:br/>
        <w:t>D.预付款</w:t>
        <w:br/>
        <w:br/>
        <w:t>【答案】：B</w:t>
      </w:r>
      <w:r>
        <w:t xml:space="preserve"> </w:t>
      </w:r>
    </w:p>
    <w:p>
      <w:r>
        <w:t>97、按照生产能力指数法(n=0.8，CF=1.1).如将设计中的化工生产系统的生产能力提高到3倍，投资额将增加( )。</w:t>
        <w:br/>
        <w:t>A.118.9%</w:t>
        <w:br/>
        <w:t>B.158.3%</w:t>
        <w:br/>
        <w:t>C.164.9%</w:t>
        <w:br/>
        <w:t>D.191.5%</w:t>
        <w:br/>
        <w:br/>
        <w:t xml:space="preserve">【答案】：C </w:t>
      </w:r>
    </w:p>
    <w:p>
      <w:r>
        <w:t>98、初步可行性研究的深度介于投资机会研究和可行性研究之间，这一阶段对建设投资和生产成本的估算一般采用( )估算。</w:t>
        <w:br/>
        <w:t>A.系数估算法</w:t>
        <w:br/>
        <w:t>B.比例估算法</w:t>
        <w:br/>
        <w:t>C.单位生产能力估算法</w:t>
        <w:br/>
        <w:t>D.指标估算法</w:t>
        <w:br/>
        <w:br/>
        <w:t xml:space="preserve">【答案】：D </w:t>
      </w:r>
    </w:p>
    <w:p>
      <w:r>
        <w:t>99、建设项目社会评价人员在应用参与式方法时应关注( )等问题，并重视倾听弱势人群的声音。</w:t>
        <w:br/>
        <w:t>A.科学、客观、公开</w:t>
        <w:br/>
        <w:t>B.客观、公正、系统</w:t>
        <w:br/>
        <w:t>C.系统、公正、公开</w:t>
        <w:br/>
        <w:t>D.公平、公正、公开</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100、通常情况下，投资机会研究阶段，误差率应在(</w:t>
      </w:r>
    </w:p>
    <w:p>
      <w:r>
        <w:t xml:space="preserve"> )以内。</w:t>
        <w:br/>
        <w:t>A.±10%</w:t>
        <w:br/>
        <w:t>B.±20%</w:t>
        <w:br/>
        <w:t>C.±30%</w:t>
        <w:br/>
        <w:t>D.±50%</w:t>
        <w:br/>
        <w:br/>
        <w:t>【答案】：C</w:t>
      </w:r>
      <w:r>
        <w:t xml:space="preserve"> </w:t>
      </w:r>
    </w:p>
    <w:p>
      <w:r>
        <w:t>101、( )主要适用于投资社会研究和初步可行性研究阶段。</w:t>
        <w:br/>
        <w:t>A.比例估算法</w:t>
        <w:br/>
        <w:t>B.简单估算法</w:t>
        <w:br/>
        <w:t>C.指标估算法</w:t>
        <w:br/>
        <w:t>D.分类估算法</w:t>
        <w:br/>
        <w:br/>
        <w:t xml:space="preserve">【答案】：A </w:t>
      </w:r>
    </w:p>
    <w:p>
      <w:r>
        <w:t>102、下列债务融资工具中，( )适用于具有法人资格的非金融企业。</w:t>
        <w:br/>
        <w:t>A.短期融资券</w:t>
        <w:br/>
        <w:t>B.中期票据</w:t>
        <w:br/>
        <w:t>C.公司债券</w:t>
        <w:br/>
        <w:t>D.企业债券</w:t>
        <w:br/>
        <w:br/>
        <w:t xml:space="preserve">【答案】：A </w:t>
      </w:r>
    </w:p>
    <w:p>
      <w:r>
        <w:t>103、进行建设项目经济比选时，若对效益相同或效益基本相同但难以具体估算的方案进行比较时，可采用费用现值比较法和( )。</w:t>
        <w:br/>
        <w:t>A.净年值比较法</w:t>
        <w:br/>
        <w:t>B.水平分析法</w:t>
        <w:br/>
        <w:t>C.垂直分析法</w:t>
        <w:br/>
        <w:t>D.等额年费用比较法</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104、在评价利益相关者的(</w:t>
      </w:r>
    </w:p>
    <w:p>
      <w:r>
        <w:t xml:space="preserve"> )的过程中，必须调查与项目存在利害关系的人们的意见，调查他们能否在建设项目的实施、运营、维护和监督过程中继续或扩大他们的积极参与。</w:t>
        <w:br/>
        <w:t>A.态度或接纳程度</w:t>
        <w:br/>
        <w:t>B.能力评估</w:t>
        <w:br/>
        <w:t>C.矩阵分析</w:t>
        <w:br/>
        <w:t>D.需求或预期</w:t>
        <w:br/>
        <w:br/>
        <w:t>【答案】：D</w:t>
      </w:r>
      <w:r>
        <w:t xml:space="preserve"> </w:t>
      </w:r>
    </w:p>
    <w:p>
      <w:r>
        <w:t>105、利息备付率表示项目的利润偿付利息的保证倍数，对于正常运营的企业，利息备付率应大于( )。</w:t>
        <w:br/>
        <w:t>A.1</w:t>
        <w:br/>
        <w:t>B.1.5</w:t>
        <w:br/>
        <w:t>C.2</w:t>
        <w:br/>
        <w:t>D.2.5</w:t>
        <w:br/>
        <w:br/>
        <w:t xml:space="preserve">【答案】：A </w:t>
      </w:r>
    </w:p>
    <w:p>
      <w:r>
        <w:t>106、项目工艺技术方案和工艺流程方案的选择原则中，( )对某些高新技术项目尤为重要。</w:t>
        <w:br/>
        <w:t>A.经济合理性</w:t>
        <w:br/>
        <w:t>B.安全可靠性</w:t>
        <w:br/>
        <w:t>C.先进适用性</w:t>
        <w:br/>
        <w:t>D.产品更新适应性</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107、(</w:t>
      </w:r>
    </w:p>
    <w:p>
      <w:r>
        <w:t xml:space="preserve"> )是解决我国资源相对紧缺问题的一项重要政策，在资源开发项目的方案设计中需充分考虑这一问题。</w:t>
        <w:br/>
        <w:t>A.可持续发展战略</w:t>
        <w:br/>
        <w:t>B.保护生态环境</w:t>
        <w:br/>
        <w:t>C.总体开发规划</w:t>
        <w:br/>
        <w:t>D.资源综合利用</w:t>
        <w:br/>
        <w:br/>
        <w:t>【答案】：D</w:t>
      </w:r>
      <w:r>
        <w:t xml:space="preserve"> </w:t>
      </w:r>
    </w:p>
    <w:p>
      <w:r>
        <w:t>108、在建设项目财务分析中，一般只需计算建设期和还款期各年的( )。</w:t>
        <w:br/>
        <w:t>A.偿债备付率</w:t>
        <w:br/>
        <w:t>B.速动比率</w:t>
        <w:br/>
        <w:t>C.利息备付率</w:t>
        <w:br/>
        <w:t>D.资产负债率</w:t>
        <w:br/>
        <w:br/>
        <w:t xml:space="preserve">【答案】：D </w:t>
      </w:r>
    </w:p>
    <w:p>
      <w:r>
        <w:t>109、下列因素中，不属于影响资金等值的是( )。</w:t>
        <w:br/>
        <w:t>A.资金数额的大小</w:t>
        <w:br/>
        <w:t>B.资金发生时间的早晚</w:t>
        <w:br/>
        <w:t>C.收益率</w:t>
        <w:br/>
        <w:t>D.风险价值</w:t>
        <w:br/>
        <w:br/>
        <w:t xml:space="preserve">【答案】：D </w:t>
      </w:r>
    </w:p>
    <w:p>
      <w:r>
        <w:t>110、初步可行性研究的主要目的是判断项目( )。</w:t>
        <w:br/>
        <w:t>A.是否有安全性</w:t>
        <w:br/>
        <w:t>B.是否有可行性</w:t>
        <w:br/>
        <w:t>C.是否有操作性</w:t>
        <w:br/>
        <w:t>D.是否有生命力</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111、有甲、乙、丙、丁四个备选的技术方案，确定采用技术先进性、适用性、可靠性、安全性和经济性等标准进行评价，假定各项指标的重要性相同，各方案的评价分述见表。请对四个方案进行排序，应推荐的方案是(</w:t>
      </w:r>
    </w:p>
    <w:p>
      <w:r>
        <w:t xml:space="preserve"> )。</w:t>
        <w:br/>
        <w:t>A.方案甲</w:t>
        <w:br/>
        <w:t>B.方案乙</w:t>
        <w:br/>
        <w:t>C.方案丙</w:t>
        <w:br/>
        <w:t>D.方案丁</w:t>
        <w:br/>
        <w:br/>
        <w:t>【答案】：B</w:t>
      </w:r>
      <w:r>
        <w:t xml:space="preserve"> </w:t>
      </w:r>
    </w:p>
    <w:p>
      <w:r>
        <w:t>112、在环境质量变化所影响到的货物和服务具有直接交易市场的情况下，( )是评价项目环境影响的最易于操作的方法。</w:t>
        <w:br/>
        <w:t>A.直接市场评价法</w:t>
        <w:br/>
        <w:t>B.政府指导评价法</w:t>
        <w:br/>
        <w:t>C.虚拟市场评价法</w:t>
        <w:br/>
        <w:t>D.替代市场评价法</w:t>
        <w:br/>
        <w:br/>
        <w:t xml:space="preserve">【答案】：A </w:t>
      </w:r>
    </w:p>
    <w:p>
      <w:r>
        <w:t>113、采用( )，计算简单、速度快，但要求类似项目的资料可靠、条件基本相同，否则误差就会增大。</w:t>
        <w:br/>
        <w:t>A.比例估算法</w:t>
        <w:br/>
        <w:t>B.系数估算法</w:t>
        <w:br/>
        <w:t>C.生产能力指数法</w:t>
        <w:br/>
        <w:t>D.指标估算法</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114、下列分析方法中，( )一般用于评价公用事业建设方案的经济效果。</w:t>
        <w:br/>
        <w:t>A.差额投资内部收益率法</w:t>
        <w:br/>
        <w:t>B.最低价格比较法</w:t>
        <w:br/>
        <w:t>C.效益/费用比较法</w:t>
        <w:br/>
        <w:t>D.净年值比较法</w:t>
        <w:br/>
        <w:br/>
        <w:t xml:space="preserve">【答案】：C </w:t>
      </w:r>
    </w:p>
    <w:p>
      <w:r>
        <w:t>115、不同性质的建设项目，生产能力指数n的取值是不同的，在正常情况下，n的取值范围为( )。</w:t>
        <w:br/>
        <w:t>A.0≤n≤1</w:t>
        <w:br/>
        <w:t>B.1≤n≤5</w:t>
        <w:br/>
        <w:t>C.n≥1</w:t>
        <w:br/>
        <w:t>D.n≥5</w:t>
        <w:br/>
        <w:br/>
        <w:t xml:space="preserve">【答案】：A </w:t>
      </w:r>
    </w:p>
    <w:p>
      <w:r>
        <w:t>116、下列分析指标中，( )是建设项目在计算期内效益流量的现值与费用流量的现值的比率，是经济分析的辅助评价指标。</w:t>
        <w:br/>
        <w:t>A.经济内部收益率</w:t>
        <w:br/>
        <w:t>B.效益费用比</w:t>
        <w:br/>
        <w:t>C.经济净现值</w:t>
        <w:br/>
        <w:t>D.经济净年值</w:t>
        <w:br/>
        <w:br/>
        <w:t xml:space="preserve">【答案】：B </w:t>
      </w:r>
    </w:p>
    <w:p>
      <w:r>
        <w:t>117、某项固定资产原值为80000元，无残值，折旧年限为5年，若用双倍余额递减法计提折旧，则第4年应提折旧额为( )元。</w:t>
        <w:br/>
        <w:t>A.6912</w:t>
        <w:br/>
        <w:t>B.8640</w:t>
        <w:br/>
        <w:t>C.11520</w:t>
        <w:br/>
        <w:t>D.17280</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118、国内外普遍采用的一种定价方法是(</w:t>
      </w:r>
    </w:p>
    <w:p>
      <w:r>
        <w:t xml:space="preserve"> )。</w:t>
        <w:br/>
        <w:t>A.目标利润定价法</w:t>
        <w:br/>
        <w:t>B.边际成本定价法</w:t>
        <w:br/>
        <w:t>C.成本加成定价法</w:t>
        <w:br/>
        <w:t>D.需求导向定价法</w:t>
        <w:br/>
        <w:br/>
        <w:t>【答案】：C</w:t>
      </w:r>
      <w:r>
        <w:t xml:space="preserve"> </w:t>
      </w:r>
    </w:p>
    <w:p>
      <w:r>
        <w:t>119、风险对策研究的要求中，风险对策研究应有很强的( )，应结合行业特点，对特定项目主要的或关键的风险因素提出必要的措施，将其不利影响降低到最低程度。</w:t>
        <w:br/>
        <w:t>A.系统性</w:t>
        <w:br/>
        <w:t>B.针对性</w:t>
        <w:br/>
        <w:t>C.经济性</w:t>
        <w:br/>
        <w:t>D.可行性</w:t>
        <w:br/>
        <w:br/>
        <w:t xml:space="preserve">【答案】：B </w:t>
      </w:r>
    </w:p>
    <w:p>
      <w:r>
        <w:t>120、下列选项中，( )是彻底规避风险的一种做法，即断绝风险的来源。</w:t>
        <w:br/>
        <w:t>A.风险转移</w:t>
        <w:br/>
        <w:t>B.风险自担</w:t>
        <w:br/>
        <w:t>C.风险回避</w:t>
        <w:br/>
        <w:t>D.风险抑制</w:t>
        <w:br/>
        <w:br/>
        <w:t xml:space="preserve">【答案】：C </w:t>
      </w:r>
    </w:p>
    <w:p>
      <w:r>
        <w:t>121、当能够提供咨询服务的咨询公司有限，或为确保机密或出于国家利益的考虑，招标人可直接向咨询公司( )。</w:t>
        <w:br/>
        <w:t>A.公开招标</w:t>
        <w:br/>
        <w:t>B.征求建议</w:t>
        <w:br/>
        <w:t>C.邀请招标</w:t>
        <w:br/>
        <w:t>D.竞争性谈判</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122、设银行利率为6%，按复利计算，若5年后想购买一台价格为16万元的设备，现在应存入银行(</w:t>
      </w:r>
    </w:p>
    <w:p>
      <w:r>
        <w:t xml:space="preserve"> )万元。</w:t>
        <w:br/>
        <w:t>A.10</w:t>
        <w:br/>
        <w:t>B.12</w:t>
        <w:br/>
        <w:t>C.13</w:t>
        <w:br/>
        <w:t>D.16</w:t>
        <w:br/>
        <w:br/>
        <w:t>【答案】：B</w:t>
      </w:r>
      <w:r>
        <w:t xml:space="preserve"> </w:t>
      </w:r>
    </w:p>
    <w:p>
      <w:r>
        <w:t>123、项目工艺技术方案和工艺流程方案的选择原则中，( )体现了集约型的增长方式和发展循环经济的要求。</w:t>
        <w:br/>
        <w:t>A.产品更新适应性</w:t>
        <w:br/>
        <w:t>B.技术来源可得性</w:t>
        <w:br/>
        <w:t>C.清洁生产环保性</w:t>
        <w:br/>
        <w:t>D.经济合理性</w:t>
        <w:br/>
        <w:br/>
        <w:t xml:space="preserve">【答案】：C </w:t>
      </w:r>
    </w:p>
    <w:p>
      <w:r>
        <w:t>124、联合试运转费是指新建企业或新增生产能力的企业为保证竣工验收前，按设计规定的工程质量标准，进行整个车间有负荷和无负荷试运转时发生的( )。</w:t>
        <w:br/>
        <w:t>A.试运转费用支出</w:t>
        <w:br/>
        <w:t>B.试运转费用收入</w:t>
        <w:br/>
        <w:t>C.试运转费用大于试运转收入的亏损部分</w:t>
        <w:br/>
        <w:t>D.施工单位参加试运转人员的工资</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125、(</w:t>
      </w:r>
    </w:p>
    <w:p>
      <w:r>
        <w:t xml:space="preserve"> )是指由于对项目的社会影响估计不足，或者项目所处的社会环境发生变化，给项目建设和运营带来困难和损失的可能性。</w:t>
        <w:br/>
        <w:t>A.资源风险</w:t>
        <w:br/>
        <w:t>B.环境风险</w:t>
        <w:br/>
        <w:t>C.融资风险</w:t>
        <w:br/>
        <w:t>D.社会风险</w:t>
        <w:br/>
        <w:br/>
        <w:t>【答案】：D</w:t>
      </w:r>
      <w:r>
        <w:t xml:space="preserve"> </w:t>
      </w:r>
    </w:p>
    <w:p>
      <w:r>
        <w:t>126、( )必须对征地和搬迁可能造成的有利和不利影响进行全面分析，并制定相应的政策和实施方案。</w:t>
        <w:br/>
        <w:t>A.经济评价</w:t>
        <w:br/>
        <w:t>B.环境评价</w:t>
        <w:br/>
        <w:t>C.财务评价</w:t>
        <w:br/>
        <w:t>D.社会评价</w:t>
        <w:br/>
        <w:br/>
        <w:t xml:space="preserve">【答案】：D </w:t>
      </w:r>
    </w:p>
    <w:p>
      <w:r>
        <w:t>127、固定资产的折旧方法可在税法允许的范围内企业自行确定，一般采用直线法，包括年限平均法和( )。</w:t>
        <w:br/>
        <w:t>A.工作量法</w:t>
        <w:br/>
        <w:t>B.双倍余额递减法</w:t>
        <w:br/>
        <w:t>C.年数总和法</w:t>
        <w:br/>
        <w:t>D.年金法</w:t>
        <w:br/>
        <w:br/>
        <w:t xml:space="preserve">【答案】：A </w:t>
      </w:r>
    </w:p>
    <w:p>
      <w:r>
        <w:t>128、在实践中，确定建设规模的方法应用最普遍的是( )。</w:t>
        <w:br/>
        <w:t>A.试验法</w:t>
        <w:br/>
        <w:t>B.经验法</w:t>
        <w:br/>
        <w:t>C.规模效果曲线法</w:t>
        <w:br/>
        <w:t>D."生存技术"法</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129、项目产品主要销往境外、国外的项目，当销项税额不足以抵扣进项税额时，按税法规定计算的退税额也是一项现金流入，应计为项目的(</w:t>
      </w:r>
    </w:p>
    <w:p>
      <w:r>
        <w:t xml:space="preserve"> )。</w:t>
        <w:br/>
        <w:t>A.营业收入</w:t>
        <w:br/>
        <w:t>B.营业外收入</w:t>
        <w:br/>
        <w:t>C.盈余公积</w:t>
        <w:br/>
        <w:t>D.补贴收入</w:t>
        <w:br/>
        <w:br/>
        <w:t>【答案】：D</w:t>
      </w:r>
      <w:r>
        <w:t xml:space="preserve"> </w:t>
      </w:r>
    </w:p>
    <w:p>
      <w:r>
        <w:t>130、下列情况中不宜采用竞争性谈判的是( )。</w:t>
        <w:br/>
        <w:t>A.由于咨询服务的性质，招标人必须与咨询公司进行谈判</w:t>
        <w:br/>
        <w:t>B.急需得到某种咨询服务，采用公开或邀请招标方式因耗时太久而不可行</w:t>
        <w:br/>
        <w:t>C.所涉及服务或风险的性质不允许事先作出总体定价</w:t>
        <w:br/>
        <w:t>D.由于保护专属权的原因，咨询服务只能由特定的咨询公司提供</w:t>
        <w:br/>
        <w:br/>
        <w:t xml:space="preserve">【答案】：A </w:t>
      </w:r>
    </w:p>
    <w:p>
      <w:r>
        <w:t>131、投资者已知项目有风险，但可能获得高额利润、不愿将获利机会分给别人而甘愿独自承担风险，这种风险对策被称为( )策略。</w:t>
        <w:br/>
        <w:t>A.风险回避</w:t>
        <w:br/>
        <w:t>B.风险转移</w:t>
        <w:br/>
        <w:t>C.风险抑制</w:t>
        <w:br/>
        <w:t>D.风险自担</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132、采用( )需要较为详细的工程资料、建筑材料价格和工程费用指标，工作量较大。</w:t>
        <w:br/>
        <w:t>A.单位生产能力投资估算法</w:t>
        <w:br/>
        <w:t>B.单位实物工程量投资估算法</w:t>
        <w:br/>
        <w:t>C.单位建筑工程投资估算法</w:t>
        <w:br/>
        <w:t>D.概算指标投资估算法</w:t>
        <w:br/>
        <w:br/>
        <w:t xml:space="preserve">【答案】：D </w:t>
      </w:r>
    </w:p>
    <w:p>
      <w:r>
        <w:t>133、如果各方案之间某方案的实施以另一个方案或几个方案的实施为条件，则这些条件之间存在着( )。</w:t>
        <w:br/>
        <w:t>A.有限相关性</w:t>
        <w:br/>
        <w:t>B.从属相关性</w:t>
        <w:br/>
        <w:t>C.互斥相关性</w:t>
        <w:br/>
        <w:t>D.连带相关性</w:t>
        <w:br/>
        <w:br/>
        <w:t xml:space="preserve">【答案】：B </w:t>
      </w:r>
    </w:p>
    <w:p>
      <w:r>
        <w:t>134、风险量可以根据( )两个指标来确定。</w:t>
        <w:br/>
        <w:t>A.风险发生的概率与风险出现后造成的损失程度</w:t>
        <w:br/>
        <w:t>B.风险发生的因素与风险出现后主体的承受能力</w:t>
        <w:br/>
        <w:t>C.风险发生的概率与风险出现后主体的承受能力</w:t>
        <w:br/>
        <w:t>D.风险发生的因素与风险出现后造成的损失程度</w:t>
        <w:br/>
        <w:br/>
        <w:t xml:space="preserve">【答案】：A </w:t>
      </w:r>
    </w:p>
    <w:p>
      <w:r>
        <w:t>135、对建设期投入物价格，由于需要预测的年限较短，既要考虑相对价格变动因素，又要考虑价格总水平变动因素，即应采用( )。</w:t>
        <w:br/>
        <w:t>A.时价</w:t>
        <w:br/>
        <w:t>B.现价</w:t>
        <w:br/>
        <w:t>C.实价</w:t>
        <w:br/>
        <w:t>D.基价</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136、项目节能评估的分类管理中，下列应单独编制节能评估报告表的固定资产投资项目是(</w:t>
      </w:r>
    </w:p>
    <w:p>
      <w:r>
        <w:t xml:space="preserve"> )。</w:t>
        <w:br/>
        <w:t>A.年石油消费量100～500吨</w:t>
        <w:br/>
        <w:t>B.年电力消费量50万～500万千瓦</w:t>
        <w:br/>
        <w:t>C.年天然气消费量100万～200万立方米</w:t>
        <w:br/>
        <w:t>D.年综合能源消费量1000～3000吨标准煤</w:t>
        <w:br/>
        <w:br/>
        <w:t>【答案】：D</w:t>
      </w:r>
      <w:r>
        <w:t xml:space="preserve"> </w:t>
      </w:r>
    </w:p>
    <w:p>
      <w:r>
        <w:t>137、可口可乐和百事可乐之间持续不断的竞争，属于( )。</w:t>
        <w:br/>
        <w:t>A.避强定位方式</w:t>
        <w:br/>
        <w:t>B.重新定位方式</w:t>
        <w:br/>
        <w:t>C.迎头定位方式</w:t>
        <w:br/>
        <w:t>D.循环定位方式</w:t>
        <w:br/>
        <w:br/>
        <w:t xml:space="preserve">【答案】：C </w:t>
      </w:r>
    </w:p>
    <w:p>
      <w:r>
        <w:t>138、考察投资各方的现金流量，其现金流出一般为( )。</w:t>
        <w:br/>
        <w:t>A.借款利息支付</w:t>
        <w:br/>
        <w:t>B.借款本金偿还</w:t>
        <w:br/>
        <w:t>C.实缴资本</w:t>
        <w:br/>
        <w:t>D.维持运营投资中的资本金</w:t>
        <w:br/>
        <w:br/>
        <w:t xml:space="preserve">【答案】：C </w:t>
      </w:r>
    </w:p>
    <w:p>
      <w:r>
        <w:t>139、社会评价的一个重要手段和方法是( )。</w:t>
        <w:br/>
        <w:t>A.情景分析</w:t>
        <w:br/>
        <w:t>B.利益相关者评价</w:t>
        <w:br/>
        <w:t>C.公众参与</w:t>
        <w:br/>
        <w:t>D.定量分析和定性分析相结合</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140、在拟定比较方案时，起决定作用的因素是(</w:t>
      </w:r>
    </w:p>
    <w:p>
      <w:r>
        <w:t xml:space="preserve"> )。</w:t>
        <w:br/>
        <w:t>A.效果比较</w:t>
        <w:br/>
        <w:t>B.技术水平</w:t>
        <w:br/>
        <w:t>C.规模大小</w:t>
        <w:br/>
        <w:t>D.设备能力</w:t>
        <w:br/>
        <w:br/>
        <w:t>【答案】：D</w:t>
      </w:r>
      <w:r>
        <w:t xml:space="preserve"> </w:t>
      </w:r>
    </w:p>
    <w:p>
      <w:r>
        <w:t>141、企业投资者为了分析初步可行性研究、可行性研究报告的( )，往往聘请另一家工程咨询单位对初步可行性研究和可行性研究报告进行评估，作为企业内部决策的依据。</w:t>
        <w:br/>
        <w:t>A.真实性</w:t>
        <w:br/>
        <w:t>B.可靠性</w:t>
        <w:br/>
        <w:t>C.系统性</w:t>
        <w:br/>
        <w:t>D.科学性</w:t>
        <w:br/>
        <w:br/>
        <w:t xml:space="preserve">【答案】：B </w:t>
      </w:r>
    </w:p>
    <w:p>
      <w:r>
        <w:t>142、下列定价方法中，( )是企业排除固定成本因素，只根据变动成本确定产品的单价。</w:t>
        <w:br/>
        <w:t>A.成本加成定价法</w:t>
        <w:br/>
        <w:t>B.竞争导向定价法</w:t>
        <w:br/>
        <w:t>C.目标利润定价法</w:t>
        <w:br/>
        <w:t>D.边际成本定价法</w:t>
        <w:br/>
        <w:br/>
        <w:t xml:space="preserve">【答案】：D </w:t>
      </w:r>
    </w:p>
    <w:p>
      <w:r>
        <w:t>143、目前，国内单位( )已经比较普遍并趋于成熟，是一种可供选择的债务融资工具。</w:t>
        <w:br/>
        <w:t>A.银团贷款</w:t>
        <w:br/>
        <w:t>B.银行贷款</w:t>
        <w:br/>
        <w:t>C.生产支付融资</w:t>
        <w:br/>
        <w:t>D.委托贷款</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144、下列对于敏感性分析的叙述，错误的是(</w:t>
      </w:r>
    </w:p>
    <w:p>
      <w:r>
        <w:t xml:space="preserve"> )。</w:t>
        <w:br/>
        <w:t>A.敏感系数越小越敏感</w:t>
        <w:br/>
        <w:t>B.敏感系数越大越敏感</w:t>
        <w:br/>
        <w:t>C.最大允许变动幅度越小越敏感</w:t>
        <w:br/>
        <w:t>D.对不同的投资项目进行选择时，应选择敏感程度小的方案</w:t>
        <w:br/>
        <w:br/>
        <w:t>【答案】：A</w:t>
      </w:r>
      <w:r>
        <w:t xml:space="preserve"> </w:t>
      </w:r>
    </w:p>
    <w:p>
      <w:r>
        <w:t>145、某项目的工程费用为100000万元，按项目进度计划，项目建设期为5年，分年的工程费用比例为第1年10%，第2年20%，第3年30%，第4年30%，第5年10%，建设期内年平均价格上涨指数为4%，估算该项目的涨价预备费为( )万元。</w:t>
        <w:br/>
        <w:t>A.10043</w:t>
        <w:br/>
        <w:t>B.11043</w:t>
        <w:br/>
        <w:t>C.12143</w:t>
        <w:br/>
        <w:t>D.13043</w:t>
        <w:br/>
        <w:br/>
        <w:t xml:space="preserve">【答案】：D </w:t>
      </w:r>
    </w:p>
    <w:p>
      <w:r>
        <w:t>146、建设项目投资决策对于项目的成败具有( )的作用。</w:t>
        <w:br/>
        <w:t>A.指导性</w:t>
        <w:br/>
        <w:t>B.决定性</w:t>
        <w:br/>
        <w:t>C.强制性</w:t>
        <w:br/>
        <w:t>D.系统性</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147、财务分析中其他资产的摊销一般采用(</w:t>
      </w:r>
    </w:p>
    <w:p>
      <w:r>
        <w:t xml:space="preserve"> )，不计残值，其摊销年限应注意符合税法的要求。</w:t>
        <w:br/>
        <w:t>A.工作量法</w:t>
        <w:br/>
        <w:t>B.年限平均法</w:t>
        <w:br/>
        <w:t>C.年数总和法</w:t>
        <w:br/>
        <w:t>D.双倍余额递减法</w:t>
        <w:br/>
        <w:br/>
        <w:t>【答案】：B</w:t>
      </w:r>
      <w:r>
        <w:t xml:space="preserve"> </w:t>
      </w:r>
    </w:p>
    <w:p>
      <w:r>
        <w:t>148、某建设项目年设计生产能力为10000台，产品单台销售价格为800元，年固定成本为132万元，单台产品可变成本360元，单台产品销售税金为40元，则盈亏平衡点为( )台。</w:t>
        <w:br/>
        <w:t>A.3000</w:t>
        <w:br/>
        <w:t>B.3500</w:t>
        <w:br/>
        <w:t>C.3200</w:t>
        <w:br/>
        <w:t>D.3300</w:t>
        <w:br/>
        <w:br/>
        <w:t xml:space="preserve">【答案】：D </w:t>
      </w:r>
    </w:p>
    <w:p>
      <w:r>
        <w:t>149、选择市场分析公司，一般采用的方法为( )。</w:t>
        <w:br/>
        <w:t>A.两阶段招标</w:t>
        <w:br/>
        <w:t>B.竞争性谈判</w:t>
        <w:br/>
        <w:t>C.征求建议书</w:t>
        <w:br/>
        <w:t>D.公开招标</w:t>
        <w:br/>
        <w:br/>
        <w:t xml:space="preserve">【答案】：D </w:t>
      </w:r>
    </w:p>
    <w:p>
      <w:r>
        <w:t>150、( )是用于评价企业应该获得政府给予的投资补助、税收优惠等转移支付数量大小的重要依据。</w:t>
        <w:br/>
        <w:t>A.市场分析</w:t>
        <w:br/>
        <w:t>B.机构分析</w:t>
        <w:br/>
        <w:t>C.经济分析</w:t>
        <w:br/>
        <w:t>D.社会评价</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151、(</w:t>
      </w:r>
    </w:p>
    <w:p>
      <w:r>
        <w:t xml:space="preserve"> )是指商品从生产领域转移到用户手中要经过若干中间商的销售方式，企业可以利用中间商的知识、经验和关系，简化交易，缩短买卖时间，增强商品的销售能力。</w:t>
        <w:br/>
        <w:t>A.直接式销售</w:t>
        <w:br/>
        <w:t>B.分销</w:t>
        <w:br/>
        <w:t>C.无店铺式销售</w:t>
        <w:br/>
        <w:t>D.间接式销售</w:t>
        <w:br/>
        <w:br/>
        <w:t>【答案】：D</w:t>
      </w:r>
      <w:r>
        <w:t xml:space="preserve"> </w:t>
      </w:r>
    </w:p>
    <w:p>
      <w:r>
        <w:t>152、下列原则中，( )已成为投资项目建设必须遵循的基本原则和投资主管部门审批的前置条件。</w:t>
        <w:br/>
        <w:t>A.科学决策原则</w:t>
        <w:br/>
        <w:t>B.民主决策原则</w:t>
        <w:br/>
        <w:t>C.风险责任原则</w:t>
        <w:br/>
        <w:t>D.可持续发展原则</w:t>
        <w:br/>
        <w:br/>
        <w:t xml:space="preserve">【答案】：D </w:t>
      </w:r>
    </w:p>
    <w:p>
      <w:r>
        <w:t>153、进口设备外贸手续费的计算公式为( )。</w:t>
        <w:br/>
        <w:t>A.外贸手续费=进口设备离岸价×人民币外汇牌价×外贸手续费率</w:t>
        <w:br/>
        <w:t>B.外贸手续费=(进口设备离岸价+国外运费)×人民币外汇牌价×外贸手续费率</w:t>
        <w:br/>
        <w:t>C.外贸手续费=(进口设备离岸价+国外运输保险费)×人民币外汇牌价×外贸手续费率</w:t>
        <w:br/>
        <w:t>D.外贸手续费=进口设备到岸价×人民币外汇牌价×外贸手续费率</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154、对于资源开发利用项目，开发方案的设计必须符合保护生态环境的规定，(</w:t>
      </w:r>
    </w:p>
    <w:p>
      <w:r>
        <w:t xml:space="preserve"> )利用资源，采取有效的措施保护生态环境。</w:t>
        <w:br/>
        <w:t>A.客观、经济、有效地</w:t>
        <w:br/>
        <w:t>B.合理、经济、有效地</w:t>
        <w:br/>
        <w:t>C.合理、客观、科学地</w:t>
        <w:br/>
        <w:t>D.合理、科学、有效地</w:t>
        <w:br/>
        <w:br/>
        <w:t>【答案】：D</w:t>
      </w:r>
      <w:r>
        <w:t xml:space="preserve"> </w:t>
      </w:r>
    </w:p>
    <w:p>
      <w:r>
        <w:t>155、铺底流动资金占全部流动资金的( )。</w:t>
        <w:br/>
        <w:t>A.10%</w:t>
        <w:br/>
        <w:t>B.30%</w:t>
        <w:br/>
        <w:t>C.50%</w:t>
        <w:br/>
        <w:t>D.70%</w:t>
        <w:br/>
        <w:br/>
        <w:t xml:space="preserve">【答案】：B </w:t>
      </w:r>
    </w:p>
    <w:p>
      <w:r>
        <w:t>156、按照目前有关规定，海关监管手续费费率一般为( )。</w:t>
        <w:br/>
        <w:t>A.0.1%</w:t>
        <w:br/>
        <w:t>B.0.2%</w:t>
        <w:br/>
        <w:t>C.0.3%</w:t>
        <w:br/>
        <w:t>D.0.4%</w:t>
        <w:br/>
        <w:br/>
        <w:t xml:space="preserve">【答案】：C </w:t>
      </w:r>
    </w:p>
    <w:p>
      <w:r>
        <w:t>157、采用专家调查法时，所选择的专家应熟悉该行业和所评估的风险因素，并能做到( )。</w:t>
        <w:br/>
        <w:t>A.科学合理</w:t>
        <w:br/>
        <w:t>B.客观公正</w:t>
        <w:br/>
        <w:t>C.系统完整</w:t>
        <w:br/>
        <w:t>D.系统精确</w:t>
        <w:br/>
        <w:br/>
        <w:t xml:space="preserve">【答案】：B </w:t>
      </w:r>
    </w:p>
    <w:p>
      <w:r>
        <w:t>158、通过(</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https://d.book118.com/005323204041011123</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5323204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