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701CF">
        <w:rPr>
          <w:rFonts w:ascii="微软雅黑" w:eastAsia="微软雅黑" w:hAnsi="微软雅黑"/>
          <w:b/>
          <w:sz w:val="28"/>
          <w:szCs w:val="28"/>
        </w:rPr>
        <w:t>述职述廉报告《个人(六篇)》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701CF">
        <w:rPr>
          <w:rFonts w:ascii="微软雅黑" w:eastAsia="微软雅黑" w:hAnsi="微软雅黑"/>
          <w:sz w:val="24"/>
          <w:szCs w:val="24"/>
        </w:rPr>
        <w:t xml:space="preserve">    述职述廉报告 个人篇一</w:t>
        <w:br/>
        <w:t xml:space="preserve">    坚持把加强学习作为提升政治理论水平和业务指导能力的重要抓手，紧密结合工作实际自觉参加各类学习培训，积极投入“创先争优”、“四群教育”等活动中，从思想上始终保持与党的要求同步。同时坚持做好经常性的个人自学，特别是针对刚到景讷乡工作对乡情、民情了解不够的实际，在学习中注重联系思想和工作实际，甘当小学生和调查员，多深入基层和扎根实际，多学习政策和法规，多了解村情和民意，向班子成员学习，向广大职工学习，向村干部老百姓学习，与大家交朋友、树情谊，把理</w:t>
      </w:r>
      <w:r w:rsidR="00B701CF">
        <w:rPr>
          <w:rFonts w:ascii="微软雅黑" w:eastAsia="微软雅黑" w:hAnsi="微软雅黑"/>
          <w:sz w:val="24"/>
          <w:szCs w:val="24"/>
        </w:rPr>
        <w:t>论学习和业务学</w:t>
      </w:r>
      <w:r w:rsidR="00B701CF">
        <w:rPr>
          <w:rFonts w:ascii="微软雅黑" w:eastAsia="微软雅黑" w:hAnsi="微软雅黑"/>
          <w:sz w:val="24"/>
          <w:szCs w:val="24"/>
        </w:rPr>
        <w:t>习结合起来，为各项工作的健康开展打好基础、做好铺垫。不断尝试用新理念新方法指导工作，在学习、实践、运用的过程中不断提高自己。</w:t>
        <w:br/>
        <w:t xml:space="preserve">    重品行，做表率，坚持学以致用，注重调查研究，进一步牢固树立全心全意为人民服务的宗旨意识，切实转变工作作风，改进工作方法，深入基层深入群众，切实为群众办好事办实事，解决群众实际生产生活中的困难和问题。践行思想上进步、政治上过硬、工作上规范，时刻按照科学发展观的要求，牢固树立大局意识、责任意识、服务意识和稳定意识。一是注重调查研究。多看多</w:t>
      </w:r>
      <w:r w:rsidR="00B701CF">
        <w:rPr>
          <w:rFonts w:ascii="微软雅黑" w:eastAsia="微软雅黑" w:hAnsi="微软雅黑"/>
          <w:sz w:val="24"/>
          <w:szCs w:val="24"/>
        </w:rPr>
        <w:t>学少说少发表，先摸清情况、理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701CF">
        <w:rPr>
          <w:rFonts w:ascii="微软雅黑" w:eastAsia="微软雅黑" w:hAnsi="微软雅黑"/>
          <w:sz w:val="24"/>
          <w:szCs w:val="24"/>
        </w:rPr>
        <w:t>清头绪，再作出决策，做到了不经调查研究的事项不乱表态发言，调查研究不深入的事项不随便表态发言，始终把调查研究摆在各项工作首位，作为推动工作的重要抓手。二是坚持学以致用。工作三个多月来，我始终把学习与实践紧密相结合，着眼于解决全乡发展中的实际问题，把学习体会和成果转化为谋划工作的思路、改进工作的措施，深入一线了解清楚情况，科学民主作出决策，过去的学习主要是大的条条块块，现在面对基层一线，学习的东西更加具体、更贴近群众、事关民意，如何学以致用将成为我今后工作</w:t>
      </w:r>
      <w:r w:rsidR="00B701CF">
        <w:rPr>
          <w:rFonts w:ascii="微软雅黑" w:eastAsia="微软雅黑" w:hAnsi="微软雅黑"/>
          <w:sz w:val="24"/>
          <w:szCs w:val="24"/>
        </w:rPr>
        <w:t>的重要主题，并长期坚持下去。</w:t>
        <w:br/>
        <w:t xml:space="preserve">    根</w:t>
      </w:r>
      <w:r w:rsidR="00B701CF">
        <w:rPr>
          <w:rFonts w:ascii="微软雅黑" w:eastAsia="微软雅黑" w:hAnsi="微软雅黑"/>
          <w:sz w:val="24"/>
          <w:szCs w:val="24"/>
        </w:rPr>
        <w:t>据乡政府分工，我主要负责</w:t>
      </w:r>
      <w:r w:rsidR="00B701CF">
        <w:rPr>
          <w:rFonts w:ascii="微软雅黑" w:eastAsia="微软雅黑" w:hAnsi="微软雅黑"/>
          <w:sz w:val="24"/>
          <w:szCs w:val="24"/>
        </w:rPr>
        <w:t>城建、国土、交通、安全生产、公安、消防、司法等工作，同时还兼任乡重点项目建设领导小组办公室主任，面对分管联系事项多、业务涉及广等影响，克服畏难情绪，不怕苦和累，全面做好分管工作。一是理清工作思路认真做好日常工作，不断熟悉分管工作和业务应用，组织开展了消防安全、安全生产、食品安全等检查宣传工作，深入一线查看道路交通情况，对接市交通局开展村道维修硬化工作，做好矛盾纠纷调解和维护稳定等工作，积极配合开展移民搬迁和后期扶持工</w:t>
      </w:r>
      <w:r w:rsidR="00B701CF">
        <w:rPr>
          <w:rFonts w:ascii="微软雅黑" w:eastAsia="微软雅黑" w:hAnsi="微软雅黑"/>
          <w:sz w:val="24"/>
          <w:szCs w:val="24"/>
        </w:rPr>
        <w:t>作;二是积极按照乡政府的决策开展重点项目建设，边学政策</w:t>
      </w:r>
      <w:r w:rsidR="00B701CF">
        <w:rPr>
          <w:rFonts w:ascii="微软雅黑" w:eastAsia="微软雅黑" w:hAnsi="微软雅黑"/>
          <w:sz w:val="24"/>
          <w:szCs w:val="24"/>
        </w:rPr>
        <w:t>边理程序边向上积极对接争取，开展了招商、土地等协调工</w:t>
      </w:r>
      <w:r w:rsidR="00B701CF">
        <w:rPr>
          <w:rFonts w:ascii="微软雅黑" w:eastAsia="微软雅黑" w:hAnsi="微软雅黑"/>
          <w:sz w:val="24"/>
          <w:szCs w:val="24"/>
        </w:rPr>
        <w:t>作，重点项目建设进展有序。同时发挥个人曾担任市委办公室秘书的优势，在指导办公室做好相关业务的同时，积极做好对上级部门的联系沟通，加强向上汇报和向上争取，多争取上级领导和有关部门的支持帮助。</w:t>
        <w:br/>
        <w:t xml:space="preserve">    在工作和生活中，我清楚自己是一名中共党员，并且是受党培养教育多年的基层干部，始终没有忘记入党誓词，始终不忘党的培养和群众的信任，严格按照上级要求，时刻遵守《中国共产党章程》、《廉政</w:t>
      </w:r>
      <w:r w:rsidR="00B701CF">
        <w:rPr>
          <w:rFonts w:ascii="微软雅黑" w:eastAsia="微软雅黑" w:hAnsi="微软雅黑"/>
          <w:sz w:val="24"/>
          <w:szCs w:val="24"/>
        </w:rPr>
        <w:t>准则》、《农村基层干部廉洁履行职责若干规定》等制度规定，不断加强党风</w:t>
      </w:r>
      <w:r w:rsidR="00B701CF">
        <w:rPr>
          <w:rFonts w:ascii="微软雅黑" w:eastAsia="微软雅黑" w:hAnsi="微软雅黑"/>
          <w:sz w:val="24"/>
          <w:szCs w:val="24"/>
        </w:rPr>
        <w:t>廉政学习和教育，我深刻地认识到，加强廉洁履职，是全面贯彻落实科学发展观、构建社会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https://d.book118.com/006011030040010054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E6569"/>
    <w:rsid w:val="006007CE"/>
    <w:rsid w:val="00707240"/>
    <w:rsid w:val="008636A4"/>
    <w:rsid w:val="00B701C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06011030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2360</Words>
  <Characters>13453</Characters>
  <Application>Microsoft Office Word</Application>
  <DocSecurity>0</DocSecurity>
  <Lines>112</Lines>
  <Paragraphs>31</Paragraphs>
  <ScaleCrop>false</ScaleCrop>
  <Company/>
  <LinksUpToDate>false</LinksUpToDate>
  <CharactersWithSpaces>15782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