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B38FA" w14:paraId="1F1EC13E" w14:textId="6F36E4F0">
      <w:pPr>
        <w:spacing w:before="146" w:line="249" w:lineRule="auto"/>
        <w:ind w:left="2796" w:right="1444" w:hanging="2796"/>
        <w:rPr>
          <w:rFonts w:ascii="黑体" w:eastAsia="黑体" w:hAnsi="黑体" w:cs="黑体"/>
          <w:sz w:val="65"/>
          <w:szCs w:val="65"/>
        </w:rPr>
      </w:pPr>
      <w:r>
        <w:rPr>
          <w:position w:val="42"/>
          <w:sz w:val="65"/>
          <w:szCs w:val="65"/>
        </w:rPr>
        <mc:AlternateContent>
          <mc:Choice Requires="wps">
            <w:drawing>
              <wp:anchor distT="0" distB="0" distL="114300" distR="114300" simplePos="0" relativeHeight="251665408" behindDoc="0" locked="0" layoutInCell="1" allowOverlap="1">
                <wp:simplePos x="0" y="0"/>
                <wp:positionH relativeFrom="column">
                  <wp:posOffset>5511800</wp:posOffset>
                </wp:positionH>
                <wp:positionV relativeFrom="paragraph">
                  <wp:posOffset>6740525</wp:posOffset>
                </wp:positionV>
                <wp:extent cx="127000" cy="127000"/>
                <wp:effectExtent l="0" t="0" r="6350" b="6350"/>
                <wp:wrapNone/>
                <wp:docPr id="1812477220"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80EC1E7">
                            <w:pPr>
                              <w:rPr>
                                <w:color w:val="FFFFFF"/>
                              </w:rPr>
                            </w:pPr>
                            <w:r w:rsidRPr="004F6361">
                              <w:rPr>
                                <w:rFonts w:hint="eastAsia"/>
                                <w:color w:val="FFFFFF"/>
                              </w:rPr>
                              <w:t>人员串通用欺骗手段获得高利润，项目部人员不得用公款参加经营性娱乐活动。</w:t>
                            </w:r>
                            <w:r w:rsidRPr="004F6361">
                              <w:rPr>
                                <w:rFonts w:hint="eastAsia"/>
                                <w:color w:val="FFFFFF"/>
                              </w:rPr>
                              <w:t>9.5.2</w:t>
                            </w:r>
                            <w:r w:rsidRPr="004F6361">
                              <w:rPr>
                                <w:rFonts w:hint="eastAsia"/>
                                <w:color w:val="FFFFFF"/>
                              </w:rPr>
                              <w:t>确保廉政目标实现措施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30.75pt;margin-left:434pt;mso-wrap-distance-bottom:0;mso-wrap-distance-left:9pt;mso-wrap-distance-right:9pt;mso-wrap-distance-top:0;position:absolute;v-text-anchor:top;z-index:251664384" filled="f" fillcolor="this" stroked="f" strokeweight="0.5pt">
                <v:textbox>
                  <w:txbxContent>
                    <w:p w:rsidR="004F6361" w:rsidRPr="004F6361" w14:paraId="5DF95A23" w14:textId="280EC1E7">
                      <w:pPr>
                        <w:rPr>
                          <w:color w:val="FFFFFF"/>
                        </w:rPr>
                      </w:pPr>
                      <w:r w:rsidRPr="004F6361">
                        <w:rPr>
                          <w:rFonts w:hint="eastAsia"/>
                          <w:color w:val="FFFFFF"/>
                        </w:rPr>
                        <w:t>人员串通用欺骗手段获得高利润，项目部人员不得用公款参加经营性娱乐活动。</w:t>
                      </w:r>
                      <w:r w:rsidRPr="004F6361">
                        <w:rPr>
                          <w:rFonts w:hint="eastAsia"/>
                          <w:color w:val="FFFFFF"/>
                        </w:rPr>
                        <w:t>9.5.2</w:t>
                      </w:r>
                      <w:r w:rsidRPr="004F6361">
                        <w:rPr>
                          <w:rFonts w:hint="eastAsia"/>
                          <w:color w:val="FFFFFF"/>
                        </w:rPr>
                        <w:t>确保廉政目标实现措施</w:t>
                      </w:r>
                    </w:p>
                  </w:txbxContent>
                </v:textbox>
              </v:shape>
            </w:pict>
          </mc:Fallback>
        </mc:AlternateContent>
      </w:r>
      <w:r>
        <w:rPr>
          <w:position w:val="42"/>
          <w:sz w:val="65"/>
          <w:szCs w:val="65"/>
        </w:rPr>
        <mc:AlternateContent>
          <mc:Choice Requires="wps">
            <w:drawing>
              <wp:anchor distT="0" distB="0" distL="114300" distR="114300" simplePos="0" relativeHeight="251663360" behindDoc="0" locked="0" layoutInCell="1" allowOverlap="1">
                <wp:simplePos x="0" y="0"/>
                <wp:positionH relativeFrom="column">
                  <wp:posOffset>5511800</wp:posOffset>
                </wp:positionH>
                <wp:positionV relativeFrom="paragraph">
                  <wp:posOffset>4835525</wp:posOffset>
                </wp:positionV>
                <wp:extent cx="127000" cy="127000"/>
                <wp:effectExtent l="0" t="0" r="6350" b="6350"/>
                <wp:wrapNone/>
                <wp:docPr id="1522769456"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484B75D7">
                            <w:pPr>
                              <w:rPr>
                                <w:color w:val="FFFFFF"/>
                              </w:rPr>
                            </w:pPr>
                            <w:r w:rsidRPr="004F6361">
                              <w:rPr>
                                <w:rFonts w:hint="eastAsia"/>
                                <w:color w:val="FFFFFF"/>
                              </w:rPr>
                              <w:t>土质挖方段应保证压实度要求。</w:t>
                            </w:r>
                            <w:r w:rsidRPr="004F6361">
                              <w:rPr>
                                <w:rFonts w:hint="eastAsia"/>
                                <w:color w:val="FFFFFF"/>
                              </w:rPr>
                              <w:t>8.1.4.2.3</w:t>
                            </w:r>
                            <w:r w:rsidRPr="004F6361">
                              <w:rPr>
                                <w:rFonts w:hint="eastAsia"/>
                                <w:color w:val="FFFFFF"/>
                              </w:rPr>
                              <w:t>处理段路堤填筑高度大于</w:t>
                            </w:r>
                            <w:r w:rsidRPr="004F6361">
                              <w:rPr>
                                <w:rFonts w:hint="eastAsia"/>
                                <w:color w:val="FFFFFF"/>
                              </w:rPr>
                              <w:t>6m</w:t>
                            </w:r>
                            <w:r w:rsidRPr="004F6361">
                              <w:rPr>
                                <w:rFonts w:hint="eastAsia"/>
                                <w:color w:val="FFFFFF"/>
                              </w:rPr>
                              <w:t>时，应自下而上每隔</w:t>
                            </w:r>
                            <w:r w:rsidRPr="004F6361">
                              <w:rPr>
                                <w:rFonts w:hint="eastAsia"/>
                                <w:color w:val="FFFFFF"/>
                              </w:rPr>
                              <w:t>3-4m</w:t>
                            </w:r>
                            <w:r w:rsidRPr="004F6361">
                              <w:rPr>
                                <w:rFonts w:hint="eastAsia"/>
                                <w:color w:val="FFFFFF"/>
                              </w:rPr>
                              <w:t>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80.75pt;margin-left:434pt;mso-wrap-distance-bottom:0;mso-wrap-distance-left:9pt;mso-wrap-distance-right:9pt;mso-wrap-distance-top:0;position:absolute;v-text-anchor:top;z-index:251662336" filled="f" fillcolor="this" stroked="f" strokeweight="0.5pt">
                <v:textbox>
                  <w:txbxContent>
                    <w:p w:rsidR="004F6361" w:rsidRPr="004F6361" w14:paraId="51110EEF" w14:textId="484B75D7">
                      <w:pPr>
                        <w:rPr>
                          <w:color w:val="FFFFFF"/>
                        </w:rPr>
                      </w:pPr>
                      <w:r w:rsidRPr="004F6361">
                        <w:rPr>
                          <w:rFonts w:hint="eastAsia"/>
                          <w:color w:val="FFFFFF"/>
                        </w:rPr>
                        <w:t>土质挖方段应保证压实度要求。</w:t>
                      </w:r>
                      <w:r w:rsidRPr="004F6361">
                        <w:rPr>
                          <w:rFonts w:hint="eastAsia"/>
                          <w:color w:val="FFFFFF"/>
                        </w:rPr>
                        <w:t>8.1.4.2.3</w:t>
                      </w:r>
                      <w:r w:rsidRPr="004F6361">
                        <w:rPr>
                          <w:rFonts w:hint="eastAsia"/>
                          <w:color w:val="FFFFFF"/>
                        </w:rPr>
                        <w:t>处理段路堤填筑高度大于</w:t>
                      </w:r>
                      <w:r w:rsidRPr="004F6361">
                        <w:rPr>
                          <w:rFonts w:hint="eastAsia"/>
                          <w:color w:val="FFFFFF"/>
                        </w:rPr>
                        <w:t>6m</w:t>
                      </w:r>
                      <w:r w:rsidRPr="004F6361">
                        <w:rPr>
                          <w:rFonts w:hint="eastAsia"/>
                          <w:color w:val="FFFFFF"/>
                        </w:rPr>
                        <w:t>时，应自下而上每隔</w:t>
                      </w:r>
                      <w:r w:rsidRPr="004F6361">
                        <w:rPr>
                          <w:rFonts w:hint="eastAsia"/>
                          <w:color w:val="FFFFFF"/>
                        </w:rPr>
                        <w:t>3-4m</w:t>
                      </w:r>
                      <w:r w:rsidRPr="004F6361">
                        <w:rPr>
                          <w:rFonts w:hint="eastAsia"/>
                          <w:color w:val="FFFFFF"/>
                        </w:rPr>
                        <w:t>增</w:t>
                      </w:r>
                    </w:p>
                  </w:txbxContent>
                </v:textbox>
              </v:shape>
            </w:pict>
          </mc:Fallback>
        </mc:AlternateContent>
      </w:r>
      <w:r>
        <w:rPr>
          <w:position w:val="42"/>
          <w:sz w:val="65"/>
          <w:szCs w:val="65"/>
        </w:rPr>
        <mc:AlternateContent>
          <mc:Choice Requires="wps">
            <w:drawing>
              <wp:anchor distT="0" distB="0" distL="114300" distR="114300" simplePos="0" relativeHeight="251661312" behindDoc="0" locked="0" layoutInCell="1" allowOverlap="1">
                <wp:simplePos x="0" y="0"/>
                <wp:positionH relativeFrom="column">
                  <wp:posOffset>5511800</wp:posOffset>
                </wp:positionH>
                <wp:positionV relativeFrom="paragraph">
                  <wp:posOffset>2930525</wp:posOffset>
                </wp:positionV>
                <wp:extent cx="127000" cy="127000"/>
                <wp:effectExtent l="0" t="0" r="6350" b="6350"/>
                <wp:wrapNone/>
                <wp:docPr id="62230804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09604647">
                            <w:pPr>
                              <w:rPr>
                                <w:color w:val="FFFFFF"/>
                              </w:rPr>
                            </w:pPr>
                            <w:r w:rsidRPr="004F6361">
                              <w:rPr>
                                <w:rFonts w:hint="eastAsia"/>
                                <w:color w:val="FFFFFF"/>
                              </w:rPr>
                              <w:t>加快施工进度。一旦因机械故障停机时，</w:t>
                            </w:r>
                            <w:r w:rsidRPr="004F6361">
                              <w:rPr>
                                <w:rFonts w:hint="eastAsia"/>
                                <w:color w:val="FFFFFF"/>
                              </w:rPr>
                              <w:t>2</w:t>
                            </w:r>
                            <w:r w:rsidRPr="004F6361">
                              <w:rPr>
                                <w:rFonts w:hint="eastAsia"/>
                                <w:color w:val="FFFFFF"/>
                              </w:rPr>
                              <w:t>台（或多机时）可以及时调整，不至造成全面停工。</w:t>
                            </w:r>
                            <w:r w:rsidRPr="004F6361">
                              <w:rPr>
                                <w:rFonts w:hint="eastAsia"/>
                                <w:color w:val="FFFFFF"/>
                              </w:rPr>
                              <w:t>6.4.3.2</w:t>
                            </w:r>
                            <w:r w:rsidRPr="004F6361">
                              <w:rPr>
                                <w:rFonts w:hint="eastAsia"/>
                                <w:color w:val="FFFFFF"/>
                              </w:rPr>
                              <w:t>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30.75pt;margin-left:434pt;mso-wrap-distance-bottom:0;mso-wrap-distance-left:9pt;mso-wrap-distance-right:9pt;mso-wrap-distance-top:0;position:absolute;v-text-anchor:top;z-index:251660288" filled="f" fillcolor="this" stroked="f" strokeweight="0.5pt">
                <v:textbox>
                  <w:txbxContent>
                    <w:p w:rsidR="004F6361" w:rsidRPr="004F6361" w14:paraId="6E07174B" w14:textId="09604647">
                      <w:pPr>
                        <w:rPr>
                          <w:color w:val="FFFFFF"/>
                        </w:rPr>
                      </w:pPr>
                      <w:r w:rsidRPr="004F6361">
                        <w:rPr>
                          <w:rFonts w:hint="eastAsia"/>
                          <w:color w:val="FFFFFF"/>
                        </w:rPr>
                        <w:t>加快施工进度。一旦因机械故障停机时，</w:t>
                      </w:r>
                      <w:r w:rsidRPr="004F6361">
                        <w:rPr>
                          <w:rFonts w:hint="eastAsia"/>
                          <w:color w:val="FFFFFF"/>
                        </w:rPr>
                        <w:t>2</w:t>
                      </w:r>
                      <w:r w:rsidRPr="004F6361">
                        <w:rPr>
                          <w:rFonts w:hint="eastAsia"/>
                          <w:color w:val="FFFFFF"/>
                        </w:rPr>
                        <w:t>台（或多机时）可以及时调整，不至造成全面停工。</w:t>
                      </w:r>
                      <w:r w:rsidRPr="004F6361">
                        <w:rPr>
                          <w:rFonts w:hint="eastAsia"/>
                          <w:color w:val="FFFFFF"/>
                        </w:rPr>
                        <w:t>6.4.3.2</w:t>
                      </w:r>
                      <w:r w:rsidRPr="004F6361">
                        <w:rPr>
                          <w:rFonts w:hint="eastAsia"/>
                          <w:color w:val="FFFFFF"/>
                        </w:rPr>
                        <w:t>在</w:t>
                      </w:r>
                    </w:p>
                  </w:txbxContent>
                </v:textbox>
              </v:shape>
            </w:pict>
          </mc:Fallback>
        </mc:AlternateContent>
      </w:r>
      <w:r>
        <w:rPr>
          <w:position w:val="42"/>
          <w:sz w:val="65"/>
          <w:szCs w:val="65"/>
        </w:rPr>
        <mc:AlternateContent>
          <mc:Choice Requires="wps">
            <w:drawing>
              <wp:anchor distT="0" distB="0" distL="114300" distR="114300" simplePos="0" relativeHeight="251659264" behindDoc="0" locked="0" layoutInCell="1" allowOverlap="1">
                <wp:simplePos x="0" y="0"/>
                <wp:positionH relativeFrom="column">
                  <wp:posOffset>5511800</wp:posOffset>
                </wp:positionH>
                <wp:positionV relativeFrom="paragraph">
                  <wp:posOffset>1025525</wp:posOffset>
                </wp:positionV>
                <wp:extent cx="127000" cy="127000"/>
                <wp:effectExtent l="0" t="0" r="6350" b="6350"/>
                <wp:wrapNone/>
                <wp:docPr id="19489317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04DBFF4B">
                            <w:pPr>
                              <w:rPr>
                                <w:color w:val="FFFFFF"/>
                              </w:rPr>
                            </w:pPr>
                            <w:r w:rsidRPr="004F6361">
                              <w:rPr>
                                <w:rFonts w:hint="eastAsia"/>
                                <w:color w:val="FFFFFF"/>
                              </w:rPr>
                              <w:t>粗平平地机精平碾压边坡修整自检</w:t>
                            </w:r>
                            <w:r w:rsidRPr="004F6361">
                              <w:rPr>
                                <w:rFonts w:hint="eastAsia"/>
                                <w:color w:val="FFFFFF"/>
                              </w:rPr>
                              <w:t>8.1.6</w:t>
                            </w:r>
                            <w:r w:rsidRPr="004F6361">
                              <w:rPr>
                                <w:rFonts w:hint="eastAsia"/>
                                <w:color w:val="FFFFFF"/>
                              </w:rPr>
                              <w:t>路基检测填方作业要求在每</w:t>
                            </w:r>
                            <w:r w:rsidRPr="004F6361">
                              <w:rPr>
                                <w:rFonts w:hint="eastAsia"/>
                                <w:color w:val="FFFFFF"/>
                              </w:rPr>
                              <w:t>3</w:t>
                            </w:r>
                            <w:r w:rsidRPr="004F6361">
                              <w:rPr>
                                <w:rFonts w:hint="eastAsia"/>
                                <w:color w:val="FFFFFF"/>
                              </w:rPr>
                              <w:t>层范围内进行纵横找坡，使填筑面满足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80.75pt;margin-left:434pt;mso-wrap-distance-bottom:0;mso-wrap-distance-left:9pt;mso-wrap-distance-right:9pt;mso-wrap-distance-top:0;position:absolute;v-text-anchor:top;z-index:251658240" filled="f" fillcolor="this" stroked="f" strokeweight="0.5pt">
                <v:textbox>
                  <w:txbxContent>
                    <w:p w:rsidR="004F6361" w:rsidRPr="004F6361" w14:paraId="15FA3D3C" w14:textId="04DBFF4B">
                      <w:pPr>
                        <w:rPr>
                          <w:color w:val="FFFFFF"/>
                        </w:rPr>
                      </w:pPr>
                      <w:r w:rsidRPr="004F6361">
                        <w:rPr>
                          <w:rFonts w:hint="eastAsia"/>
                          <w:color w:val="FFFFFF"/>
                        </w:rPr>
                        <w:t>粗平平地机精平碾压边坡修整自检</w:t>
                      </w:r>
                      <w:r w:rsidRPr="004F6361">
                        <w:rPr>
                          <w:rFonts w:hint="eastAsia"/>
                          <w:color w:val="FFFFFF"/>
                        </w:rPr>
                        <w:t>8.1.6</w:t>
                      </w:r>
                      <w:r w:rsidRPr="004F6361">
                        <w:rPr>
                          <w:rFonts w:hint="eastAsia"/>
                          <w:color w:val="FFFFFF"/>
                        </w:rPr>
                        <w:t>路基检测填方作业要求在每</w:t>
                      </w:r>
                      <w:r w:rsidRPr="004F6361">
                        <w:rPr>
                          <w:rFonts w:hint="eastAsia"/>
                          <w:color w:val="FFFFFF"/>
                        </w:rPr>
                        <w:t>3</w:t>
                      </w:r>
                      <w:r w:rsidRPr="004F6361">
                        <w:rPr>
                          <w:rFonts w:hint="eastAsia"/>
                          <w:color w:val="FFFFFF"/>
                        </w:rPr>
                        <w:t>层范围内进行纵横找坡，使填筑面满足</w:t>
                      </w:r>
                    </w:p>
                  </w:txbxContent>
                </v:textbox>
              </v:shape>
            </w:pict>
          </mc:Fallback>
        </mc:AlternateContent>
      </w:r>
      <w:r>
        <w:rPr>
          <w:position w:val="42"/>
          <w:sz w:val="65"/>
          <w:szCs w:val="65"/>
        </w:rPr>
        <w:drawing>
          <wp:inline distT="0" distB="0" distL="0" distR="0">
            <wp:extent cx="127000" cy="254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127000" cy="25400"/>
                    </a:xfrm>
                    <a:prstGeom prst="rect">
                      <a:avLst/>
                    </a:prstGeom>
                  </pic:spPr>
                </pic:pic>
              </a:graphicData>
            </a:graphic>
          </wp:inline>
        </w:drawing>
      </w:r>
      <w:r>
        <w:rPr>
          <w:rFonts w:eastAsia="Arial"/>
          <w:spacing w:val="5"/>
          <w:sz w:val="65"/>
          <w:szCs w:val="65"/>
        </w:rPr>
        <w:t xml:space="preserve">          </w:t>
      </w:r>
      <w:r>
        <w:rPr>
          <w:rFonts w:ascii="黑体" w:eastAsia="黑体" w:hAnsi="黑体" w:cs="黑体"/>
          <w:spacing w:val="17"/>
          <w:sz w:val="65"/>
          <w:szCs w:val="65"/>
        </w:rPr>
        <w:t>安阳西北绕城高速公路</w:t>
      </w:r>
      <w:r>
        <w:rPr>
          <w:rFonts w:ascii="黑体" w:eastAsia="黑体" w:hAnsi="黑体" w:cs="黑体"/>
          <w:spacing w:val="-137"/>
          <w:sz w:val="65"/>
          <w:szCs w:val="65"/>
        </w:rPr>
        <w:t xml:space="preserve"> </w:t>
      </w:r>
      <w:r>
        <w:rPr>
          <w:rFonts w:ascii="黑体" w:eastAsia="黑体" w:hAnsi="黑体" w:cs="黑体"/>
          <w:spacing w:val="17"/>
          <w:sz w:val="65"/>
          <w:szCs w:val="65"/>
        </w:rPr>
        <w:t>TJ-4</w:t>
      </w:r>
      <w:r>
        <w:rPr>
          <w:rFonts w:ascii="黑体" w:eastAsia="黑体" w:hAnsi="黑体" w:cs="黑体"/>
          <w:spacing w:val="17"/>
          <w:sz w:val="65"/>
          <w:szCs w:val="65"/>
        </w:rPr>
        <w:t>标段</w:t>
      </w:r>
      <w:r>
        <w:rPr>
          <w:rFonts w:ascii="黑体" w:eastAsia="黑体" w:hAnsi="黑体" w:cs="黑体"/>
          <w:sz w:val="65"/>
          <w:szCs w:val="65"/>
        </w:rPr>
        <w:t xml:space="preserve"> </w:t>
      </w:r>
      <w:r>
        <w:rPr>
          <w:rFonts w:ascii="黑体" w:eastAsia="黑体" w:hAnsi="黑体" w:cs="黑体"/>
          <w:spacing w:val="2"/>
          <w:sz w:val="65"/>
          <w:szCs w:val="65"/>
        </w:rPr>
        <w:t>（</w:t>
      </w:r>
      <w:r>
        <w:rPr>
          <w:rFonts w:ascii="黑体" w:eastAsia="黑体" w:hAnsi="黑体" w:cs="黑体"/>
          <w:spacing w:val="-111"/>
          <w:sz w:val="65"/>
          <w:szCs w:val="65"/>
        </w:rPr>
        <w:t xml:space="preserve"> </w:t>
      </w:r>
      <w:r>
        <w:rPr>
          <w:rFonts w:ascii="黑体" w:eastAsia="黑体" w:hAnsi="黑体" w:cs="黑体"/>
          <w:spacing w:val="2"/>
          <w:sz w:val="65"/>
          <w:szCs w:val="65"/>
        </w:rPr>
        <w:t>K21+000</w:t>
      </w:r>
      <w:r>
        <w:rPr>
          <w:rFonts w:ascii="黑体" w:eastAsia="黑体" w:hAnsi="黑体" w:cs="黑体"/>
          <w:spacing w:val="2"/>
          <w:sz w:val="65"/>
          <w:szCs w:val="65"/>
        </w:rPr>
        <w:t>～</w:t>
      </w:r>
      <w:r>
        <w:rPr>
          <w:rFonts w:ascii="黑体" w:eastAsia="黑体" w:hAnsi="黑体" w:cs="黑体"/>
          <w:spacing w:val="-98"/>
          <w:sz w:val="65"/>
          <w:szCs w:val="65"/>
        </w:rPr>
        <w:t xml:space="preserve"> </w:t>
      </w:r>
      <w:r>
        <w:rPr>
          <w:rFonts w:ascii="黑体" w:eastAsia="黑体" w:hAnsi="黑体" w:cs="黑体"/>
          <w:spacing w:val="2"/>
          <w:sz w:val="65"/>
          <w:szCs w:val="65"/>
        </w:rPr>
        <w:t>K27+152.963</w:t>
      </w:r>
      <w:r>
        <w:rPr>
          <w:rFonts w:ascii="黑体" w:eastAsia="黑体" w:hAnsi="黑体" w:cs="黑体"/>
          <w:spacing w:val="2"/>
          <w:sz w:val="65"/>
          <w:szCs w:val="65"/>
        </w:rPr>
        <w:t>）</w:t>
      </w:r>
    </w:p>
    <w:p w:rsidR="008B38FA" w14:paraId="79E83AC5" w14:textId="77777777">
      <w:pPr>
        <w:spacing w:line="275" w:lineRule="auto"/>
      </w:pPr>
    </w:p>
    <w:p w:rsidR="008B38FA" w14:paraId="5D2380D7" w14:textId="77777777">
      <w:pPr>
        <w:spacing w:line="275" w:lineRule="auto"/>
      </w:pPr>
    </w:p>
    <w:p w:rsidR="008B38FA" w14:paraId="361299E3" w14:textId="77777777">
      <w:pPr>
        <w:spacing w:line="275" w:lineRule="auto"/>
      </w:pPr>
    </w:p>
    <w:p w:rsidR="008B38FA" w14:paraId="02A674E2" w14:textId="77777777">
      <w:pPr>
        <w:spacing w:line="275" w:lineRule="auto"/>
      </w:pPr>
    </w:p>
    <w:p w:rsidR="008B38FA" w14:paraId="46DEA64B" w14:textId="77777777">
      <w:pPr>
        <w:spacing w:line="275" w:lineRule="auto"/>
      </w:pPr>
    </w:p>
    <w:p w:rsidR="008B38FA" w14:paraId="669E5AD2" w14:textId="77777777">
      <w:pPr>
        <w:spacing w:line="276" w:lineRule="auto"/>
      </w:pPr>
    </w:p>
    <w:p w:rsidR="008B38FA" w14:paraId="640F1762" w14:textId="77777777">
      <w:pPr>
        <w:spacing w:before="387" w:line="242" w:lineRule="auto"/>
        <w:ind w:firstLine="865"/>
        <w:rPr>
          <w:rFonts w:ascii="黑体" w:eastAsia="黑体" w:hAnsi="黑体" w:cs="黑体"/>
          <w:sz w:val="119"/>
          <w:szCs w:val="119"/>
        </w:rPr>
      </w:pPr>
      <w:r>
        <w:rPr>
          <w:rFonts w:ascii="黑体" w:eastAsia="黑体" w:hAnsi="黑体" w:cs="黑体"/>
          <w:spacing w:val="6"/>
          <w:sz w:val="119"/>
          <w:szCs w:val="119"/>
        </w:rPr>
        <w:t>土方路基施工技术方案</w:t>
      </w:r>
    </w:p>
    <w:p w:rsidR="008B38FA" w14:paraId="3200F66D" w14:textId="77777777">
      <w:pPr>
        <w:spacing w:line="248" w:lineRule="auto"/>
      </w:pPr>
    </w:p>
    <w:p w:rsidR="008B38FA" w14:paraId="69FA75AF" w14:textId="77777777">
      <w:pPr>
        <w:spacing w:line="248" w:lineRule="auto"/>
      </w:pPr>
    </w:p>
    <w:p w:rsidR="008B38FA" w14:paraId="48819C5B" w14:textId="77777777">
      <w:pPr>
        <w:spacing w:line="248" w:lineRule="auto"/>
      </w:pPr>
    </w:p>
    <w:p w:rsidR="008B38FA" w14:paraId="2F582A79" w14:textId="77777777">
      <w:pPr>
        <w:spacing w:line="248" w:lineRule="auto"/>
      </w:pPr>
    </w:p>
    <w:p w:rsidR="008B38FA" w14:paraId="64622E82" w14:textId="77777777">
      <w:pPr>
        <w:spacing w:line="248" w:lineRule="auto"/>
      </w:pPr>
    </w:p>
    <w:p w:rsidR="008B38FA" w14:paraId="259F272A" w14:textId="77777777">
      <w:pPr>
        <w:spacing w:line="248" w:lineRule="auto"/>
      </w:pPr>
    </w:p>
    <w:p w:rsidR="008B38FA" w14:paraId="65AE4C59" w14:textId="77777777">
      <w:pPr>
        <w:spacing w:line="248" w:lineRule="auto"/>
      </w:pPr>
    </w:p>
    <w:p w:rsidR="008B38FA" w14:paraId="6AB3E738" w14:textId="77777777">
      <w:pPr>
        <w:spacing w:line="248" w:lineRule="auto"/>
      </w:pPr>
    </w:p>
    <w:p w:rsidR="008B38FA" w14:paraId="12BA36F9" w14:textId="77777777">
      <w:pPr>
        <w:spacing w:line="248" w:lineRule="auto"/>
      </w:pPr>
    </w:p>
    <w:p w:rsidR="008B38FA" w14:paraId="0CDBA9F4" w14:textId="77777777">
      <w:pPr>
        <w:spacing w:line="6462" w:lineRule="exact"/>
        <w:ind w:firstLine="3260"/>
        <w:textAlignment w:val="center"/>
      </w:pPr>
      <w:r>
        <w:drawing>
          <wp:inline distT="0" distB="0" distL="0" distR="0">
            <wp:extent cx="4487226" cy="4103977"/>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4487226" cy="4103977"/>
                    </a:xfrm>
                    <a:prstGeom prst="rect">
                      <a:avLst/>
                    </a:prstGeom>
                  </pic:spPr>
                </pic:pic>
              </a:graphicData>
            </a:graphic>
          </wp:inline>
        </w:drawing>
      </w:r>
    </w:p>
    <w:p w:rsidR="008B38FA" w14:paraId="6213B1A8" w14:textId="77777777">
      <w:pPr>
        <w:spacing w:line="291" w:lineRule="auto"/>
      </w:pPr>
    </w:p>
    <w:p w:rsidR="008B38FA" w14:paraId="289366D4" w14:textId="77777777">
      <w:pPr>
        <w:spacing w:line="291" w:lineRule="auto"/>
      </w:pPr>
    </w:p>
    <w:p w:rsidR="008B38FA" w14:paraId="39DCA2F7" w14:textId="77777777">
      <w:pPr>
        <w:spacing w:line="291" w:lineRule="auto"/>
      </w:pPr>
    </w:p>
    <w:p w:rsidR="008B38FA" w14:paraId="6064B04D" w14:textId="77777777">
      <w:pPr>
        <w:spacing w:line="292" w:lineRule="auto"/>
      </w:pPr>
    </w:p>
    <w:p w:rsidR="008B38FA" w14:paraId="11CC5A42" w14:textId="77777777">
      <w:pPr>
        <w:spacing w:before="152" w:line="1247" w:lineRule="exact"/>
        <w:ind w:firstLine="3642"/>
        <w:rPr>
          <w:sz w:val="47"/>
          <w:szCs w:val="47"/>
        </w:rPr>
      </w:pPr>
      <w:r>
        <w:rPr>
          <w:rFonts w:ascii="黑体" w:eastAsia="黑体" w:hAnsi="黑体" w:cs="黑体"/>
          <w:spacing w:val="-41"/>
          <w:w w:val="88"/>
          <w:position w:val="59"/>
          <w:sz w:val="47"/>
          <w:szCs w:val="47"/>
        </w:rPr>
        <w:t>编制：</w:t>
      </w:r>
      <w:r>
        <w:rPr>
          <w:rFonts w:ascii="黑体" w:eastAsia="黑体" w:hAnsi="黑体" w:cs="黑体"/>
          <w:spacing w:val="65"/>
          <w:position w:val="59"/>
          <w:sz w:val="47"/>
          <w:szCs w:val="47"/>
        </w:rPr>
        <w:t xml:space="preserve"> </w:t>
      </w:r>
      <w:r>
        <w:rPr>
          <w:position w:val="37"/>
          <w:sz w:val="47"/>
          <w:szCs w:val="47"/>
        </w:rPr>
        <w:drawing>
          <wp:inline distT="0" distB="0" distL="0" distR="0">
            <wp:extent cx="2171700" cy="254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6"/>
                    <a:stretch>
                      <a:fillRect/>
                    </a:stretch>
                  </pic:blipFill>
                  <pic:spPr>
                    <a:xfrm>
                      <a:off x="0" y="0"/>
                      <a:ext cx="2171700" cy="25400"/>
                    </a:xfrm>
                    <a:prstGeom prst="rect">
                      <a:avLst/>
                    </a:prstGeom>
                  </pic:spPr>
                </pic:pic>
              </a:graphicData>
            </a:graphic>
          </wp:inline>
        </w:drawing>
      </w:r>
    </w:p>
    <w:p w:rsidR="008B38FA" w14:paraId="67AF591C" w14:textId="77777777">
      <w:pPr>
        <w:spacing w:before="2" w:line="224" w:lineRule="auto"/>
        <w:ind w:firstLine="3651"/>
        <w:rPr>
          <w:sz w:val="47"/>
          <w:szCs w:val="47"/>
        </w:rPr>
      </w:pPr>
      <w:r>
        <w:rPr>
          <w:rFonts w:ascii="黑体" w:eastAsia="黑体" w:hAnsi="黑体" w:cs="黑体"/>
          <w:spacing w:val="-40"/>
          <w:w w:val="87"/>
          <w:sz w:val="47"/>
          <w:szCs w:val="47"/>
        </w:rPr>
        <w:t>复核：</w:t>
      </w:r>
      <w:r>
        <w:rPr>
          <w:rFonts w:ascii="黑体" w:eastAsia="黑体" w:hAnsi="黑体" w:cs="黑体"/>
          <w:spacing w:val="66"/>
          <w:sz w:val="47"/>
          <w:szCs w:val="47"/>
        </w:rPr>
        <w:t xml:space="preserve"> </w:t>
      </w:r>
      <w:r>
        <w:rPr>
          <w:position w:val="-23"/>
          <w:sz w:val="47"/>
          <w:szCs w:val="47"/>
        </w:rPr>
        <w:drawing>
          <wp:inline distT="0" distB="0" distL="0" distR="0">
            <wp:extent cx="2171700" cy="381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7"/>
                    <a:stretch>
                      <a:fillRect/>
                    </a:stretch>
                  </pic:blipFill>
                  <pic:spPr>
                    <a:xfrm>
                      <a:off x="0" y="0"/>
                      <a:ext cx="2171700" cy="38100"/>
                    </a:xfrm>
                    <a:prstGeom prst="rect">
                      <a:avLst/>
                    </a:prstGeom>
                  </pic:spPr>
                </pic:pic>
              </a:graphicData>
            </a:graphic>
          </wp:inline>
        </w:drawing>
      </w:r>
    </w:p>
    <w:p w:rsidR="008B38FA" w14:paraId="4CFA7DC8" w14:textId="77777777">
      <w:pPr>
        <w:spacing w:line="420" w:lineRule="auto"/>
      </w:pPr>
    </w:p>
    <w:p w:rsidR="008B38FA" w14:paraId="40B8501A" w14:textId="77777777">
      <w:pPr>
        <w:spacing w:before="153" w:line="224" w:lineRule="auto"/>
        <w:ind w:firstLine="3666"/>
        <w:rPr>
          <w:sz w:val="47"/>
          <w:szCs w:val="47"/>
        </w:rPr>
      </w:pPr>
      <w:r>
        <w:rPr>
          <w:rFonts w:ascii="黑体" w:eastAsia="黑体" w:hAnsi="黑体" w:cs="黑体"/>
          <w:spacing w:val="-40"/>
          <w:w w:val="87"/>
          <w:sz w:val="47"/>
          <w:szCs w:val="47"/>
        </w:rPr>
        <w:t>审核：</w:t>
      </w:r>
      <w:r>
        <w:rPr>
          <w:rFonts w:ascii="黑体" w:eastAsia="黑体" w:hAnsi="黑体" w:cs="黑体"/>
          <w:spacing w:val="51"/>
          <w:sz w:val="47"/>
          <w:szCs w:val="47"/>
        </w:rPr>
        <w:t xml:space="preserve"> </w:t>
      </w:r>
      <w:r>
        <w:rPr>
          <w:position w:val="-23"/>
          <w:sz w:val="47"/>
          <w:szCs w:val="47"/>
        </w:rPr>
        <w:drawing>
          <wp:inline distT="0" distB="0" distL="0" distR="0">
            <wp:extent cx="2171700" cy="381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7"/>
                    <a:stretch>
                      <a:fillRect/>
                    </a:stretch>
                  </pic:blipFill>
                  <pic:spPr>
                    <a:xfrm>
                      <a:off x="0" y="0"/>
                      <a:ext cx="2171700" cy="38100"/>
                    </a:xfrm>
                    <a:prstGeom prst="rect">
                      <a:avLst/>
                    </a:prstGeom>
                  </pic:spPr>
                </pic:pic>
              </a:graphicData>
            </a:graphic>
          </wp:inline>
        </w:drawing>
      </w:r>
    </w:p>
    <w:p w:rsidR="008B38FA" w14:paraId="79E5C53E" w14:textId="77777777">
      <w:pPr>
        <w:spacing w:line="261" w:lineRule="auto"/>
      </w:pPr>
    </w:p>
    <w:p w:rsidR="008B38FA" w14:paraId="7ECCC684" w14:textId="77777777">
      <w:pPr>
        <w:spacing w:line="261" w:lineRule="auto"/>
      </w:pPr>
    </w:p>
    <w:p w:rsidR="008B38FA" w14:paraId="10E8C4D8" w14:textId="77777777">
      <w:pPr>
        <w:spacing w:line="261" w:lineRule="auto"/>
      </w:pPr>
    </w:p>
    <w:p w:rsidR="008B38FA" w14:paraId="4CD454EE" w14:textId="77777777">
      <w:pPr>
        <w:spacing w:line="262" w:lineRule="auto"/>
      </w:pPr>
    </w:p>
    <w:p w:rsidR="008B38FA" w14:paraId="08CB0CB9" w14:textId="77777777">
      <w:pPr>
        <w:spacing w:before="154" w:line="621" w:lineRule="exact"/>
        <w:ind w:firstLine="3707"/>
        <w:rPr>
          <w:rFonts w:ascii="黑体" w:eastAsia="黑体" w:hAnsi="黑体" w:cs="黑体"/>
          <w:sz w:val="47"/>
          <w:szCs w:val="47"/>
        </w:rPr>
      </w:pPr>
      <w:r>
        <w:rPr>
          <w:rFonts w:ascii="黑体" w:eastAsia="黑体" w:hAnsi="黑体" w:cs="黑体"/>
          <w:spacing w:val="9"/>
          <w:position w:val="2"/>
          <w:sz w:val="47"/>
          <w:szCs w:val="47"/>
        </w:rPr>
        <w:t>安徽省路港工程有限责任公司</w:t>
      </w:r>
    </w:p>
    <w:p w:rsidR="008B38FA" w14:paraId="70B3DC03" w14:textId="77777777">
      <w:pPr>
        <w:spacing w:before="1" w:line="623" w:lineRule="exact"/>
        <w:ind w:firstLine="2381"/>
        <w:rPr>
          <w:rFonts w:ascii="黑体" w:eastAsia="黑体" w:hAnsi="黑体" w:cs="黑体"/>
          <w:sz w:val="47"/>
          <w:szCs w:val="47"/>
        </w:rPr>
      </w:pPr>
      <w:r>
        <w:rPr>
          <w:rFonts w:ascii="黑体" w:eastAsia="黑体" w:hAnsi="黑体" w:cs="黑体"/>
          <w:spacing w:val="14"/>
          <w:position w:val="2"/>
          <w:sz w:val="47"/>
          <w:szCs w:val="47"/>
        </w:rPr>
        <w:t>安阳西北绕城高速公路</w:t>
      </w:r>
      <w:r>
        <w:rPr>
          <w:rFonts w:ascii="黑体" w:eastAsia="黑体" w:hAnsi="黑体" w:cs="黑体"/>
          <w:spacing w:val="-88"/>
          <w:position w:val="2"/>
          <w:sz w:val="47"/>
          <w:szCs w:val="47"/>
        </w:rPr>
        <w:t xml:space="preserve"> </w:t>
      </w:r>
      <w:r>
        <w:rPr>
          <w:rFonts w:ascii="黑体" w:eastAsia="黑体" w:hAnsi="黑体" w:cs="黑体"/>
          <w:spacing w:val="14"/>
          <w:position w:val="2"/>
          <w:sz w:val="47"/>
          <w:szCs w:val="47"/>
        </w:rPr>
        <w:t>TJ-4</w:t>
      </w:r>
      <w:r>
        <w:rPr>
          <w:rFonts w:ascii="黑体" w:eastAsia="黑体" w:hAnsi="黑体" w:cs="黑体"/>
          <w:spacing w:val="14"/>
          <w:position w:val="2"/>
          <w:sz w:val="47"/>
          <w:szCs w:val="47"/>
        </w:rPr>
        <w:t>标项目经理部</w:t>
      </w:r>
    </w:p>
    <w:p w:rsidR="008B38FA" w14:paraId="3F0C51E1" w14:textId="77777777">
      <w:pPr>
        <w:spacing w:line="627" w:lineRule="exact"/>
        <w:ind w:firstLine="5557"/>
        <w:rPr>
          <w:rFonts w:ascii="黑体" w:eastAsia="黑体" w:hAnsi="黑体" w:cs="黑体"/>
          <w:sz w:val="47"/>
          <w:szCs w:val="47"/>
        </w:rPr>
      </w:pPr>
      <w:r>
        <w:rPr>
          <w:rFonts w:ascii="黑体" w:eastAsia="黑体" w:hAnsi="黑体" w:cs="黑体"/>
          <w:spacing w:val="18"/>
          <w:position w:val="2"/>
          <w:sz w:val="47"/>
          <w:szCs w:val="47"/>
        </w:rPr>
        <w:t>2016</w:t>
      </w:r>
      <w:r>
        <w:rPr>
          <w:rFonts w:ascii="黑体" w:eastAsia="黑体" w:hAnsi="黑体" w:cs="黑体"/>
          <w:spacing w:val="18"/>
          <w:position w:val="2"/>
          <w:sz w:val="47"/>
          <w:szCs w:val="47"/>
        </w:rPr>
        <w:t>年</w:t>
      </w:r>
      <w:r>
        <w:rPr>
          <w:rFonts w:ascii="黑体" w:eastAsia="黑体" w:hAnsi="黑体" w:cs="黑体"/>
          <w:spacing w:val="-64"/>
          <w:position w:val="2"/>
          <w:sz w:val="47"/>
          <w:szCs w:val="47"/>
        </w:rPr>
        <w:t xml:space="preserve"> </w:t>
      </w:r>
      <w:r>
        <w:rPr>
          <w:rFonts w:ascii="黑体" w:eastAsia="黑体" w:hAnsi="黑体" w:cs="黑体"/>
          <w:spacing w:val="18"/>
          <w:position w:val="2"/>
          <w:sz w:val="47"/>
          <w:szCs w:val="47"/>
        </w:rPr>
        <w:t>1</w:t>
      </w:r>
      <w:r>
        <w:rPr>
          <w:rFonts w:ascii="黑体" w:eastAsia="黑体" w:hAnsi="黑体" w:cs="黑体"/>
          <w:spacing w:val="-108"/>
          <w:position w:val="2"/>
          <w:sz w:val="47"/>
          <w:szCs w:val="47"/>
        </w:rPr>
        <w:t xml:space="preserve"> </w:t>
      </w:r>
      <w:r>
        <w:rPr>
          <w:rFonts w:ascii="黑体" w:eastAsia="黑体" w:hAnsi="黑体" w:cs="黑体"/>
          <w:spacing w:val="18"/>
          <w:position w:val="2"/>
          <w:sz w:val="47"/>
          <w:szCs w:val="47"/>
        </w:rPr>
        <w:t>月</w:t>
      </w:r>
    </w:p>
    <w:p w:rsidR="008B38FA" w14:paraId="56AE0911" w14:textId="77777777">
      <w:pPr>
        <w:sectPr>
          <w:pgSz w:w="17860" w:h="25258"/>
          <w:pgMar w:top="1385" w:right="2678" w:bottom="0" w:left="2120" w:header="0" w:footer="0" w:gutter="0"/>
          <w:cols w:space="720"/>
        </w:sectPr>
      </w:pPr>
    </w:p>
    <w:p w:rsidR="008B38FA" w14:paraId="6D9EB354" w14:textId="35F47F66">
      <w:pPr>
        <w:spacing w:before="68" w:line="210" w:lineRule="auto"/>
        <w:ind w:firstLine="804"/>
        <w:rPr>
          <w:rFonts w:ascii="宋体" w:eastAsia="宋体" w:hAnsi="宋体" w:cs="宋体"/>
          <w:sz w:val="31"/>
          <w:szCs w:val="31"/>
        </w:rPr>
      </w:pPr>
      <w:r>
        <mc:AlternateContent>
          <mc:Choice Requires="wps">
            <w:drawing>
              <wp:anchor distT="0" distB="0" distL="114300" distR="114300" simplePos="0" relativeHeight="251674624" behindDoc="0" locked="0" layoutInCell="1" allowOverlap="1">
                <wp:simplePos x="0" y="0"/>
                <wp:positionH relativeFrom="column">
                  <wp:posOffset>5511800</wp:posOffset>
                </wp:positionH>
                <wp:positionV relativeFrom="paragraph">
                  <wp:posOffset>6799580</wp:posOffset>
                </wp:positionV>
                <wp:extent cx="127000" cy="127000"/>
                <wp:effectExtent l="0" t="0" r="6350" b="6350"/>
                <wp:wrapNone/>
                <wp:docPr id="1159357558"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6AD37B21">
                            <w:pPr>
                              <w:rPr>
                                <w:color w:val="FFFFFF"/>
                              </w:rPr>
                            </w:pPr>
                            <w:r w:rsidRPr="004F6361">
                              <w:rPr>
                                <w:rFonts w:hint="eastAsia"/>
                                <w:color w:val="FFFFFF"/>
                              </w:rPr>
                              <w:t>或引道不得做为路堤填筑的部分，需重新填筑成符合规定要求的新路堤。</w:t>
                            </w:r>
                            <w:r w:rsidRPr="004F6361">
                              <w:rPr>
                                <w:rFonts w:hint="eastAsia"/>
                                <w:color w:val="FFFFFF"/>
                              </w:rPr>
                              <w:t>8.1.4.5</w:t>
                            </w:r>
                            <w:r w:rsidRPr="004F6361">
                              <w:rPr>
                                <w:rFonts w:hint="eastAsia"/>
                                <w:color w:val="FFFFFF"/>
                              </w:rPr>
                              <w:t>填土路堤分几个作业段施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535.4pt;margin-left:434pt;mso-wrap-distance-bottom:0;mso-wrap-distance-left:9pt;mso-wrap-distance-right:9pt;mso-wrap-distance-top:0;position:absolute;v-text-anchor:top;z-index:251673600" filled="f" fillcolor="this" stroked="f" strokeweight="0.5pt">
                <v:textbox>
                  <w:txbxContent>
                    <w:p w:rsidR="004F6361" w:rsidRPr="004F6361" w14:paraId="11E098C8" w14:textId="6AD37B21">
                      <w:pPr>
                        <w:rPr>
                          <w:color w:val="FFFFFF"/>
                        </w:rPr>
                      </w:pPr>
                      <w:r w:rsidRPr="004F6361">
                        <w:rPr>
                          <w:rFonts w:hint="eastAsia"/>
                          <w:color w:val="FFFFFF"/>
                        </w:rPr>
                        <w:t>或引道不得做为路堤填筑的部分，需重新填筑成符合规定要求的新路堤。</w:t>
                      </w:r>
                      <w:r w:rsidRPr="004F6361">
                        <w:rPr>
                          <w:rFonts w:hint="eastAsia"/>
                          <w:color w:val="FFFFFF"/>
                        </w:rPr>
                        <w:t>8.1.4.5</w:t>
                      </w:r>
                      <w:r w:rsidRPr="004F6361">
                        <w:rPr>
                          <w:rFonts w:hint="eastAsia"/>
                          <w:color w:val="FFFFFF"/>
                        </w:rPr>
                        <w:t>填土路堤分几个作业段施</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5511800</wp:posOffset>
                </wp:positionH>
                <wp:positionV relativeFrom="paragraph">
                  <wp:posOffset>4894580</wp:posOffset>
                </wp:positionV>
                <wp:extent cx="127000" cy="127000"/>
                <wp:effectExtent l="0" t="0" r="6350" b="6350"/>
                <wp:wrapNone/>
                <wp:docPr id="1723018320"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1B40B28B">
                            <w:pPr>
                              <w:rPr>
                                <w:color w:val="FFFFFF"/>
                              </w:rPr>
                            </w:pPr>
                            <w:r w:rsidRPr="004F6361">
                              <w:rPr>
                                <w:rFonts w:hint="eastAsia"/>
                                <w:color w:val="FFFFFF"/>
                              </w:rPr>
                              <w:t>的监督检查，严肃安全纪律，严格按规程办事。</w:t>
                            </w:r>
                            <w:r w:rsidRPr="004F6361">
                              <w:rPr>
                                <w:rFonts w:hint="eastAsia"/>
                                <w:color w:val="FFFFFF"/>
                              </w:rPr>
                              <w:t>2.2.4</w:t>
                            </w:r>
                            <w:r w:rsidRPr="004F6361">
                              <w:rPr>
                                <w:rFonts w:hint="eastAsia"/>
                                <w:color w:val="FFFFFF"/>
                              </w:rPr>
                              <w:t>坚持人员弹性编制、动态管理。根据需要，合理配置劳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385.4pt;margin-left:434pt;mso-wrap-distance-bottom:0;mso-wrap-distance-left:9pt;mso-wrap-distance-right:9pt;mso-wrap-distance-top:0;position:absolute;v-text-anchor:top;z-index:251671552" filled="f" fillcolor="this" stroked="f" strokeweight="0.5pt">
                <v:textbox>
                  <w:txbxContent>
                    <w:p w:rsidR="004F6361" w:rsidRPr="004F6361" w14:paraId="531FF54F" w14:textId="1B40B28B">
                      <w:pPr>
                        <w:rPr>
                          <w:color w:val="FFFFFF"/>
                        </w:rPr>
                      </w:pPr>
                      <w:r w:rsidRPr="004F6361">
                        <w:rPr>
                          <w:rFonts w:hint="eastAsia"/>
                          <w:color w:val="FFFFFF"/>
                        </w:rPr>
                        <w:t>的监督检查，严肃安全纪律，严格按规程办事。</w:t>
                      </w:r>
                      <w:r w:rsidRPr="004F6361">
                        <w:rPr>
                          <w:rFonts w:hint="eastAsia"/>
                          <w:color w:val="FFFFFF"/>
                        </w:rPr>
                        <w:t>2.2.4</w:t>
                      </w:r>
                      <w:r w:rsidRPr="004F6361">
                        <w:rPr>
                          <w:rFonts w:hint="eastAsia"/>
                          <w:color w:val="FFFFFF"/>
                        </w:rPr>
                        <w:t>坚持人员弹性编制、动态管理。根据需要，合理配置劳</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5511800</wp:posOffset>
                </wp:positionH>
                <wp:positionV relativeFrom="paragraph">
                  <wp:posOffset>2989580</wp:posOffset>
                </wp:positionV>
                <wp:extent cx="127000" cy="127000"/>
                <wp:effectExtent l="0" t="0" r="6350" b="6350"/>
                <wp:wrapNone/>
                <wp:docPr id="1997294964"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058337EC">
                            <w:pPr>
                              <w:rPr>
                                <w:color w:val="FFFFFF"/>
                              </w:rPr>
                            </w:pPr>
                            <w:r w:rsidRPr="004F6361">
                              <w:rPr>
                                <w:rFonts w:hint="eastAsia"/>
                                <w:color w:val="FFFFFF"/>
                              </w:rPr>
                              <w:t>分层预留台阶。</w:t>
                            </w:r>
                            <w:r w:rsidRPr="004F6361">
                              <w:rPr>
                                <w:rFonts w:hint="eastAsia"/>
                                <w:color w:val="FFFFFF"/>
                              </w:rPr>
                              <w:t>9.2.2.5</w:t>
                            </w:r>
                            <w:r w:rsidRPr="004F6361">
                              <w:rPr>
                                <w:rFonts w:hint="eastAsia"/>
                                <w:color w:val="FFFFFF"/>
                              </w:rPr>
                              <w:t>路基碾压前，根据路基土含水量情况，适当晾晒或补充水分，确保路基平整无松散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235.4pt;margin-left:434pt;mso-wrap-distance-bottom:0;mso-wrap-distance-left:9pt;mso-wrap-distance-right:9pt;mso-wrap-distance-top:0;position:absolute;v-text-anchor:top;z-index:251669504" filled="f" fillcolor="this" stroked="f" strokeweight="0.5pt">
                <v:textbox>
                  <w:txbxContent>
                    <w:p w:rsidR="004F6361" w:rsidRPr="004F6361" w14:paraId="1B0C701C" w14:textId="058337EC">
                      <w:pPr>
                        <w:rPr>
                          <w:color w:val="FFFFFF"/>
                        </w:rPr>
                      </w:pPr>
                      <w:r w:rsidRPr="004F6361">
                        <w:rPr>
                          <w:rFonts w:hint="eastAsia"/>
                          <w:color w:val="FFFFFF"/>
                        </w:rPr>
                        <w:t>分层预留台阶。</w:t>
                      </w:r>
                      <w:r w:rsidRPr="004F6361">
                        <w:rPr>
                          <w:rFonts w:hint="eastAsia"/>
                          <w:color w:val="FFFFFF"/>
                        </w:rPr>
                        <w:t>9.2.2.5</w:t>
                      </w:r>
                      <w:r w:rsidRPr="004F6361">
                        <w:rPr>
                          <w:rFonts w:hint="eastAsia"/>
                          <w:color w:val="FFFFFF"/>
                        </w:rPr>
                        <w:t>路基碾压前，根据路基土含水量情况，适当晾晒或补充水分，确保路基平整无松散</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5511800</wp:posOffset>
                </wp:positionH>
                <wp:positionV relativeFrom="paragraph">
                  <wp:posOffset>1084580</wp:posOffset>
                </wp:positionV>
                <wp:extent cx="127000" cy="127000"/>
                <wp:effectExtent l="0" t="0" r="6350" b="6350"/>
                <wp:wrapNone/>
                <wp:docPr id="691427440"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1F4B82D3">
                            <w:pPr>
                              <w:rPr>
                                <w:color w:val="FFFFFF"/>
                              </w:rPr>
                            </w:pPr>
                            <w:r w:rsidRPr="004F6361">
                              <w:rPr>
                                <w:rFonts w:hint="eastAsia"/>
                                <w:color w:val="FFFFFF"/>
                              </w:rPr>
                              <w:t>1</w:t>
                            </w:r>
                            <w:r w:rsidRPr="004F6361">
                              <w:rPr>
                                <w:rFonts w:hint="eastAsia"/>
                                <w:color w:val="FFFFFF"/>
                              </w:rPr>
                              <w:t>施工前组织全体员工，认真学习有关规范，熟悉图纸，作好技术交底，提高质量意识，树立“百年大计，质量第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85.4pt;margin-left:434pt;mso-wrap-distance-bottom:0;mso-wrap-distance-left:9pt;mso-wrap-distance-right:9pt;mso-wrap-distance-top:0;position:absolute;v-text-anchor:top;z-index:251667456" filled="f" fillcolor="this" stroked="f" strokeweight="0.5pt">
                <v:textbox>
                  <w:txbxContent>
                    <w:p w:rsidR="004F6361" w:rsidRPr="004F6361" w14:paraId="064F15AF" w14:textId="1F4B82D3">
                      <w:pPr>
                        <w:rPr>
                          <w:color w:val="FFFFFF"/>
                        </w:rPr>
                      </w:pPr>
                      <w:r w:rsidRPr="004F6361">
                        <w:rPr>
                          <w:rFonts w:hint="eastAsia"/>
                          <w:color w:val="FFFFFF"/>
                        </w:rPr>
                        <w:t>1</w:t>
                      </w:r>
                      <w:r w:rsidRPr="004F6361">
                        <w:rPr>
                          <w:rFonts w:hint="eastAsia"/>
                          <w:color w:val="FFFFFF"/>
                        </w:rPr>
                        <w:t>施工前组织全体员工，认真学习有关规范，熟悉图纸，作好技术交底，提高质量意识，树立“百年大计，质量第</w:t>
                      </w:r>
                    </w:p>
                  </w:txbxContent>
                </v:textbox>
              </v:shape>
            </w:pict>
          </mc:Fallback>
        </mc:AlternateContent>
      </w:r>
      <w:r>
        <w:drawing>
          <wp:anchor distT="0" distB="0" distL="0" distR="0" simplePos="0" relativeHeight="251666432" behindDoc="0" locked="0" layoutInCell="1" allowOverlap="1">
            <wp:simplePos x="0" y="0"/>
            <wp:positionH relativeFrom="column">
              <wp:posOffset>0</wp:posOffset>
            </wp:positionH>
            <wp:positionV relativeFrom="paragraph">
              <wp:posOffset>233089</wp:posOffset>
            </wp:positionV>
            <wp:extent cx="9029700" cy="254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8"/>
                    <a:stretch>
                      <a:fillRect/>
                    </a:stretch>
                  </pic:blipFill>
                  <pic:spPr>
                    <a:xfrm>
                      <a:off x="0" y="0"/>
                      <a:ext cx="9029700" cy="25400"/>
                    </a:xfrm>
                    <a:prstGeom prst="rect">
                      <a:avLst/>
                    </a:prstGeom>
                  </pic:spPr>
                </pic:pic>
              </a:graphicData>
            </a:graphic>
          </wp:anchor>
        </w:drawing>
      </w:r>
      <w:bookmarkStart w:id="0" w:name="_bookmark1"/>
      <w:bookmarkEnd w:id="0"/>
      <w:r>
        <w:rPr>
          <w:rFonts w:ascii="宋体" w:eastAsia="宋体" w:hAnsi="宋体" w:cs="宋体"/>
          <w:spacing w:val="3"/>
          <w:sz w:val="31"/>
          <w:szCs w:val="31"/>
        </w:rPr>
        <w:t>安阳西北绕城高速公路土</w:t>
      </w:r>
      <w:r>
        <w:rPr>
          <w:rFonts w:ascii="宋体" w:eastAsia="宋体" w:hAnsi="宋体" w:cs="宋体"/>
          <w:spacing w:val="-55"/>
          <w:sz w:val="31"/>
          <w:szCs w:val="31"/>
        </w:rPr>
        <w:t xml:space="preserve"> </w:t>
      </w:r>
      <w:r>
        <w:rPr>
          <w:rFonts w:ascii="宋体" w:eastAsia="宋体" w:hAnsi="宋体" w:cs="宋体"/>
          <w:spacing w:val="3"/>
          <w:sz w:val="31"/>
          <w:szCs w:val="31"/>
        </w:rPr>
        <w:t>TJ-4</w:t>
      </w:r>
      <w:r>
        <w:rPr>
          <w:rFonts w:ascii="宋体" w:eastAsia="宋体" w:hAnsi="宋体" w:cs="宋体"/>
          <w:spacing w:val="-68"/>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7C529BC4" w14:textId="77777777">
      <w:pPr>
        <w:spacing w:line="858" w:lineRule="exact"/>
        <w:ind w:firstLine="5798"/>
        <w:rPr>
          <w:rFonts w:ascii="黑体" w:eastAsia="黑体" w:hAnsi="黑体" w:cs="黑体"/>
          <w:sz w:val="65"/>
          <w:szCs w:val="65"/>
        </w:rPr>
      </w:pPr>
      <w:r>
        <w:rPr>
          <w:rFonts w:ascii="黑体" w:eastAsia="黑体" w:hAnsi="黑体" w:cs="黑体"/>
          <w:color w:val="161616"/>
          <w:spacing w:val="-54"/>
          <w:position w:val="4"/>
          <w:sz w:val="65"/>
          <w:szCs w:val="65"/>
        </w:rPr>
        <w:t>目</w:t>
      </w:r>
      <w:r>
        <w:rPr>
          <w:rFonts w:ascii="黑体" w:eastAsia="黑体" w:hAnsi="黑体" w:cs="黑体"/>
          <w:color w:val="161616"/>
          <w:spacing w:val="17"/>
          <w:position w:val="4"/>
          <w:sz w:val="65"/>
          <w:szCs w:val="65"/>
        </w:rPr>
        <w:t xml:space="preserve">     </w:t>
      </w:r>
      <w:r>
        <w:rPr>
          <w:rFonts w:ascii="黑体" w:eastAsia="黑体" w:hAnsi="黑体" w:cs="黑体"/>
          <w:color w:val="161616"/>
          <w:spacing w:val="-54"/>
          <w:position w:val="4"/>
          <w:sz w:val="65"/>
          <w:szCs w:val="65"/>
        </w:rPr>
        <w:t>录</w:t>
      </w:r>
    </w:p>
    <w:sdt>
      <w:sdtPr>
        <w:id w:val="379974064"/>
        <w:docPartObj>
          <w:docPartGallery w:val="Table of Contents"/>
          <w:docPartUnique/>
        </w:docPartObj>
      </w:sdtPr>
      <w:sdtEndPr>
        <w:rPr>
          <w:rFonts w:ascii="宋体" w:eastAsia="宋体" w:hAnsi="宋体" w:cs="宋体"/>
          <w:sz w:val="31"/>
          <w:szCs w:val="31"/>
        </w:rPr>
      </w:sdtEndPr>
      <w:sdtContent>
        <w:p w:rsidR="008B38FA" w14:paraId="082EB0F5" w14:textId="77777777">
          <w:pPr>
            <w:spacing w:line="288" w:lineRule="auto"/>
          </w:pPr>
        </w:p>
        <w:p w:rsidR="008B38FA" w14:paraId="02475923" w14:textId="77777777">
          <w:pPr>
            <w:spacing w:line="288" w:lineRule="auto"/>
          </w:pPr>
        </w:p>
        <w:p w:rsidR="008B38FA" w14:paraId="063334B0" w14:textId="77777777">
          <w:pPr>
            <w:spacing w:before="101" w:line="241" w:lineRule="auto"/>
            <w:ind w:firstLine="12"/>
            <w:rPr>
              <w:rFonts w:ascii="宋体" w:eastAsia="宋体" w:hAnsi="宋体" w:cs="宋体"/>
              <w:sz w:val="31"/>
              <w:szCs w:val="31"/>
            </w:rPr>
          </w:pPr>
          <w:r>
            <w:rPr>
              <w:rFonts w:ascii="宋体" w:eastAsia="宋体" w:hAnsi="宋体" w:cs="宋体"/>
              <w:spacing w:val="2"/>
              <w:sz w:val="31"/>
              <w:szCs w:val="31"/>
            </w:rPr>
            <w:t>第一章</w:t>
          </w:r>
          <w:r>
            <w:rPr>
              <w:rFonts w:ascii="宋体" w:eastAsia="宋体" w:hAnsi="宋体" w:cs="宋体"/>
              <w:spacing w:val="20"/>
              <w:sz w:val="31"/>
              <w:szCs w:val="31"/>
            </w:rPr>
            <w:t xml:space="preserve">   </w:t>
          </w:r>
          <w:r>
            <w:rPr>
              <w:rFonts w:ascii="宋体" w:eastAsia="宋体" w:hAnsi="宋体" w:cs="宋体"/>
              <w:spacing w:val="2"/>
              <w:sz w:val="31"/>
              <w:szCs w:val="31"/>
            </w:rPr>
            <w:t>总</w:t>
          </w:r>
          <w:r>
            <w:rPr>
              <w:rFonts w:ascii="宋体" w:eastAsia="宋体" w:hAnsi="宋体" w:cs="宋体"/>
              <w:spacing w:val="4"/>
              <w:sz w:val="31"/>
              <w:szCs w:val="31"/>
            </w:rPr>
            <w:t xml:space="preserve">   </w:t>
          </w:r>
          <w:r>
            <w:rPr>
              <w:rFonts w:ascii="宋体" w:eastAsia="宋体" w:hAnsi="宋体" w:cs="宋体"/>
              <w:spacing w:val="-9"/>
              <w:w w:val="58"/>
              <w:sz w:val="31"/>
              <w:szCs w:val="31"/>
            </w:rPr>
            <w:t>则</w:t>
          </w:r>
          <w:r>
            <w:rPr>
              <w:rFonts w:ascii="宋体" w:eastAsia="宋体" w:hAnsi="宋体" w:cs="宋体"/>
              <w:spacing w:val="-9"/>
              <w:w w:val="58"/>
              <w:sz w:val="31"/>
              <w:szCs w:val="31"/>
            </w:rPr>
            <w:t>..................................................................................................................................................</w:t>
          </w:r>
          <w:r>
            <w:rPr>
              <w:rFonts w:ascii="宋体" w:eastAsia="宋体" w:hAnsi="宋体" w:cs="宋体"/>
              <w:spacing w:val="-50"/>
              <w:sz w:val="31"/>
              <w:szCs w:val="31"/>
            </w:rPr>
            <w:t xml:space="preserve"> </w:t>
          </w:r>
          <w:hyperlink w:anchor="_bookmark2" w:history="1">
            <w:r>
              <w:rPr>
                <w:rFonts w:ascii="宋体" w:eastAsia="宋体" w:hAnsi="宋体" w:cs="宋体"/>
                <w:spacing w:val="-9"/>
                <w:w w:val="58"/>
                <w:sz w:val="31"/>
                <w:szCs w:val="31"/>
              </w:rPr>
              <w:t>1</w:t>
            </w:r>
          </w:hyperlink>
        </w:p>
        <w:p w:rsidR="008B38FA" w14:paraId="7578F46A" w14:textId="77777777">
          <w:pPr>
            <w:spacing w:before="63" w:line="241" w:lineRule="auto"/>
            <w:ind w:firstLine="12"/>
            <w:rPr>
              <w:rFonts w:ascii="宋体" w:eastAsia="宋体" w:hAnsi="宋体" w:cs="宋体"/>
              <w:sz w:val="31"/>
              <w:szCs w:val="31"/>
            </w:rPr>
          </w:pPr>
          <w:r>
            <w:rPr>
              <w:rFonts w:ascii="宋体" w:eastAsia="宋体" w:hAnsi="宋体" w:cs="宋体"/>
              <w:spacing w:val="6"/>
              <w:sz w:val="31"/>
              <w:szCs w:val="31"/>
            </w:rPr>
            <w:t>第二章</w:t>
          </w:r>
          <w:r>
            <w:rPr>
              <w:rFonts w:ascii="宋体" w:eastAsia="宋体" w:hAnsi="宋体" w:cs="宋体"/>
              <w:spacing w:val="28"/>
              <w:sz w:val="31"/>
              <w:szCs w:val="31"/>
            </w:rPr>
            <w:t xml:space="preserve">   </w:t>
          </w:r>
          <w:r>
            <w:rPr>
              <w:rFonts w:ascii="宋体" w:eastAsia="宋体" w:hAnsi="宋体" w:cs="宋体"/>
              <w:spacing w:val="-9"/>
              <w:w w:val="58"/>
              <w:sz w:val="31"/>
              <w:szCs w:val="31"/>
            </w:rPr>
            <w:t>编制说明</w:t>
          </w:r>
          <w:r>
            <w:rPr>
              <w:rFonts w:ascii="宋体" w:eastAsia="宋体" w:hAnsi="宋体" w:cs="宋体"/>
              <w:spacing w:val="-9"/>
              <w:w w:val="58"/>
              <w:sz w:val="31"/>
              <w:szCs w:val="31"/>
            </w:rPr>
            <w:t>................................................................................................................................................</w:t>
          </w:r>
          <w:r>
            <w:rPr>
              <w:rFonts w:ascii="宋体" w:eastAsia="宋体" w:hAnsi="宋体" w:cs="宋体"/>
              <w:spacing w:val="-54"/>
              <w:sz w:val="31"/>
              <w:szCs w:val="31"/>
            </w:rPr>
            <w:t xml:space="preserve"> </w:t>
          </w:r>
          <w:hyperlink w:anchor="_bookmark3" w:history="1">
            <w:r>
              <w:rPr>
                <w:rFonts w:ascii="宋体" w:eastAsia="宋体" w:hAnsi="宋体" w:cs="宋体"/>
                <w:spacing w:val="-9"/>
                <w:w w:val="58"/>
                <w:sz w:val="31"/>
                <w:szCs w:val="31"/>
              </w:rPr>
              <w:t>1</w:t>
            </w:r>
          </w:hyperlink>
        </w:p>
        <w:p w:rsidR="008B38FA" w14:paraId="3C458B59" w14:textId="77777777">
          <w:pPr>
            <w:spacing w:before="63" w:line="241" w:lineRule="auto"/>
            <w:ind w:firstLine="649"/>
            <w:rPr>
              <w:rFonts w:ascii="宋体" w:eastAsia="宋体" w:hAnsi="宋体" w:cs="宋体"/>
              <w:sz w:val="31"/>
              <w:szCs w:val="31"/>
            </w:rPr>
          </w:pPr>
          <w:r>
            <w:rPr>
              <w:rFonts w:ascii="宋体" w:eastAsia="宋体" w:hAnsi="宋体" w:cs="宋体"/>
              <w:spacing w:val="-9"/>
              <w:w w:val="58"/>
              <w:sz w:val="31"/>
              <w:szCs w:val="31"/>
            </w:rPr>
            <w:t>2.1</w:t>
          </w:r>
          <w:r>
            <w:rPr>
              <w:rFonts w:ascii="宋体" w:eastAsia="宋体" w:hAnsi="宋体" w:cs="宋体"/>
              <w:spacing w:val="113"/>
              <w:sz w:val="31"/>
              <w:szCs w:val="31"/>
            </w:rPr>
            <w:t xml:space="preserve">  </w:t>
          </w:r>
          <w:r>
            <w:rPr>
              <w:rFonts w:ascii="宋体" w:eastAsia="宋体" w:hAnsi="宋体" w:cs="宋体"/>
              <w:spacing w:val="-9"/>
              <w:w w:val="58"/>
              <w:sz w:val="31"/>
              <w:szCs w:val="31"/>
            </w:rPr>
            <w:t>编制依据</w:t>
          </w:r>
          <w:r>
            <w:rPr>
              <w:rFonts w:ascii="宋体" w:eastAsia="宋体" w:hAnsi="宋体" w:cs="宋体"/>
              <w:spacing w:val="-9"/>
              <w:w w:val="58"/>
              <w:sz w:val="31"/>
              <w:szCs w:val="31"/>
            </w:rPr>
            <w:t>.................................................................................................................................................</w:t>
          </w:r>
          <w:r>
            <w:rPr>
              <w:rFonts w:ascii="宋体" w:eastAsia="宋体" w:hAnsi="宋体" w:cs="宋体"/>
              <w:spacing w:val="-56"/>
              <w:sz w:val="31"/>
              <w:szCs w:val="31"/>
            </w:rPr>
            <w:t xml:space="preserve"> </w:t>
          </w:r>
          <w:hyperlink w:anchor="_bookmark4" w:history="1">
            <w:r>
              <w:rPr>
                <w:rFonts w:ascii="宋体" w:eastAsia="宋体" w:hAnsi="宋体" w:cs="宋体"/>
                <w:spacing w:val="-9"/>
                <w:w w:val="58"/>
                <w:sz w:val="31"/>
                <w:szCs w:val="31"/>
              </w:rPr>
              <w:t>1</w:t>
            </w:r>
          </w:hyperlink>
        </w:p>
        <w:p w:rsidR="008B38FA" w14:paraId="52FFA1D5" w14:textId="77777777">
          <w:pPr>
            <w:spacing w:before="62" w:line="242" w:lineRule="auto"/>
            <w:ind w:firstLine="649"/>
            <w:rPr>
              <w:rFonts w:ascii="宋体" w:eastAsia="宋体" w:hAnsi="宋体" w:cs="宋体"/>
              <w:sz w:val="31"/>
              <w:szCs w:val="31"/>
            </w:rPr>
          </w:pPr>
          <w:r>
            <w:rPr>
              <w:rFonts w:ascii="宋体" w:eastAsia="宋体" w:hAnsi="宋体" w:cs="宋体"/>
              <w:spacing w:val="-9"/>
              <w:w w:val="58"/>
              <w:sz w:val="31"/>
              <w:szCs w:val="31"/>
            </w:rPr>
            <w:t>2.2</w:t>
          </w:r>
          <w:r>
            <w:rPr>
              <w:rFonts w:ascii="宋体" w:eastAsia="宋体" w:hAnsi="宋体" w:cs="宋体"/>
              <w:spacing w:val="113"/>
              <w:sz w:val="31"/>
              <w:szCs w:val="31"/>
            </w:rPr>
            <w:t xml:space="preserve">  </w:t>
          </w:r>
          <w:r>
            <w:rPr>
              <w:rFonts w:ascii="宋体" w:eastAsia="宋体" w:hAnsi="宋体" w:cs="宋体"/>
              <w:spacing w:val="-9"/>
              <w:w w:val="58"/>
              <w:sz w:val="31"/>
              <w:szCs w:val="31"/>
            </w:rPr>
            <w:t>编制原则</w:t>
          </w:r>
          <w:r>
            <w:rPr>
              <w:rFonts w:ascii="宋体" w:eastAsia="宋体" w:hAnsi="宋体" w:cs="宋体"/>
              <w:spacing w:val="-9"/>
              <w:w w:val="58"/>
              <w:sz w:val="31"/>
              <w:szCs w:val="31"/>
            </w:rPr>
            <w:t>.................................................................................................................................................</w:t>
          </w:r>
          <w:r>
            <w:rPr>
              <w:rFonts w:ascii="宋体" w:eastAsia="宋体" w:hAnsi="宋体" w:cs="宋体"/>
              <w:spacing w:val="-68"/>
              <w:sz w:val="31"/>
              <w:szCs w:val="31"/>
            </w:rPr>
            <w:t xml:space="preserve"> </w:t>
          </w:r>
          <w:hyperlink w:anchor="_bookmark1" w:history="1">
            <w:r>
              <w:rPr>
                <w:rFonts w:ascii="宋体" w:eastAsia="宋体" w:hAnsi="宋体" w:cs="宋体"/>
                <w:spacing w:val="-9"/>
                <w:w w:val="58"/>
                <w:sz w:val="31"/>
                <w:szCs w:val="31"/>
              </w:rPr>
              <w:t>2</w:t>
            </w:r>
          </w:hyperlink>
        </w:p>
        <w:p w:rsidR="008B38FA" w14:paraId="33F053AD" w14:textId="77777777">
          <w:pPr>
            <w:spacing w:before="62" w:line="241" w:lineRule="auto"/>
            <w:ind w:firstLine="12"/>
            <w:rPr>
              <w:rFonts w:ascii="宋体" w:eastAsia="宋体" w:hAnsi="宋体" w:cs="宋体"/>
              <w:sz w:val="31"/>
              <w:szCs w:val="31"/>
            </w:rPr>
          </w:pPr>
          <w:r>
            <w:rPr>
              <w:rFonts w:ascii="宋体" w:eastAsia="宋体" w:hAnsi="宋体" w:cs="宋体"/>
              <w:spacing w:val="4"/>
              <w:sz w:val="31"/>
              <w:szCs w:val="31"/>
            </w:rPr>
            <w:t>第三章</w:t>
          </w:r>
          <w:r>
            <w:rPr>
              <w:rFonts w:ascii="宋体" w:eastAsia="宋体" w:hAnsi="宋体" w:cs="宋体"/>
              <w:spacing w:val="55"/>
              <w:sz w:val="31"/>
              <w:szCs w:val="31"/>
            </w:rPr>
            <w:t xml:space="preserve">   </w:t>
          </w:r>
          <w:r>
            <w:rPr>
              <w:rFonts w:ascii="宋体" w:eastAsia="宋体" w:hAnsi="宋体" w:cs="宋体"/>
              <w:spacing w:val="-9"/>
              <w:w w:val="61"/>
              <w:sz w:val="31"/>
              <w:szCs w:val="31"/>
            </w:rPr>
            <w:t>工程概况及主要特点</w:t>
          </w:r>
          <w:r>
            <w:rPr>
              <w:rFonts w:ascii="宋体" w:eastAsia="宋体" w:hAnsi="宋体" w:cs="宋体"/>
              <w:spacing w:val="-9"/>
              <w:w w:val="61"/>
              <w:sz w:val="31"/>
              <w:szCs w:val="31"/>
            </w:rPr>
            <w:t>............................................................................................................................</w:t>
          </w:r>
          <w:r>
            <w:rPr>
              <w:rFonts w:ascii="宋体" w:eastAsia="宋体" w:hAnsi="宋体" w:cs="宋体"/>
              <w:spacing w:val="-67"/>
              <w:sz w:val="31"/>
              <w:szCs w:val="31"/>
            </w:rPr>
            <w:t xml:space="preserve"> </w:t>
          </w:r>
          <w:hyperlink w:anchor="_bookmark1" w:history="1">
            <w:r>
              <w:rPr>
                <w:rFonts w:ascii="宋体" w:eastAsia="宋体" w:hAnsi="宋体" w:cs="宋体"/>
                <w:spacing w:val="-9"/>
                <w:w w:val="61"/>
                <w:sz w:val="31"/>
                <w:szCs w:val="31"/>
              </w:rPr>
              <w:t>2</w:t>
            </w:r>
          </w:hyperlink>
        </w:p>
        <w:p w:rsidR="008B38FA" w14:paraId="25C6F1E2" w14:textId="77777777">
          <w:pPr>
            <w:spacing w:before="64" w:line="241" w:lineRule="auto"/>
            <w:ind w:firstLine="646"/>
            <w:rPr>
              <w:rFonts w:ascii="宋体" w:eastAsia="宋体" w:hAnsi="宋体" w:cs="宋体"/>
              <w:sz w:val="31"/>
              <w:szCs w:val="31"/>
            </w:rPr>
          </w:pPr>
          <w:r>
            <w:rPr>
              <w:rFonts w:ascii="宋体" w:eastAsia="宋体" w:hAnsi="宋体" w:cs="宋体"/>
              <w:spacing w:val="-9"/>
              <w:w w:val="58"/>
              <w:sz w:val="31"/>
              <w:szCs w:val="31"/>
            </w:rPr>
            <w:t>3.1</w:t>
          </w:r>
          <w:r>
            <w:rPr>
              <w:rFonts w:ascii="宋体" w:eastAsia="宋体" w:hAnsi="宋体" w:cs="宋体"/>
              <w:spacing w:val="49"/>
              <w:sz w:val="31"/>
              <w:szCs w:val="31"/>
            </w:rPr>
            <w:t xml:space="preserve"> </w:t>
          </w:r>
          <w:r>
            <w:rPr>
              <w:rFonts w:ascii="宋体" w:eastAsia="宋体" w:hAnsi="宋体" w:cs="宋体"/>
              <w:spacing w:val="-9"/>
              <w:w w:val="58"/>
              <w:sz w:val="31"/>
              <w:szCs w:val="31"/>
            </w:rPr>
            <w:t>工程简介</w:t>
          </w:r>
          <w:r>
            <w:rPr>
              <w:rFonts w:ascii="宋体" w:eastAsia="宋体" w:hAnsi="宋体" w:cs="宋体"/>
              <w:spacing w:val="-9"/>
              <w:w w:val="58"/>
              <w:sz w:val="31"/>
              <w:szCs w:val="31"/>
            </w:rPr>
            <w:t>...................................................................................................................................................</w:t>
          </w:r>
          <w:r>
            <w:rPr>
              <w:rFonts w:ascii="宋体" w:eastAsia="宋体" w:hAnsi="宋体" w:cs="宋体"/>
              <w:spacing w:val="-71"/>
              <w:sz w:val="31"/>
              <w:szCs w:val="31"/>
            </w:rPr>
            <w:t xml:space="preserve"> </w:t>
          </w:r>
          <w:hyperlink w:anchor="_bookmark1" w:history="1">
            <w:r>
              <w:rPr>
                <w:rFonts w:ascii="宋体" w:eastAsia="宋体" w:hAnsi="宋体" w:cs="宋体"/>
                <w:spacing w:val="-9"/>
                <w:w w:val="58"/>
                <w:sz w:val="31"/>
                <w:szCs w:val="31"/>
              </w:rPr>
              <w:t>2</w:t>
            </w:r>
          </w:hyperlink>
        </w:p>
        <w:p w:rsidR="008B38FA" w14:paraId="5C3A435E" w14:textId="77777777">
          <w:pPr>
            <w:spacing w:before="62" w:line="242" w:lineRule="auto"/>
            <w:ind w:firstLine="646"/>
            <w:rPr>
              <w:rFonts w:ascii="宋体" w:eastAsia="宋体" w:hAnsi="宋体" w:cs="宋体"/>
              <w:sz w:val="31"/>
              <w:szCs w:val="31"/>
            </w:rPr>
          </w:pPr>
          <w:r>
            <w:rPr>
              <w:rFonts w:ascii="宋体" w:eastAsia="宋体" w:hAnsi="宋体" w:cs="宋体"/>
              <w:spacing w:val="-1"/>
              <w:sz w:val="31"/>
              <w:szCs w:val="31"/>
            </w:rPr>
            <w:t>3.2</w:t>
          </w:r>
          <w:r>
            <w:rPr>
              <w:rFonts w:ascii="宋体" w:eastAsia="宋体" w:hAnsi="宋体" w:cs="宋体"/>
              <w:spacing w:val="99"/>
              <w:sz w:val="31"/>
              <w:szCs w:val="31"/>
            </w:rPr>
            <w:t xml:space="preserve"> </w:t>
          </w:r>
          <w:r>
            <w:rPr>
              <w:rFonts w:ascii="宋体" w:eastAsia="宋体" w:hAnsi="宋体" w:cs="宋体"/>
              <w:spacing w:val="-1"/>
              <w:sz w:val="31"/>
              <w:szCs w:val="31"/>
            </w:rPr>
            <w:t>工程特点及地质、水文、气象条件</w:t>
          </w:r>
          <w:r>
            <w:rPr>
              <w:rFonts w:ascii="宋体" w:eastAsia="宋体" w:hAnsi="宋体" w:cs="宋体"/>
              <w:spacing w:val="-60"/>
              <w:sz w:val="31"/>
              <w:szCs w:val="31"/>
            </w:rPr>
            <w:t xml:space="preserve"> </w:t>
          </w:r>
          <w:r>
            <w:rPr>
              <w:rFonts w:ascii="宋体" w:eastAsia="宋体" w:hAnsi="宋体" w:cs="宋体"/>
              <w:spacing w:val="-8"/>
              <w:w w:val="55"/>
              <w:sz w:val="31"/>
              <w:szCs w:val="31"/>
            </w:rPr>
            <w:t>.......................................................................................................</w:t>
          </w:r>
          <w:r>
            <w:rPr>
              <w:rFonts w:ascii="宋体" w:eastAsia="宋体" w:hAnsi="宋体" w:cs="宋体"/>
              <w:spacing w:val="-67"/>
              <w:sz w:val="31"/>
              <w:szCs w:val="31"/>
            </w:rPr>
            <w:t xml:space="preserve"> </w:t>
          </w:r>
          <w:hyperlink w:anchor="_bookmark1" w:history="1">
            <w:r>
              <w:rPr>
                <w:rFonts w:ascii="宋体" w:eastAsia="宋体" w:hAnsi="宋体" w:cs="宋体"/>
                <w:spacing w:val="-8"/>
                <w:w w:val="55"/>
                <w:sz w:val="31"/>
                <w:szCs w:val="31"/>
              </w:rPr>
              <w:t>2</w:t>
            </w:r>
          </w:hyperlink>
        </w:p>
        <w:p w:rsidR="008B38FA" w14:paraId="423745F0" w14:textId="77777777">
          <w:pPr>
            <w:spacing w:before="62" w:line="242" w:lineRule="auto"/>
            <w:ind w:firstLine="646"/>
            <w:rPr>
              <w:rFonts w:ascii="宋体" w:eastAsia="宋体" w:hAnsi="宋体" w:cs="宋体"/>
              <w:sz w:val="31"/>
              <w:szCs w:val="31"/>
            </w:rPr>
          </w:pPr>
          <w:r>
            <w:rPr>
              <w:rFonts w:ascii="宋体" w:eastAsia="宋体" w:hAnsi="宋体" w:cs="宋体"/>
              <w:sz w:val="31"/>
              <w:szCs w:val="31"/>
            </w:rPr>
            <w:t>3.3</w:t>
          </w:r>
          <w:r>
            <w:rPr>
              <w:rFonts w:ascii="宋体" w:eastAsia="宋体" w:hAnsi="宋体" w:cs="宋体"/>
              <w:spacing w:val="108"/>
              <w:sz w:val="31"/>
              <w:szCs w:val="31"/>
            </w:rPr>
            <w:t xml:space="preserve"> </w:t>
          </w:r>
          <w:r>
            <w:rPr>
              <w:rFonts w:ascii="宋体" w:eastAsia="宋体" w:hAnsi="宋体" w:cs="宋体"/>
              <w:sz w:val="31"/>
              <w:szCs w:val="31"/>
            </w:rPr>
            <w:t>现场及周边建（构）物，道路交通及地下管线状况</w:t>
          </w:r>
          <w:r>
            <w:rPr>
              <w:rFonts w:ascii="宋体" w:eastAsia="宋体" w:hAnsi="宋体" w:cs="宋体"/>
              <w:spacing w:val="-60"/>
              <w:sz w:val="31"/>
              <w:szCs w:val="31"/>
            </w:rPr>
            <w:t xml:space="preserve"> </w:t>
          </w:r>
          <w:r>
            <w:rPr>
              <w:rFonts w:ascii="宋体" w:eastAsia="宋体" w:hAnsi="宋体" w:cs="宋体"/>
              <w:spacing w:val="-8"/>
              <w:w w:val="55"/>
              <w:sz w:val="31"/>
              <w:szCs w:val="31"/>
            </w:rPr>
            <w:t>...........................................................................</w:t>
          </w:r>
          <w:r>
            <w:rPr>
              <w:rFonts w:ascii="宋体" w:eastAsia="宋体" w:hAnsi="宋体" w:cs="宋体"/>
              <w:spacing w:val="-68"/>
              <w:sz w:val="31"/>
              <w:szCs w:val="31"/>
            </w:rPr>
            <w:t xml:space="preserve"> </w:t>
          </w:r>
          <w:hyperlink w:anchor="_bookmark5" w:history="1">
            <w:r>
              <w:rPr>
                <w:rFonts w:ascii="宋体" w:eastAsia="宋体" w:hAnsi="宋体" w:cs="宋体"/>
                <w:spacing w:val="-8"/>
                <w:w w:val="55"/>
                <w:sz w:val="31"/>
                <w:szCs w:val="31"/>
              </w:rPr>
              <w:t>5</w:t>
            </w:r>
          </w:hyperlink>
        </w:p>
        <w:p w:rsidR="008B38FA" w14:paraId="5D82EB64" w14:textId="77777777">
          <w:pPr>
            <w:spacing w:before="62" w:line="241" w:lineRule="auto"/>
            <w:ind w:firstLine="646"/>
            <w:rPr>
              <w:rFonts w:ascii="宋体" w:eastAsia="宋体" w:hAnsi="宋体" w:cs="宋体"/>
              <w:sz w:val="31"/>
              <w:szCs w:val="31"/>
            </w:rPr>
          </w:pPr>
          <w:r>
            <w:rPr>
              <w:rFonts w:ascii="宋体" w:eastAsia="宋体" w:hAnsi="宋体" w:cs="宋体"/>
              <w:sz w:val="31"/>
              <w:szCs w:val="31"/>
            </w:rPr>
            <w:t>3.4</w:t>
          </w:r>
          <w:r>
            <w:rPr>
              <w:rFonts w:ascii="宋体" w:eastAsia="宋体" w:hAnsi="宋体" w:cs="宋体"/>
              <w:spacing w:val="48"/>
              <w:sz w:val="31"/>
              <w:szCs w:val="31"/>
            </w:rPr>
            <w:t xml:space="preserve">  </w:t>
          </w:r>
          <w:r>
            <w:rPr>
              <w:rFonts w:ascii="宋体" w:eastAsia="宋体" w:hAnsi="宋体" w:cs="宋体"/>
              <w:sz w:val="31"/>
              <w:szCs w:val="31"/>
            </w:rPr>
            <w:t>建设、设计、施工、监理、检测科研等单位</w:t>
          </w:r>
          <w:r>
            <w:rPr>
              <w:rFonts w:ascii="宋体" w:eastAsia="宋体" w:hAnsi="宋体" w:cs="宋体"/>
              <w:spacing w:val="-58"/>
              <w:sz w:val="31"/>
              <w:szCs w:val="31"/>
            </w:rPr>
            <w:t xml:space="preserve"> </w:t>
          </w:r>
          <w:r>
            <w:rPr>
              <w:rFonts w:ascii="宋体" w:eastAsia="宋体" w:hAnsi="宋体" w:cs="宋体"/>
              <w:spacing w:val="-8"/>
              <w:w w:val="55"/>
              <w:sz w:val="31"/>
              <w:szCs w:val="31"/>
            </w:rPr>
            <w:t>.....................................................................................</w:t>
          </w:r>
          <w:r>
            <w:rPr>
              <w:rFonts w:ascii="宋体" w:eastAsia="宋体" w:hAnsi="宋体" w:cs="宋体"/>
              <w:spacing w:val="-69"/>
              <w:sz w:val="31"/>
              <w:szCs w:val="31"/>
            </w:rPr>
            <w:t xml:space="preserve"> </w:t>
          </w:r>
          <w:hyperlink w:anchor="_bookmark6" w:history="1">
            <w:r>
              <w:rPr>
                <w:rFonts w:ascii="宋体" w:eastAsia="宋体" w:hAnsi="宋体" w:cs="宋体"/>
                <w:spacing w:val="-8"/>
                <w:w w:val="55"/>
                <w:sz w:val="31"/>
                <w:szCs w:val="31"/>
              </w:rPr>
              <w:t>5</w:t>
            </w:r>
          </w:hyperlink>
        </w:p>
        <w:p w:rsidR="008B38FA" w14:paraId="028D480E" w14:textId="77777777">
          <w:pPr>
            <w:spacing w:before="64" w:line="241" w:lineRule="auto"/>
            <w:ind w:firstLine="12"/>
            <w:rPr>
              <w:rFonts w:ascii="宋体" w:eastAsia="宋体" w:hAnsi="宋体" w:cs="宋体"/>
              <w:sz w:val="31"/>
              <w:szCs w:val="31"/>
            </w:rPr>
          </w:pPr>
          <w:r>
            <w:rPr>
              <w:rFonts w:ascii="宋体" w:eastAsia="宋体" w:hAnsi="宋体" w:cs="宋体"/>
              <w:spacing w:val="5"/>
              <w:sz w:val="31"/>
              <w:szCs w:val="31"/>
            </w:rPr>
            <w:t>第四章</w:t>
          </w:r>
          <w:r>
            <w:rPr>
              <w:rFonts w:ascii="宋体" w:eastAsia="宋体" w:hAnsi="宋体" w:cs="宋体"/>
              <w:spacing w:val="29"/>
              <w:sz w:val="31"/>
              <w:szCs w:val="31"/>
            </w:rPr>
            <w:t xml:space="preserve">   </w:t>
          </w:r>
          <w:r>
            <w:rPr>
              <w:rFonts w:ascii="宋体" w:eastAsia="宋体" w:hAnsi="宋体" w:cs="宋体"/>
              <w:spacing w:val="-9"/>
              <w:w w:val="58"/>
              <w:sz w:val="31"/>
              <w:szCs w:val="31"/>
            </w:rPr>
            <w:t>总体目标</w:t>
          </w:r>
          <w:r>
            <w:rPr>
              <w:rFonts w:ascii="宋体" w:eastAsia="宋体" w:hAnsi="宋体" w:cs="宋体"/>
              <w:spacing w:val="-9"/>
              <w:w w:val="58"/>
              <w:sz w:val="31"/>
              <w:szCs w:val="31"/>
            </w:rPr>
            <w:t>................................................................................................................................................</w:t>
          </w:r>
          <w:r>
            <w:rPr>
              <w:rFonts w:ascii="宋体" w:eastAsia="宋体" w:hAnsi="宋体" w:cs="宋体"/>
              <w:spacing w:val="-67"/>
              <w:sz w:val="31"/>
              <w:szCs w:val="31"/>
            </w:rPr>
            <w:t xml:space="preserve"> </w:t>
          </w:r>
          <w:hyperlink w:anchor="_bookmark7" w:history="1">
            <w:r>
              <w:rPr>
                <w:rFonts w:ascii="宋体" w:eastAsia="宋体" w:hAnsi="宋体" w:cs="宋体"/>
                <w:spacing w:val="-9"/>
                <w:w w:val="58"/>
                <w:sz w:val="31"/>
                <w:szCs w:val="31"/>
              </w:rPr>
              <w:t>5</w:t>
            </w:r>
          </w:hyperlink>
        </w:p>
        <w:p w:rsidR="008B38FA" w14:paraId="0111E3B5" w14:textId="77777777">
          <w:pPr>
            <w:spacing w:before="64" w:line="407" w:lineRule="exact"/>
            <w:ind w:firstLine="645"/>
            <w:rPr>
              <w:rFonts w:ascii="宋体" w:eastAsia="宋体" w:hAnsi="宋体" w:cs="宋体"/>
              <w:sz w:val="31"/>
              <w:szCs w:val="31"/>
            </w:rPr>
          </w:pPr>
          <w:r>
            <w:rPr>
              <w:rFonts w:ascii="宋体" w:eastAsia="宋体" w:hAnsi="宋体" w:cs="宋体"/>
              <w:spacing w:val="-9"/>
              <w:w w:val="58"/>
              <w:position w:val="1"/>
              <w:sz w:val="31"/>
              <w:szCs w:val="31"/>
            </w:rPr>
            <w:t>4.1</w:t>
          </w:r>
          <w:r>
            <w:rPr>
              <w:rFonts w:ascii="宋体" w:eastAsia="宋体" w:hAnsi="宋体" w:cs="宋体"/>
              <w:spacing w:val="115"/>
              <w:position w:val="1"/>
              <w:sz w:val="31"/>
              <w:szCs w:val="31"/>
            </w:rPr>
            <w:t xml:space="preserve">  </w:t>
          </w:r>
          <w:r>
            <w:rPr>
              <w:rFonts w:ascii="宋体" w:eastAsia="宋体" w:hAnsi="宋体" w:cs="宋体"/>
              <w:spacing w:val="-9"/>
              <w:w w:val="58"/>
              <w:position w:val="1"/>
              <w:sz w:val="31"/>
              <w:szCs w:val="31"/>
            </w:rPr>
            <w:t>质量目标</w:t>
          </w:r>
          <w:r>
            <w:rPr>
              <w:rFonts w:ascii="宋体" w:eastAsia="宋体" w:hAnsi="宋体" w:cs="宋体"/>
              <w:spacing w:val="-9"/>
              <w:w w:val="58"/>
              <w:position w:val="1"/>
              <w:sz w:val="31"/>
              <w:szCs w:val="31"/>
            </w:rPr>
            <w:t>.................................................................................................................................................</w:t>
          </w:r>
          <w:r>
            <w:rPr>
              <w:rFonts w:ascii="宋体" w:eastAsia="宋体" w:hAnsi="宋体" w:cs="宋体"/>
              <w:spacing w:val="-70"/>
              <w:position w:val="1"/>
              <w:sz w:val="31"/>
              <w:szCs w:val="31"/>
            </w:rPr>
            <w:t xml:space="preserve"> </w:t>
          </w:r>
          <w:hyperlink w:anchor="_bookmark8" w:history="1">
            <w:r>
              <w:rPr>
                <w:rFonts w:ascii="宋体" w:eastAsia="宋体" w:hAnsi="宋体" w:cs="宋体"/>
                <w:spacing w:val="-9"/>
                <w:w w:val="58"/>
                <w:position w:val="1"/>
                <w:sz w:val="31"/>
                <w:szCs w:val="31"/>
              </w:rPr>
              <w:t>5</w:t>
            </w:r>
          </w:hyperlink>
        </w:p>
        <w:p w:rsidR="008B38FA" w14:paraId="26594716" w14:textId="77777777">
          <w:pPr>
            <w:spacing w:before="61" w:line="407" w:lineRule="exact"/>
            <w:ind w:firstLine="645"/>
            <w:rPr>
              <w:rFonts w:ascii="宋体" w:eastAsia="宋体" w:hAnsi="宋体" w:cs="宋体"/>
              <w:sz w:val="31"/>
              <w:szCs w:val="31"/>
            </w:rPr>
          </w:pPr>
          <w:r>
            <w:rPr>
              <w:rFonts w:ascii="宋体" w:eastAsia="宋体" w:hAnsi="宋体" w:cs="宋体"/>
              <w:spacing w:val="-9"/>
              <w:w w:val="61"/>
              <w:position w:val="1"/>
              <w:sz w:val="31"/>
              <w:szCs w:val="31"/>
            </w:rPr>
            <w:t>4.2</w:t>
          </w:r>
          <w:r>
            <w:rPr>
              <w:rFonts w:ascii="宋体" w:eastAsia="宋体" w:hAnsi="宋体" w:cs="宋体"/>
              <w:spacing w:val="72"/>
              <w:position w:val="1"/>
              <w:sz w:val="31"/>
              <w:szCs w:val="31"/>
            </w:rPr>
            <w:t xml:space="preserve">  </w:t>
          </w:r>
          <w:r>
            <w:rPr>
              <w:rFonts w:ascii="宋体" w:eastAsia="宋体" w:hAnsi="宋体" w:cs="宋体"/>
              <w:spacing w:val="-9"/>
              <w:w w:val="61"/>
              <w:position w:val="1"/>
              <w:sz w:val="31"/>
              <w:szCs w:val="31"/>
            </w:rPr>
            <w:t>施工进度计划目标</w:t>
          </w:r>
          <w:r>
            <w:rPr>
              <w:rFonts w:ascii="宋体" w:eastAsia="宋体" w:hAnsi="宋体" w:cs="宋体"/>
              <w:spacing w:val="-9"/>
              <w:w w:val="61"/>
              <w:position w:val="1"/>
              <w:sz w:val="31"/>
              <w:szCs w:val="31"/>
            </w:rPr>
            <w:t>.................................................................................................................................</w:t>
          </w:r>
          <w:r>
            <w:rPr>
              <w:rFonts w:ascii="宋体" w:eastAsia="宋体" w:hAnsi="宋体" w:cs="宋体"/>
              <w:spacing w:val="-67"/>
              <w:position w:val="1"/>
              <w:sz w:val="31"/>
              <w:szCs w:val="31"/>
            </w:rPr>
            <w:t xml:space="preserve"> </w:t>
          </w:r>
          <w:hyperlink w:anchor="_bookmark9" w:history="1">
            <w:r>
              <w:rPr>
                <w:rFonts w:ascii="宋体" w:eastAsia="宋体" w:hAnsi="宋体" w:cs="宋体"/>
                <w:spacing w:val="-9"/>
                <w:w w:val="61"/>
                <w:position w:val="1"/>
                <w:sz w:val="31"/>
                <w:szCs w:val="31"/>
              </w:rPr>
              <w:t>6</w:t>
            </w:r>
          </w:hyperlink>
        </w:p>
        <w:p w:rsidR="008B38FA" w14:paraId="4A08E789" w14:textId="77777777">
          <w:pPr>
            <w:spacing w:before="60" w:line="242" w:lineRule="auto"/>
            <w:ind w:firstLine="645"/>
            <w:rPr>
              <w:rFonts w:ascii="宋体" w:eastAsia="宋体" w:hAnsi="宋体" w:cs="宋体"/>
              <w:sz w:val="31"/>
              <w:szCs w:val="31"/>
            </w:rPr>
          </w:pPr>
          <w:r>
            <w:rPr>
              <w:rFonts w:ascii="宋体" w:eastAsia="宋体" w:hAnsi="宋体" w:cs="宋体"/>
              <w:spacing w:val="-9"/>
              <w:w w:val="61"/>
              <w:sz w:val="31"/>
              <w:szCs w:val="31"/>
            </w:rPr>
            <w:t>4.3</w:t>
          </w:r>
          <w:r>
            <w:rPr>
              <w:rFonts w:ascii="宋体" w:eastAsia="宋体" w:hAnsi="宋体" w:cs="宋体"/>
              <w:spacing w:val="72"/>
              <w:sz w:val="31"/>
              <w:szCs w:val="31"/>
            </w:rPr>
            <w:t xml:space="preserve">  </w:t>
          </w:r>
          <w:r>
            <w:rPr>
              <w:rFonts w:ascii="宋体" w:eastAsia="宋体" w:hAnsi="宋体" w:cs="宋体"/>
              <w:spacing w:val="-9"/>
              <w:w w:val="61"/>
              <w:sz w:val="31"/>
              <w:szCs w:val="31"/>
            </w:rPr>
            <w:t>职业健康安全目标</w:t>
          </w:r>
          <w:r>
            <w:rPr>
              <w:rFonts w:ascii="宋体" w:eastAsia="宋体" w:hAnsi="宋体" w:cs="宋体"/>
              <w:spacing w:val="-9"/>
              <w:w w:val="61"/>
              <w:sz w:val="31"/>
              <w:szCs w:val="31"/>
            </w:rPr>
            <w:t>.................................................................................................................................</w:t>
          </w:r>
          <w:r>
            <w:rPr>
              <w:rFonts w:ascii="宋体" w:eastAsia="宋体" w:hAnsi="宋体" w:cs="宋体"/>
              <w:spacing w:val="-67"/>
              <w:sz w:val="31"/>
              <w:szCs w:val="31"/>
            </w:rPr>
            <w:t xml:space="preserve"> </w:t>
          </w:r>
          <w:hyperlink w:anchor="_bookmark10" w:history="1">
            <w:r>
              <w:rPr>
                <w:rFonts w:ascii="宋体" w:eastAsia="宋体" w:hAnsi="宋体" w:cs="宋体"/>
                <w:spacing w:val="-9"/>
                <w:w w:val="61"/>
                <w:sz w:val="31"/>
                <w:szCs w:val="31"/>
              </w:rPr>
              <w:t>6</w:t>
            </w:r>
          </w:hyperlink>
        </w:p>
        <w:p w:rsidR="008B38FA" w14:paraId="52A74394" w14:textId="77777777">
          <w:pPr>
            <w:spacing w:before="62" w:line="242" w:lineRule="auto"/>
            <w:ind w:firstLine="645"/>
            <w:rPr>
              <w:rFonts w:ascii="宋体" w:eastAsia="宋体" w:hAnsi="宋体" w:cs="宋体"/>
              <w:sz w:val="31"/>
              <w:szCs w:val="31"/>
            </w:rPr>
          </w:pPr>
          <w:r>
            <w:rPr>
              <w:rFonts w:ascii="宋体" w:eastAsia="宋体" w:hAnsi="宋体" w:cs="宋体"/>
              <w:spacing w:val="-9"/>
              <w:w w:val="60"/>
              <w:sz w:val="31"/>
              <w:szCs w:val="31"/>
            </w:rPr>
            <w:t>4.4</w:t>
          </w:r>
          <w:r>
            <w:rPr>
              <w:rFonts w:ascii="宋体" w:eastAsia="宋体" w:hAnsi="宋体" w:cs="宋体"/>
              <w:spacing w:val="25"/>
              <w:sz w:val="31"/>
              <w:szCs w:val="31"/>
            </w:rPr>
            <w:t xml:space="preserve">  </w:t>
          </w:r>
          <w:r>
            <w:rPr>
              <w:rFonts w:ascii="宋体" w:eastAsia="宋体" w:hAnsi="宋体" w:cs="宋体"/>
              <w:spacing w:val="-9"/>
              <w:w w:val="60"/>
              <w:sz w:val="31"/>
              <w:szCs w:val="31"/>
            </w:rPr>
            <w:t>文明施工目标</w:t>
          </w:r>
          <w:r>
            <w:rPr>
              <w:rFonts w:ascii="宋体" w:eastAsia="宋体" w:hAnsi="宋体" w:cs="宋体"/>
              <w:spacing w:val="-9"/>
              <w:w w:val="60"/>
              <w:sz w:val="31"/>
              <w:szCs w:val="31"/>
            </w:rPr>
            <w:t>.........................................................................................................................................</w:t>
          </w:r>
          <w:r>
            <w:rPr>
              <w:rFonts w:ascii="宋体" w:eastAsia="宋体" w:hAnsi="宋体" w:cs="宋体"/>
              <w:spacing w:val="-67"/>
              <w:sz w:val="31"/>
              <w:szCs w:val="31"/>
            </w:rPr>
            <w:t xml:space="preserve"> </w:t>
          </w:r>
          <w:hyperlink w:anchor="_bookmark11" w:history="1">
            <w:r>
              <w:rPr>
                <w:rFonts w:ascii="宋体" w:eastAsia="宋体" w:hAnsi="宋体" w:cs="宋体"/>
                <w:spacing w:val="-9"/>
                <w:w w:val="60"/>
                <w:sz w:val="31"/>
                <w:szCs w:val="31"/>
              </w:rPr>
              <w:t>6</w:t>
            </w:r>
          </w:hyperlink>
        </w:p>
        <w:p w:rsidR="008B38FA" w14:paraId="75D86DF6" w14:textId="77777777">
          <w:pPr>
            <w:spacing w:before="62" w:line="407" w:lineRule="exact"/>
            <w:ind w:firstLine="645"/>
            <w:rPr>
              <w:rFonts w:ascii="宋体" w:eastAsia="宋体" w:hAnsi="宋体" w:cs="宋体"/>
              <w:sz w:val="31"/>
              <w:szCs w:val="31"/>
            </w:rPr>
          </w:pPr>
          <w:r>
            <w:rPr>
              <w:rFonts w:ascii="宋体" w:eastAsia="宋体" w:hAnsi="宋体" w:cs="宋体"/>
              <w:spacing w:val="-9"/>
              <w:w w:val="60"/>
              <w:position w:val="1"/>
              <w:sz w:val="31"/>
              <w:szCs w:val="31"/>
            </w:rPr>
            <w:t>4.5</w:t>
          </w:r>
          <w:r>
            <w:rPr>
              <w:rFonts w:ascii="宋体" w:eastAsia="宋体" w:hAnsi="宋体" w:cs="宋体"/>
              <w:spacing w:val="25"/>
              <w:position w:val="1"/>
              <w:sz w:val="31"/>
              <w:szCs w:val="31"/>
            </w:rPr>
            <w:t xml:space="preserve">  </w:t>
          </w:r>
          <w:r>
            <w:rPr>
              <w:rFonts w:ascii="宋体" w:eastAsia="宋体" w:hAnsi="宋体" w:cs="宋体"/>
              <w:spacing w:val="-9"/>
              <w:w w:val="60"/>
              <w:position w:val="1"/>
              <w:sz w:val="31"/>
              <w:szCs w:val="31"/>
            </w:rPr>
            <w:t>环境保护目标</w:t>
          </w:r>
          <w:r>
            <w:rPr>
              <w:rFonts w:ascii="宋体" w:eastAsia="宋体" w:hAnsi="宋体" w:cs="宋体"/>
              <w:spacing w:val="-9"/>
              <w:w w:val="60"/>
              <w:position w:val="1"/>
              <w:sz w:val="31"/>
              <w:szCs w:val="31"/>
            </w:rPr>
            <w:t>.........................................................................................................................................</w:t>
          </w:r>
          <w:r>
            <w:rPr>
              <w:rFonts w:ascii="宋体" w:eastAsia="宋体" w:hAnsi="宋体" w:cs="宋体"/>
              <w:spacing w:val="-67"/>
              <w:position w:val="1"/>
              <w:sz w:val="31"/>
              <w:szCs w:val="31"/>
            </w:rPr>
            <w:t xml:space="preserve"> </w:t>
          </w:r>
          <w:hyperlink w:anchor="_bookmark12" w:history="1">
            <w:r>
              <w:rPr>
                <w:rFonts w:ascii="宋体" w:eastAsia="宋体" w:hAnsi="宋体" w:cs="宋体"/>
                <w:spacing w:val="-9"/>
                <w:w w:val="60"/>
                <w:position w:val="1"/>
                <w:sz w:val="31"/>
                <w:szCs w:val="31"/>
              </w:rPr>
              <w:t>6</w:t>
            </w:r>
          </w:hyperlink>
        </w:p>
        <w:p w:rsidR="008B38FA" w14:paraId="0AFF7779" w14:textId="77777777">
          <w:pPr>
            <w:spacing w:before="61" w:line="241" w:lineRule="auto"/>
            <w:ind w:firstLine="12"/>
            <w:rPr>
              <w:rFonts w:ascii="宋体" w:eastAsia="宋体" w:hAnsi="宋体" w:cs="宋体"/>
              <w:sz w:val="31"/>
              <w:szCs w:val="31"/>
            </w:rPr>
          </w:pPr>
          <w:r>
            <w:rPr>
              <w:rFonts w:ascii="宋体" w:eastAsia="宋体" w:hAnsi="宋体" w:cs="宋体"/>
              <w:spacing w:val="4"/>
              <w:sz w:val="31"/>
              <w:szCs w:val="31"/>
            </w:rPr>
            <w:t>第五章</w:t>
          </w:r>
          <w:r>
            <w:rPr>
              <w:rFonts w:ascii="宋体" w:eastAsia="宋体" w:hAnsi="宋体" w:cs="宋体"/>
              <w:spacing w:val="34"/>
              <w:sz w:val="31"/>
              <w:szCs w:val="31"/>
            </w:rPr>
            <w:t xml:space="preserve">   </w:t>
          </w:r>
          <w:r>
            <w:rPr>
              <w:rFonts w:ascii="宋体" w:eastAsia="宋体" w:hAnsi="宋体" w:cs="宋体"/>
              <w:spacing w:val="4"/>
              <w:sz w:val="31"/>
              <w:szCs w:val="31"/>
            </w:rPr>
            <w:t>施工组织总体布置与规划及施工准备</w:t>
          </w:r>
          <w:r>
            <w:rPr>
              <w:rFonts w:ascii="宋体" w:eastAsia="宋体" w:hAnsi="宋体" w:cs="宋体"/>
              <w:spacing w:val="-58"/>
              <w:sz w:val="31"/>
              <w:szCs w:val="31"/>
            </w:rPr>
            <w:t xml:space="preserve"> </w:t>
          </w:r>
          <w:r>
            <w:rPr>
              <w:rFonts w:ascii="宋体" w:eastAsia="宋体" w:hAnsi="宋体" w:cs="宋体"/>
              <w:spacing w:val="-8"/>
              <w:w w:val="55"/>
              <w:sz w:val="31"/>
              <w:szCs w:val="31"/>
            </w:rPr>
            <w:t>................................................................................................</w:t>
          </w:r>
          <w:r>
            <w:rPr>
              <w:rFonts w:ascii="宋体" w:eastAsia="宋体" w:hAnsi="宋体" w:cs="宋体"/>
              <w:spacing w:val="-66"/>
              <w:sz w:val="31"/>
              <w:szCs w:val="31"/>
            </w:rPr>
            <w:t xml:space="preserve"> </w:t>
          </w:r>
          <w:hyperlink w:anchor="_bookmark13" w:history="1">
            <w:r>
              <w:rPr>
                <w:rFonts w:ascii="宋体" w:eastAsia="宋体" w:hAnsi="宋体" w:cs="宋体"/>
                <w:spacing w:val="-8"/>
                <w:w w:val="55"/>
                <w:sz w:val="31"/>
                <w:szCs w:val="31"/>
              </w:rPr>
              <w:t>6</w:t>
            </w:r>
          </w:hyperlink>
        </w:p>
        <w:p w:rsidR="008B38FA" w14:paraId="05970F3D" w14:textId="77777777">
          <w:pPr>
            <w:spacing w:before="67" w:line="241" w:lineRule="auto"/>
            <w:ind w:firstLine="648"/>
            <w:rPr>
              <w:rFonts w:ascii="宋体" w:eastAsia="宋体" w:hAnsi="宋体" w:cs="宋体"/>
              <w:sz w:val="31"/>
              <w:szCs w:val="31"/>
            </w:rPr>
          </w:pPr>
          <w:r>
            <w:rPr>
              <w:rFonts w:ascii="宋体" w:eastAsia="宋体" w:hAnsi="宋体" w:cs="宋体"/>
              <w:spacing w:val="-9"/>
              <w:w w:val="60"/>
              <w:sz w:val="31"/>
              <w:szCs w:val="31"/>
            </w:rPr>
            <w:t>5.1</w:t>
          </w:r>
          <w:r>
            <w:rPr>
              <w:rFonts w:ascii="宋体" w:eastAsia="宋体" w:hAnsi="宋体" w:cs="宋体"/>
              <w:spacing w:val="24"/>
              <w:sz w:val="31"/>
              <w:szCs w:val="31"/>
            </w:rPr>
            <w:t xml:space="preserve">  </w:t>
          </w:r>
          <w:r>
            <w:rPr>
              <w:rFonts w:ascii="宋体" w:eastAsia="宋体" w:hAnsi="宋体" w:cs="宋体"/>
              <w:spacing w:val="-9"/>
              <w:w w:val="60"/>
              <w:sz w:val="31"/>
              <w:szCs w:val="31"/>
            </w:rPr>
            <w:t>施工组织机构</w:t>
          </w:r>
          <w:r>
            <w:rPr>
              <w:rFonts w:ascii="宋体" w:eastAsia="宋体" w:hAnsi="宋体" w:cs="宋体"/>
              <w:spacing w:val="-9"/>
              <w:w w:val="60"/>
              <w:sz w:val="31"/>
              <w:szCs w:val="31"/>
            </w:rPr>
            <w:t>.........................................................................................................................................</w:t>
          </w:r>
          <w:r>
            <w:rPr>
              <w:rFonts w:ascii="宋体" w:eastAsia="宋体" w:hAnsi="宋体" w:cs="宋体"/>
              <w:spacing w:val="-67"/>
              <w:sz w:val="31"/>
              <w:szCs w:val="31"/>
            </w:rPr>
            <w:t xml:space="preserve"> </w:t>
          </w:r>
          <w:hyperlink w:anchor="_bookmark14" w:history="1">
            <w:r>
              <w:rPr>
                <w:rFonts w:ascii="宋体" w:eastAsia="宋体" w:hAnsi="宋体" w:cs="宋体"/>
                <w:spacing w:val="-9"/>
                <w:w w:val="60"/>
                <w:sz w:val="31"/>
                <w:szCs w:val="31"/>
              </w:rPr>
              <w:t>6</w:t>
            </w:r>
          </w:hyperlink>
        </w:p>
        <w:p w:rsidR="008B38FA" w14:paraId="0F304612" w14:textId="77777777">
          <w:pPr>
            <w:spacing w:before="63" w:line="407" w:lineRule="exact"/>
            <w:ind w:firstLine="648"/>
            <w:rPr>
              <w:rFonts w:ascii="宋体" w:eastAsia="宋体" w:hAnsi="宋体" w:cs="宋体"/>
              <w:sz w:val="31"/>
              <w:szCs w:val="31"/>
            </w:rPr>
          </w:pPr>
          <w:r>
            <w:rPr>
              <w:rFonts w:ascii="宋体" w:eastAsia="宋体" w:hAnsi="宋体" w:cs="宋体"/>
              <w:spacing w:val="-9"/>
              <w:w w:val="60"/>
              <w:position w:val="1"/>
              <w:sz w:val="31"/>
              <w:szCs w:val="31"/>
            </w:rPr>
            <w:t>5.2</w:t>
          </w:r>
          <w:r>
            <w:rPr>
              <w:rFonts w:ascii="宋体" w:eastAsia="宋体" w:hAnsi="宋体" w:cs="宋体"/>
              <w:spacing w:val="24"/>
              <w:position w:val="1"/>
              <w:sz w:val="31"/>
              <w:szCs w:val="31"/>
            </w:rPr>
            <w:t xml:space="preserve">  </w:t>
          </w:r>
          <w:r>
            <w:rPr>
              <w:rFonts w:ascii="宋体" w:eastAsia="宋体" w:hAnsi="宋体" w:cs="宋体"/>
              <w:spacing w:val="-9"/>
              <w:w w:val="60"/>
              <w:position w:val="1"/>
              <w:sz w:val="31"/>
              <w:szCs w:val="31"/>
            </w:rPr>
            <w:t>施工队伍准备</w:t>
          </w:r>
          <w:r>
            <w:rPr>
              <w:rFonts w:ascii="宋体" w:eastAsia="宋体" w:hAnsi="宋体" w:cs="宋体"/>
              <w:spacing w:val="-9"/>
              <w:w w:val="60"/>
              <w:position w:val="1"/>
              <w:sz w:val="31"/>
              <w:szCs w:val="31"/>
            </w:rPr>
            <w:t>.........................................................................................................................................</w:t>
          </w:r>
          <w:r>
            <w:rPr>
              <w:rFonts w:ascii="宋体" w:eastAsia="宋体" w:hAnsi="宋体" w:cs="宋体"/>
              <w:spacing w:val="-68"/>
              <w:position w:val="1"/>
              <w:sz w:val="31"/>
              <w:szCs w:val="31"/>
            </w:rPr>
            <w:t xml:space="preserve"> </w:t>
          </w:r>
          <w:hyperlink w:anchor="_bookmark15" w:history="1">
            <w:r>
              <w:rPr>
                <w:rFonts w:ascii="宋体" w:eastAsia="宋体" w:hAnsi="宋体" w:cs="宋体"/>
                <w:spacing w:val="-9"/>
                <w:w w:val="60"/>
                <w:position w:val="1"/>
                <w:sz w:val="31"/>
                <w:szCs w:val="31"/>
              </w:rPr>
              <w:t>7</w:t>
            </w:r>
          </w:hyperlink>
        </w:p>
        <w:p w:rsidR="008B38FA" w14:paraId="49FCC8C6" w14:textId="77777777">
          <w:pPr>
            <w:spacing w:before="61" w:line="241" w:lineRule="auto"/>
            <w:ind w:firstLine="12"/>
            <w:rPr>
              <w:rFonts w:ascii="宋体" w:eastAsia="宋体" w:hAnsi="宋体" w:cs="宋体"/>
              <w:sz w:val="31"/>
              <w:szCs w:val="31"/>
            </w:rPr>
          </w:pPr>
          <w:r>
            <w:rPr>
              <w:rFonts w:ascii="宋体" w:eastAsia="宋体" w:hAnsi="宋体" w:cs="宋体"/>
              <w:spacing w:val="4"/>
              <w:sz w:val="31"/>
              <w:szCs w:val="31"/>
            </w:rPr>
            <w:t>第六章</w:t>
          </w:r>
          <w:r>
            <w:rPr>
              <w:rFonts w:ascii="宋体" w:eastAsia="宋体" w:hAnsi="宋体" w:cs="宋体"/>
              <w:spacing w:val="34"/>
              <w:sz w:val="31"/>
              <w:szCs w:val="31"/>
            </w:rPr>
            <w:t xml:space="preserve">   </w:t>
          </w:r>
          <w:r>
            <w:rPr>
              <w:rFonts w:ascii="宋体" w:eastAsia="宋体" w:hAnsi="宋体" w:cs="宋体"/>
              <w:spacing w:val="4"/>
              <w:sz w:val="31"/>
              <w:szCs w:val="31"/>
            </w:rPr>
            <w:t>施工进度安排及人员、设备投入</w:t>
          </w:r>
          <w:r>
            <w:rPr>
              <w:rFonts w:ascii="宋体" w:eastAsia="宋体" w:hAnsi="宋体" w:cs="宋体"/>
              <w:spacing w:val="-58"/>
              <w:sz w:val="31"/>
              <w:szCs w:val="31"/>
            </w:rPr>
            <w:t xml:space="preserve"> </w:t>
          </w:r>
          <w:r>
            <w:rPr>
              <w:rFonts w:ascii="宋体" w:eastAsia="宋体" w:hAnsi="宋体" w:cs="宋体"/>
              <w:spacing w:val="-8"/>
              <w:w w:val="55"/>
              <w:sz w:val="31"/>
              <w:szCs w:val="31"/>
            </w:rPr>
            <w:t>........................................................................................................</w:t>
          </w:r>
          <w:r>
            <w:rPr>
              <w:rFonts w:ascii="宋体" w:eastAsia="宋体" w:hAnsi="宋体" w:cs="宋体"/>
              <w:spacing w:val="-67"/>
              <w:sz w:val="31"/>
              <w:szCs w:val="31"/>
            </w:rPr>
            <w:t xml:space="preserve"> </w:t>
          </w:r>
          <w:hyperlink w:anchor="_bookmark16" w:history="1">
            <w:r>
              <w:rPr>
                <w:rFonts w:ascii="宋体" w:eastAsia="宋体" w:hAnsi="宋体" w:cs="宋体"/>
                <w:spacing w:val="-8"/>
                <w:w w:val="55"/>
                <w:sz w:val="31"/>
                <w:szCs w:val="31"/>
              </w:rPr>
              <w:t>7</w:t>
            </w:r>
          </w:hyperlink>
        </w:p>
        <w:p w:rsidR="008B38FA" w14:paraId="01AF4287" w14:textId="77777777">
          <w:pPr>
            <w:spacing w:before="63" w:line="409" w:lineRule="exact"/>
            <w:ind w:firstLine="650"/>
            <w:rPr>
              <w:rFonts w:ascii="宋体" w:eastAsia="宋体" w:hAnsi="宋体" w:cs="宋体"/>
              <w:sz w:val="31"/>
              <w:szCs w:val="31"/>
            </w:rPr>
          </w:pPr>
          <w:r>
            <w:rPr>
              <w:rFonts w:ascii="宋体" w:eastAsia="宋体" w:hAnsi="宋体" w:cs="宋体"/>
              <w:spacing w:val="-9"/>
              <w:w w:val="60"/>
              <w:position w:val="1"/>
              <w:sz w:val="31"/>
              <w:szCs w:val="31"/>
            </w:rPr>
            <w:t>6.1</w:t>
          </w:r>
          <w:r>
            <w:rPr>
              <w:rFonts w:ascii="宋体" w:eastAsia="宋体" w:hAnsi="宋体" w:cs="宋体"/>
              <w:spacing w:val="23"/>
              <w:position w:val="1"/>
              <w:sz w:val="31"/>
              <w:szCs w:val="31"/>
            </w:rPr>
            <w:t xml:space="preserve">  </w:t>
          </w:r>
          <w:r>
            <w:rPr>
              <w:rFonts w:ascii="宋体" w:eastAsia="宋体" w:hAnsi="宋体" w:cs="宋体"/>
              <w:spacing w:val="-9"/>
              <w:w w:val="60"/>
              <w:position w:val="1"/>
              <w:sz w:val="31"/>
              <w:szCs w:val="31"/>
            </w:rPr>
            <w:t>施工指导思想</w:t>
          </w:r>
          <w:r>
            <w:rPr>
              <w:rFonts w:ascii="宋体" w:eastAsia="宋体" w:hAnsi="宋体" w:cs="宋体"/>
              <w:spacing w:val="-9"/>
              <w:w w:val="60"/>
              <w:position w:val="1"/>
              <w:sz w:val="31"/>
              <w:szCs w:val="31"/>
            </w:rPr>
            <w:t>.........................................................................................................................................</w:t>
          </w:r>
          <w:r>
            <w:rPr>
              <w:rFonts w:ascii="宋体" w:eastAsia="宋体" w:hAnsi="宋体" w:cs="宋体"/>
              <w:spacing w:val="-69"/>
              <w:position w:val="1"/>
              <w:sz w:val="31"/>
              <w:szCs w:val="31"/>
            </w:rPr>
            <w:t xml:space="preserve"> </w:t>
          </w:r>
          <w:hyperlink w:anchor="_bookmark17" w:history="1">
            <w:r>
              <w:rPr>
                <w:rFonts w:ascii="宋体" w:eastAsia="宋体" w:hAnsi="宋体" w:cs="宋体"/>
                <w:spacing w:val="-9"/>
                <w:w w:val="60"/>
                <w:position w:val="1"/>
                <w:sz w:val="31"/>
                <w:szCs w:val="31"/>
              </w:rPr>
              <w:t>7</w:t>
            </w:r>
          </w:hyperlink>
        </w:p>
        <w:p w:rsidR="008B38FA" w14:paraId="3B97EC6A" w14:textId="77777777">
          <w:pPr>
            <w:spacing w:before="59" w:line="408" w:lineRule="exact"/>
            <w:ind w:firstLine="650"/>
            <w:rPr>
              <w:rFonts w:ascii="宋体" w:eastAsia="宋体" w:hAnsi="宋体" w:cs="宋体"/>
              <w:sz w:val="31"/>
              <w:szCs w:val="31"/>
            </w:rPr>
          </w:pPr>
          <w:r>
            <w:rPr>
              <w:rFonts w:ascii="宋体" w:eastAsia="宋体" w:hAnsi="宋体" w:cs="宋体"/>
              <w:spacing w:val="-9"/>
              <w:w w:val="62"/>
              <w:position w:val="1"/>
              <w:sz w:val="31"/>
              <w:szCs w:val="31"/>
            </w:rPr>
            <w:t>6.2</w:t>
          </w:r>
          <w:r>
            <w:rPr>
              <w:rFonts w:ascii="宋体" w:eastAsia="宋体" w:hAnsi="宋体" w:cs="宋体"/>
              <w:spacing w:val="104"/>
              <w:position w:val="1"/>
              <w:sz w:val="31"/>
              <w:szCs w:val="31"/>
            </w:rPr>
            <w:t xml:space="preserve">  </w:t>
          </w:r>
          <w:r>
            <w:rPr>
              <w:rFonts w:ascii="宋体" w:eastAsia="宋体" w:hAnsi="宋体" w:cs="宋体"/>
              <w:spacing w:val="-9"/>
              <w:w w:val="62"/>
              <w:position w:val="1"/>
              <w:sz w:val="31"/>
              <w:szCs w:val="31"/>
            </w:rPr>
            <w:t>总工期及阶段工期目标</w:t>
          </w:r>
          <w:r>
            <w:rPr>
              <w:rFonts w:ascii="宋体" w:eastAsia="宋体" w:hAnsi="宋体" w:cs="宋体"/>
              <w:spacing w:val="-9"/>
              <w:w w:val="62"/>
              <w:position w:val="1"/>
              <w:sz w:val="31"/>
              <w:szCs w:val="31"/>
            </w:rPr>
            <w:t>.........................................................................................................................</w:t>
          </w:r>
          <w:r>
            <w:rPr>
              <w:rFonts w:ascii="宋体" w:eastAsia="宋体" w:hAnsi="宋体" w:cs="宋体"/>
              <w:spacing w:val="-71"/>
              <w:position w:val="1"/>
              <w:sz w:val="31"/>
              <w:szCs w:val="31"/>
            </w:rPr>
            <w:t xml:space="preserve"> </w:t>
          </w:r>
          <w:hyperlink w:anchor="_bookmark18" w:history="1">
            <w:r>
              <w:rPr>
                <w:rFonts w:ascii="宋体" w:eastAsia="宋体" w:hAnsi="宋体" w:cs="宋体"/>
                <w:spacing w:val="-9"/>
                <w:w w:val="62"/>
                <w:position w:val="1"/>
                <w:sz w:val="31"/>
                <w:szCs w:val="31"/>
              </w:rPr>
              <w:t>8</w:t>
            </w:r>
          </w:hyperlink>
        </w:p>
        <w:p w:rsidR="008B38FA" w14:paraId="4E558144" w14:textId="77777777">
          <w:pPr>
            <w:spacing w:before="60" w:line="242" w:lineRule="auto"/>
            <w:ind w:firstLine="650"/>
            <w:rPr>
              <w:rFonts w:ascii="宋体" w:eastAsia="宋体" w:hAnsi="宋体" w:cs="宋体"/>
              <w:sz w:val="31"/>
              <w:szCs w:val="31"/>
            </w:rPr>
          </w:pPr>
          <w:r>
            <w:rPr>
              <w:rFonts w:ascii="宋体" w:eastAsia="宋体" w:hAnsi="宋体" w:cs="宋体"/>
              <w:spacing w:val="-9"/>
              <w:w w:val="59"/>
              <w:sz w:val="31"/>
              <w:szCs w:val="31"/>
            </w:rPr>
            <w:t>6.3</w:t>
          </w:r>
          <w:r>
            <w:rPr>
              <w:rFonts w:ascii="宋体" w:eastAsia="宋体" w:hAnsi="宋体" w:cs="宋体"/>
              <w:spacing w:val="76"/>
              <w:sz w:val="31"/>
              <w:szCs w:val="31"/>
            </w:rPr>
            <w:t xml:space="preserve">  </w:t>
          </w:r>
          <w:r>
            <w:rPr>
              <w:rFonts w:ascii="宋体" w:eastAsia="宋体" w:hAnsi="宋体" w:cs="宋体"/>
              <w:spacing w:val="-9"/>
              <w:w w:val="59"/>
              <w:sz w:val="31"/>
              <w:szCs w:val="31"/>
            </w:rPr>
            <w:t>劳动力投入</w:t>
          </w:r>
          <w:r>
            <w:rPr>
              <w:rFonts w:ascii="宋体" w:eastAsia="宋体" w:hAnsi="宋体" w:cs="宋体"/>
              <w:spacing w:val="-9"/>
              <w:w w:val="59"/>
              <w:sz w:val="31"/>
              <w:szCs w:val="31"/>
            </w:rPr>
            <w:t>............................................................................................................................................</w:t>
          </w:r>
          <w:r>
            <w:rPr>
              <w:rFonts w:ascii="宋体" w:eastAsia="宋体" w:hAnsi="宋体" w:cs="宋体"/>
              <w:spacing w:val="-71"/>
              <w:sz w:val="31"/>
              <w:szCs w:val="31"/>
            </w:rPr>
            <w:t xml:space="preserve"> </w:t>
          </w:r>
          <w:hyperlink w:anchor="_bookmark19" w:history="1">
            <w:r>
              <w:rPr>
                <w:rFonts w:ascii="宋体" w:eastAsia="宋体" w:hAnsi="宋体" w:cs="宋体"/>
                <w:spacing w:val="-9"/>
                <w:w w:val="59"/>
                <w:sz w:val="31"/>
                <w:szCs w:val="31"/>
              </w:rPr>
              <w:t>8</w:t>
            </w:r>
          </w:hyperlink>
        </w:p>
        <w:p w:rsidR="008B38FA" w14:paraId="414CE79E" w14:textId="77777777">
          <w:pPr>
            <w:spacing w:before="63" w:line="241" w:lineRule="auto"/>
            <w:ind w:firstLine="650"/>
            <w:rPr>
              <w:rFonts w:ascii="宋体" w:eastAsia="宋体" w:hAnsi="宋体" w:cs="宋体"/>
              <w:sz w:val="31"/>
              <w:szCs w:val="31"/>
            </w:rPr>
          </w:pPr>
          <w:r>
            <w:rPr>
              <w:rFonts w:ascii="宋体" w:eastAsia="宋体" w:hAnsi="宋体" w:cs="宋体"/>
              <w:spacing w:val="-10"/>
              <w:w w:val="65"/>
              <w:sz w:val="31"/>
              <w:szCs w:val="31"/>
            </w:rPr>
            <w:t>6.4</w:t>
          </w:r>
          <w:r>
            <w:rPr>
              <w:rFonts w:ascii="宋体" w:eastAsia="宋体" w:hAnsi="宋体" w:cs="宋体"/>
              <w:spacing w:val="84"/>
              <w:sz w:val="31"/>
              <w:szCs w:val="31"/>
            </w:rPr>
            <w:t xml:space="preserve">  </w:t>
          </w:r>
          <w:r>
            <w:rPr>
              <w:rFonts w:ascii="宋体" w:eastAsia="宋体" w:hAnsi="宋体" w:cs="宋体"/>
              <w:spacing w:val="-10"/>
              <w:w w:val="65"/>
              <w:sz w:val="31"/>
              <w:szCs w:val="31"/>
            </w:rPr>
            <w:t>主要施工机械设备配备投入</w:t>
          </w:r>
          <w:r>
            <w:rPr>
              <w:rFonts w:ascii="宋体" w:eastAsia="宋体" w:hAnsi="宋体" w:cs="宋体"/>
              <w:spacing w:val="-10"/>
              <w:w w:val="65"/>
              <w:sz w:val="31"/>
              <w:szCs w:val="31"/>
            </w:rPr>
            <w:t>................................................................................................................</w:t>
          </w:r>
          <w:r>
            <w:rPr>
              <w:rFonts w:ascii="宋体" w:eastAsia="宋体" w:hAnsi="宋体" w:cs="宋体"/>
              <w:spacing w:val="-69"/>
              <w:sz w:val="31"/>
              <w:szCs w:val="31"/>
            </w:rPr>
            <w:t xml:space="preserve"> </w:t>
          </w:r>
          <w:hyperlink w:anchor="_bookmark20" w:history="1">
            <w:r>
              <w:rPr>
                <w:rFonts w:ascii="宋体" w:eastAsia="宋体" w:hAnsi="宋体" w:cs="宋体"/>
                <w:spacing w:val="-10"/>
                <w:w w:val="65"/>
                <w:sz w:val="31"/>
                <w:szCs w:val="31"/>
              </w:rPr>
              <w:t>8</w:t>
            </w:r>
          </w:hyperlink>
        </w:p>
        <w:p w:rsidR="008B38FA" w14:paraId="3E5E710A" w14:textId="77777777">
          <w:pPr>
            <w:spacing w:before="63" w:line="241" w:lineRule="auto"/>
            <w:ind w:firstLine="12"/>
            <w:rPr>
              <w:rFonts w:ascii="宋体" w:eastAsia="宋体" w:hAnsi="宋体" w:cs="宋体"/>
              <w:sz w:val="31"/>
              <w:szCs w:val="31"/>
            </w:rPr>
          </w:pPr>
          <w:r>
            <w:rPr>
              <w:rFonts w:ascii="宋体" w:eastAsia="宋体" w:hAnsi="宋体" w:cs="宋体"/>
              <w:spacing w:val="4"/>
              <w:sz w:val="31"/>
              <w:szCs w:val="31"/>
            </w:rPr>
            <w:t>第七章</w:t>
          </w:r>
          <w:r>
            <w:rPr>
              <w:rFonts w:ascii="宋体" w:eastAsia="宋体" w:hAnsi="宋体" w:cs="宋体"/>
              <w:spacing w:val="54"/>
              <w:sz w:val="31"/>
              <w:szCs w:val="31"/>
            </w:rPr>
            <w:t xml:space="preserve">   </w:t>
          </w:r>
          <w:r>
            <w:rPr>
              <w:rFonts w:ascii="宋体" w:eastAsia="宋体" w:hAnsi="宋体" w:cs="宋体"/>
              <w:spacing w:val="-9"/>
              <w:w w:val="58"/>
              <w:sz w:val="31"/>
              <w:szCs w:val="31"/>
            </w:rPr>
            <w:t>路基挖方</w:t>
          </w:r>
          <w:r>
            <w:rPr>
              <w:rFonts w:ascii="宋体" w:eastAsia="宋体" w:hAnsi="宋体" w:cs="宋体"/>
              <w:spacing w:val="-9"/>
              <w:w w:val="58"/>
              <w:sz w:val="31"/>
              <w:szCs w:val="31"/>
            </w:rPr>
            <w:t>..............................................................................................................................................</w:t>
          </w:r>
          <w:r>
            <w:rPr>
              <w:rFonts w:ascii="宋体" w:eastAsia="宋体" w:hAnsi="宋体" w:cs="宋体"/>
              <w:spacing w:val="-53"/>
              <w:sz w:val="31"/>
              <w:szCs w:val="31"/>
            </w:rPr>
            <w:t xml:space="preserve"> </w:t>
          </w:r>
          <w:hyperlink w:anchor="_bookmark21" w:history="1">
            <w:r>
              <w:rPr>
                <w:rFonts w:ascii="宋体" w:eastAsia="宋体" w:hAnsi="宋体" w:cs="宋体"/>
                <w:spacing w:val="-9"/>
                <w:w w:val="58"/>
                <w:sz w:val="31"/>
                <w:szCs w:val="31"/>
              </w:rPr>
              <w:t>10</w:t>
            </w:r>
          </w:hyperlink>
        </w:p>
        <w:p w:rsidR="008B38FA" w14:paraId="482361E7" w14:textId="77777777">
          <w:pPr>
            <w:spacing w:before="63" w:line="408" w:lineRule="exact"/>
            <w:ind w:firstLine="649"/>
            <w:rPr>
              <w:rFonts w:ascii="宋体" w:eastAsia="宋体" w:hAnsi="宋体" w:cs="宋体"/>
              <w:sz w:val="31"/>
              <w:szCs w:val="31"/>
            </w:rPr>
          </w:pPr>
          <w:r>
            <w:rPr>
              <w:rFonts w:ascii="宋体" w:eastAsia="宋体" w:hAnsi="宋体" w:cs="宋体"/>
              <w:spacing w:val="-9"/>
              <w:w w:val="59"/>
              <w:position w:val="1"/>
              <w:sz w:val="31"/>
              <w:szCs w:val="31"/>
            </w:rPr>
            <w:t>7.1</w:t>
          </w:r>
          <w:r>
            <w:rPr>
              <w:rFonts w:ascii="宋体" w:eastAsia="宋体" w:hAnsi="宋体" w:cs="宋体"/>
              <w:spacing w:val="28"/>
              <w:position w:val="1"/>
              <w:sz w:val="31"/>
              <w:szCs w:val="31"/>
            </w:rPr>
            <w:t xml:space="preserve">  </w:t>
          </w:r>
          <w:r>
            <w:rPr>
              <w:rFonts w:ascii="宋体" w:eastAsia="宋体" w:hAnsi="宋体" w:cs="宋体"/>
              <w:spacing w:val="-9"/>
              <w:w w:val="59"/>
              <w:position w:val="1"/>
              <w:sz w:val="31"/>
              <w:szCs w:val="31"/>
            </w:rPr>
            <w:t>场地清理</w:t>
          </w:r>
          <w:r>
            <w:rPr>
              <w:rFonts w:ascii="宋体" w:eastAsia="宋体" w:hAnsi="宋体" w:cs="宋体"/>
              <w:spacing w:val="-9"/>
              <w:w w:val="59"/>
              <w:position w:val="1"/>
              <w:sz w:val="31"/>
              <w:szCs w:val="31"/>
            </w:rPr>
            <w:t>...............................................................................................................................................</w:t>
          </w:r>
          <w:r>
            <w:rPr>
              <w:rFonts w:ascii="宋体" w:eastAsia="宋体" w:hAnsi="宋体" w:cs="宋体"/>
              <w:spacing w:val="-56"/>
              <w:position w:val="1"/>
              <w:sz w:val="31"/>
              <w:szCs w:val="31"/>
            </w:rPr>
            <w:t xml:space="preserve"> </w:t>
          </w:r>
          <w:hyperlink w:anchor="_bookmark22" w:history="1">
            <w:r>
              <w:rPr>
                <w:rFonts w:ascii="宋体" w:eastAsia="宋体" w:hAnsi="宋体" w:cs="宋体"/>
                <w:spacing w:val="-9"/>
                <w:w w:val="59"/>
                <w:position w:val="1"/>
                <w:sz w:val="31"/>
                <w:szCs w:val="31"/>
              </w:rPr>
              <w:t>10</w:t>
            </w:r>
          </w:hyperlink>
        </w:p>
        <w:p w:rsidR="008B38FA" w14:paraId="106FA985" w14:textId="77777777">
          <w:pPr>
            <w:spacing w:before="60" w:line="408" w:lineRule="exact"/>
            <w:ind w:firstLine="649"/>
            <w:rPr>
              <w:rFonts w:ascii="宋体" w:eastAsia="宋体" w:hAnsi="宋体" w:cs="宋体"/>
              <w:sz w:val="31"/>
              <w:szCs w:val="31"/>
            </w:rPr>
          </w:pPr>
          <w:r>
            <w:rPr>
              <w:rFonts w:ascii="宋体" w:eastAsia="宋体" w:hAnsi="宋体" w:cs="宋体"/>
              <w:spacing w:val="-9"/>
              <w:w w:val="62"/>
              <w:position w:val="1"/>
              <w:sz w:val="31"/>
              <w:szCs w:val="31"/>
            </w:rPr>
            <w:t>7.2</w:t>
          </w:r>
          <w:r>
            <w:rPr>
              <w:rFonts w:ascii="宋体" w:eastAsia="宋体" w:hAnsi="宋体" w:cs="宋体"/>
              <w:spacing w:val="66"/>
              <w:position w:val="1"/>
              <w:sz w:val="31"/>
              <w:szCs w:val="31"/>
            </w:rPr>
            <w:t xml:space="preserve">  </w:t>
          </w:r>
          <w:r>
            <w:rPr>
              <w:rFonts w:ascii="宋体" w:eastAsia="宋体" w:hAnsi="宋体" w:cs="宋体"/>
              <w:spacing w:val="-9"/>
              <w:w w:val="62"/>
              <w:position w:val="1"/>
              <w:sz w:val="31"/>
              <w:szCs w:val="31"/>
            </w:rPr>
            <w:t>施工前的复查和试验</w:t>
          </w:r>
          <w:r>
            <w:rPr>
              <w:rFonts w:ascii="宋体" w:eastAsia="宋体" w:hAnsi="宋体" w:cs="宋体"/>
              <w:spacing w:val="-9"/>
              <w:w w:val="62"/>
              <w:position w:val="1"/>
              <w:sz w:val="31"/>
              <w:szCs w:val="31"/>
            </w:rPr>
            <w:t>...........................................................................................................................</w:t>
          </w:r>
          <w:r>
            <w:rPr>
              <w:rFonts w:ascii="宋体" w:eastAsia="宋体" w:hAnsi="宋体" w:cs="宋体"/>
              <w:spacing w:val="-56"/>
              <w:position w:val="1"/>
              <w:sz w:val="31"/>
              <w:szCs w:val="31"/>
            </w:rPr>
            <w:t xml:space="preserve"> </w:t>
          </w:r>
          <w:hyperlink w:anchor="_bookmark23" w:history="1">
            <w:r>
              <w:rPr>
                <w:rFonts w:ascii="宋体" w:eastAsia="宋体" w:hAnsi="宋体" w:cs="宋体"/>
                <w:spacing w:val="-9"/>
                <w:w w:val="62"/>
                <w:position w:val="1"/>
                <w:sz w:val="31"/>
                <w:szCs w:val="31"/>
              </w:rPr>
              <w:t>10</w:t>
            </w:r>
          </w:hyperlink>
        </w:p>
        <w:p w:rsidR="008B38FA" w14:paraId="26C71B8D" w14:textId="77777777">
          <w:pPr>
            <w:spacing w:before="60" w:line="242" w:lineRule="auto"/>
            <w:ind w:firstLine="649"/>
            <w:rPr>
              <w:rFonts w:ascii="宋体" w:eastAsia="宋体" w:hAnsi="宋体" w:cs="宋体"/>
              <w:sz w:val="31"/>
              <w:szCs w:val="31"/>
            </w:rPr>
          </w:pPr>
          <w:r>
            <w:rPr>
              <w:rFonts w:ascii="宋体" w:eastAsia="宋体" w:hAnsi="宋体" w:cs="宋体"/>
              <w:spacing w:val="-10"/>
              <w:w w:val="63"/>
              <w:sz w:val="31"/>
              <w:szCs w:val="31"/>
            </w:rPr>
            <w:t>7.3</w:t>
          </w:r>
          <w:r>
            <w:rPr>
              <w:rFonts w:ascii="宋体" w:eastAsia="宋体" w:hAnsi="宋体" w:cs="宋体"/>
              <w:spacing w:val="100"/>
              <w:sz w:val="31"/>
              <w:szCs w:val="31"/>
            </w:rPr>
            <w:t xml:space="preserve">  </w:t>
          </w:r>
          <w:r>
            <w:rPr>
              <w:rFonts w:ascii="宋体" w:eastAsia="宋体" w:hAnsi="宋体" w:cs="宋体"/>
              <w:spacing w:val="-10"/>
              <w:w w:val="63"/>
              <w:sz w:val="31"/>
              <w:szCs w:val="31"/>
            </w:rPr>
            <w:t>开挖前路堑的排水设施</w:t>
          </w:r>
          <w:r>
            <w:rPr>
              <w:rFonts w:ascii="宋体" w:eastAsia="宋体" w:hAnsi="宋体" w:cs="宋体"/>
              <w:spacing w:val="-10"/>
              <w:w w:val="63"/>
              <w:sz w:val="31"/>
              <w:szCs w:val="31"/>
            </w:rPr>
            <w:t>.......................................................................................................................</w:t>
          </w:r>
          <w:r>
            <w:rPr>
              <w:rFonts w:ascii="宋体" w:eastAsia="宋体" w:hAnsi="宋体" w:cs="宋体"/>
              <w:spacing w:val="-58"/>
              <w:sz w:val="31"/>
              <w:szCs w:val="31"/>
            </w:rPr>
            <w:t xml:space="preserve"> </w:t>
          </w:r>
          <w:hyperlink w:anchor="_bookmark24" w:history="1">
            <w:r>
              <w:rPr>
                <w:rFonts w:ascii="宋体" w:eastAsia="宋体" w:hAnsi="宋体" w:cs="宋体"/>
                <w:spacing w:val="-10"/>
                <w:w w:val="63"/>
                <w:sz w:val="31"/>
                <w:szCs w:val="31"/>
              </w:rPr>
              <w:t>11</w:t>
            </w:r>
          </w:hyperlink>
        </w:p>
        <w:p w:rsidR="008B38FA" w14:paraId="3F78A798" w14:textId="77777777">
          <w:pPr>
            <w:spacing w:before="62" w:line="242" w:lineRule="auto"/>
            <w:ind w:firstLine="649"/>
            <w:rPr>
              <w:rFonts w:ascii="宋体" w:eastAsia="宋体" w:hAnsi="宋体" w:cs="宋体"/>
              <w:sz w:val="31"/>
              <w:szCs w:val="31"/>
            </w:rPr>
          </w:pPr>
          <w:r>
            <w:rPr>
              <w:rFonts w:ascii="宋体" w:eastAsia="宋体" w:hAnsi="宋体" w:cs="宋体"/>
              <w:spacing w:val="-9"/>
              <w:w w:val="60"/>
              <w:sz w:val="31"/>
              <w:szCs w:val="31"/>
            </w:rPr>
            <w:t>7.4</w:t>
          </w:r>
          <w:r>
            <w:rPr>
              <w:rFonts w:ascii="宋体" w:eastAsia="宋体" w:hAnsi="宋体" w:cs="宋体"/>
              <w:spacing w:val="61"/>
              <w:sz w:val="31"/>
              <w:szCs w:val="31"/>
            </w:rPr>
            <w:t xml:space="preserve">  </w:t>
          </w:r>
          <w:r>
            <w:rPr>
              <w:rFonts w:ascii="宋体" w:eastAsia="宋体" w:hAnsi="宋体" w:cs="宋体"/>
              <w:spacing w:val="-9"/>
              <w:w w:val="60"/>
              <w:sz w:val="31"/>
              <w:szCs w:val="31"/>
            </w:rPr>
            <w:t>路基土方开挖</w:t>
          </w:r>
          <w:r>
            <w:rPr>
              <w:rFonts w:ascii="宋体" w:eastAsia="宋体" w:hAnsi="宋体" w:cs="宋体"/>
              <w:spacing w:val="-9"/>
              <w:w w:val="60"/>
              <w:sz w:val="31"/>
              <w:szCs w:val="31"/>
            </w:rPr>
            <w:t>.......................................................................................................................................</w:t>
          </w:r>
          <w:r>
            <w:rPr>
              <w:rFonts w:ascii="宋体" w:eastAsia="宋体" w:hAnsi="宋体" w:cs="宋体"/>
              <w:spacing w:val="-56"/>
              <w:sz w:val="31"/>
              <w:szCs w:val="31"/>
            </w:rPr>
            <w:t xml:space="preserve"> </w:t>
          </w:r>
          <w:hyperlink w:anchor="_bookmark25" w:history="1">
            <w:r>
              <w:rPr>
                <w:rFonts w:ascii="宋体" w:eastAsia="宋体" w:hAnsi="宋体" w:cs="宋体"/>
                <w:spacing w:val="-9"/>
                <w:w w:val="60"/>
                <w:sz w:val="31"/>
                <w:szCs w:val="31"/>
              </w:rPr>
              <w:t>11</w:t>
            </w:r>
          </w:hyperlink>
        </w:p>
        <w:p w:rsidR="008B38FA" w14:paraId="12C254FA" w14:textId="77777777">
          <w:pPr>
            <w:spacing w:before="61" w:line="242" w:lineRule="auto"/>
            <w:ind w:firstLine="649"/>
            <w:rPr>
              <w:rFonts w:ascii="宋体" w:eastAsia="宋体" w:hAnsi="宋体" w:cs="宋体"/>
              <w:sz w:val="31"/>
              <w:szCs w:val="31"/>
            </w:rPr>
          </w:pPr>
          <w:r>
            <w:rPr>
              <w:rFonts w:ascii="宋体" w:eastAsia="宋体" w:hAnsi="宋体" w:cs="宋体"/>
              <w:spacing w:val="-9"/>
              <w:w w:val="58"/>
              <w:sz w:val="31"/>
              <w:szCs w:val="31"/>
            </w:rPr>
            <w:t>7.4.1</w:t>
          </w:r>
          <w:r>
            <w:rPr>
              <w:rFonts w:ascii="宋体" w:eastAsia="宋体" w:hAnsi="宋体" w:cs="宋体"/>
              <w:spacing w:val="45"/>
              <w:sz w:val="31"/>
              <w:szCs w:val="31"/>
            </w:rPr>
            <w:t xml:space="preserve"> </w:t>
          </w:r>
          <w:r>
            <w:rPr>
              <w:rFonts w:ascii="宋体" w:eastAsia="宋体" w:hAnsi="宋体" w:cs="宋体"/>
              <w:spacing w:val="-9"/>
              <w:w w:val="58"/>
              <w:sz w:val="31"/>
              <w:szCs w:val="31"/>
            </w:rPr>
            <w:t>横挖法</w:t>
          </w:r>
          <w:r>
            <w:rPr>
              <w:rFonts w:ascii="宋体" w:eastAsia="宋体" w:hAnsi="宋体" w:cs="宋体"/>
              <w:spacing w:val="-9"/>
              <w:w w:val="58"/>
              <w:sz w:val="31"/>
              <w:szCs w:val="31"/>
            </w:rPr>
            <w:t>...................................................................................................................................................</w:t>
          </w:r>
          <w:r>
            <w:rPr>
              <w:rFonts w:ascii="宋体" w:eastAsia="宋体" w:hAnsi="宋体" w:cs="宋体"/>
              <w:spacing w:val="-58"/>
              <w:sz w:val="31"/>
              <w:szCs w:val="31"/>
            </w:rPr>
            <w:t xml:space="preserve"> </w:t>
          </w:r>
          <w:hyperlink w:anchor="_bookmark26" w:history="1">
            <w:r>
              <w:rPr>
                <w:rFonts w:ascii="宋体" w:eastAsia="宋体" w:hAnsi="宋体" w:cs="宋体"/>
                <w:spacing w:val="-9"/>
                <w:w w:val="58"/>
                <w:sz w:val="31"/>
                <w:szCs w:val="31"/>
              </w:rPr>
              <w:t>11</w:t>
            </w:r>
          </w:hyperlink>
        </w:p>
        <w:p w:rsidR="008B38FA" w14:paraId="4442BDBB" w14:textId="77777777">
          <w:pPr>
            <w:spacing w:before="62" w:line="411" w:lineRule="exact"/>
            <w:ind w:firstLine="649"/>
            <w:rPr>
              <w:rFonts w:ascii="宋体" w:eastAsia="宋体" w:hAnsi="宋体" w:cs="宋体"/>
              <w:sz w:val="31"/>
              <w:szCs w:val="31"/>
            </w:rPr>
          </w:pPr>
          <w:r>
            <w:rPr>
              <w:rFonts w:ascii="宋体" w:eastAsia="宋体" w:hAnsi="宋体" w:cs="宋体"/>
              <w:spacing w:val="-9"/>
              <w:w w:val="58"/>
              <w:position w:val="1"/>
              <w:sz w:val="31"/>
              <w:szCs w:val="31"/>
            </w:rPr>
            <w:t>7.4.2</w:t>
          </w:r>
          <w:r>
            <w:rPr>
              <w:rFonts w:ascii="宋体" w:eastAsia="宋体" w:hAnsi="宋体" w:cs="宋体"/>
              <w:spacing w:val="45"/>
              <w:position w:val="1"/>
              <w:sz w:val="31"/>
              <w:szCs w:val="31"/>
            </w:rPr>
            <w:t xml:space="preserve"> </w:t>
          </w:r>
          <w:r>
            <w:rPr>
              <w:rFonts w:ascii="宋体" w:eastAsia="宋体" w:hAnsi="宋体" w:cs="宋体"/>
              <w:spacing w:val="-9"/>
              <w:w w:val="58"/>
              <w:position w:val="1"/>
              <w:sz w:val="31"/>
              <w:szCs w:val="31"/>
            </w:rPr>
            <w:t>纵挖法</w:t>
          </w:r>
          <w:r>
            <w:rPr>
              <w:rFonts w:ascii="宋体" w:eastAsia="宋体" w:hAnsi="宋体" w:cs="宋体"/>
              <w:spacing w:val="-9"/>
              <w:w w:val="58"/>
              <w:position w:val="1"/>
              <w:sz w:val="31"/>
              <w:szCs w:val="31"/>
            </w:rPr>
            <w:t>...................................................................................................................................................</w:t>
          </w:r>
          <w:r>
            <w:rPr>
              <w:rFonts w:ascii="宋体" w:eastAsia="宋体" w:hAnsi="宋体" w:cs="宋体"/>
              <w:spacing w:val="-58"/>
              <w:position w:val="1"/>
              <w:sz w:val="31"/>
              <w:szCs w:val="31"/>
            </w:rPr>
            <w:t xml:space="preserve"> </w:t>
          </w:r>
          <w:hyperlink w:anchor="_bookmark27" w:history="1">
            <w:r>
              <w:rPr>
                <w:rFonts w:ascii="宋体" w:eastAsia="宋体" w:hAnsi="宋体" w:cs="宋体"/>
                <w:spacing w:val="-9"/>
                <w:w w:val="58"/>
                <w:position w:val="1"/>
                <w:sz w:val="31"/>
                <w:szCs w:val="31"/>
              </w:rPr>
              <w:t>12</w:t>
            </w:r>
          </w:hyperlink>
        </w:p>
        <w:p w:rsidR="008B38FA" w14:paraId="4F7590A4" w14:textId="77777777">
          <w:pPr>
            <w:spacing w:before="57" w:line="241" w:lineRule="auto"/>
            <w:ind w:firstLine="12"/>
            <w:rPr>
              <w:rFonts w:ascii="宋体" w:eastAsia="宋体" w:hAnsi="宋体" w:cs="宋体"/>
              <w:sz w:val="31"/>
              <w:szCs w:val="31"/>
            </w:rPr>
          </w:pPr>
          <w:r>
            <w:rPr>
              <w:rFonts w:ascii="宋体" w:eastAsia="宋体" w:hAnsi="宋体" w:cs="宋体"/>
              <w:spacing w:val="4"/>
              <w:sz w:val="31"/>
              <w:szCs w:val="31"/>
            </w:rPr>
            <w:t>第八章</w:t>
          </w:r>
          <w:r>
            <w:rPr>
              <w:rFonts w:ascii="宋体" w:eastAsia="宋体" w:hAnsi="宋体" w:cs="宋体"/>
              <w:spacing w:val="54"/>
              <w:sz w:val="31"/>
              <w:szCs w:val="31"/>
            </w:rPr>
            <w:t xml:space="preserve">   </w:t>
          </w:r>
          <w:r>
            <w:rPr>
              <w:rFonts w:ascii="宋体" w:eastAsia="宋体" w:hAnsi="宋体" w:cs="宋体"/>
              <w:spacing w:val="-9"/>
              <w:w w:val="58"/>
              <w:sz w:val="31"/>
              <w:szCs w:val="31"/>
            </w:rPr>
            <w:t>路基填方</w:t>
          </w:r>
          <w:r>
            <w:rPr>
              <w:rFonts w:ascii="宋体" w:eastAsia="宋体" w:hAnsi="宋体" w:cs="宋体"/>
              <w:spacing w:val="-9"/>
              <w:w w:val="58"/>
              <w:sz w:val="31"/>
              <w:szCs w:val="31"/>
            </w:rPr>
            <w:t>..............................................................................................................................................</w:t>
          </w:r>
          <w:r>
            <w:rPr>
              <w:rFonts w:ascii="宋体" w:eastAsia="宋体" w:hAnsi="宋体" w:cs="宋体"/>
              <w:spacing w:val="-53"/>
              <w:sz w:val="31"/>
              <w:szCs w:val="31"/>
            </w:rPr>
            <w:t xml:space="preserve"> </w:t>
          </w:r>
          <w:hyperlink w:anchor="_bookmark28" w:history="1">
            <w:r>
              <w:rPr>
                <w:rFonts w:ascii="宋体" w:eastAsia="宋体" w:hAnsi="宋体" w:cs="宋体"/>
                <w:spacing w:val="-9"/>
                <w:w w:val="58"/>
                <w:sz w:val="31"/>
                <w:szCs w:val="31"/>
              </w:rPr>
              <w:t>12</w:t>
            </w:r>
          </w:hyperlink>
        </w:p>
        <w:p w:rsidR="008B38FA" w14:paraId="6C3AB805" w14:textId="77777777">
          <w:pPr>
            <w:spacing w:before="63" w:line="242" w:lineRule="auto"/>
            <w:ind w:firstLine="648"/>
            <w:rPr>
              <w:rFonts w:ascii="宋体" w:eastAsia="宋体" w:hAnsi="宋体" w:cs="宋体"/>
              <w:sz w:val="31"/>
              <w:szCs w:val="31"/>
            </w:rPr>
          </w:pPr>
          <w:r>
            <w:rPr>
              <w:rFonts w:ascii="宋体" w:eastAsia="宋体" w:hAnsi="宋体" w:cs="宋体"/>
              <w:spacing w:val="-9"/>
              <w:w w:val="60"/>
              <w:sz w:val="31"/>
              <w:szCs w:val="31"/>
            </w:rPr>
            <w:t>8.1</w:t>
          </w:r>
          <w:r>
            <w:rPr>
              <w:rFonts w:ascii="宋体" w:eastAsia="宋体" w:hAnsi="宋体" w:cs="宋体"/>
              <w:spacing w:val="62"/>
              <w:sz w:val="31"/>
              <w:szCs w:val="31"/>
            </w:rPr>
            <w:t xml:space="preserve">  </w:t>
          </w:r>
          <w:r>
            <w:rPr>
              <w:rFonts w:ascii="宋体" w:eastAsia="宋体" w:hAnsi="宋体" w:cs="宋体"/>
              <w:spacing w:val="-9"/>
              <w:w w:val="60"/>
              <w:sz w:val="31"/>
              <w:szCs w:val="31"/>
            </w:rPr>
            <w:t>土方路基填筑</w:t>
          </w:r>
          <w:r>
            <w:rPr>
              <w:rFonts w:ascii="宋体" w:eastAsia="宋体" w:hAnsi="宋体" w:cs="宋体"/>
              <w:spacing w:val="-9"/>
              <w:w w:val="60"/>
              <w:sz w:val="31"/>
              <w:szCs w:val="31"/>
            </w:rPr>
            <w:t>.......................................................................................................................................</w:t>
          </w:r>
          <w:r>
            <w:rPr>
              <w:rFonts w:ascii="宋体" w:eastAsia="宋体" w:hAnsi="宋体" w:cs="宋体"/>
              <w:spacing w:val="-56"/>
              <w:sz w:val="31"/>
              <w:szCs w:val="31"/>
            </w:rPr>
            <w:t xml:space="preserve"> </w:t>
          </w:r>
          <w:hyperlink w:anchor="_bookmark29" w:history="1">
            <w:r>
              <w:rPr>
                <w:rFonts w:ascii="宋体" w:eastAsia="宋体" w:hAnsi="宋体" w:cs="宋体"/>
                <w:spacing w:val="-9"/>
                <w:w w:val="60"/>
                <w:sz w:val="31"/>
                <w:szCs w:val="31"/>
              </w:rPr>
              <w:t>13</w:t>
            </w:r>
          </w:hyperlink>
        </w:p>
        <w:p w:rsidR="008B38FA" w14:paraId="23B28CDB" w14:textId="77777777">
          <w:pPr>
            <w:spacing w:before="62" w:line="242" w:lineRule="auto"/>
            <w:ind w:firstLine="648"/>
            <w:rPr>
              <w:rFonts w:ascii="宋体" w:eastAsia="宋体" w:hAnsi="宋体" w:cs="宋体"/>
              <w:sz w:val="31"/>
              <w:szCs w:val="31"/>
            </w:rPr>
          </w:pPr>
          <w:r>
            <w:rPr>
              <w:rFonts w:ascii="宋体" w:eastAsia="宋体" w:hAnsi="宋体" w:cs="宋体"/>
              <w:spacing w:val="-10"/>
              <w:w w:val="63"/>
              <w:sz w:val="31"/>
              <w:szCs w:val="31"/>
            </w:rPr>
            <w:t>8.2</w:t>
          </w:r>
          <w:r>
            <w:rPr>
              <w:rFonts w:ascii="宋体" w:eastAsia="宋体" w:hAnsi="宋体" w:cs="宋体"/>
              <w:spacing w:val="83"/>
              <w:sz w:val="31"/>
              <w:szCs w:val="31"/>
            </w:rPr>
            <w:t xml:space="preserve"> </w:t>
          </w:r>
          <w:r>
            <w:rPr>
              <w:rFonts w:ascii="宋体" w:eastAsia="宋体" w:hAnsi="宋体" w:cs="宋体"/>
              <w:spacing w:val="-10"/>
              <w:w w:val="63"/>
              <w:sz w:val="31"/>
              <w:szCs w:val="31"/>
            </w:rPr>
            <w:t>路基填筑施工工艺框图</w:t>
          </w:r>
          <w:r>
            <w:rPr>
              <w:rFonts w:ascii="宋体" w:eastAsia="宋体" w:hAnsi="宋体" w:cs="宋体"/>
              <w:spacing w:val="-10"/>
              <w:w w:val="63"/>
              <w:sz w:val="31"/>
              <w:szCs w:val="31"/>
            </w:rPr>
            <w:t>..........................................................................................................................</w:t>
          </w:r>
          <w:r>
            <w:rPr>
              <w:rFonts w:ascii="宋体" w:eastAsia="宋体" w:hAnsi="宋体" w:cs="宋体"/>
              <w:spacing w:val="-57"/>
              <w:sz w:val="31"/>
              <w:szCs w:val="31"/>
            </w:rPr>
            <w:t xml:space="preserve"> </w:t>
          </w:r>
          <w:hyperlink w:anchor="_bookmark30" w:history="1">
            <w:r>
              <w:rPr>
                <w:rFonts w:ascii="宋体" w:eastAsia="宋体" w:hAnsi="宋体" w:cs="宋体"/>
                <w:spacing w:val="-10"/>
                <w:w w:val="63"/>
                <w:sz w:val="31"/>
                <w:szCs w:val="31"/>
              </w:rPr>
              <w:t>15</w:t>
            </w:r>
          </w:hyperlink>
        </w:p>
        <w:p w:rsidR="008B38FA" w14:paraId="13D27CE9" w14:textId="77777777">
          <w:pPr>
            <w:spacing w:before="62" w:line="242" w:lineRule="auto"/>
            <w:ind w:firstLine="18"/>
            <w:rPr>
              <w:rFonts w:ascii="宋体" w:eastAsia="宋体" w:hAnsi="宋体" w:cs="宋体"/>
              <w:sz w:val="31"/>
              <w:szCs w:val="31"/>
            </w:rPr>
          </w:pPr>
          <w:r>
            <w:rPr>
              <w:rFonts w:ascii="宋体" w:eastAsia="宋体" w:hAnsi="宋体" w:cs="宋体"/>
              <w:spacing w:val="-10"/>
              <w:w w:val="63"/>
              <w:sz w:val="31"/>
              <w:szCs w:val="31"/>
            </w:rPr>
            <w:t>8.2.1</w:t>
          </w:r>
          <w:r>
            <w:rPr>
              <w:rFonts w:ascii="宋体" w:eastAsia="宋体" w:hAnsi="宋体" w:cs="宋体"/>
              <w:spacing w:val="313"/>
              <w:sz w:val="31"/>
              <w:szCs w:val="31"/>
            </w:rPr>
            <w:t xml:space="preserve"> </w:t>
          </w:r>
          <w:r>
            <w:rPr>
              <w:rFonts w:ascii="宋体" w:eastAsia="宋体" w:hAnsi="宋体" w:cs="宋体"/>
              <w:spacing w:val="-10"/>
              <w:w w:val="63"/>
              <w:sz w:val="31"/>
              <w:szCs w:val="31"/>
            </w:rPr>
            <w:t>路基填筑施工工艺框图</w:t>
          </w:r>
          <w:r>
            <w:rPr>
              <w:rFonts w:ascii="宋体" w:eastAsia="宋体" w:hAnsi="宋体" w:cs="宋体"/>
              <w:spacing w:val="-10"/>
              <w:w w:val="63"/>
              <w:sz w:val="31"/>
              <w:szCs w:val="31"/>
            </w:rPr>
            <w:t>.............................................................................................................................</w:t>
          </w:r>
          <w:r>
            <w:rPr>
              <w:rFonts w:ascii="宋体" w:eastAsia="宋体" w:hAnsi="宋体" w:cs="宋体"/>
              <w:spacing w:val="-57"/>
              <w:sz w:val="31"/>
              <w:szCs w:val="31"/>
            </w:rPr>
            <w:t xml:space="preserve"> </w:t>
          </w:r>
          <w:hyperlink w:anchor="_bookmark31" w:history="1">
            <w:r>
              <w:rPr>
                <w:rFonts w:ascii="宋体" w:eastAsia="宋体" w:hAnsi="宋体" w:cs="宋体"/>
                <w:spacing w:val="-10"/>
                <w:w w:val="63"/>
                <w:sz w:val="31"/>
                <w:szCs w:val="31"/>
              </w:rPr>
              <w:t>16</w:t>
            </w:r>
          </w:hyperlink>
        </w:p>
        <w:p w:rsidR="008B38FA" w14:paraId="0D0EB7D6" w14:textId="77777777">
          <w:pPr>
            <w:spacing w:before="62" w:line="242" w:lineRule="auto"/>
            <w:ind w:firstLine="648"/>
            <w:rPr>
              <w:rFonts w:ascii="宋体" w:eastAsia="宋体" w:hAnsi="宋体" w:cs="宋体"/>
              <w:sz w:val="31"/>
              <w:szCs w:val="31"/>
            </w:rPr>
          </w:pPr>
          <w:r>
            <w:rPr>
              <w:rFonts w:ascii="宋体" w:eastAsia="宋体" w:hAnsi="宋体" w:cs="宋体"/>
              <w:spacing w:val="-9"/>
              <w:w w:val="60"/>
              <w:sz w:val="31"/>
              <w:szCs w:val="31"/>
            </w:rPr>
            <w:t>8.3</w:t>
          </w:r>
          <w:r>
            <w:rPr>
              <w:rFonts w:ascii="宋体" w:eastAsia="宋体" w:hAnsi="宋体" w:cs="宋体"/>
              <w:spacing w:val="122"/>
              <w:sz w:val="31"/>
              <w:szCs w:val="31"/>
            </w:rPr>
            <w:t xml:space="preserve">  </w:t>
          </w:r>
          <w:r>
            <w:rPr>
              <w:rFonts w:ascii="宋体" w:eastAsia="宋体" w:hAnsi="宋体" w:cs="宋体"/>
              <w:spacing w:val="-9"/>
              <w:w w:val="60"/>
              <w:sz w:val="31"/>
              <w:szCs w:val="31"/>
            </w:rPr>
            <w:t>结构物台背回填</w:t>
          </w:r>
          <w:r>
            <w:rPr>
              <w:rFonts w:ascii="宋体" w:eastAsia="宋体" w:hAnsi="宋体" w:cs="宋体"/>
              <w:spacing w:val="-9"/>
              <w:w w:val="60"/>
              <w:sz w:val="31"/>
              <w:szCs w:val="31"/>
            </w:rPr>
            <w:t>...................................................................................................................................</w:t>
          </w:r>
          <w:r>
            <w:rPr>
              <w:rFonts w:ascii="宋体" w:eastAsia="宋体" w:hAnsi="宋体" w:cs="宋体"/>
              <w:spacing w:val="-56"/>
              <w:sz w:val="31"/>
              <w:szCs w:val="31"/>
            </w:rPr>
            <w:t xml:space="preserve"> </w:t>
          </w:r>
          <w:hyperlink w:anchor="_bookmark32" w:history="1">
            <w:r>
              <w:rPr>
                <w:rFonts w:ascii="宋体" w:eastAsia="宋体" w:hAnsi="宋体" w:cs="宋体"/>
                <w:spacing w:val="-9"/>
                <w:w w:val="60"/>
                <w:sz w:val="31"/>
                <w:szCs w:val="31"/>
              </w:rPr>
              <w:t>17</w:t>
            </w:r>
          </w:hyperlink>
        </w:p>
        <w:p w:rsidR="008B38FA" w14:paraId="08AF4145" w14:textId="77777777">
          <w:pPr>
            <w:spacing w:before="62" w:line="242" w:lineRule="auto"/>
            <w:ind w:firstLine="648"/>
            <w:rPr>
              <w:rFonts w:ascii="宋体" w:eastAsia="宋体" w:hAnsi="宋体" w:cs="宋体"/>
              <w:sz w:val="31"/>
              <w:szCs w:val="31"/>
            </w:rPr>
          </w:pPr>
          <w:r>
            <w:rPr>
              <w:rFonts w:ascii="宋体" w:eastAsia="宋体" w:hAnsi="宋体" w:cs="宋体"/>
              <w:spacing w:val="-9"/>
              <w:w w:val="59"/>
              <w:sz w:val="31"/>
              <w:szCs w:val="31"/>
            </w:rPr>
            <w:t>8.4</w:t>
          </w:r>
          <w:r>
            <w:rPr>
              <w:rFonts w:ascii="宋体" w:eastAsia="宋体" w:hAnsi="宋体" w:cs="宋体"/>
              <w:spacing w:val="29"/>
              <w:sz w:val="31"/>
              <w:szCs w:val="31"/>
            </w:rPr>
            <w:t xml:space="preserve">  </w:t>
          </w:r>
          <w:r>
            <w:rPr>
              <w:rFonts w:ascii="宋体" w:eastAsia="宋体" w:hAnsi="宋体" w:cs="宋体"/>
              <w:spacing w:val="-9"/>
              <w:w w:val="59"/>
              <w:sz w:val="31"/>
              <w:szCs w:val="31"/>
            </w:rPr>
            <w:t>路基修整</w:t>
          </w:r>
          <w:r>
            <w:rPr>
              <w:rFonts w:ascii="宋体" w:eastAsia="宋体" w:hAnsi="宋体" w:cs="宋体"/>
              <w:spacing w:val="-9"/>
              <w:w w:val="59"/>
              <w:sz w:val="31"/>
              <w:szCs w:val="31"/>
            </w:rPr>
            <w:t>...............................................................................................................................................</w:t>
          </w:r>
          <w:r>
            <w:rPr>
              <w:rFonts w:ascii="宋体" w:eastAsia="宋体" w:hAnsi="宋体" w:cs="宋体"/>
              <w:spacing w:val="-56"/>
              <w:sz w:val="31"/>
              <w:szCs w:val="31"/>
            </w:rPr>
            <w:t xml:space="preserve"> </w:t>
          </w:r>
          <w:hyperlink w:anchor="_bookmark33" w:history="1">
            <w:r>
              <w:rPr>
                <w:rFonts w:ascii="宋体" w:eastAsia="宋体" w:hAnsi="宋体" w:cs="宋体"/>
                <w:spacing w:val="-9"/>
                <w:w w:val="59"/>
                <w:sz w:val="31"/>
                <w:szCs w:val="31"/>
              </w:rPr>
              <w:t>18</w:t>
            </w:r>
          </w:hyperlink>
        </w:p>
        <w:p w:rsidR="008B38FA" w14:paraId="4667B434" w14:textId="77777777">
          <w:pPr>
            <w:spacing w:before="62" w:line="241" w:lineRule="auto"/>
            <w:ind w:firstLine="12"/>
            <w:rPr>
              <w:rFonts w:ascii="宋体" w:eastAsia="宋体" w:hAnsi="宋体" w:cs="宋体"/>
              <w:sz w:val="31"/>
              <w:szCs w:val="31"/>
            </w:rPr>
          </w:pPr>
          <w:r>
            <w:rPr>
              <w:rFonts w:ascii="宋体" w:eastAsia="宋体" w:hAnsi="宋体" w:cs="宋体"/>
              <w:spacing w:val="4"/>
              <w:sz w:val="31"/>
              <w:szCs w:val="31"/>
            </w:rPr>
            <w:t>第九章</w:t>
          </w:r>
          <w:r>
            <w:rPr>
              <w:rFonts w:ascii="宋体" w:eastAsia="宋体" w:hAnsi="宋体" w:cs="宋体"/>
              <w:spacing w:val="54"/>
              <w:sz w:val="31"/>
              <w:szCs w:val="31"/>
            </w:rPr>
            <w:t xml:space="preserve">   </w:t>
          </w:r>
          <w:r>
            <w:rPr>
              <w:rFonts w:ascii="宋体" w:eastAsia="宋体" w:hAnsi="宋体" w:cs="宋体"/>
              <w:spacing w:val="-9"/>
              <w:w w:val="58"/>
              <w:sz w:val="31"/>
              <w:szCs w:val="31"/>
            </w:rPr>
            <w:t>保证措施</w:t>
          </w:r>
          <w:r>
            <w:rPr>
              <w:rFonts w:ascii="宋体" w:eastAsia="宋体" w:hAnsi="宋体" w:cs="宋体"/>
              <w:spacing w:val="-9"/>
              <w:w w:val="58"/>
              <w:sz w:val="31"/>
              <w:szCs w:val="31"/>
            </w:rPr>
            <w:t>..............................................................................................................................................</w:t>
          </w:r>
          <w:r>
            <w:rPr>
              <w:rFonts w:ascii="宋体" w:eastAsia="宋体" w:hAnsi="宋体" w:cs="宋体"/>
              <w:spacing w:val="-53"/>
              <w:sz w:val="31"/>
              <w:szCs w:val="31"/>
            </w:rPr>
            <w:t xml:space="preserve"> </w:t>
          </w:r>
          <w:hyperlink w:anchor="_bookmark34" w:history="1">
            <w:r>
              <w:rPr>
                <w:rFonts w:ascii="宋体" w:eastAsia="宋体" w:hAnsi="宋体" w:cs="宋体"/>
                <w:spacing w:val="-9"/>
                <w:w w:val="58"/>
                <w:sz w:val="31"/>
                <w:szCs w:val="31"/>
              </w:rPr>
              <w:t>18</w:t>
            </w:r>
          </w:hyperlink>
        </w:p>
        <w:p w:rsidR="008B38FA" w14:paraId="13791B51" w14:textId="77777777">
          <w:pPr>
            <w:spacing w:before="63" w:line="407" w:lineRule="exact"/>
            <w:ind w:firstLine="648"/>
            <w:rPr>
              <w:rFonts w:ascii="宋体" w:eastAsia="宋体" w:hAnsi="宋体" w:cs="宋体"/>
              <w:sz w:val="31"/>
              <w:szCs w:val="31"/>
            </w:rPr>
          </w:pPr>
          <w:r>
            <w:rPr>
              <w:rFonts w:ascii="宋体" w:eastAsia="宋体" w:hAnsi="宋体" w:cs="宋体"/>
              <w:spacing w:val="-9"/>
              <w:w w:val="60"/>
              <w:position w:val="1"/>
              <w:sz w:val="31"/>
              <w:szCs w:val="31"/>
            </w:rPr>
            <w:t>9.1</w:t>
          </w:r>
          <w:r>
            <w:rPr>
              <w:rFonts w:ascii="宋体" w:eastAsia="宋体" w:hAnsi="宋体" w:cs="宋体"/>
              <w:spacing w:val="62"/>
              <w:position w:val="1"/>
              <w:sz w:val="31"/>
              <w:szCs w:val="31"/>
            </w:rPr>
            <w:t xml:space="preserve">  </w:t>
          </w:r>
          <w:r>
            <w:rPr>
              <w:rFonts w:ascii="宋体" w:eastAsia="宋体" w:hAnsi="宋体" w:cs="宋体"/>
              <w:spacing w:val="-9"/>
              <w:w w:val="60"/>
              <w:position w:val="1"/>
              <w:sz w:val="31"/>
              <w:szCs w:val="31"/>
            </w:rPr>
            <w:t>工期保证措施</w:t>
          </w:r>
          <w:r>
            <w:rPr>
              <w:rFonts w:ascii="宋体" w:eastAsia="宋体" w:hAnsi="宋体" w:cs="宋体"/>
              <w:spacing w:val="-9"/>
              <w:w w:val="60"/>
              <w:position w:val="1"/>
              <w:sz w:val="31"/>
              <w:szCs w:val="31"/>
            </w:rPr>
            <w:t>.......................................................................................................................................</w:t>
          </w:r>
          <w:r>
            <w:rPr>
              <w:rFonts w:ascii="宋体" w:eastAsia="宋体" w:hAnsi="宋体" w:cs="宋体"/>
              <w:spacing w:val="-56"/>
              <w:position w:val="1"/>
              <w:sz w:val="31"/>
              <w:szCs w:val="31"/>
            </w:rPr>
            <w:t xml:space="preserve"> </w:t>
          </w:r>
          <w:hyperlink w:anchor="_bookmark35" w:history="1">
            <w:r>
              <w:rPr>
                <w:rFonts w:ascii="宋体" w:eastAsia="宋体" w:hAnsi="宋体" w:cs="宋体"/>
                <w:spacing w:val="-9"/>
                <w:w w:val="60"/>
                <w:position w:val="1"/>
                <w:sz w:val="31"/>
                <w:szCs w:val="31"/>
              </w:rPr>
              <w:t>18</w:t>
            </w:r>
          </w:hyperlink>
        </w:p>
        <w:p w:rsidR="008B38FA" w14:paraId="28199F89" w14:textId="77777777">
          <w:pPr>
            <w:spacing w:before="61" w:line="407" w:lineRule="exact"/>
            <w:ind w:firstLine="648"/>
            <w:rPr>
              <w:rFonts w:ascii="宋体" w:eastAsia="宋体" w:hAnsi="宋体" w:cs="宋体"/>
              <w:sz w:val="31"/>
              <w:szCs w:val="31"/>
            </w:rPr>
          </w:pPr>
          <w:r>
            <w:rPr>
              <w:rFonts w:ascii="宋体" w:eastAsia="宋体" w:hAnsi="宋体" w:cs="宋体"/>
              <w:spacing w:val="-9"/>
              <w:w w:val="60"/>
              <w:position w:val="1"/>
              <w:sz w:val="31"/>
              <w:szCs w:val="31"/>
            </w:rPr>
            <w:t>9.2</w:t>
          </w:r>
          <w:r>
            <w:rPr>
              <w:rFonts w:ascii="宋体" w:eastAsia="宋体" w:hAnsi="宋体" w:cs="宋体"/>
              <w:spacing w:val="62"/>
              <w:position w:val="1"/>
              <w:sz w:val="31"/>
              <w:szCs w:val="31"/>
            </w:rPr>
            <w:t xml:space="preserve">  </w:t>
          </w:r>
          <w:r>
            <w:rPr>
              <w:rFonts w:ascii="宋体" w:eastAsia="宋体" w:hAnsi="宋体" w:cs="宋体"/>
              <w:spacing w:val="-9"/>
              <w:w w:val="60"/>
              <w:position w:val="1"/>
              <w:sz w:val="31"/>
              <w:szCs w:val="31"/>
            </w:rPr>
            <w:t>质量保证措施</w:t>
          </w:r>
          <w:r>
            <w:rPr>
              <w:rFonts w:ascii="宋体" w:eastAsia="宋体" w:hAnsi="宋体" w:cs="宋体"/>
              <w:spacing w:val="-9"/>
              <w:w w:val="60"/>
              <w:position w:val="1"/>
              <w:sz w:val="31"/>
              <w:szCs w:val="31"/>
            </w:rPr>
            <w:t>.......................................................................................................................................</w:t>
          </w:r>
          <w:r>
            <w:rPr>
              <w:rFonts w:ascii="宋体" w:eastAsia="宋体" w:hAnsi="宋体" w:cs="宋体"/>
              <w:spacing w:val="-56"/>
              <w:position w:val="1"/>
              <w:sz w:val="31"/>
              <w:szCs w:val="31"/>
            </w:rPr>
            <w:t xml:space="preserve"> </w:t>
          </w:r>
          <w:hyperlink w:anchor="_bookmark36" w:history="1">
            <w:r>
              <w:rPr>
                <w:rFonts w:ascii="宋体" w:eastAsia="宋体" w:hAnsi="宋体" w:cs="宋体"/>
                <w:spacing w:val="-9"/>
                <w:w w:val="60"/>
                <w:position w:val="1"/>
                <w:sz w:val="31"/>
                <w:szCs w:val="31"/>
              </w:rPr>
              <w:t>19</w:t>
            </w:r>
          </w:hyperlink>
        </w:p>
        <w:p w:rsidR="008B38FA" w14:paraId="7A0A0B94" w14:textId="77777777">
          <w:pPr>
            <w:spacing w:before="61" w:line="407" w:lineRule="exact"/>
            <w:ind w:firstLine="648"/>
            <w:rPr>
              <w:rFonts w:ascii="宋体" w:eastAsia="宋体" w:hAnsi="宋体" w:cs="宋体"/>
              <w:sz w:val="31"/>
              <w:szCs w:val="31"/>
            </w:rPr>
          </w:pPr>
          <w:r>
            <w:rPr>
              <w:rFonts w:ascii="宋体" w:eastAsia="宋体" w:hAnsi="宋体" w:cs="宋体"/>
              <w:spacing w:val="-9"/>
              <w:w w:val="60"/>
              <w:position w:val="1"/>
              <w:sz w:val="31"/>
              <w:szCs w:val="31"/>
            </w:rPr>
            <w:t>9.3</w:t>
          </w:r>
          <w:r>
            <w:rPr>
              <w:rFonts w:ascii="宋体" w:eastAsia="宋体" w:hAnsi="宋体" w:cs="宋体"/>
              <w:spacing w:val="65"/>
              <w:position w:val="1"/>
              <w:sz w:val="31"/>
              <w:szCs w:val="31"/>
            </w:rPr>
            <w:t xml:space="preserve">  </w:t>
          </w:r>
          <w:r>
            <w:rPr>
              <w:rFonts w:ascii="宋体" w:eastAsia="宋体" w:hAnsi="宋体" w:cs="宋体"/>
              <w:spacing w:val="-9"/>
              <w:w w:val="60"/>
              <w:position w:val="1"/>
              <w:sz w:val="31"/>
              <w:szCs w:val="31"/>
            </w:rPr>
            <w:t>安全保证措施</w:t>
          </w:r>
          <w:r>
            <w:rPr>
              <w:rFonts w:ascii="宋体" w:eastAsia="宋体" w:hAnsi="宋体" w:cs="宋体"/>
              <w:spacing w:val="-9"/>
              <w:w w:val="60"/>
              <w:position w:val="1"/>
              <w:sz w:val="31"/>
              <w:szCs w:val="31"/>
            </w:rPr>
            <w:t>.......................................................................................................................................</w:t>
          </w:r>
          <w:r>
            <w:rPr>
              <w:rFonts w:ascii="宋体" w:eastAsia="宋体" w:hAnsi="宋体" w:cs="宋体"/>
              <w:spacing w:val="-69"/>
              <w:position w:val="1"/>
              <w:sz w:val="31"/>
              <w:szCs w:val="31"/>
            </w:rPr>
            <w:t xml:space="preserve"> </w:t>
          </w:r>
          <w:hyperlink w:anchor="_bookmark37" w:history="1">
            <w:r>
              <w:rPr>
                <w:rFonts w:ascii="宋体" w:eastAsia="宋体" w:hAnsi="宋体" w:cs="宋体"/>
                <w:spacing w:val="-9"/>
                <w:w w:val="60"/>
                <w:position w:val="1"/>
                <w:sz w:val="31"/>
                <w:szCs w:val="31"/>
              </w:rPr>
              <w:t>20</w:t>
            </w:r>
          </w:hyperlink>
        </w:p>
        <w:p w:rsidR="008B38FA" w14:paraId="6E6B3189" w14:textId="77777777">
          <w:pPr>
            <w:spacing w:before="61" w:line="407" w:lineRule="exact"/>
            <w:ind w:firstLine="648"/>
            <w:rPr>
              <w:rFonts w:ascii="宋体" w:eastAsia="宋体" w:hAnsi="宋体" w:cs="宋体"/>
              <w:sz w:val="31"/>
              <w:szCs w:val="31"/>
            </w:rPr>
          </w:pPr>
          <w:r>
            <w:rPr>
              <w:rFonts w:ascii="宋体" w:eastAsia="宋体" w:hAnsi="宋体" w:cs="宋体"/>
              <w:spacing w:val="-9"/>
              <w:w w:val="60"/>
              <w:position w:val="1"/>
              <w:sz w:val="31"/>
              <w:szCs w:val="31"/>
            </w:rPr>
            <w:t>9.4</w:t>
          </w:r>
          <w:r>
            <w:rPr>
              <w:rFonts w:ascii="宋体" w:eastAsia="宋体" w:hAnsi="宋体" w:cs="宋体"/>
              <w:spacing w:val="65"/>
              <w:position w:val="1"/>
              <w:sz w:val="31"/>
              <w:szCs w:val="31"/>
            </w:rPr>
            <w:t xml:space="preserve">  </w:t>
          </w:r>
          <w:r>
            <w:rPr>
              <w:rFonts w:ascii="宋体" w:eastAsia="宋体" w:hAnsi="宋体" w:cs="宋体"/>
              <w:spacing w:val="-9"/>
              <w:w w:val="60"/>
              <w:position w:val="1"/>
              <w:sz w:val="31"/>
              <w:szCs w:val="31"/>
            </w:rPr>
            <w:t>环境保证措施</w:t>
          </w:r>
          <w:r>
            <w:rPr>
              <w:rFonts w:ascii="宋体" w:eastAsia="宋体" w:hAnsi="宋体" w:cs="宋体"/>
              <w:spacing w:val="-9"/>
              <w:w w:val="60"/>
              <w:position w:val="1"/>
              <w:sz w:val="31"/>
              <w:szCs w:val="31"/>
            </w:rPr>
            <w:t>.......................................................................................................................................</w:t>
          </w:r>
          <w:r>
            <w:rPr>
              <w:rFonts w:ascii="宋体" w:eastAsia="宋体" w:hAnsi="宋体" w:cs="宋体"/>
              <w:spacing w:val="-69"/>
              <w:position w:val="1"/>
              <w:sz w:val="31"/>
              <w:szCs w:val="31"/>
            </w:rPr>
            <w:t xml:space="preserve"> </w:t>
          </w:r>
          <w:hyperlink w:anchor="_bookmark38" w:history="1">
            <w:r>
              <w:rPr>
                <w:rFonts w:ascii="宋体" w:eastAsia="宋体" w:hAnsi="宋体" w:cs="宋体"/>
                <w:spacing w:val="-9"/>
                <w:w w:val="60"/>
                <w:position w:val="1"/>
                <w:sz w:val="31"/>
                <w:szCs w:val="31"/>
              </w:rPr>
              <w:t>21</w:t>
            </w:r>
          </w:hyperlink>
        </w:p>
        <w:p w:rsidR="008B38FA" w14:paraId="21584FE1" w14:textId="77777777">
          <w:pPr>
            <w:spacing w:before="61" w:line="242" w:lineRule="auto"/>
            <w:ind w:firstLine="648"/>
            <w:rPr>
              <w:rFonts w:ascii="宋体" w:eastAsia="宋体" w:hAnsi="宋体" w:cs="宋体"/>
              <w:sz w:val="31"/>
              <w:szCs w:val="31"/>
            </w:rPr>
          </w:pPr>
          <w:r>
            <w:rPr>
              <w:rFonts w:ascii="宋体" w:eastAsia="宋体" w:hAnsi="宋体" w:cs="宋体"/>
              <w:spacing w:val="-9"/>
              <w:w w:val="62"/>
              <w:sz w:val="31"/>
              <w:szCs w:val="31"/>
            </w:rPr>
            <w:t>9.5</w:t>
          </w:r>
          <w:r>
            <w:rPr>
              <w:rFonts w:ascii="宋体" w:eastAsia="宋体" w:hAnsi="宋体" w:cs="宋体"/>
              <w:spacing w:val="70"/>
              <w:sz w:val="31"/>
              <w:szCs w:val="31"/>
            </w:rPr>
            <w:t xml:space="preserve">  </w:t>
          </w:r>
          <w:r>
            <w:rPr>
              <w:rFonts w:ascii="宋体" w:eastAsia="宋体" w:hAnsi="宋体" w:cs="宋体"/>
              <w:spacing w:val="-9"/>
              <w:w w:val="62"/>
              <w:sz w:val="31"/>
              <w:szCs w:val="31"/>
            </w:rPr>
            <w:t>廉政及支付保障措施</w:t>
          </w:r>
          <w:r>
            <w:rPr>
              <w:rFonts w:ascii="宋体" w:eastAsia="宋体" w:hAnsi="宋体" w:cs="宋体"/>
              <w:spacing w:val="-9"/>
              <w:w w:val="62"/>
              <w:sz w:val="31"/>
              <w:szCs w:val="31"/>
            </w:rPr>
            <w:t>...........................................................................................................................</w:t>
          </w:r>
          <w:r>
            <w:rPr>
              <w:rFonts w:ascii="宋体" w:eastAsia="宋体" w:hAnsi="宋体" w:cs="宋体"/>
              <w:spacing w:val="-69"/>
              <w:sz w:val="31"/>
              <w:szCs w:val="31"/>
            </w:rPr>
            <w:t xml:space="preserve"> </w:t>
          </w:r>
          <w:hyperlink w:anchor="_bookmark39" w:history="1">
            <w:r>
              <w:rPr>
                <w:rFonts w:ascii="宋体" w:eastAsia="宋体" w:hAnsi="宋体" w:cs="宋体"/>
                <w:spacing w:val="-9"/>
                <w:w w:val="62"/>
                <w:sz w:val="31"/>
                <w:szCs w:val="31"/>
              </w:rPr>
              <w:t>22</w:t>
            </w:r>
          </w:hyperlink>
        </w:p>
      </w:sdtContent>
    </w:sdt>
    <w:p w:rsidR="008B38FA" w14:paraId="53FD2EFF" w14:textId="77777777">
      <w:pPr>
        <w:sectPr>
          <w:pgSz w:w="17860" w:h="25258"/>
          <w:pgMar w:top="1292" w:right="1308" w:bottom="0" w:left="2120" w:header="0" w:footer="0" w:gutter="0"/>
          <w:pgNumType w:start="2"/>
          <w:cols w:space="720"/>
        </w:sectPr>
      </w:pPr>
    </w:p>
    <w:p w:rsidR="008B38FA" w14:paraId="3300D8AF" w14:textId="03D02F01">
      <w:pPr>
        <w:spacing w:before="70"/>
        <w:ind w:firstLine="804"/>
        <w:rPr>
          <w:rFonts w:ascii="宋体" w:eastAsia="宋体" w:hAnsi="宋体" w:cs="宋体"/>
          <w:sz w:val="31"/>
          <w:szCs w:val="31"/>
        </w:rPr>
      </w:pPr>
      <w:r>
        <mc:AlternateContent>
          <mc:Choice Requires="wps">
            <w:drawing>
              <wp:anchor distT="0" distB="0" distL="114300" distR="114300" simplePos="0" relativeHeight="251685888" behindDoc="0" locked="0" layoutInCell="1" allowOverlap="1">
                <wp:simplePos x="0" y="0"/>
                <wp:positionH relativeFrom="column">
                  <wp:posOffset>5511800</wp:posOffset>
                </wp:positionH>
                <wp:positionV relativeFrom="paragraph">
                  <wp:posOffset>6799580</wp:posOffset>
                </wp:positionV>
                <wp:extent cx="127000" cy="127000"/>
                <wp:effectExtent l="0" t="0" r="6350" b="6350"/>
                <wp:wrapNone/>
                <wp:docPr id="1848574168"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184944A1">
                            <w:pPr>
                              <w:rPr>
                                <w:color w:val="FFFFFF"/>
                              </w:rPr>
                            </w:pPr>
                            <w:r w:rsidRPr="004F6361">
                              <w:rPr>
                                <w:rFonts w:hint="eastAsia"/>
                                <w:color w:val="FFFFFF"/>
                              </w:rPr>
                              <w:t>加油车辆每天提早到达工地，开工前为工地机械加好油。工程施工准备阶段，就进场的设备与配件的供应进行市场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3" type="#_x0000_t202" style="width:10pt;height:10pt;margin-top:535.4pt;margin-left:434pt;mso-wrap-distance-bottom:0;mso-wrap-distance-left:9pt;mso-wrap-distance-right:9pt;mso-wrap-distance-top:0;position:absolute;v-text-anchor:top;z-index:251684864" filled="f" fillcolor="this" stroked="f" strokeweight="0.5pt">
                <v:textbox>
                  <w:txbxContent>
                    <w:p w:rsidR="004F6361" w:rsidRPr="004F6361" w14:paraId="5236FC51" w14:textId="184944A1">
                      <w:pPr>
                        <w:rPr>
                          <w:color w:val="FFFFFF"/>
                        </w:rPr>
                      </w:pPr>
                      <w:r w:rsidRPr="004F6361">
                        <w:rPr>
                          <w:rFonts w:hint="eastAsia"/>
                          <w:color w:val="FFFFFF"/>
                        </w:rPr>
                        <w:t>加油车辆每天提早到达工地，开工前为工地机械加好油。工程施工准备阶段，就进场的设备与配件的供应进行市场</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5511800</wp:posOffset>
                </wp:positionH>
                <wp:positionV relativeFrom="paragraph">
                  <wp:posOffset>4894580</wp:posOffset>
                </wp:positionV>
                <wp:extent cx="127000" cy="127000"/>
                <wp:effectExtent l="0" t="0" r="6350" b="6350"/>
                <wp:wrapNone/>
                <wp:docPr id="571412879"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74684E14">
                            <w:pPr>
                              <w:rPr>
                                <w:color w:val="FFFFFF"/>
                              </w:rPr>
                            </w:pPr>
                            <w:r w:rsidRPr="004F6361">
                              <w:rPr>
                                <w:rFonts w:hint="eastAsia"/>
                                <w:color w:val="FFFFFF"/>
                              </w:rPr>
                              <w:t>万</w:t>
                            </w:r>
                            <w:r w:rsidRPr="004F6361">
                              <w:rPr>
                                <w:rFonts w:hint="eastAsia"/>
                                <w:color w:val="FFFFFF"/>
                              </w:rPr>
                              <w:t>m</w:t>
                            </w:r>
                            <w:r w:rsidRPr="004F6361">
                              <w:rPr>
                                <w:rFonts w:hint="eastAsia"/>
                                <w:color w:val="FFFFFF"/>
                              </w:rPr>
                              <w:t>万</w:t>
                            </w:r>
                            <w:r w:rsidRPr="004F6361">
                              <w:rPr>
                                <w:rFonts w:hint="eastAsia"/>
                                <w:color w:val="FFFFFF"/>
                              </w:rPr>
                              <w:t>m</w:t>
                            </w:r>
                            <w:r w:rsidRPr="004F6361">
                              <w:rPr>
                                <w:rFonts w:hint="eastAsia"/>
                                <w:color w:val="FFFFFF"/>
                              </w:rPr>
                              <w:t>万</w:t>
                            </w:r>
                            <w:r w:rsidRPr="004F6361">
                              <w:rPr>
                                <w:rFonts w:hint="eastAsia"/>
                                <w:color w:val="FFFFFF"/>
                              </w:rPr>
                              <w:t>mmm</w:t>
                            </w:r>
                            <w:r w:rsidRPr="004F6361">
                              <w:rPr>
                                <w:rFonts w:hint="eastAsia"/>
                                <w:color w:val="FFFFFF"/>
                              </w:rPr>
                              <w:t>万米万</w:t>
                            </w:r>
                            <w:r w:rsidRPr="004F6361">
                              <w:rPr>
                                <w:rFonts w:hint="eastAsia"/>
                                <w:color w:val="FFFFFF"/>
                              </w:rPr>
                              <w:t>mm2m2m/</w:t>
                            </w:r>
                            <w:r w:rsidRPr="004F6361">
                              <w:rPr>
                                <w:rFonts w:hint="eastAsia"/>
                                <w:color w:val="FFFFFF"/>
                              </w:rPr>
                              <w:t>根个根道道道片片片片座座座座座道数量</w:t>
                            </w:r>
                            <w:r w:rsidRPr="004F6361">
                              <w:rPr>
                                <w:rFonts w:hint="eastAsia"/>
                                <w:color w:val="FFFFFF"/>
                              </w:rPr>
                              <w:t>1351427.267556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4" type="#_x0000_t202" style="width:10pt;height:10pt;margin-top:385.4pt;margin-left:434pt;mso-wrap-distance-bottom:0;mso-wrap-distance-left:9pt;mso-wrap-distance-right:9pt;mso-wrap-distance-top:0;position:absolute;v-text-anchor:top;z-index:251682816" filled="f" fillcolor="this" stroked="f" strokeweight="0.5pt">
                <v:textbox>
                  <w:txbxContent>
                    <w:p w:rsidR="004F6361" w:rsidRPr="004F6361" w14:paraId="3DE1CB79" w14:textId="74684E14">
                      <w:pPr>
                        <w:rPr>
                          <w:color w:val="FFFFFF"/>
                        </w:rPr>
                      </w:pPr>
                      <w:r w:rsidRPr="004F6361">
                        <w:rPr>
                          <w:rFonts w:hint="eastAsia"/>
                          <w:color w:val="FFFFFF"/>
                        </w:rPr>
                        <w:t>万</w:t>
                      </w:r>
                      <w:r w:rsidRPr="004F6361">
                        <w:rPr>
                          <w:rFonts w:hint="eastAsia"/>
                          <w:color w:val="FFFFFF"/>
                        </w:rPr>
                        <w:t>m</w:t>
                      </w:r>
                      <w:r w:rsidRPr="004F6361">
                        <w:rPr>
                          <w:rFonts w:hint="eastAsia"/>
                          <w:color w:val="FFFFFF"/>
                        </w:rPr>
                        <w:t>万</w:t>
                      </w:r>
                      <w:r w:rsidRPr="004F6361">
                        <w:rPr>
                          <w:rFonts w:hint="eastAsia"/>
                          <w:color w:val="FFFFFF"/>
                        </w:rPr>
                        <w:t>m</w:t>
                      </w:r>
                      <w:r w:rsidRPr="004F6361">
                        <w:rPr>
                          <w:rFonts w:hint="eastAsia"/>
                          <w:color w:val="FFFFFF"/>
                        </w:rPr>
                        <w:t>万</w:t>
                      </w:r>
                      <w:r w:rsidRPr="004F6361">
                        <w:rPr>
                          <w:rFonts w:hint="eastAsia"/>
                          <w:color w:val="FFFFFF"/>
                        </w:rPr>
                        <w:t>mmm</w:t>
                      </w:r>
                      <w:r w:rsidRPr="004F6361">
                        <w:rPr>
                          <w:rFonts w:hint="eastAsia"/>
                          <w:color w:val="FFFFFF"/>
                        </w:rPr>
                        <w:t>万米万</w:t>
                      </w:r>
                      <w:r w:rsidRPr="004F6361">
                        <w:rPr>
                          <w:rFonts w:hint="eastAsia"/>
                          <w:color w:val="FFFFFF"/>
                        </w:rPr>
                        <w:t>mm2m2m/</w:t>
                      </w:r>
                      <w:r w:rsidRPr="004F6361">
                        <w:rPr>
                          <w:rFonts w:hint="eastAsia"/>
                          <w:color w:val="FFFFFF"/>
                        </w:rPr>
                        <w:t>根个根道道道片片片片座座座座座道数量</w:t>
                      </w:r>
                      <w:r w:rsidRPr="004F6361">
                        <w:rPr>
                          <w:rFonts w:hint="eastAsia"/>
                          <w:color w:val="FFFFFF"/>
                        </w:rPr>
                        <w:t>1351427.267556</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5511800</wp:posOffset>
                </wp:positionH>
                <wp:positionV relativeFrom="paragraph">
                  <wp:posOffset>2989580</wp:posOffset>
                </wp:positionV>
                <wp:extent cx="127000" cy="127000"/>
                <wp:effectExtent l="0" t="0" r="6350" b="6350"/>
                <wp:wrapNone/>
                <wp:docPr id="1947671728"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1E801106">
                            <w:pPr>
                              <w:rPr>
                                <w:color w:val="FFFFFF"/>
                              </w:rPr>
                            </w:pPr>
                            <w:r w:rsidRPr="004F6361">
                              <w:rPr>
                                <w:rFonts w:hint="eastAsia"/>
                                <w:color w:val="FFFFFF"/>
                              </w:rPr>
                              <w:t>期、安全和质量意识。第六章施工进度安排及人员、设备投入</w:t>
                            </w:r>
                            <w:r w:rsidRPr="004F6361">
                              <w:rPr>
                                <w:rFonts w:hint="eastAsia"/>
                                <w:color w:val="FFFFFF"/>
                              </w:rPr>
                              <w:t>6.1</w:t>
                            </w:r>
                            <w:r w:rsidRPr="004F6361">
                              <w:rPr>
                                <w:rFonts w:hint="eastAsia"/>
                                <w:color w:val="FFFFFF"/>
                              </w:rPr>
                              <w:t>施工指导思想针对本工程的施工规模和特点，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5" type="#_x0000_t202" style="width:10pt;height:10pt;margin-top:235.4pt;margin-left:434pt;mso-wrap-distance-bottom:0;mso-wrap-distance-left:9pt;mso-wrap-distance-right:9pt;mso-wrap-distance-top:0;position:absolute;v-text-anchor:top;z-index:251680768" filled="f" fillcolor="this" stroked="f" strokeweight="0.5pt">
                <v:textbox>
                  <w:txbxContent>
                    <w:p w:rsidR="004F6361" w:rsidRPr="004F6361" w14:paraId="6B906B85" w14:textId="1E801106">
                      <w:pPr>
                        <w:rPr>
                          <w:color w:val="FFFFFF"/>
                        </w:rPr>
                      </w:pPr>
                      <w:r w:rsidRPr="004F6361">
                        <w:rPr>
                          <w:rFonts w:hint="eastAsia"/>
                          <w:color w:val="FFFFFF"/>
                        </w:rPr>
                        <w:t>期、安全和质量意识。第六章施工进度安排及人员、设备投入</w:t>
                      </w:r>
                      <w:r w:rsidRPr="004F6361">
                        <w:rPr>
                          <w:rFonts w:hint="eastAsia"/>
                          <w:color w:val="FFFFFF"/>
                        </w:rPr>
                        <w:t>6.1</w:t>
                      </w:r>
                      <w:r w:rsidRPr="004F6361">
                        <w:rPr>
                          <w:rFonts w:hint="eastAsia"/>
                          <w:color w:val="FFFFFF"/>
                        </w:rPr>
                        <w:t>施工指导思想针对本工程的施工规模和特点，</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5511800</wp:posOffset>
                </wp:positionH>
                <wp:positionV relativeFrom="paragraph">
                  <wp:posOffset>1084580</wp:posOffset>
                </wp:positionV>
                <wp:extent cx="127000" cy="127000"/>
                <wp:effectExtent l="0" t="0" r="6350" b="6350"/>
                <wp:wrapNone/>
                <wp:docPr id="1237202598"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7CEF27AE">
                            <w:pPr>
                              <w:rPr>
                                <w:color w:val="FFFFFF"/>
                              </w:rPr>
                            </w:pPr>
                            <w:r w:rsidRPr="004F6361">
                              <w:rPr>
                                <w:rFonts w:hint="eastAsia"/>
                                <w:color w:val="FFFFFF"/>
                              </w:rPr>
                              <w:t>设备、车辆安全大检查，对检查中查出的安全问题，按照“三不放过”的原则进行调查处理，制定防范措施，防止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36" type="#_x0000_t202" style="width:10pt;height:10pt;margin-top:85.4pt;margin-left:434pt;mso-wrap-distance-bottom:0;mso-wrap-distance-left:9pt;mso-wrap-distance-right:9pt;mso-wrap-distance-top:0;position:absolute;v-text-anchor:top;z-index:251678720" filled="f" fillcolor="this" stroked="f" strokeweight="0.5pt">
                <v:textbox>
                  <w:txbxContent>
                    <w:p w:rsidR="004F6361" w:rsidRPr="004F6361" w14:paraId="79204670" w14:textId="7CEF27AE">
                      <w:pPr>
                        <w:rPr>
                          <w:color w:val="FFFFFF"/>
                        </w:rPr>
                      </w:pPr>
                      <w:r w:rsidRPr="004F6361">
                        <w:rPr>
                          <w:rFonts w:hint="eastAsia"/>
                          <w:color w:val="FFFFFF"/>
                        </w:rPr>
                        <w:t>设备、车辆安全大检查，对检查中查出的安全问题，按照“三不放过”的原则进行调查处理，制定防范措施，防止</w:t>
                      </w:r>
                    </w:p>
                  </w:txbxContent>
                </v:textbox>
              </v:shape>
            </w:pict>
          </mc:Fallback>
        </mc:AlternateContent>
      </w:r>
      <w:r>
        <w:drawing>
          <wp:anchor distT="0" distB="0" distL="0" distR="0" simplePos="0" relativeHeight="251676672" behindDoc="0" locked="0" layoutInCell="1" allowOverlap="1">
            <wp:simplePos x="0" y="0"/>
            <wp:positionH relativeFrom="column">
              <wp:posOffset>0</wp:posOffset>
            </wp:positionH>
            <wp:positionV relativeFrom="paragraph">
              <wp:posOffset>234036</wp:posOffset>
            </wp:positionV>
            <wp:extent cx="9029700" cy="25400"/>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9"/>
                    <a:stretch>
                      <a:fillRect/>
                    </a:stretch>
                  </pic:blipFill>
                  <pic:spPr>
                    <a:xfrm>
                      <a:off x="0" y="0"/>
                      <a:ext cx="9029700" cy="25400"/>
                    </a:xfrm>
                    <a:prstGeom prst="rect">
                      <a:avLst/>
                    </a:prstGeom>
                  </pic:spPr>
                </pic:pic>
              </a:graphicData>
            </a:graphic>
          </wp:anchor>
        </w:drawing>
      </w:r>
      <w:r>
        <w:drawing>
          <wp:anchor distT="0" distB="0" distL="0" distR="0" simplePos="0" relativeHeight="251675648"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0"/>
                    <a:stretch>
                      <a:fillRect/>
                    </a:stretch>
                  </pic:blipFill>
                  <pic:spPr>
                    <a:xfrm>
                      <a:off x="0" y="0"/>
                      <a:ext cx="445757" cy="438899"/>
                    </a:xfrm>
                    <a:prstGeom prst="rect">
                      <a:avLst/>
                    </a:prstGeom>
                  </pic:spPr>
                </pic:pic>
              </a:graphicData>
            </a:graphic>
          </wp:anchor>
        </w:drawing>
      </w:r>
      <w:r>
        <w:rPr>
          <w:rFonts w:eastAsia="Arial"/>
        </w:rPr>
        <w:pict>
          <v:shape id="_x0000_s1037" type="#_x0000_t202" style="width:193.45pt;height:33.2pt;margin-top:82.25pt;margin-left:368.4pt;mso-position-horizontal-relative:page;mso-position-vertical-relative:page;position:absolute;z-index:251677696" o:allowincell="f" filled="f" stroked="f">
            <v:textbox inset="0,0,0,0">
              <w:txbxContent>
                <w:p w:rsidR="008B38FA" w14:paraId="105BFBF6" w14:textId="77777777">
                  <w:pPr>
                    <w:spacing w:before="20" w:line="623" w:lineRule="exact"/>
                    <w:ind w:firstLine="20"/>
                    <w:rPr>
                      <w:rFonts w:ascii="黑体" w:eastAsia="黑体" w:hAnsi="黑体" w:cs="黑体"/>
                      <w:sz w:val="47"/>
                      <w:szCs w:val="47"/>
                    </w:rPr>
                  </w:pPr>
                  <w:r>
                    <w:rPr>
                      <w:rFonts w:ascii="黑体" w:eastAsia="黑体" w:hAnsi="黑体" w:cs="黑体"/>
                      <w:spacing w:val="-4"/>
                      <w:position w:val="2"/>
                      <w:sz w:val="47"/>
                      <w:szCs w:val="47"/>
                    </w:rPr>
                    <w:t>第一章</w:t>
                  </w:r>
                  <w:r>
                    <w:rPr>
                      <w:rFonts w:ascii="黑体" w:eastAsia="黑体" w:hAnsi="黑体" w:cs="黑体"/>
                      <w:spacing w:val="20"/>
                      <w:position w:val="2"/>
                      <w:sz w:val="47"/>
                      <w:szCs w:val="47"/>
                    </w:rPr>
                    <w:t xml:space="preserve">   </w:t>
                  </w:r>
                  <w:r>
                    <w:rPr>
                      <w:rFonts w:ascii="黑体" w:eastAsia="黑体" w:hAnsi="黑体" w:cs="黑体"/>
                      <w:spacing w:val="-4"/>
                      <w:position w:val="2"/>
                      <w:sz w:val="47"/>
                      <w:szCs w:val="47"/>
                    </w:rPr>
                    <w:t>总</w:t>
                  </w:r>
                  <w:r>
                    <w:rPr>
                      <w:rFonts w:ascii="黑体" w:eastAsia="黑体" w:hAnsi="黑体" w:cs="黑体"/>
                      <w:spacing w:val="12"/>
                      <w:position w:val="2"/>
                      <w:sz w:val="47"/>
                      <w:szCs w:val="47"/>
                    </w:rPr>
                    <w:t xml:space="preserve">   </w:t>
                  </w:r>
                  <w:r>
                    <w:rPr>
                      <w:rFonts w:ascii="黑体" w:eastAsia="黑体" w:hAnsi="黑体" w:cs="黑体"/>
                      <w:spacing w:val="-4"/>
                      <w:position w:val="2"/>
                      <w:sz w:val="47"/>
                      <w:szCs w:val="47"/>
                    </w:rPr>
                    <w:t>则</w:t>
                  </w:r>
                </w:p>
              </w:txbxContent>
            </v:textbox>
          </v:shape>
        </w:pict>
      </w:r>
      <w:r>
        <w:rPr>
          <w:rFonts w:ascii="宋体" w:eastAsia="宋体" w:hAnsi="宋体" w:cs="宋体"/>
          <w:spacing w:val="3"/>
          <w:sz w:val="31"/>
          <w:szCs w:val="31"/>
        </w:rPr>
        <w:t>安阳西北绕城高速公路土</w:t>
      </w:r>
      <w:r>
        <w:rPr>
          <w:rFonts w:ascii="宋体" w:eastAsia="宋体" w:hAnsi="宋体" w:cs="宋体"/>
          <w:spacing w:val="-55"/>
          <w:sz w:val="31"/>
          <w:szCs w:val="31"/>
        </w:rPr>
        <w:t xml:space="preserve"> </w:t>
      </w:r>
      <w:r>
        <w:rPr>
          <w:rFonts w:ascii="宋体" w:eastAsia="宋体" w:hAnsi="宋体" w:cs="宋体"/>
          <w:spacing w:val="3"/>
          <w:sz w:val="31"/>
          <w:szCs w:val="31"/>
        </w:rPr>
        <w:t>TJ-4</w:t>
      </w:r>
      <w:r>
        <w:rPr>
          <w:rFonts w:ascii="宋体" w:eastAsia="宋体" w:hAnsi="宋体" w:cs="宋体"/>
          <w:spacing w:val="-68"/>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42858891" w14:textId="77777777">
      <w:pPr>
        <w:spacing w:line="287" w:lineRule="auto"/>
      </w:pPr>
    </w:p>
    <w:p w:rsidR="008B38FA" w14:paraId="17D4F819" w14:textId="77777777">
      <w:pPr>
        <w:spacing w:line="287" w:lineRule="auto"/>
      </w:pPr>
    </w:p>
    <w:p w:rsidR="008B38FA" w14:paraId="603E8D41" w14:textId="77777777">
      <w:pPr>
        <w:spacing w:line="287" w:lineRule="auto"/>
      </w:pPr>
    </w:p>
    <w:p w:rsidR="008B38FA" w14:paraId="5ABDDCF7" w14:textId="77777777">
      <w:pPr>
        <w:spacing w:before="117" w:line="236" w:lineRule="auto"/>
        <w:ind w:firstLine="754"/>
        <w:rPr>
          <w:rFonts w:ascii="宋体" w:eastAsia="宋体" w:hAnsi="宋体" w:cs="宋体"/>
          <w:sz w:val="36"/>
          <w:szCs w:val="36"/>
        </w:rPr>
      </w:pPr>
      <w:r>
        <w:rPr>
          <w:rFonts w:ascii="黑体" w:eastAsia="黑体" w:hAnsi="黑体" w:cs="黑体"/>
          <w:spacing w:val="-1"/>
          <w:sz w:val="36"/>
          <w:szCs w:val="36"/>
        </w:rPr>
        <w:t>1.1</w:t>
      </w:r>
      <w:r>
        <w:rPr>
          <w:rFonts w:ascii="黑体" w:eastAsia="黑体" w:hAnsi="黑体" w:cs="黑体"/>
          <w:spacing w:val="-23"/>
          <w:sz w:val="36"/>
          <w:szCs w:val="36"/>
        </w:rPr>
        <w:t xml:space="preserve"> </w:t>
      </w:r>
      <w:r>
        <w:rPr>
          <w:rFonts w:ascii="宋体" w:eastAsia="宋体" w:hAnsi="宋体" w:cs="宋体"/>
          <w:spacing w:val="-1"/>
          <w:sz w:val="36"/>
          <w:szCs w:val="36"/>
        </w:rPr>
        <w:t>本施工技术方案适用于安阳西北绕城高速公路</w:t>
      </w:r>
      <w:r>
        <w:rPr>
          <w:rFonts w:ascii="宋体" w:eastAsia="宋体" w:hAnsi="宋体" w:cs="宋体"/>
          <w:spacing w:val="-1"/>
          <w:sz w:val="36"/>
          <w:szCs w:val="36"/>
        </w:rPr>
        <w:t>TJ-4</w:t>
      </w:r>
      <w:r>
        <w:rPr>
          <w:rFonts w:ascii="宋体" w:eastAsia="宋体" w:hAnsi="宋体" w:cs="宋体"/>
          <w:spacing w:val="-83"/>
          <w:sz w:val="36"/>
          <w:szCs w:val="36"/>
        </w:rPr>
        <w:t xml:space="preserve"> </w:t>
      </w:r>
      <w:r>
        <w:rPr>
          <w:rFonts w:ascii="宋体" w:eastAsia="宋体" w:hAnsi="宋体" w:cs="宋体"/>
          <w:spacing w:val="-1"/>
          <w:sz w:val="36"/>
          <w:szCs w:val="36"/>
        </w:rPr>
        <w:t>标段路基土方填筑施工。</w:t>
      </w:r>
    </w:p>
    <w:p w:rsidR="008B38FA" w14:paraId="40D2CE37" w14:textId="77777777">
      <w:pPr>
        <w:spacing w:before="238" w:line="359" w:lineRule="auto"/>
        <w:ind w:left="16" w:right="52" w:firstLine="752"/>
        <w:rPr>
          <w:rFonts w:ascii="宋体" w:eastAsia="宋体" w:hAnsi="宋体" w:cs="宋体"/>
          <w:sz w:val="36"/>
          <w:szCs w:val="36"/>
        </w:rPr>
      </w:pPr>
      <w:r>
        <w:rPr>
          <w:rFonts w:ascii="黑体" w:eastAsia="黑体" w:hAnsi="黑体" w:cs="黑体"/>
          <w:spacing w:val="-1"/>
          <w:sz w:val="36"/>
          <w:szCs w:val="36"/>
        </w:rPr>
        <w:t>1.2</w:t>
      </w:r>
      <w:r>
        <w:rPr>
          <w:rFonts w:ascii="黑体" w:eastAsia="黑体" w:hAnsi="黑体" w:cs="黑体"/>
          <w:spacing w:val="-14"/>
          <w:sz w:val="36"/>
          <w:szCs w:val="36"/>
        </w:rPr>
        <w:t xml:space="preserve"> </w:t>
      </w:r>
      <w:r>
        <w:rPr>
          <w:rFonts w:ascii="宋体" w:eastAsia="宋体" w:hAnsi="宋体" w:cs="宋体"/>
          <w:spacing w:val="-1"/>
          <w:sz w:val="36"/>
          <w:szCs w:val="36"/>
        </w:rPr>
        <w:t>施工前项目总工程师组织试验室、工程部会同监理工程师对参与施工人员及质检人</w:t>
      </w:r>
      <w:r>
        <w:rPr>
          <w:rFonts w:ascii="宋体" w:eastAsia="宋体" w:hAnsi="宋体" w:cs="宋体"/>
          <w:sz w:val="36"/>
          <w:szCs w:val="36"/>
        </w:rPr>
        <w:t xml:space="preserve"> </w:t>
      </w:r>
      <w:r>
        <w:rPr>
          <w:rFonts w:ascii="宋体" w:eastAsia="宋体" w:hAnsi="宋体" w:cs="宋体"/>
          <w:spacing w:val="-1"/>
          <w:sz w:val="36"/>
          <w:szCs w:val="36"/>
        </w:rPr>
        <w:t>员进行施工技术交底。施工过程中做好各项施工检测和记录。</w:t>
      </w:r>
    </w:p>
    <w:p w:rsidR="008B38FA" w14:paraId="723DEFB1" w14:textId="77777777">
      <w:pPr>
        <w:spacing w:line="359" w:lineRule="auto"/>
        <w:ind w:left="23" w:right="113" w:firstLine="744"/>
        <w:rPr>
          <w:rFonts w:ascii="宋体" w:eastAsia="宋体" w:hAnsi="宋体" w:cs="宋体"/>
          <w:sz w:val="36"/>
          <w:szCs w:val="36"/>
        </w:rPr>
      </w:pPr>
      <w:r>
        <w:rPr>
          <w:rFonts w:ascii="黑体" w:eastAsia="黑体" w:hAnsi="黑体" w:cs="黑体"/>
          <w:spacing w:val="-5"/>
          <w:sz w:val="36"/>
          <w:szCs w:val="36"/>
        </w:rPr>
        <w:t>1.3</w:t>
      </w:r>
      <w:r>
        <w:rPr>
          <w:rFonts w:ascii="黑体" w:eastAsia="黑体" w:hAnsi="黑体" w:cs="黑体"/>
          <w:spacing w:val="82"/>
          <w:sz w:val="36"/>
          <w:szCs w:val="36"/>
        </w:rPr>
        <w:t xml:space="preserve"> </w:t>
      </w:r>
      <w:r>
        <w:rPr>
          <w:rFonts w:ascii="宋体" w:eastAsia="宋体" w:hAnsi="宋体" w:cs="宋体"/>
          <w:spacing w:val="-5"/>
          <w:sz w:val="36"/>
          <w:szCs w:val="36"/>
        </w:rPr>
        <w:t>施工中采用的各类主要材料由试验室进行检验，对于机械、设备等由设备部进行性</w:t>
      </w:r>
      <w:r>
        <w:rPr>
          <w:rFonts w:ascii="宋体" w:eastAsia="宋体" w:hAnsi="宋体" w:cs="宋体"/>
          <w:sz w:val="36"/>
          <w:szCs w:val="36"/>
        </w:rPr>
        <w:t xml:space="preserve"> </w:t>
      </w:r>
      <w:r>
        <w:rPr>
          <w:rFonts w:ascii="宋体" w:eastAsia="宋体" w:hAnsi="宋体" w:cs="宋体"/>
          <w:spacing w:val="-5"/>
          <w:sz w:val="36"/>
          <w:szCs w:val="36"/>
        </w:rPr>
        <w:t>能检验，符合有关技术标准规定后，方准使用。</w:t>
      </w:r>
    </w:p>
    <w:p w:rsidR="008B38FA" w14:paraId="4D213FBA" w14:textId="77777777">
      <w:pPr>
        <w:spacing w:before="3" w:line="359" w:lineRule="auto"/>
        <w:ind w:left="12" w:right="112" w:firstLine="755"/>
        <w:rPr>
          <w:rFonts w:ascii="宋体" w:eastAsia="宋体" w:hAnsi="宋体" w:cs="宋体"/>
          <w:sz w:val="36"/>
          <w:szCs w:val="36"/>
        </w:rPr>
      </w:pPr>
      <w:r>
        <w:rPr>
          <w:rFonts w:ascii="黑体" w:eastAsia="黑体" w:hAnsi="黑体" w:cs="黑体"/>
          <w:spacing w:val="-5"/>
          <w:sz w:val="36"/>
          <w:szCs w:val="36"/>
        </w:rPr>
        <w:t>1.4</w:t>
      </w:r>
      <w:r>
        <w:rPr>
          <w:rFonts w:ascii="黑体" w:eastAsia="黑体" w:hAnsi="黑体" w:cs="黑体"/>
          <w:spacing w:val="82"/>
          <w:sz w:val="36"/>
          <w:szCs w:val="36"/>
        </w:rPr>
        <w:t xml:space="preserve"> </w:t>
      </w:r>
      <w:r>
        <w:rPr>
          <w:rFonts w:ascii="宋体" w:eastAsia="宋体" w:hAnsi="宋体" w:cs="宋体"/>
          <w:spacing w:val="-5"/>
          <w:sz w:val="36"/>
          <w:szCs w:val="36"/>
        </w:rPr>
        <w:t>生产过程中所使用的各种设备、机械、临时设施，在使用前由设备安全部联合工程</w:t>
      </w:r>
      <w:r>
        <w:rPr>
          <w:rFonts w:ascii="宋体" w:eastAsia="宋体" w:hAnsi="宋体" w:cs="宋体"/>
          <w:sz w:val="36"/>
          <w:szCs w:val="36"/>
        </w:rPr>
        <w:t xml:space="preserve"> </w:t>
      </w:r>
      <w:r>
        <w:rPr>
          <w:rFonts w:ascii="宋体" w:eastAsia="宋体" w:hAnsi="宋体" w:cs="宋体"/>
          <w:spacing w:val="-2"/>
          <w:sz w:val="36"/>
          <w:szCs w:val="36"/>
        </w:rPr>
        <w:t>部进行全面检查，经运转、试用合格后，方准投入使用。在使用中设备部经常进行维修检查</w:t>
      </w:r>
      <w:r>
        <w:rPr>
          <w:rFonts w:ascii="宋体" w:eastAsia="宋体" w:hAnsi="宋体" w:cs="宋体"/>
          <w:spacing w:val="3"/>
          <w:sz w:val="36"/>
          <w:szCs w:val="36"/>
        </w:rPr>
        <w:t xml:space="preserve"> </w:t>
      </w:r>
      <w:r>
        <w:rPr>
          <w:rFonts w:ascii="宋体" w:eastAsia="宋体" w:hAnsi="宋体" w:cs="宋体"/>
          <w:spacing w:val="-7"/>
          <w:sz w:val="36"/>
          <w:szCs w:val="36"/>
        </w:rPr>
        <w:t>并定期检查标定。</w:t>
      </w:r>
    </w:p>
    <w:p w:rsidR="008B38FA" w14:paraId="0F96A81A" w14:textId="77777777">
      <w:pPr>
        <w:spacing w:line="359" w:lineRule="auto"/>
        <w:ind w:left="84" w:right="52" w:firstLine="684"/>
        <w:rPr>
          <w:rFonts w:ascii="宋体" w:eastAsia="宋体" w:hAnsi="宋体" w:cs="宋体"/>
          <w:sz w:val="36"/>
          <w:szCs w:val="36"/>
        </w:rPr>
      </w:pPr>
      <w:r>
        <w:rPr>
          <w:rFonts w:ascii="黑体" w:eastAsia="黑体" w:hAnsi="黑体" w:cs="黑体"/>
          <w:spacing w:val="-14"/>
          <w:sz w:val="36"/>
          <w:szCs w:val="36"/>
        </w:rPr>
        <w:t>1.5</w:t>
      </w:r>
      <w:r>
        <w:rPr>
          <w:rFonts w:ascii="黑体" w:eastAsia="黑体" w:hAnsi="黑体" w:cs="黑体"/>
          <w:spacing w:val="-2"/>
          <w:sz w:val="36"/>
          <w:szCs w:val="36"/>
        </w:rPr>
        <w:t xml:space="preserve"> </w:t>
      </w:r>
      <w:r>
        <w:rPr>
          <w:rFonts w:ascii="宋体" w:eastAsia="宋体" w:hAnsi="宋体" w:cs="宋体"/>
          <w:spacing w:val="-14"/>
          <w:sz w:val="36"/>
          <w:szCs w:val="36"/>
        </w:rPr>
        <w:t>施工中必须贯彻安全生产方针，制定各项安全措施，</w:t>
      </w:r>
      <w:r>
        <w:rPr>
          <w:rFonts w:ascii="宋体" w:eastAsia="宋体" w:hAnsi="宋体" w:cs="宋体"/>
          <w:spacing w:val="69"/>
          <w:sz w:val="36"/>
          <w:szCs w:val="36"/>
        </w:rPr>
        <w:t xml:space="preserve"> </w:t>
      </w:r>
      <w:r>
        <w:rPr>
          <w:rFonts w:ascii="宋体" w:eastAsia="宋体" w:hAnsi="宋体" w:cs="宋体"/>
          <w:spacing w:val="-14"/>
          <w:sz w:val="36"/>
          <w:szCs w:val="36"/>
        </w:rPr>
        <w:t>严格遵守操作规程，</w:t>
      </w:r>
      <w:r>
        <w:rPr>
          <w:rFonts w:ascii="宋体" w:eastAsia="宋体" w:hAnsi="宋体" w:cs="宋体"/>
          <w:spacing w:val="66"/>
          <w:sz w:val="36"/>
          <w:szCs w:val="36"/>
        </w:rPr>
        <w:t xml:space="preserve"> </w:t>
      </w:r>
      <w:r>
        <w:rPr>
          <w:rFonts w:ascii="宋体" w:eastAsia="宋体" w:hAnsi="宋体" w:cs="宋体"/>
          <w:spacing w:val="-14"/>
          <w:sz w:val="36"/>
          <w:szCs w:val="36"/>
        </w:rPr>
        <w:t>作好预防</w:t>
      </w:r>
      <w:r>
        <w:rPr>
          <w:rFonts w:ascii="宋体" w:eastAsia="宋体" w:hAnsi="宋体" w:cs="宋体"/>
          <w:sz w:val="36"/>
          <w:szCs w:val="36"/>
        </w:rPr>
        <w:t xml:space="preserve"> </w:t>
      </w:r>
      <w:r>
        <w:rPr>
          <w:rFonts w:ascii="宋体" w:eastAsia="宋体" w:hAnsi="宋体" w:cs="宋体"/>
          <w:spacing w:val="-5"/>
          <w:sz w:val="36"/>
          <w:szCs w:val="36"/>
        </w:rPr>
        <w:t>自然灾害、防火、防毒等工作。</w:t>
      </w:r>
    </w:p>
    <w:p w:rsidR="008B38FA" w14:paraId="21BBA5A5" w14:textId="77777777">
      <w:pPr>
        <w:spacing w:line="359" w:lineRule="auto"/>
        <w:ind w:left="18" w:firstLine="750"/>
        <w:rPr>
          <w:rFonts w:ascii="宋体" w:eastAsia="宋体" w:hAnsi="宋体" w:cs="宋体"/>
          <w:sz w:val="36"/>
          <w:szCs w:val="36"/>
        </w:rPr>
      </w:pPr>
      <w:r>
        <w:rPr>
          <w:rFonts w:ascii="黑体" w:eastAsia="黑体" w:hAnsi="黑体" w:cs="黑体"/>
          <w:spacing w:val="-15"/>
          <w:sz w:val="36"/>
          <w:szCs w:val="36"/>
        </w:rPr>
        <w:t>1.6</w:t>
      </w:r>
      <w:r>
        <w:rPr>
          <w:rFonts w:ascii="黑体" w:eastAsia="黑体" w:hAnsi="黑体" w:cs="黑体"/>
          <w:spacing w:val="77"/>
          <w:sz w:val="36"/>
          <w:szCs w:val="36"/>
        </w:rPr>
        <w:t xml:space="preserve"> </w:t>
      </w:r>
      <w:r>
        <w:rPr>
          <w:rFonts w:ascii="宋体" w:eastAsia="宋体" w:hAnsi="宋体" w:cs="宋体"/>
          <w:spacing w:val="-15"/>
          <w:sz w:val="36"/>
          <w:szCs w:val="36"/>
        </w:rPr>
        <w:t>建立、健全各项质量管理制度，并在施工中严格贯彻执行；</w:t>
      </w:r>
      <w:r>
        <w:rPr>
          <w:rFonts w:ascii="宋体" w:eastAsia="宋体" w:hAnsi="宋体" w:cs="宋体"/>
          <w:spacing w:val="-17"/>
          <w:sz w:val="36"/>
          <w:szCs w:val="36"/>
        </w:rPr>
        <w:t xml:space="preserve"> </w:t>
      </w:r>
      <w:r>
        <w:rPr>
          <w:rFonts w:ascii="宋体" w:eastAsia="宋体" w:hAnsi="宋体" w:cs="宋体"/>
          <w:spacing w:val="-15"/>
          <w:sz w:val="36"/>
          <w:szCs w:val="36"/>
        </w:rPr>
        <w:t>制定各项质量控制措施，</w:t>
      </w:r>
      <w:r>
        <w:rPr>
          <w:rFonts w:ascii="宋体" w:eastAsia="宋体" w:hAnsi="宋体" w:cs="宋体"/>
          <w:sz w:val="36"/>
          <w:szCs w:val="36"/>
        </w:rPr>
        <w:t xml:space="preserve"> </w:t>
      </w:r>
      <w:r>
        <w:rPr>
          <w:rFonts w:ascii="宋体" w:eastAsia="宋体" w:hAnsi="宋体" w:cs="宋体"/>
          <w:spacing w:val="-2"/>
          <w:sz w:val="36"/>
          <w:szCs w:val="36"/>
        </w:rPr>
        <w:t>确保工程质量。</w:t>
      </w:r>
    </w:p>
    <w:p w:rsidR="008B38FA" w14:paraId="36CE6742" w14:textId="77777777">
      <w:pPr>
        <w:spacing w:before="3" w:line="359" w:lineRule="auto"/>
        <w:ind w:left="15" w:right="52" w:firstLine="753"/>
        <w:rPr>
          <w:rFonts w:ascii="宋体" w:eastAsia="宋体" w:hAnsi="宋体" w:cs="宋体"/>
          <w:sz w:val="36"/>
          <w:szCs w:val="36"/>
        </w:rPr>
      </w:pPr>
      <w:r>
        <w:rPr>
          <w:rFonts w:ascii="黑体" w:eastAsia="黑体" w:hAnsi="黑体" w:cs="黑体"/>
          <w:spacing w:val="-17"/>
          <w:w w:val="97"/>
          <w:sz w:val="36"/>
          <w:szCs w:val="36"/>
        </w:rPr>
        <w:t>1.7</w:t>
      </w:r>
      <w:r>
        <w:rPr>
          <w:rFonts w:ascii="黑体" w:eastAsia="黑体" w:hAnsi="黑体" w:cs="黑体"/>
          <w:spacing w:val="56"/>
          <w:sz w:val="36"/>
          <w:szCs w:val="36"/>
        </w:rPr>
        <w:t xml:space="preserve"> </w:t>
      </w:r>
      <w:r>
        <w:rPr>
          <w:rFonts w:ascii="宋体" w:eastAsia="宋体" w:hAnsi="宋体" w:cs="宋体"/>
          <w:spacing w:val="-17"/>
          <w:w w:val="97"/>
          <w:sz w:val="36"/>
          <w:szCs w:val="36"/>
        </w:rPr>
        <w:t>施工中强调采用新技术、</w:t>
      </w:r>
      <w:r>
        <w:rPr>
          <w:rFonts w:ascii="宋体" w:eastAsia="宋体" w:hAnsi="宋体" w:cs="宋体"/>
          <w:spacing w:val="41"/>
          <w:sz w:val="36"/>
          <w:szCs w:val="36"/>
        </w:rPr>
        <w:t xml:space="preserve"> </w:t>
      </w:r>
      <w:r>
        <w:rPr>
          <w:rFonts w:ascii="宋体" w:eastAsia="宋体" w:hAnsi="宋体" w:cs="宋体"/>
          <w:spacing w:val="-17"/>
          <w:w w:val="97"/>
          <w:sz w:val="36"/>
          <w:szCs w:val="36"/>
        </w:rPr>
        <w:t>新材料、</w:t>
      </w:r>
      <w:r>
        <w:rPr>
          <w:rFonts w:ascii="宋体" w:eastAsia="宋体" w:hAnsi="宋体" w:cs="宋体"/>
          <w:spacing w:val="37"/>
          <w:sz w:val="36"/>
          <w:szCs w:val="36"/>
        </w:rPr>
        <w:t xml:space="preserve"> </w:t>
      </w:r>
      <w:r>
        <w:rPr>
          <w:rFonts w:ascii="宋体" w:eastAsia="宋体" w:hAnsi="宋体" w:cs="宋体"/>
          <w:spacing w:val="-17"/>
          <w:w w:val="97"/>
          <w:sz w:val="36"/>
          <w:szCs w:val="36"/>
        </w:rPr>
        <w:t>新工艺、新设备，</w:t>
      </w:r>
      <w:r>
        <w:rPr>
          <w:rFonts w:ascii="宋体" w:eastAsia="宋体" w:hAnsi="宋体" w:cs="宋体"/>
          <w:spacing w:val="73"/>
          <w:sz w:val="36"/>
          <w:szCs w:val="36"/>
        </w:rPr>
        <w:t xml:space="preserve"> </w:t>
      </w:r>
      <w:r>
        <w:rPr>
          <w:rFonts w:ascii="宋体" w:eastAsia="宋体" w:hAnsi="宋体" w:cs="宋体"/>
          <w:spacing w:val="-17"/>
          <w:w w:val="97"/>
          <w:sz w:val="36"/>
          <w:szCs w:val="36"/>
        </w:rPr>
        <w:t>提高生产率，缩短工期，</w:t>
      </w:r>
      <w:r>
        <w:rPr>
          <w:rFonts w:ascii="宋体" w:eastAsia="宋体" w:hAnsi="宋体" w:cs="宋体"/>
          <w:spacing w:val="88"/>
          <w:sz w:val="36"/>
          <w:szCs w:val="36"/>
        </w:rPr>
        <w:t xml:space="preserve"> </w:t>
      </w:r>
      <w:r>
        <w:rPr>
          <w:rFonts w:ascii="宋体" w:eastAsia="宋体" w:hAnsi="宋体" w:cs="宋体"/>
          <w:spacing w:val="-17"/>
          <w:w w:val="97"/>
          <w:sz w:val="36"/>
          <w:szCs w:val="36"/>
        </w:rPr>
        <w:t>降低</w:t>
      </w:r>
      <w:r>
        <w:rPr>
          <w:rFonts w:ascii="宋体" w:eastAsia="宋体" w:hAnsi="宋体" w:cs="宋体"/>
          <w:sz w:val="36"/>
          <w:szCs w:val="36"/>
        </w:rPr>
        <w:t xml:space="preserve"> </w:t>
      </w:r>
      <w:r>
        <w:rPr>
          <w:rFonts w:ascii="宋体" w:eastAsia="宋体" w:hAnsi="宋体" w:cs="宋体"/>
          <w:spacing w:val="-13"/>
          <w:sz w:val="36"/>
          <w:szCs w:val="36"/>
        </w:rPr>
        <w:t>成本和确保工程质量，并通过试验进行技术创新，但在推广实用新技术、</w:t>
      </w:r>
      <w:r>
        <w:rPr>
          <w:rFonts w:ascii="宋体" w:eastAsia="宋体" w:hAnsi="宋体" w:cs="宋体"/>
          <w:spacing w:val="47"/>
          <w:sz w:val="36"/>
          <w:szCs w:val="36"/>
        </w:rPr>
        <w:t xml:space="preserve"> </w:t>
      </w:r>
      <w:r>
        <w:rPr>
          <w:rFonts w:ascii="宋体" w:eastAsia="宋体" w:hAnsi="宋体" w:cs="宋体"/>
          <w:spacing w:val="-13"/>
          <w:sz w:val="36"/>
          <w:szCs w:val="36"/>
        </w:rPr>
        <w:t>新材料、</w:t>
      </w:r>
      <w:r>
        <w:rPr>
          <w:rFonts w:ascii="宋体" w:eastAsia="宋体" w:hAnsi="宋体" w:cs="宋体"/>
          <w:spacing w:val="34"/>
          <w:sz w:val="36"/>
          <w:szCs w:val="36"/>
        </w:rPr>
        <w:t xml:space="preserve"> </w:t>
      </w:r>
      <w:r>
        <w:rPr>
          <w:rFonts w:ascii="宋体" w:eastAsia="宋体" w:hAnsi="宋体" w:cs="宋体"/>
          <w:spacing w:val="-13"/>
          <w:sz w:val="36"/>
          <w:szCs w:val="36"/>
        </w:rPr>
        <w:t>新工艺时</w:t>
      </w:r>
      <w:r>
        <w:rPr>
          <w:rFonts w:ascii="宋体" w:eastAsia="宋体" w:hAnsi="宋体" w:cs="宋体"/>
          <w:sz w:val="36"/>
          <w:szCs w:val="36"/>
        </w:rPr>
        <w:t xml:space="preserve"> </w:t>
      </w:r>
      <w:r>
        <w:rPr>
          <w:rFonts w:ascii="宋体" w:eastAsia="宋体" w:hAnsi="宋体" w:cs="宋体"/>
          <w:spacing w:val="-5"/>
          <w:sz w:val="36"/>
          <w:szCs w:val="36"/>
        </w:rPr>
        <w:t>先经过试验和鉴定后使用。</w:t>
      </w:r>
    </w:p>
    <w:p w:rsidR="008B38FA" w14:paraId="275C3149" w14:textId="77777777">
      <w:pPr>
        <w:spacing w:before="3" w:line="367" w:lineRule="auto"/>
        <w:ind w:left="18" w:right="52" w:firstLine="750"/>
        <w:rPr>
          <w:rFonts w:ascii="宋体" w:eastAsia="宋体" w:hAnsi="宋体" w:cs="宋体"/>
          <w:sz w:val="36"/>
          <w:szCs w:val="36"/>
        </w:rPr>
      </w:pPr>
      <w:r>
        <w:rPr>
          <w:rFonts w:ascii="黑体" w:eastAsia="黑体" w:hAnsi="黑体" w:cs="黑体"/>
          <w:spacing w:val="-8"/>
          <w:sz w:val="36"/>
          <w:szCs w:val="36"/>
        </w:rPr>
        <w:t>1.8</w:t>
      </w:r>
      <w:r>
        <w:rPr>
          <w:rFonts w:ascii="黑体" w:eastAsia="黑体" w:hAnsi="黑体" w:cs="黑体"/>
          <w:spacing w:val="2"/>
          <w:sz w:val="36"/>
          <w:szCs w:val="36"/>
        </w:rPr>
        <w:t xml:space="preserve"> </w:t>
      </w:r>
      <w:r>
        <w:rPr>
          <w:rFonts w:ascii="宋体" w:eastAsia="宋体" w:hAnsi="宋体" w:cs="宋体"/>
          <w:spacing w:val="-8"/>
          <w:sz w:val="36"/>
          <w:szCs w:val="36"/>
        </w:rPr>
        <w:t>施工人员严格按照本施工技术方案要求进行施工，</w:t>
      </w:r>
      <w:r>
        <w:rPr>
          <w:rFonts w:ascii="宋体" w:eastAsia="宋体" w:hAnsi="宋体" w:cs="宋体"/>
          <w:spacing w:val="77"/>
          <w:sz w:val="36"/>
          <w:szCs w:val="36"/>
        </w:rPr>
        <w:t xml:space="preserve"> </w:t>
      </w:r>
      <w:r>
        <w:rPr>
          <w:rFonts w:ascii="宋体" w:eastAsia="宋体" w:hAnsi="宋体" w:cs="宋体"/>
          <w:spacing w:val="-8"/>
          <w:sz w:val="36"/>
          <w:szCs w:val="36"/>
        </w:rPr>
        <w:t>现场质量检查人员对施工的每个</w:t>
      </w:r>
      <w:r>
        <w:rPr>
          <w:rFonts w:ascii="宋体" w:eastAsia="宋体" w:hAnsi="宋体" w:cs="宋体"/>
          <w:sz w:val="36"/>
          <w:szCs w:val="36"/>
        </w:rPr>
        <w:t xml:space="preserve"> </w:t>
      </w:r>
      <w:r>
        <w:rPr>
          <w:rFonts w:ascii="宋体" w:eastAsia="宋体" w:hAnsi="宋体" w:cs="宋体"/>
          <w:spacing w:val="-6"/>
          <w:sz w:val="36"/>
          <w:szCs w:val="36"/>
        </w:rPr>
        <w:t>环节进行监督检查，</w:t>
      </w:r>
      <w:r>
        <w:rPr>
          <w:rFonts w:ascii="宋体" w:eastAsia="宋体" w:hAnsi="宋体" w:cs="宋体"/>
          <w:spacing w:val="73"/>
          <w:sz w:val="36"/>
          <w:szCs w:val="36"/>
        </w:rPr>
        <w:t xml:space="preserve"> </w:t>
      </w:r>
      <w:r>
        <w:rPr>
          <w:rFonts w:ascii="宋体" w:eastAsia="宋体" w:hAnsi="宋体" w:cs="宋体"/>
          <w:spacing w:val="-6"/>
          <w:sz w:val="36"/>
          <w:szCs w:val="36"/>
        </w:rPr>
        <w:t>如发现有不符合施工规范和相关规定要求及时纠正、调整。</w:t>
      </w:r>
    </w:p>
    <w:p w:rsidR="008B38FA" w14:paraId="16DB7CFD" w14:textId="77777777">
      <w:pPr>
        <w:spacing w:line="250" w:lineRule="auto"/>
      </w:pPr>
    </w:p>
    <w:p w:rsidR="008B38FA" w14:paraId="7D56A39D" w14:textId="77777777">
      <w:pPr>
        <w:spacing w:before="154" w:line="621" w:lineRule="exact"/>
        <w:ind w:firstLine="5149"/>
        <w:rPr>
          <w:rFonts w:ascii="黑体" w:eastAsia="黑体" w:hAnsi="黑体" w:cs="黑体"/>
          <w:sz w:val="47"/>
          <w:szCs w:val="47"/>
        </w:rPr>
      </w:pPr>
      <w:r>
        <w:rPr>
          <w:rFonts w:ascii="黑体" w:eastAsia="黑体" w:hAnsi="黑体" w:cs="黑体"/>
          <w:spacing w:val="4"/>
          <w:position w:val="2"/>
          <w:sz w:val="47"/>
          <w:szCs w:val="47"/>
        </w:rPr>
        <w:t>第二章</w:t>
      </w:r>
      <w:r>
        <w:rPr>
          <w:rFonts w:ascii="黑体" w:eastAsia="黑体" w:hAnsi="黑体" w:cs="黑体"/>
          <w:spacing w:val="15"/>
          <w:position w:val="2"/>
          <w:sz w:val="47"/>
          <w:szCs w:val="47"/>
        </w:rPr>
        <w:t xml:space="preserve">   </w:t>
      </w:r>
      <w:r>
        <w:rPr>
          <w:rFonts w:ascii="黑体" w:eastAsia="黑体" w:hAnsi="黑体" w:cs="黑体"/>
          <w:spacing w:val="4"/>
          <w:position w:val="2"/>
          <w:sz w:val="47"/>
          <w:szCs w:val="47"/>
        </w:rPr>
        <w:t>编制说明</w:t>
      </w:r>
    </w:p>
    <w:p w:rsidR="008B38FA" w14:paraId="7FCFB697" w14:textId="77777777">
      <w:pPr>
        <w:spacing w:line="377" w:lineRule="auto"/>
      </w:pPr>
    </w:p>
    <w:p w:rsidR="008B38FA" w14:paraId="5E9CC919" w14:textId="77777777">
      <w:pPr>
        <w:spacing w:before="137" w:line="241" w:lineRule="auto"/>
        <w:ind w:firstLine="654"/>
        <w:rPr>
          <w:rFonts w:ascii="黑体" w:eastAsia="黑体" w:hAnsi="黑体" w:cs="黑体"/>
          <w:sz w:val="42"/>
          <w:szCs w:val="42"/>
        </w:rPr>
      </w:pPr>
      <w:r>
        <w:rPr>
          <w:rFonts w:ascii="黑体" w:eastAsia="黑体" w:hAnsi="黑体" w:cs="黑体"/>
          <w:spacing w:val="-10"/>
          <w:sz w:val="42"/>
          <w:szCs w:val="42"/>
        </w:rPr>
        <w:t>2.1</w:t>
      </w:r>
      <w:r>
        <w:rPr>
          <w:rFonts w:ascii="黑体" w:eastAsia="黑体" w:hAnsi="黑体" w:cs="黑体"/>
          <w:spacing w:val="10"/>
          <w:sz w:val="42"/>
          <w:szCs w:val="42"/>
        </w:rPr>
        <w:t xml:space="preserve">  </w:t>
      </w:r>
      <w:r>
        <w:rPr>
          <w:rFonts w:ascii="黑体" w:eastAsia="黑体" w:hAnsi="黑体" w:cs="黑体"/>
          <w:spacing w:val="-10"/>
          <w:sz w:val="42"/>
          <w:szCs w:val="42"/>
        </w:rPr>
        <w:t>编制依据</w:t>
      </w:r>
    </w:p>
    <w:p w:rsidR="008B38FA" w14:paraId="3FDBA2DE" w14:textId="77777777">
      <w:pPr>
        <w:spacing w:line="322" w:lineRule="auto"/>
      </w:pPr>
    </w:p>
    <w:p w:rsidR="008B38FA" w14:paraId="6803EFDE" w14:textId="77777777">
      <w:pPr>
        <w:spacing w:before="117" w:line="237" w:lineRule="auto"/>
        <w:ind w:firstLine="726"/>
        <w:rPr>
          <w:rFonts w:ascii="宋体" w:eastAsia="宋体" w:hAnsi="宋体" w:cs="宋体"/>
          <w:sz w:val="36"/>
          <w:szCs w:val="36"/>
        </w:rPr>
      </w:pPr>
      <w:r>
        <w:rPr>
          <w:rFonts w:ascii="宋体" w:eastAsia="宋体" w:hAnsi="宋体" w:cs="宋体"/>
          <w:spacing w:val="-14"/>
          <w:sz w:val="36"/>
          <w:szCs w:val="36"/>
        </w:rPr>
        <w:t>2.1.1</w:t>
      </w:r>
      <w:r>
        <w:rPr>
          <w:rFonts w:ascii="宋体" w:eastAsia="宋体" w:hAnsi="宋体" w:cs="宋体"/>
          <w:spacing w:val="102"/>
          <w:sz w:val="36"/>
          <w:szCs w:val="36"/>
        </w:rPr>
        <w:t xml:space="preserve"> </w:t>
      </w:r>
      <w:r>
        <w:rPr>
          <w:rFonts w:ascii="宋体" w:eastAsia="宋体" w:hAnsi="宋体" w:cs="宋体"/>
          <w:spacing w:val="-14"/>
          <w:sz w:val="36"/>
          <w:szCs w:val="36"/>
        </w:rPr>
        <w:t>本标段施工合同文件</w:t>
      </w:r>
    </w:p>
    <w:p w:rsidR="008B38FA" w14:paraId="7A1613F4" w14:textId="77777777">
      <w:pPr>
        <w:spacing w:before="237" w:line="236" w:lineRule="auto"/>
        <w:ind w:firstLine="726"/>
        <w:rPr>
          <w:rFonts w:ascii="宋体" w:eastAsia="宋体" w:hAnsi="宋体" w:cs="宋体"/>
          <w:sz w:val="36"/>
          <w:szCs w:val="36"/>
        </w:rPr>
      </w:pPr>
      <w:r>
        <w:rPr>
          <w:rFonts w:ascii="宋体" w:eastAsia="宋体" w:hAnsi="宋体" w:cs="宋体"/>
          <w:spacing w:val="-8"/>
          <w:sz w:val="36"/>
          <w:szCs w:val="36"/>
        </w:rPr>
        <w:t>2.1.2</w:t>
      </w:r>
      <w:r>
        <w:rPr>
          <w:rFonts w:ascii="宋体" w:eastAsia="宋体" w:hAnsi="宋体" w:cs="宋体"/>
          <w:spacing w:val="100"/>
          <w:sz w:val="36"/>
          <w:szCs w:val="36"/>
        </w:rPr>
        <w:t xml:space="preserve"> </w:t>
      </w:r>
      <w:r>
        <w:rPr>
          <w:rFonts w:ascii="宋体" w:eastAsia="宋体" w:hAnsi="宋体" w:cs="宋体"/>
          <w:spacing w:val="-8"/>
          <w:sz w:val="36"/>
          <w:szCs w:val="36"/>
        </w:rPr>
        <w:t>施工设计图纸及施工图设计技术交底报告</w:t>
      </w:r>
    </w:p>
    <w:p w:rsidR="008B38FA" w14:paraId="3C085E98" w14:textId="77777777">
      <w:pPr>
        <w:spacing w:before="243" w:line="237" w:lineRule="auto"/>
        <w:ind w:firstLine="726"/>
        <w:rPr>
          <w:rFonts w:ascii="宋体" w:eastAsia="宋体" w:hAnsi="宋体" w:cs="宋体"/>
          <w:sz w:val="36"/>
          <w:szCs w:val="36"/>
        </w:rPr>
      </w:pPr>
      <w:r>
        <w:rPr>
          <w:rFonts w:ascii="宋体" w:eastAsia="宋体" w:hAnsi="宋体" w:cs="宋体"/>
          <w:spacing w:val="-8"/>
          <w:sz w:val="36"/>
          <w:szCs w:val="36"/>
        </w:rPr>
        <w:t>2.1.3</w:t>
      </w:r>
      <w:r>
        <w:rPr>
          <w:rFonts w:ascii="宋体" w:eastAsia="宋体" w:hAnsi="宋体" w:cs="宋体"/>
          <w:spacing w:val="118"/>
          <w:sz w:val="36"/>
          <w:szCs w:val="36"/>
        </w:rPr>
        <w:t xml:space="preserve"> </w:t>
      </w:r>
      <w:r>
        <w:rPr>
          <w:rFonts w:ascii="宋体" w:eastAsia="宋体" w:hAnsi="宋体" w:cs="宋体"/>
          <w:spacing w:val="-8"/>
          <w:sz w:val="36"/>
          <w:szCs w:val="36"/>
        </w:rPr>
        <w:t>安阳西北绕城高速公路项目工程建设管理手册</w:t>
      </w:r>
    </w:p>
    <w:p w:rsidR="008B38FA" w14:paraId="2821B6E0" w14:textId="77777777">
      <w:pPr>
        <w:spacing w:before="237" w:line="237" w:lineRule="auto"/>
        <w:ind w:firstLine="726"/>
        <w:rPr>
          <w:rFonts w:ascii="宋体" w:eastAsia="宋体" w:hAnsi="宋体" w:cs="宋体"/>
          <w:sz w:val="36"/>
          <w:szCs w:val="36"/>
        </w:rPr>
      </w:pPr>
      <w:r>
        <w:rPr>
          <w:rFonts w:ascii="宋体" w:eastAsia="宋体" w:hAnsi="宋体" w:cs="宋体"/>
          <w:spacing w:val="-9"/>
          <w:sz w:val="36"/>
          <w:szCs w:val="36"/>
        </w:rPr>
        <w:t>2.1.4</w:t>
      </w:r>
      <w:r>
        <w:rPr>
          <w:rFonts w:ascii="宋体" w:eastAsia="宋体" w:hAnsi="宋体" w:cs="宋体"/>
          <w:spacing w:val="103"/>
          <w:sz w:val="36"/>
          <w:szCs w:val="36"/>
        </w:rPr>
        <w:t xml:space="preserve"> </w:t>
      </w:r>
      <w:r>
        <w:rPr>
          <w:rFonts w:ascii="宋体" w:eastAsia="宋体" w:hAnsi="宋体" w:cs="宋体"/>
          <w:spacing w:val="-9"/>
          <w:sz w:val="36"/>
          <w:szCs w:val="36"/>
        </w:rPr>
        <w:t>河南省高速公路施工标准化管理指南</w:t>
      </w:r>
    </w:p>
    <w:p w:rsidR="008B38FA" w14:paraId="3071780F" w14:textId="77777777">
      <w:pPr>
        <w:spacing w:before="239" w:line="236" w:lineRule="auto"/>
        <w:ind w:firstLine="726"/>
        <w:rPr>
          <w:rFonts w:ascii="宋体" w:eastAsia="宋体" w:hAnsi="宋体" w:cs="宋体"/>
          <w:sz w:val="36"/>
          <w:szCs w:val="36"/>
        </w:rPr>
      </w:pPr>
      <w:r>
        <w:rPr>
          <w:rFonts w:ascii="宋体" w:eastAsia="宋体" w:hAnsi="宋体" w:cs="宋体"/>
          <w:spacing w:val="-7"/>
          <w:sz w:val="36"/>
          <w:szCs w:val="36"/>
        </w:rPr>
        <w:t>2.1.5</w:t>
      </w:r>
      <w:r>
        <w:rPr>
          <w:rFonts w:ascii="宋体" w:eastAsia="宋体" w:hAnsi="宋体" w:cs="宋体"/>
          <w:spacing w:val="-42"/>
          <w:sz w:val="36"/>
          <w:szCs w:val="36"/>
        </w:rPr>
        <w:t xml:space="preserve"> </w:t>
      </w:r>
      <w:r>
        <w:rPr>
          <w:rFonts w:ascii="宋体" w:eastAsia="宋体" w:hAnsi="宋体" w:cs="宋体"/>
          <w:spacing w:val="-7"/>
          <w:sz w:val="36"/>
          <w:szCs w:val="36"/>
        </w:rPr>
        <w:t>《公路工程检验评定标准》（</w:t>
      </w:r>
      <w:r>
        <w:rPr>
          <w:rFonts w:ascii="宋体" w:eastAsia="宋体" w:hAnsi="宋体" w:cs="宋体"/>
          <w:spacing w:val="-90"/>
          <w:sz w:val="36"/>
          <w:szCs w:val="36"/>
        </w:rPr>
        <w:t xml:space="preserve"> </w:t>
      </w:r>
      <w:r>
        <w:rPr>
          <w:rFonts w:ascii="宋体" w:eastAsia="宋体" w:hAnsi="宋体" w:cs="宋体"/>
          <w:spacing w:val="-7"/>
          <w:sz w:val="36"/>
          <w:szCs w:val="36"/>
        </w:rPr>
        <w:t>JTG</w:t>
      </w:r>
      <w:r>
        <w:rPr>
          <w:rFonts w:ascii="宋体" w:eastAsia="宋体" w:hAnsi="宋体" w:cs="宋体"/>
          <w:spacing w:val="-82"/>
          <w:sz w:val="36"/>
          <w:szCs w:val="36"/>
        </w:rPr>
        <w:t xml:space="preserve"> </w:t>
      </w:r>
      <w:r>
        <w:rPr>
          <w:rFonts w:ascii="宋体" w:eastAsia="宋体" w:hAnsi="宋体" w:cs="宋体"/>
          <w:spacing w:val="-7"/>
          <w:sz w:val="36"/>
          <w:szCs w:val="36"/>
        </w:rPr>
        <w:t>F80/1</w:t>
      </w:r>
      <w:r>
        <w:rPr>
          <w:rFonts w:ascii="宋体" w:eastAsia="宋体" w:hAnsi="宋体" w:cs="宋体"/>
          <w:spacing w:val="-67"/>
          <w:sz w:val="36"/>
          <w:szCs w:val="36"/>
        </w:rPr>
        <w:t xml:space="preserve"> </w:t>
      </w:r>
      <w:r>
        <w:rPr>
          <w:rFonts w:ascii="宋体" w:eastAsia="宋体" w:hAnsi="宋体" w:cs="宋体"/>
          <w:spacing w:val="-7"/>
          <w:sz w:val="36"/>
          <w:szCs w:val="36"/>
        </w:rPr>
        <w:t>—2004</w:t>
      </w:r>
      <w:r>
        <w:rPr>
          <w:rFonts w:ascii="宋体" w:eastAsia="宋体" w:hAnsi="宋体" w:cs="宋体"/>
          <w:spacing w:val="-7"/>
          <w:sz w:val="36"/>
          <w:szCs w:val="36"/>
        </w:rPr>
        <w:t>）</w:t>
      </w:r>
    </w:p>
    <w:p w:rsidR="008B38FA" w14:paraId="0C179245" w14:textId="77777777">
      <w:pPr>
        <w:spacing w:before="238" w:line="236" w:lineRule="auto"/>
        <w:ind w:firstLine="726"/>
        <w:rPr>
          <w:rFonts w:ascii="宋体" w:eastAsia="宋体" w:hAnsi="宋体" w:cs="宋体"/>
          <w:sz w:val="36"/>
          <w:szCs w:val="36"/>
        </w:rPr>
      </w:pPr>
      <w:r>
        <w:rPr>
          <w:rFonts w:ascii="宋体" w:eastAsia="宋体" w:hAnsi="宋体" w:cs="宋体"/>
          <w:spacing w:val="-7"/>
          <w:sz w:val="36"/>
          <w:szCs w:val="36"/>
        </w:rPr>
        <w:t>2.1.6</w:t>
      </w:r>
      <w:r>
        <w:rPr>
          <w:rFonts w:ascii="宋体" w:eastAsia="宋体" w:hAnsi="宋体" w:cs="宋体"/>
          <w:spacing w:val="-42"/>
          <w:sz w:val="36"/>
          <w:szCs w:val="36"/>
        </w:rPr>
        <w:t xml:space="preserve"> </w:t>
      </w:r>
      <w:r>
        <w:rPr>
          <w:rFonts w:ascii="宋体" w:eastAsia="宋体" w:hAnsi="宋体" w:cs="宋体"/>
          <w:spacing w:val="-7"/>
          <w:sz w:val="36"/>
          <w:szCs w:val="36"/>
        </w:rPr>
        <w:t>《公路工程技术标准》（</w:t>
      </w:r>
      <w:r>
        <w:rPr>
          <w:rFonts w:ascii="宋体" w:eastAsia="宋体" w:hAnsi="宋体" w:cs="宋体"/>
          <w:spacing w:val="-87"/>
          <w:sz w:val="36"/>
          <w:szCs w:val="36"/>
        </w:rPr>
        <w:t xml:space="preserve"> </w:t>
      </w:r>
      <w:r>
        <w:rPr>
          <w:rFonts w:ascii="宋体" w:eastAsia="宋体" w:hAnsi="宋体" w:cs="宋体"/>
          <w:spacing w:val="-7"/>
          <w:sz w:val="36"/>
          <w:szCs w:val="36"/>
        </w:rPr>
        <w:t>JTGB01—2003</w:t>
      </w:r>
      <w:r>
        <w:rPr>
          <w:rFonts w:ascii="宋体" w:eastAsia="宋体" w:hAnsi="宋体" w:cs="宋体"/>
          <w:spacing w:val="-7"/>
          <w:sz w:val="36"/>
          <w:szCs w:val="36"/>
        </w:rPr>
        <w:t>）</w:t>
      </w:r>
    </w:p>
    <w:p w:rsidR="008B38FA" w14:paraId="7F532B18" w14:textId="77777777">
      <w:pPr>
        <w:spacing w:before="242" w:line="236" w:lineRule="auto"/>
        <w:ind w:firstLine="726"/>
        <w:rPr>
          <w:rFonts w:ascii="宋体" w:eastAsia="宋体" w:hAnsi="宋体" w:cs="宋体"/>
          <w:sz w:val="36"/>
          <w:szCs w:val="36"/>
        </w:rPr>
      </w:pPr>
      <w:r>
        <w:rPr>
          <w:rFonts w:ascii="宋体" w:eastAsia="宋体" w:hAnsi="宋体" w:cs="宋体"/>
          <w:spacing w:val="-4"/>
          <w:sz w:val="36"/>
          <w:szCs w:val="36"/>
        </w:rPr>
        <w:t>2.1.7</w:t>
      </w:r>
      <w:r>
        <w:rPr>
          <w:rFonts w:ascii="宋体" w:eastAsia="宋体" w:hAnsi="宋体" w:cs="宋体"/>
          <w:spacing w:val="-34"/>
          <w:sz w:val="36"/>
          <w:szCs w:val="36"/>
        </w:rPr>
        <w:t xml:space="preserve"> </w:t>
      </w:r>
      <w:r>
        <w:rPr>
          <w:rFonts w:ascii="宋体" w:eastAsia="宋体" w:hAnsi="宋体" w:cs="宋体"/>
          <w:spacing w:val="-4"/>
          <w:sz w:val="36"/>
          <w:szCs w:val="36"/>
        </w:rPr>
        <w:t>《公路路基施工技术规范》（</w:t>
      </w:r>
      <w:r>
        <w:rPr>
          <w:rFonts w:ascii="宋体" w:eastAsia="宋体" w:hAnsi="宋体" w:cs="宋体"/>
          <w:spacing w:val="-89"/>
          <w:sz w:val="36"/>
          <w:szCs w:val="36"/>
        </w:rPr>
        <w:t xml:space="preserve"> </w:t>
      </w:r>
      <w:r>
        <w:rPr>
          <w:rFonts w:ascii="宋体" w:eastAsia="宋体" w:hAnsi="宋体" w:cs="宋体"/>
          <w:spacing w:val="-4"/>
          <w:sz w:val="36"/>
          <w:szCs w:val="36"/>
        </w:rPr>
        <w:t>JTG</w:t>
      </w:r>
      <w:r>
        <w:rPr>
          <w:rFonts w:ascii="宋体" w:eastAsia="宋体" w:hAnsi="宋体" w:cs="宋体"/>
          <w:spacing w:val="-82"/>
          <w:sz w:val="36"/>
          <w:szCs w:val="36"/>
        </w:rPr>
        <w:t xml:space="preserve"> </w:t>
      </w:r>
      <w:r>
        <w:rPr>
          <w:rFonts w:ascii="宋体" w:eastAsia="宋体" w:hAnsi="宋体" w:cs="宋体"/>
          <w:spacing w:val="-4"/>
          <w:sz w:val="36"/>
          <w:szCs w:val="36"/>
        </w:rPr>
        <w:t>F10—2006</w:t>
      </w:r>
      <w:r>
        <w:rPr>
          <w:rFonts w:ascii="宋体" w:eastAsia="宋体" w:hAnsi="宋体" w:cs="宋体"/>
          <w:spacing w:val="-4"/>
          <w:sz w:val="36"/>
          <w:szCs w:val="36"/>
        </w:rPr>
        <w:t>）</w:t>
      </w:r>
    </w:p>
    <w:p w:rsidR="008B38FA" w14:paraId="34A9233E" w14:textId="77777777">
      <w:pPr>
        <w:spacing w:before="237" w:line="237" w:lineRule="auto"/>
        <w:ind w:firstLine="726"/>
        <w:rPr>
          <w:rFonts w:ascii="宋体" w:eastAsia="宋体" w:hAnsi="宋体" w:cs="宋体"/>
          <w:sz w:val="36"/>
          <w:szCs w:val="36"/>
        </w:rPr>
      </w:pPr>
      <w:r>
        <w:rPr>
          <w:rFonts w:ascii="宋体" w:eastAsia="宋体" w:hAnsi="宋体" w:cs="宋体"/>
          <w:spacing w:val="-11"/>
          <w:sz w:val="36"/>
          <w:szCs w:val="36"/>
        </w:rPr>
        <w:t>2.1.8</w:t>
      </w:r>
      <w:r>
        <w:rPr>
          <w:rFonts w:ascii="宋体" w:eastAsia="宋体" w:hAnsi="宋体" w:cs="宋体"/>
          <w:spacing w:val="143"/>
          <w:sz w:val="36"/>
          <w:szCs w:val="36"/>
        </w:rPr>
        <w:t xml:space="preserve"> </w:t>
      </w:r>
      <w:r>
        <w:rPr>
          <w:rFonts w:ascii="宋体" w:eastAsia="宋体" w:hAnsi="宋体" w:cs="宋体"/>
          <w:spacing w:val="-11"/>
          <w:sz w:val="36"/>
          <w:szCs w:val="36"/>
        </w:rPr>
        <w:t>为完成路基填筑施工任务投入的施工管理、</w:t>
      </w:r>
      <w:r>
        <w:rPr>
          <w:rFonts w:ascii="宋体" w:eastAsia="宋体" w:hAnsi="宋体" w:cs="宋体"/>
          <w:spacing w:val="39"/>
          <w:sz w:val="36"/>
          <w:szCs w:val="36"/>
        </w:rPr>
        <w:t xml:space="preserve"> </w:t>
      </w:r>
      <w:r>
        <w:rPr>
          <w:rFonts w:ascii="宋体" w:eastAsia="宋体" w:hAnsi="宋体" w:cs="宋体"/>
          <w:spacing w:val="-11"/>
          <w:sz w:val="36"/>
          <w:szCs w:val="36"/>
        </w:rPr>
        <w:t>专业技术人员、机械设备等资源。</w:t>
      </w:r>
    </w:p>
    <w:p w:rsidR="008B38FA" w14:paraId="57B9CE2D" w14:textId="77777777">
      <w:pPr>
        <w:spacing w:before="240" w:line="237" w:lineRule="auto"/>
        <w:ind w:firstLine="726"/>
        <w:rPr>
          <w:rFonts w:ascii="宋体" w:eastAsia="宋体" w:hAnsi="宋体" w:cs="宋体"/>
          <w:sz w:val="36"/>
          <w:szCs w:val="36"/>
        </w:rPr>
      </w:pPr>
      <w:r>
        <w:rPr>
          <w:rFonts w:ascii="宋体" w:eastAsia="宋体" w:hAnsi="宋体" w:cs="宋体"/>
          <w:spacing w:val="-6"/>
          <w:sz w:val="36"/>
          <w:szCs w:val="36"/>
        </w:rPr>
        <w:t>2.1.9</w:t>
      </w:r>
      <w:r>
        <w:rPr>
          <w:rFonts w:ascii="宋体" w:eastAsia="宋体" w:hAnsi="宋体" w:cs="宋体"/>
          <w:spacing w:val="124"/>
          <w:sz w:val="36"/>
          <w:szCs w:val="36"/>
        </w:rPr>
        <w:t xml:space="preserve"> </w:t>
      </w:r>
      <w:r>
        <w:rPr>
          <w:rFonts w:ascii="宋体" w:eastAsia="宋体" w:hAnsi="宋体" w:cs="宋体"/>
          <w:spacing w:val="-6"/>
          <w:sz w:val="36"/>
          <w:szCs w:val="36"/>
        </w:rPr>
        <w:t>我公司拥有的工艺成果、机械设备状况、施工技术与管理水平。</w:t>
      </w:r>
    </w:p>
    <w:p w:rsidR="008B38FA" w14:paraId="0E276739" w14:textId="77777777">
      <w:pPr>
        <w:spacing w:before="336" w:line="242" w:lineRule="auto"/>
        <w:ind w:firstLine="962"/>
        <w:rPr>
          <w:rFonts w:ascii="宋体" w:eastAsia="宋体" w:hAnsi="宋体" w:cs="宋体"/>
          <w:sz w:val="31"/>
          <w:szCs w:val="31"/>
        </w:rPr>
      </w:pPr>
      <w:r>
        <w:rPr>
          <w:rFonts w:ascii="宋体" w:eastAsia="宋体" w:hAnsi="宋体" w:cs="宋体"/>
          <w:spacing w:val="1"/>
          <w:sz w:val="31"/>
          <w:szCs w:val="31"/>
        </w:rPr>
        <w:t>安徽省路港工程有限责任公司</w:t>
      </w:r>
      <w:r>
        <w:rPr>
          <w:rFonts w:ascii="宋体" w:eastAsia="宋体" w:hAnsi="宋体" w:cs="宋体"/>
          <w:spacing w:val="2"/>
          <w:sz w:val="31"/>
          <w:szCs w:val="31"/>
        </w:rPr>
        <w:t xml:space="preserve">                                  </w:t>
      </w:r>
      <w:r>
        <w:rPr>
          <w:rFonts w:ascii="宋体" w:eastAsia="宋体" w:hAnsi="宋体" w:cs="宋体"/>
          <w:spacing w:val="1"/>
          <w:sz w:val="31"/>
          <w:szCs w:val="31"/>
        </w:rPr>
        <w:t>第</w:t>
      </w:r>
      <w:r>
        <w:rPr>
          <w:rFonts w:ascii="宋体" w:eastAsia="宋体" w:hAnsi="宋体" w:cs="宋体"/>
          <w:spacing w:val="47"/>
          <w:sz w:val="31"/>
          <w:szCs w:val="31"/>
        </w:rPr>
        <w:t xml:space="preserve"> </w:t>
      </w:r>
      <w:r>
        <w:rPr>
          <w:rFonts w:ascii="宋体" w:eastAsia="宋体" w:hAnsi="宋体" w:cs="宋体"/>
          <w:spacing w:val="1"/>
          <w:sz w:val="31"/>
          <w:szCs w:val="31"/>
        </w:rPr>
        <w:t>1</w:t>
      </w:r>
      <w:r>
        <w:rPr>
          <w:rFonts w:ascii="宋体" w:eastAsia="宋体" w:hAnsi="宋体" w:cs="宋体"/>
          <w:spacing w:val="23"/>
          <w:sz w:val="31"/>
          <w:szCs w:val="31"/>
        </w:rPr>
        <w:t xml:space="preserve"> </w:t>
      </w:r>
      <w:r>
        <w:rPr>
          <w:rFonts w:ascii="宋体" w:eastAsia="宋体" w:hAnsi="宋体" w:cs="宋体"/>
          <w:spacing w:val="1"/>
          <w:sz w:val="31"/>
          <w:szCs w:val="31"/>
        </w:rPr>
        <w:t>页</w:t>
      </w:r>
      <w:r>
        <w:rPr>
          <w:rFonts w:ascii="宋体" w:eastAsia="宋体" w:hAnsi="宋体" w:cs="宋体"/>
          <w:spacing w:val="5"/>
          <w:sz w:val="31"/>
          <w:szCs w:val="31"/>
        </w:rPr>
        <w:t xml:space="preserve"> </w:t>
      </w:r>
      <w:r>
        <w:rPr>
          <w:rFonts w:ascii="宋体" w:eastAsia="宋体" w:hAnsi="宋体" w:cs="宋体"/>
          <w:spacing w:val="1"/>
          <w:sz w:val="31"/>
          <w:szCs w:val="31"/>
        </w:rPr>
        <w:t>共</w:t>
      </w:r>
      <w:r>
        <w:rPr>
          <w:rFonts w:ascii="宋体" w:eastAsia="宋体" w:hAnsi="宋体" w:cs="宋体"/>
          <w:spacing w:val="14"/>
          <w:sz w:val="31"/>
          <w:szCs w:val="31"/>
        </w:rPr>
        <w:t xml:space="preserve"> </w:t>
      </w:r>
      <w:r>
        <w:rPr>
          <w:rFonts w:ascii="宋体" w:eastAsia="宋体" w:hAnsi="宋体" w:cs="宋体"/>
          <w:spacing w:val="1"/>
          <w:sz w:val="31"/>
          <w:szCs w:val="31"/>
        </w:rPr>
        <w:t>23</w:t>
      </w:r>
      <w:r>
        <w:rPr>
          <w:rFonts w:ascii="宋体" w:eastAsia="宋体" w:hAnsi="宋体" w:cs="宋体"/>
          <w:spacing w:val="22"/>
          <w:sz w:val="31"/>
          <w:szCs w:val="31"/>
        </w:rPr>
        <w:t xml:space="preserve"> </w:t>
      </w:r>
      <w:r>
        <w:rPr>
          <w:rFonts w:ascii="宋体" w:eastAsia="宋体" w:hAnsi="宋体" w:cs="宋体"/>
          <w:spacing w:val="1"/>
          <w:sz w:val="31"/>
          <w:szCs w:val="31"/>
        </w:rPr>
        <w:t>页</w:t>
      </w:r>
    </w:p>
    <w:p w:rsidR="008B38FA" w14:paraId="18AFA524" w14:textId="77777777">
      <w:pPr>
        <w:sectPr>
          <w:pgSz w:w="17860" w:h="25258"/>
          <w:pgMar w:top="1292" w:right="1290" w:bottom="0" w:left="2120" w:header="0" w:footer="0" w:gutter="0"/>
          <w:pgNumType w:start="3"/>
          <w:cols w:space="720"/>
        </w:sectPr>
      </w:pPr>
    </w:p>
    <w:p w:rsidR="008B38FA" w14:paraId="255F08BB" w14:textId="3C6EEC78">
      <w:pPr>
        <w:spacing w:before="70"/>
        <w:ind w:firstLine="632"/>
        <w:rPr>
          <w:rFonts w:ascii="宋体" w:eastAsia="宋体" w:hAnsi="宋体" w:cs="宋体"/>
          <w:sz w:val="31"/>
          <w:szCs w:val="31"/>
        </w:rPr>
      </w:pPr>
      <w:r>
        <mc:AlternateContent>
          <mc:Choice Requires="wps">
            <w:drawing>
              <wp:anchor distT="0" distB="0" distL="114300" distR="114300" simplePos="0" relativeHeight="251696128" behindDoc="0" locked="0" layoutInCell="1" allowOverlap="1">
                <wp:simplePos x="0" y="0"/>
                <wp:positionH relativeFrom="column">
                  <wp:posOffset>5504180</wp:posOffset>
                </wp:positionH>
                <wp:positionV relativeFrom="paragraph">
                  <wp:posOffset>6820535</wp:posOffset>
                </wp:positionV>
                <wp:extent cx="127000" cy="127000"/>
                <wp:effectExtent l="0" t="0" r="6350" b="6350"/>
                <wp:wrapNone/>
                <wp:docPr id="1265701995"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D27A403">
                            <w:pPr>
                              <w:rPr>
                                <w:color w:val="FFFFFF"/>
                              </w:rPr>
                            </w:pPr>
                            <w:r w:rsidRPr="004F6361">
                              <w:rPr>
                                <w:rFonts w:hint="eastAsia"/>
                                <w:color w:val="FFFFFF"/>
                              </w:rPr>
                              <w:t>TJ-4</w:t>
                            </w:r>
                            <w:r w:rsidRPr="004F6361">
                              <w:rPr>
                                <w:rFonts w:hint="eastAsia"/>
                                <w:color w:val="FFFFFF"/>
                              </w:rPr>
                              <w:t>标段土方路基施工技术方案</w:t>
                            </w:r>
                            <w:r w:rsidRPr="004F6361">
                              <w:rPr>
                                <w:rFonts w:hint="eastAsia"/>
                                <w:color w:val="FFFFFF"/>
                              </w:rPr>
                              <w:t>8.4</w:t>
                            </w:r>
                            <w:r w:rsidRPr="004F6361">
                              <w:rPr>
                                <w:rFonts w:hint="eastAsia"/>
                                <w:color w:val="FFFFFF"/>
                              </w:rPr>
                              <w:t>路基修整</w:t>
                            </w:r>
                            <w:r w:rsidRPr="004F6361">
                              <w:rPr>
                                <w:rFonts w:hint="eastAsia"/>
                                <w:color w:val="FFFFFF"/>
                              </w:rPr>
                              <w:t>8.4.1</w:t>
                            </w:r>
                            <w:r w:rsidRPr="004F6361">
                              <w:rPr>
                                <w:rFonts w:hint="eastAsia"/>
                                <w:color w:val="FFFFFF"/>
                              </w:rPr>
                              <w:t>土质路基用人工配合平地机刮土的方法整修成型。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38" type="#_x0000_t202" style="width:10pt;height:10pt;margin-top:537.05pt;margin-left:433.4pt;mso-wrap-distance-bottom:0;mso-wrap-distance-left:9pt;mso-wrap-distance-right:9pt;mso-wrap-distance-top:0;position:absolute;v-text-anchor:top;z-index:251695104" filled="f" fillcolor="this" stroked="f" strokeweight="0.5pt">
                <v:textbox>
                  <w:txbxContent>
                    <w:p w:rsidR="004F6361" w:rsidRPr="004F6361" w14:paraId="50689702" w14:textId="3D27A403">
                      <w:pPr>
                        <w:rPr>
                          <w:color w:val="FFFFFF"/>
                        </w:rPr>
                      </w:pPr>
                      <w:r w:rsidRPr="004F6361">
                        <w:rPr>
                          <w:rFonts w:hint="eastAsia"/>
                          <w:color w:val="FFFFFF"/>
                        </w:rPr>
                        <w:t>TJ-4</w:t>
                      </w:r>
                      <w:r w:rsidRPr="004F6361">
                        <w:rPr>
                          <w:rFonts w:hint="eastAsia"/>
                          <w:color w:val="FFFFFF"/>
                        </w:rPr>
                        <w:t>标段土方路基施工技术方案</w:t>
                      </w:r>
                      <w:r w:rsidRPr="004F6361">
                        <w:rPr>
                          <w:rFonts w:hint="eastAsia"/>
                          <w:color w:val="FFFFFF"/>
                        </w:rPr>
                        <w:t>8.4</w:t>
                      </w:r>
                      <w:r w:rsidRPr="004F6361">
                        <w:rPr>
                          <w:rFonts w:hint="eastAsia"/>
                          <w:color w:val="FFFFFF"/>
                        </w:rPr>
                        <w:t>路基修整</w:t>
                      </w:r>
                      <w:r w:rsidRPr="004F6361">
                        <w:rPr>
                          <w:rFonts w:hint="eastAsia"/>
                          <w:color w:val="FFFFFF"/>
                        </w:rPr>
                        <w:t>8.4.1</w:t>
                      </w:r>
                      <w:r w:rsidRPr="004F6361">
                        <w:rPr>
                          <w:rFonts w:hint="eastAsia"/>
                          <w:color w:val="FFFFFF"/>
                        </w:rPr>
                        <w:t>土质路基用人工配合平地机刮土的方法整修成型。</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5504180</wp:posOffset>
                </wp:positionH>
                <wp:positionV relativeFrom="paragraph">
                  <wp:posOffset>4915535</wp:posOffset>
                </wp:positionV>
                <wp:extent cx="127000" cy="127000"/>
                <wp:effectExtent l="0" t="0" r="6350" b="6350"/>
                <wp:wrapNone/>
                <wp:docPr id="231428967"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B8F48E3">
                            <w:pPr>
                              <w:rPr>
                                <w:color w:val="FFFFFF"/>
                              </w:rPr>
                            </w:pPr>
                            <w:r w:rsidRPr="004F6361">
                              <w:rPr>
                                <w:rFonts w:hint="eastAsia"/>
                                <w:color w:val="FFFFFF"/>
                              </w:rPr>
                              <w:t>2</w:t>
                            </w:r>
                            <w:r w:rsidRPr="004F6361">
                              <w:rPr>
                                <w:rFonts w:hint="eastAsia"/>
                                <w:color w:val="FFFFFF"/>
                              </w:rPr>
                              <w:t>至少检验</w:t>
                            </w:r>
                            <w:r w:rsidRPr="004F6361">
                              <w:rPr>
                                <w:rFonts w:hint="eastAsia"/>
                                <w:color w:val="FFFFFF"/>
                              </w:rPr>
                              <w:t>2</w:t>
                            </w:r>
                            <w:r w:rsidRPr="004F6361">
                              <w:rPr>
                                <w:rFonts w:hint="eastAsia"/>
                                <w:color w:val="FFFFFF"/>
                              </w:rPr>
                              <w:t>点，检测各测点压实度均大于</w:t>
                            </w:r>
                            <w:r w:rsidRPr="004F6361">
                              <w:rPr>
                                <w:rFonts w:hint="eastAsia"/>
                                <w:color w:val="FFFFFF"/>
                              </w:rPr>
                              <w:t>93%</w:t>
                            </w:r>
                            <w:r w:rsidRPr="004F6361">
                              <w:rPr>
                                <w:rFonts w:hint="eastAsia"/>
                                <w:color w:val="FFFFFF"/>
                              </w:rPr>
                              <w:t>，再报请监理工程师抽检，抽检合格后进入下一层位的路基填筑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39" type="#_x0000_t202" style="width:10pt;height:10pt;margin-top:387.05pt;margin-left:433.4pt;mso-wrap-distance-bottom:0;mso-wrap-distance-left:9pt;mso-wrap-distance-right:9pt;mso-wrap-distance-top:0;position:absolute;v-text-anchor:top;z-index:251693056" filled="f" fillcolor="this" stroked="f" strokeweight="0.5pt">
                <v:textbox>
                  <w:txbxContent>
                    <w:p w:rsidR="004F6361" w:rsidRPr="004F6361" w14:paraId="5D1F5011" w14:textId="3B8F48E3">
                      <w:pPr>
                        <w:rPr>
                          <w:color w:val="FFFFFF"/>
                        </w:rPr>
                      </w:pPr>
                      <w:r w:rsidRPr="004F6361">
                        <w:rPr>
                          <w:rFonts w:hint="eastAsia"/>
                          <w:color w:val="FFFFFF"/>
                        </w:rPr>
                        <w:t>2</w:t>
                      </w:r>
                      <w:r w:rsidRPr="004F6361">
                        <w:rPr>
                          <w:rFonts w:hint="eastAsia"/>
                          <w:color w:val="FFFFFF"/>
                        </w:rPr>
                        <w:t>至少检验</w:t>
                      </w:r>
                      <w:r w:rsidRPr="004F6361">
                        <w:rPr>
                          <w:rFonts w:hint="eastAsia"/>
                          <w:color w:val="FFFFFF"/>
                        </w:rPr>
                        <w:t>2</w:t>
                      </w:r>
                      <w:r w:rsidRPr="004F6361">
                        <w:rPr>
                          <w:rFonts w:hint="eastAsia"/>
                          <w:color w:val="FFFFFF"/>
                        </w:rPr>
                        <w:t>点，检测各测点压实度均大于</w:t>
                      </w:r>
                      <w:r w:rsidRPr="004F6361">
                        <w:rPr>
                          <w:rFonts w:hint="eastAsia"/>
                          <w:color w:val="FFFFFF"/>
                        </w:rPr>
                        <w:t>93%</w:t>
                      </w:r>
                      <w:r w:rsidRPr="004F6361">
                        <w:rPr>
                          <w:rFonts w:hint="eastAsia"/>
                          <w:color w:val="FFFFFF"/>
                        </w:rPr>
                        <w:t>，再报请监理工程师抽检，抽检合格后进入下一层位的路基填筑</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5504180</wp:posOffset>
                </wp:positionH>
                <wp:positionV relativeFrom="paragraph">
                  <wp:posOffset>3010535</wp:posOffset>
                </wp:positionV>
                <wp:extent cx="127000" cy="127000"/>
                <wp:effectExtent l="0" t="0" r="6350" b="6350"/>
                <wp:wrapNone/>
                <wp:docPr id="73755629"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F4EEC8E">
                            <w:pPr>
                              <w:rPr>
                                <w:color w:val="FFFFFF"/>
                              </w:rPr>
                            </w:pPr>
                            <w:r w:rsidRPr="004F6361">
                              <w:rPr>
                                <w:rFonts w:hint="eastAsia"/>
                                <w:color w:val="FFFFFF"/>
                              </w:rPr>
                              <w:t>路有限公司设计单位：河南省交通规划勘察设计院有限责任公司施工单位：安徽省路港工程有限责任公司监理单位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40" type="#_x0000_t202" style="width:10pt;height:10pt;margin-top:237.05pt;margin-left:433.4pt;mso-wrap-distance-bottom:0;mso-wrap-distance-left:9pt;mso-wrap-distance-right:9pt;mso-wrap-distance-top:0;position:absolute;v-text-anchor:top;z-index:251691008" filled="f" fillcolor="this" stroked="f" strokeweight="0.5pt">
                <v:textbox>
                  <w:txbxContent>
                    <w:p w:rsidR="004F6361" w:rsidRPr="004F6361" w14:paraId="4CCE95AB" w14:textId="3F4EEC8E">
                      <w:pPr>
                        <w:rPr>
                          <w:color w:val="FFFFFF"/>
                        </w:rPr>
                      </w:pPr>
                      <w:r w:rsidRPr="004F6361">
                        <w:rPr>
                          <w:rFonts w:hint="eastAsia"/>
                          <w:color w:val="FFFFFF"/>
                        </w:rPr>
                        <w:t>路有限公司设计单位：河南省交通规划勘察设计院有限责任公司施工单位：安徽省路港工程有限责任公司监理单位</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5504180</wp:posOffset>
                </wp:positionH>
                <wp:positionV relativeFrom="paragraph">
                  <wp:posOffset>1105535</wp:posOffset>
                </wp:positionV>
                <wp:extent cx="127000" cy="127000"/>
                <wp:effectExtent l="0" t="0" r="6350" b="6350"/>
                <wp:wrapNone/>
                <wp:docPr id="1656463197"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62EAC8FF">
                            <w:pPr>
                              <w:rPr>
                                <w:color w:val="FFFFFF"/>
                              </w:rPr>
                            </w:pPr>
                            <w:r w:rsidRPr="004F6361">
                              <w:rPr>
                                <w:rFonts w:hint="eastAsia"/>
                                <w:color w:val="FFFFFF"/>
                              </w:rPr>
                              <w:t>基填方路基填方施工前先施工排水系统，后施工路基主体。土工格栅等各种材料先检测，后使用。压实质量检测配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1" type="#_x0000_t202" style="width:10pt;height:10pt;margin-top:87.05pt;margin-left:433.4pt;mso-wrap-distance-bottom:0;mso-wrap-distance-left:9pt;mso-wrap-distance-right:9pt;mso-wrap-distance-top:0;position:absolute;v-text-anchor:top;z-index:251688960" filled="f" fillcolor="this" stroked="f" strokeweight="0.5pt">
                <v:textbox>
                  <w:txbxContent>
                    <w:p w:rsidR="004F6361" w:rsidRPr="004F6361" w14:paraId="62195057" w14:textId="62EAC8FF">
                      <w:pPr>
                        <w:rPr>
                          <w:color w:val="FFFFFF"/>
                        </w:rPr>
                      </w:pPr>
                      <w:r w:rsidRPr="004F6361">
                        <w:rPr>
                          <w:rFonts w:hint="eastAsia"/>
                          <w:color w:val="FFFFFF"/>
                        </w:rPr>
                        <w:t>基填方路基填方施工前先施工排水系统，后施工路基主体。土工格栅等各种材料先检测，后使用。压实质量检测配</w:t>
                      </w:r>
                    </w:p>
                  </w:txbxContent>
                </v:textbox>
              </v:shape>
            </w:pict>
          </mc:Fallback>
        </mc:AlternateContent>
      </w:r>
      <w:r>
        <w:drawing>
          <wp:anchor distT="0" distB="0" distL="0" distR="0" simplePos="0" relativeHeight="251687936" behindDoc="0" locked="0" layoutInCell="1" allowOverlap="1">
            <wp:simplePos x="0" y="0"/>
            <wp:positionH relativeFrom="column">
              <wp:posOffset>385673</wp:posOffset>
            </wp:positionH>
            <wp:positionV relativeFrom="paragraph">
              <wp:posOffset>229210</wp:posOffset>
            </wp:positionV>
            <wp:extent cx="8229600" cy="25400"/>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1"/>
                    <a:stretch>
                      <a:fillRect/>
                    </a:stretch>
                  </pic:blipFill>
                  <pic:spPr>
                    <a:xfrm>
                      <a:off x="0" y="0"/>
                      <a:ext cx="8229600" cy="25400"/>
                    </a:xfrm>
                    <a:prstGeom prst="rect">
                      <a:avLst/>
                    </a:prstGeom>
                  </pic:spPr>
                </pic:pic>
              </a:graphicData>
            </a:graphic>
          </wp:anchor>
        </w:drawing>
      </w:r>
      <w:r>
        <w:drawing>
          <wp:anchor distT="0" distB="0" distL="0" distR="0" simplePos="0" relativeHeight="251686912"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2"/>
                    <a:stretch>
                      <a:fillRect/>
                    </a:stretch>
                  </pic:blipFill>
                  <pic:spPr>
                    <a:xfrm>
                      <a:off x="0" y="0"/>
                      <a:ext cx="445757" cy="438899"/>
                    </a:xfrm>
                    <a:prstGeom prst="rect">
                      <a:avLst/>
                    </a:prstGeom>
                  </pic:spPr>
                </pic:pic>
              </a:graphicData>
            </a:graphic>
          </wp:anchor>
        </w:drawing>
      </w:r>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49DEBFAE" w14:textId="77777777">
      <w:pPr>
        <w:spacing w:line="263" w:lineRule="auto"/>
      </w:pPr>
    </w:p>
    <w:p w:rsidR="008B38FA" w14:paraId="016C5693" w14:textId="77777777">
      <w:pPr>
        <w:spacing w:line="264" w:lineRule="auto"/>
      </w:pPr>
    </w:p>
    <w:p w:rsidR="008B38FA" w14:paraId="3441E925" w14:textId="77777777">
      <w:pPr>
        <w:spacing w:before="136" w:line="241" w:lineRule="auto"/>
        <w:ind w:firstLine="642"/>
        <w:rPr>
          <w:rFonts w:ascii="黑体" w:eastAsia="黑体" w:hAnsi="黑体" w:cs="黑体"/>
          <w:sz w:val="42"/>
          <w:szCs w:val="42"/>
        </w:rPr>
      </w:pPr>
      <w:r>
        <w:rPr>
          <w:rFonts w:ascii="黑体" w:eastAsia="黑体" w:hAnsi="黑体" w:cs="黑体"/>
          <w:spacing w:val="-10"/>
          <w:sz w:val="42"/>
          <w:szCs w:val="42"/>
        </w:rPr>
        <w:t>2.2</w:t>
      </w:r>
      <w:r>
        <w:rPr>
          <w:rFonts w:ascii="黑体" w:eastAsia="黑体" w:hAnsi="黑体" w:cs="黑体"/>
          <w:spacing w:val="10"/>
          <w:sz w:val="42"/>
          <w:szCs w:val="42"/>
        </w:rPr>
        <w:t xml:space="preserve">  </w:t>
      </w:r>
      <w:r>
        <w:rPr>
          <w:rFonts w:ascii="黑体" w:eastAsia="黑体" w:hAnsi="黑体" w:cs="黑体"/>
          <w:spacing w:val="-10"/>
          <w:sz w:val="42"/>
          <w:szCs w:val="42"/>
        </w:rPr>
        <w:t>编制原则</w:t>
      </w:r>
    </w:p>
    <w:p w:rsidR="008B38FA" w14:paraId="5F99FC91" w14:textId="77777777">
      <w:pPr>
        <w:spacing w:line="322" w:lineRule="auto"/>
      </w:pPr>
    </w:p>
    <w:p w:rsidR="008B38FA" w14:paraId="317B40FF" w14:textId="77777777">
      <w:pPr>
        <w:spacing w:before="117" w:line="360" w:lineRule="auto"/>
        <w:ind w:left="3" w:right="86" w:firstLine="712"/>
        <w:rPr>
          <w:rFonts w:ascii="宋体" w:eastAsia="宋体" w:hAnsi="宋体" w:cs="宋体"/>
          <w:sz w:val="36"/>
          <w:szCs w:val="36"/>
        </w:rPr>
      </w:pPr>
      <w:r>
        <w:rPr>
          <w:rFonts w:ascii="黑体" w:eastAsia="黑体" w:hAnsi="黑体" w:cs="黑体"/>
          <w:spacing w:val="-2"/>
          <w:sz w:val="36"/>
          <w:szCs w:val="36"/>
        </w:rPr>
        <w:t>2.2.1</w:t>
      </w:r>
      <w:r>
        <w:rPr>
          <w:rFonts w:ascii="黑体" w:eastAsia="黑体" w:hAnsi="黑体" w:cs="黑体"/>
          <w:spacing w:val="66"/>
          <w:sz w:val="36"/>
          <w:szCs w:val="36"/>
        </w:rPr>
        <w:t xml:space="preserve"> </w:t>
      </w:r>
      <w:r>
        <w:rPr>
          <w:rFonts w:ascii="宋体" w:eastAsia="宋体" w:hAnsi="宋体" w:cs="宋体"/>
          <w:spacing w:val="-2"/>
          <w:sz w:val="36"/>
          <w:szCs w:val="36"/>
        </w:rPr>
        <w:t>遵循合同文件的原则，严格按合同文件要求的工期、质量、安全、环保、文明施</w:t>
      </w:r>
      <w:r>
        <w:rPr>
          <w:rFonts w:ascii="宋体" w:eastAsia="宋体" w:hAnsi="宋体" w:cs="宋体"/>
          <w:sz w:val="36"/>
          <w:szCs w:val="36"/>
        </w:rPr>
        <w:t xml:space="preserve"> </w:t>
      </w:r>
      <w:r>
        <w:rPr>
          <w:rFonts w:ascii="宋体" w:eastAsia="宋体" w:hAnsi="宋体" w:cs="宋体"/>
          <w:spacing w:val="-1"/>
          <w:sz w:val="36"/>
          <w:szCs w:val="36"/>
        </w:rPr>
        <w:t>工、信息化管理等目标编制施工技术方案，保证满足各项要求。</w:t>
      </w:r>
    </w:p>
    <w:p w:rsidR="008B38FA" w14:paraId="60795199" w14:textId="77777777">
      <w:pPr>
        <w:spacing w:line="359" w:lineRule="auto"/>
        <w:ind w:left="6" w:right="31" w:firstLine="709"/>
        <w:rPr>
          <w:rFonts w:ascii="宋体" w:eastAsia="宋体" w:hAnsi="宋体" w:cs="宋体"/>
          <w:sz w:val="36"/>
          <w:szCs w:val="36"/>
        </w:rPr>
      </w:pPr>
      <w:r>
        <w:rPr>
          <w:rFonts w:ascii="黑体" w:eastAsia="黑体" w:hAnsi="黑体" w:cs="黑体"/>
          <w:spacing w:val="-18"/>
          <w:sz w:val="36"/>
          <w:szCs w:val="36"/>
        </w:rPr>
        <w:t>2.2.2</w:t>
      </w:r>
      <w:r>
        <w:rPr>
          <w:rFonts w:ascii="黑体" w:eastAsia="黑体" w:hAnsi="黑体" w:cs="黑体"/>
          <w:spacing w:val="46"/>
          <w:sz w:val="36"/>
          <w:szCs w:val="36"/>
        </w:rPr>
        <w:t xml:space="preserve"> </w:t>
      </w:r>
      <w:r>
        <w:rPr>
          <w:rFonts w:ascii="宋体" w:eastAsia="宋体" w:hAnsi="宋体" w:cs="宋体"/>
          <w:spacing w:val="-18"/>
          <w:sz w:val="36"/>
          <w:szCs w:val="36"/>
        </w:rPr>
        <w:t>遵循设计文件的原则，</w:t>
      </w:r>
      <w:r>
        <w:rPr>
          <w:rFonts w:ascii="宋体" w:eastAsia="宋体" w:hAnsi="宋体" w:cs="宋体"/>
          <w:spacing w:val="-14"/>
          <w:sz w:val="36"/>
          <w:szCs w:val="36"/>
        </w:rPr>
        <w:t xml:space="preserve"> </w:t>
      </w:r>
      <w:r>
        <w:rPr>
          <w:rFonts w:ascii="宋体" w:eastAsia="宋体" w:hAnsi="宋体" w:cs="宋体"/>
          <w:spacing w:val="-18"/>
          <w:sz w:val="36"/>
          <w:szCs w:val="36"/>
        </w:rPr>
        <w:t>认真阅读核对所获得的技术设计文件资料，</w:t>
      </w:r>
      <w:r>
        <w:rPr>
          <w:rFonts w:ascii="宋体" w:eastAsia="宋体" w:hAnsi="宋体" w:cs="宋体"/>
          <w:spacing w:val="27"/>
          <w:sz w:val="36"/>
          <w:szCs w:val="36"/>
        </w:rPr>
        <w:t xml:space="preserve"> </w:t>
      </w:r>
      <w:r>
        <w:rPr>
          <w:rFonts w:ascii="宋体" w:eastAsia="宋体" w:hAnsi="宋体" w:cs="宋体"/>
          <w:spacing w:val="-18"/>
          <w:sz w:val="36"/>
          <w:szCs w:val="36"/>
        </w:rPr>
        <w:t>了解设计意图，</w:t>
      </w:r>
      <w:r>
        <w:rPr>
          <w:rFonts w:ascii="宋体" w:eastAsia="宋体" w:hAnsi="宋体" w:cs="宋体"/>
          <w:sz w:val="36"/>
          <w:szCs w:val="36"/>
        </w:rPr>
        <w:t xml:space="preserve"> </w:t>
      </w:r>
      <w:r>
        <w:rPr>
          <w:rFonts w:ascii="宋体" w:eastAsia="宋体" w:hAnsi="宋体" w:cs="宋体"/>
          <w:spacing w:val="-2"/>
          <w:sz w:val="36"/>
          <w:szCs w:val="36"/>
        </w:rPr>
        <w:t>掌握现场情况，严格按设计资料和设计原则编制施组，满足设计标准和规范要求。</w:t>
      </w:r>
    </w:p>
    <w:p w:rsidR="008B38FA" w14:paraId="293C480E" w14:textId="77777777">
      <w:pPr>
        <w:spacing w:before="5" w:line="358" w:lineRule="auto"/>
        <w:ind w:left="3" w:firstLine="726"/>
        <w:rPr>
          <w:rFonts w:ascii="宋体" w:eastAsia="宋体" w:hAnsi="宋体" w:cs="宋体"/>
          <w:sz w:val="36"/>
          <w:szCs w:val="36"/>
        </w:rPr>
      </w:pPr>
      <w:r>
        <w:rPr>
          <w:rFonts w:ascii="黑体" w:eastAsia="黑体" w:hAnsi="黑体" w:cs="黑体"/>
          <w:spacing w:val="-8"/>
          <w:sz w:val="36"/>
          <w:szCs w:val="36"/>
        </w:rPr>
        <w:t>2.2.3</w:t>
      </w:r>
      <w:r>
        <w:rPr>
          <w:rFonts w:ascii="黑体" w:eastAsia="黑体" w:hAnsi="黑体" w:cs="黑体"/>
          <w:spacing w:val="26"/>
          <w:sz w:val="36"/>
          <w:szCs w:val="36"/>
        </w:rPr>
        <w:t xml:space="preserve"> </w:t>
      </w:r>
      <w:r>
        <w:rPr>
          <w:rFonts w:ascii="宋体" w:eastAsia="宋体" w:hAnsi="宋体" w:cs="宋体"/>
          <w:spacing w:val="-8"/>
          <w:sz w:val="36"/>
          <w:szCs w:val="36"/>
        </w:rPr>
        <w:t>遵循</w:t>
      </w:r>
      <w:r>
        <w:rPr>
          <w:rFonts w:ascii="宋体" w:eastAsia="宋体" w:hAnsi="宋体" w:cs="宋体"/>
          <w:spacing w:val="-8"/>
          <w:sz w:val="36"/>
          <w:szCs w:val="36"/>
        </w:rPr>
        <w:t>“</w:t>
      </w:r>
      <w:r>
        <w:rPr>
          <w:rFonts w:ascii="宋体" w:eastAsia="宋体" w:hAnsi="宋体" w:cs="宋体"/>
          <w:spacing w:val="-8"/>
          <w:sz w:val="36"/>
          <w:szCs w:val="36"/>
        </w:rPr>
        <w:t>安全第一、预防为主</w:t>
      </w:r>
      <w:r>
        <w:rPr>
          <w:rFonts w:ascii="宋体" w:eastAsia="宋体" w:hAnsi="宋体" w:cs="宋体"/>
          <w:spacing w:val="-8"/>
          <w:sz w:val="36"/>
          <w:szCs w:val="36"/>
        </w:rPr>
        <w:t>”</w:t>
      </w:r>
      <w:r>
        <w:rPr>
          <w:rFonts w:ascii="宋体" w:eastAsia="宋体" w:hAnsi="宋体" w:cs="宋体"/>
          <w:spacing w:val="-8"/>
          <w:sz w:val="36"/>
          <w:szCs w:val="36"/>
        </w:rPr>
        <w:t>的原则。严格按照公路施工安全操作规程，从制度、</w:t>
      </w:r>
      <w:r>
        <w:rPr>
          <w:rFonts w:ascii="宋体" w:eastAsia="宋体" w:hAnsi="宋体" w:cs="宋体"/>
          <w:sz w:val="36"/>
          <w:szCs w:val="36"/>
        </w:rPr>
        <w:t xml:space="preserve"> </w:t>
      </w:r>
      <w:r>
        <w:rPr>
          <w:rFonts w:ascii="宋体" w:eastAsia="宋体" w:hAnsi="宋体" w:cs="宋体"/>
          <w:spacing w:val="-3"/>
          <w:sz w:val="36"/>
          <w:szCs w:val="36"/>
        </w:rPr>
        <w:t>管理、方案、资源方面编制切实可行的施工措施，确保施工安全，服从业主指令，服从监理</w:t>
      </w:r>
      <w:r>
        <w:rPr>
          <w:rFonts w:ascii="宋体" w:eastAsia="宋体" w:hAnsi="宋体" w:cs="宋体"/>
          <w:spacing w:val="39"/>
          <w:sz w:val="36"/>
          <w:szCs w:val="36"/>
        </w:rPr>
        <w:t xml:space="preserve"> </w:t>
      </w:r>
      <w:r>
        <w:rPr>
          <w:rFonts w:ascii="宋体" w:eastAsia="宋体" w:hAnsi="宋体" w:cs="宋体"/>
          <w:spacing w:val="-3"/>
          <w:sz w:val="36"/>
          <w:szCs w:val="36"/>
        </w:rPr>
        <w:t>工程师的监督检查，严肃安全纪律，严格按规程办事。</w:t>
      </w:r>
    </w:p>
    <w:p w:rsidR="008B38FA" w14:paraId="08A50307" w14:textId="77777777">
      <w:pPr>
        <w:spacing w:before="2" w:line="236" w:lineRule="auto"/>
        <w:ind w:firstLine="719"/>
        <w:rPr>
          <w:rFonts w:ascii="宋体" w:eastAsia="宋体" w:hAnsi="宋体" w:cs="宋体"/>
          <w:sz w:val="36"/>
          <w:szCs w:val="36"/>
        </w:rPr>
      </w:pPr>
      <w:r>
        <w:rPr>
          <w:rFonts w:ascii="黑体" w:eastAsia="黑体" w:hAnsi="黑体" w:cs="黑体"/>
          <w:spacing w:val="-17"/>
          <w:sz w:val="36"/>
          <w:szCs w:val="36"/>
        </w:rPr>
        <w:t>2.2.4</w:t>
      </w:r>
      <w:r>
        <w:rPr>
          <w:rFonts w:ascii="黑体" w:eastAsia="黑体" w:hAnsi="黑体" w:cs="黑体"/>
          <w:spacing w:val="130"/>
          <w:sz w:val="36"/>
          <w:szCs w:val="36"/>
        </w:rPr>
        <w:t xml:space="preserve"> </w:t>
      </w:r>
      <w:r>
        <w:rPr>
          <w:rFonts w:ascii="宋体" w:eastAsia="宋体" w:hAnsi="宋体" w:cs="宋体"/>
          <w:spacing w:val="-17"/>
          <w:sz w:val="36"/>
          <w:szCs w:val="36"/>
        </w:rPr>
        <w:t>坚持人员弹性编制、</w:t>
      </w:r>
      <w:r>
        <w:rPr>
          <w:rFonts w:ascii="宋体" w:eastAsia="宋体" w:hAnsi="宋体" w:cs="宋体"/>
          <w:spacing w:val="48"/>
          <w:sz w:val="36"/>
          <w:szCs w:val="36"/>
        </w:rPr>
        <w:t xml:space="preserve"> </w:t>
      </w:r>
      <w:r>
        <w:rPr>
          <w:rFonts w:ascii="宋体" w:eastAsia="宋体" w:hAnsi="宋体" w:cs="宋体"/>
          <w:spacing w:val="-17"/>
          <w:sz w:val="36"/>
          <w:szCs w:val="36"/>
        </w:rPr>
        <w:t>动态管理。</w:t>
      </w:r>
      <w:r>
        <w:rPr>
          <w:rFonts w:ascii="宋体" w:eastAsia="宋体" w:hAnsi="宋体" w:cs="宋体"/>
          <w:spacing w:val="46"/>
          <w:sz w:val="36"/>
          <w:szCs w:val="36"/>
        </w:rPr>
        <w:t xml:space="preserve"> </w:t>
      </w:r>
      <w:r>
        <w:rPr>
          <w:rFonts w:ascii="宋体" w:eastAsia="宋体" w:hAnsi="宋体" w:cs="宋体"/>
          <w:spacing w:val="-17"/>
          <w:sz w:val="36"/>
          <w:szCs w:val="36"/>
        </w:rPr>
        <w:t>根据需要，合理配置劳动力资源。</w:t>
      </w:r>
    </w:p>
    <w:p w:rsidR="008B38FA" w14:paraId="3D71D106" w14:textId="77777777">
      <w:pPr>
        <w:spacing w:before="242" w:line="367" w:lineRule="auto"/>
        <w:ind w:left="1" w:right="4" w:firstLine="718"/>
        <w:rPr>
          <w:rFonts w:ascii="宋体" w:eastAsia="宋体" w:hAnsi="宋体" w:cs="宋体"/>
          <w:sz w:val="36"/>
          <w:szCs w:val="36"/>
        </w:rPr>
      </w:pPr>
      <w:r>
        <w:rPr>
          <w:rFonts w:ascii="黑体" w:eastAsia="黑体" w:hAnsi="黑体" w:cs="黑体"/>
          <w:spacing w:val="-13"/>
          <w:sz w:val="36"/>
          <w:szCs w:val="36"/>
        </w:rPr>
        <w:t>2.2.5</w:t>
      </w:r>
      <w:r>
        <w:rPr>
          <w:rFonts w:ascii="黑体" w:eastAsia="黑体" w:hAnsi="黑体" w:cs="黑体"/>
          <w:spacing w:val="73"/>
          <w:sz w:val="36"/>
          <w:szCs w:val="36"/>
        </w:rPr>
        <w:t xml:space="preserve"> </w:t>
      </w:r>
      <w:r>
        <w:rPr>
          <w:rFonts w:ascii="宋体" w:eastAsia="宋体" w:hAnsi="宋体" w:cs="宋体"/>
          <w:spacing w:val="-13"/>
          <w:sz w:val="36"/>
          <w:szCs w:val="36"/>
        </w:rPr>
        <w:t>为确保工期，</w:t>
      </w:r>
      <w:r>
        <w:rPr>
          <w:rFonts w:ascii="宋体" w:eastAsia="宋体" w:hAnsi="宋体" w:cs="宋体"/>
          <w:spacing w:val="-16"/>
          <w:sz w:val="36"/>
          <w:szCs w:val="36"/>
        </w:rPr>
        <w:t xml:space="preserve"> </w:t>
      </w:r>
      <w:r>
        <w:rPr>
          <w:rFonts w:ascii="宋体" w:eastAsia="宋体" w:hAnsi="宋体" w:cs="宋体"/>
          <w:spacing w:val="-13"/>
          <w:sz w:val="36"/>
          <w:szCs w:val="36"/>
        </w:rPr>
        <w:t>避免不可预见因素对施工工期的影响，结合工程所在地的实际情况，</w:t>
      </w:r>
      <w:r>
        <w:rPr>
          <w:rFonts w:ascii="宋体" w:eastAsia="宋体" w:hAnsi="宋体" w:cs="宋体"/>
          <w:sz w:val="36"/>
          <w:szCs w:val="36"/>
        </w:rPr>
        <w:t xml:space="preserve"> </w:t>
      </w:r>
      <w:r>
        <w:rPr>
          <w:rFonts w:ascii="宋体" w:eastAsia="宋体" w:hAnsi="宋体" w:cs="宋体"/>
          <w:spacing w:val="2"/>
          <w:sz w:val="36"/>
          <w:szCs w:val="36"/>
        </w:rPr>
        <w:t>本施组编制进度计划时每月有效施工天数按</w:t>
      </w:r>
      <w:r>
        <w:rPr>
          <w:rFonts w:ascii="宋体" w:eastAsia="宋体" w:hAnsi="宋体" w:cs="宋体"/>
          <w:spacing w:val="2"/>
          <w:sz w:val="36"/>
          <w:szCs w:val="36"/>
        </w:rPr>
        <w:t>25</w:t>
      </w:r>
      <w:r>
        <w:rPr>
          <w:rFonts w:ascii="宋体" w:eastAsia="宋体" w:hAnsi="宋体" w:cs="宋体"/>
          <w:spacing w:val="-72"/>
          <w:sz w:val="36"/>
          <w:szCs w:val="36"/>
        </w:rPr>
        <w:t xml:space="preserve"> </w:t>
      </w:r>
      <w:r>
        <w:rPr>
          <w:rFonts w:ascii="宋体" w:eastAsia="宋体" w:hAnsi="宋体" w:cs="宋体"/>
          <w:spacing w:val="2"/>
          <w:sz w:val="36"/>
          <w:szCs w:val="36"/>
        </w:rPr>
        <w:t>天计。</w:t>
      </w:r>
    </w:p>
    <w:p w:rsidR="008B38FA" w14:paraId="526CB6D5" w14:textId="77777777">
      <w:pPr>
        <w:spacing w:line="252" w:lineRule="auto"/>
      </w:pPr>
    </w:p>
    <w:p w:rsidR="008B38FA" w14:paraId="2FAEF98C" w14:textId="77777777">
      <w:pPr>
        <w:spacing w:before="153" w:line="621" w:lineRule="exact"/>
        <w:ind w:firstLine="3930"/>
        <w:rPr>
          <w:rFonts w:ascii="黑体" w:eastAsia="黑体" w:hAnsi="黑体" w:cs="黑体"/>
          <w:sz w:val="47"/>
          <w:szCs w:val="47"/>
        </w:rPr>
      </w:pPr>
      <w:r>
        <w:rPr>
          <w:rFonts w:ascii="黑体" w:eastAsia="黑体" w:hAnsi="黑体" w:cs="黑体"/>
          <w:spacing w:val="6"/>
          <w:position w:val="2"/>
          <w:sz w:val="47"/>
          <w:szCs w:val="47"/>
        </w:rPr>
        <w:t>第三章</w:t>
      </w:r>
      <w:r>
        <w:rPr>
          <w:rFonts w:ascii="黑体" w:eastAsia="黑体" w:hAnsi="黑体" w:cs="黑体"/>
          <w:spacing w:val="20"/>
          <w:position w:val="2"/>
          <w:sz w:val="47"/>
          <w:szCs w:val="47"/>
        </w:rPr>
        <w:t xml:space="preserve">   </w:t>
      </w:r>
      <w:r>
        <w:rPr>
          <w:rFonts w:ascii="黑体" w:eastAsia="黑体" w:hAnsi="黑体" w:cs="黑体"/>
          <w:spacing w:val="6"/>
          <w:position w:val="2"/>
          <w:sz w:val="47"/>
          <w:szCs w:val="47"/>
        </w:rPr>
        <w:t>工程概况及主要特点</w:t>
      </w:r>
    </w:p>
    <w:p w:rsidR="008B38FA" w14:paraId="66A84679" w14:textId="77777777">
      <w:pPr>
        <w:spacing w:line="376" w:lineRule="auto"/>
      </w:pPr>
    </w:p>
    <w:p w:rsidR="008B38FA" w14:paraId="60A48F42" w14:textId="77777777">
      <w:pPr>
        <w:spacing w:before="137" w:line="242" w:lineRule="auto"/>
        <w:ind w:firstLine="638"/>
        <w:rPr>
          <w:rFonts w:ascii="黑体" w:eastAsia="黑体" w:hAnsi="黑体" w:cs="黑体"/>
          <w:sz w:val="42"/>
          <w:szCs w:val="42"/>
        </w:rPr>
      </w:pPr>
      <w:r>
        <w:rPr>
          <w:rFonts w:ascii="黑体" w:eastAsia="黑体" w:hAnsi="黑体" w:cs="黑体"/>
          <w:spacing w:val="-11"/>
          <w:sz w:val="42"/>
          <w:szCs w:val="42"/>
        </w:rPr>
        <w:t>3.1</w:t>
      </w:r>
      <w:r>
        <w:rPr>
          <w:rFonts w:ascii="黑体" w:eastAsia="黑体" w:hAnsi="黑体" w:cs="黑体"/>
          <w:spacing w:val="34"/>
          <w:sz w:val="42"/>
          <w:szCs w:val="42"/>
        </w:rPr>
        <w:t xml:space="preserve"> </w:t>
      </w:r>
      <w:r>
        <w:rPr>
          <w:rFonts w:ascii="黑体" w:eastAsia="黑体" w:hAnsi="黑体" w:cs="黑体"/>
          <w:spacing w:val="-11"/>
          <w:sz w:val="42"/>
          <w:szCs w:val="42"/>
        </w:rPr>
        <w:t>工程简介</w:t>
      </w:r>
    </w:p>
    <w:p w:rsidR="008B38FA" w14:paraId="2418C81F" w14:textId="77777777">
      <w:pPr>
        <w:spacing w:line="320" w:lineRule="auto"/>
      </w:pPr>
    </w:p>
    <w:p w:rsidR="008B38FA" w14:paraId="65C20B60" w14:textId="77777777">
      <w:pPr>
        <w:spacing w:before="118" w:line="359" w:lineRule="auto"/>
        <w:ind w:right="133" w:firstLine="723"/>
        <w:rPr>
          <w:rFonts w:ascii="宋体" w:eastAsia="宋体" w:hAnsi="宋体" w:cs="宋体"/>
          <w:sz w:val="36"/>
          <w:szCs w:val="36"/>
        </w:rPr>
      </w:pPr>
      <w:r>
        <w:rPr>
          <w:rFonts w:ascii="宋体" w:eastAsia="宋体" w:hAnsi="宋体" w:cs="宋体"/>
          <w:spacing w:val="-2"/>
          <w:sz w:val="36"/>
          <w:szCs w:val="36"/>
        </w:rPr>
        <w:t>安阳西北绕城高速公路位于安阳市安阳县境内，是安阳以及豫北地区高等级公路网的重</w:t>
      </w:r>
      <w:r>
        <w:rPr>
          <w:rFonts w:ascii="宋体" w:eastAsia="宋体" w:hAnsi="宋体" w:cs="宋体"/>
          <w:spacing w:val="1"/>
          <w:sz w:val="36"/>
          <w:szCs w:val="36"/>
        </w:rPr>
        <w:t xml:space="preserve"> </w:t>
      </w:r>
      <w:r>
        <w:rPr>
          <w:rFonts w:ascii="宋体" w:eastAsia="宋体" w:hAnsi="宋体" w:cs="宋体"/>
          <w:spacing w:val="-1"/>
          <w:sz w:val="36"/>
          <w:szCs w:val="36"/>
        </w:rPr>
        <w:t>要组成部分。项目起于京港澳高速公路里程桩</w:t>
      </w:r>
      <w:r>
        <w:rPr>
          <w:rFonts w:ascii="宋体" w:eastAsia="宋体" w:hAnsi="宋体" w:cs="宋体"/>
          <w:spacing w:val="-23"/>
          <w:sz w:val="36"/>
          <w:szCs w:val="36"/>
        </w:rPr>
        <w:t xml:space="preserve"> </w:t>
      </w:r>
      <w:r>
        <w:rPr>
          <w:rFonts w:ascii="宋体" w:eastAsia="宋体" w:hAnsi="宋体" w:cs="宋体"/>
          <w:spacing w:val="-1"/>
          <w:sz w:val="36"/>
          <w:szCs w:val="36"/>
        </w:rPr>
        <w:t>K487+803.478</w:t>
      </w:r>
      <w:r>
        <w:rPr>
          <w:rFonts w:ascii="宋体" w:eastAsia="宋体" w:hAnsi="宋体" w:cs="宋体"/>
          <w:spacing w:val="-3"/>
          <w:sz w:val="36"/>
          <w:szCs w:val="36"/>
        </w:rPr>
        <w:t xml:space="preserve"> </w:t>
      </w:r>
      <w:r>
        <w:rPr>
          <w:rFonts w:ascii="宋体" w:eastAsia="宋体" w:hAnsi="宋体" w:cs="宋体"/>
          <w:spacing w:val="-1"/>
          <w:sz w:val="36"/>
          <w:szCs w:val="36"/>
        </w:rPr>
        <w:t>处，向西经柏庄镇南侧、洪河</w:t>
      </w:r>
      <w:r>
        <w:rPr>
          <w:rFonts w:ascii="宋体" w:eastAsia="宋体" w:hAnsi="宋体" w:cs="宋体"/>
          <w:sz w:val="36"/>
          <w:szCs w:val="36"/>
        </w:rPr>
        <w:t xml:space="preserve"> </w:t>
      </w:r>
      <w:r>
        <w:rPr>
          <w:rFonts w:ascii="宋体" w:eastAsia="宋体" w:hAnsi="宋体" w:cs="宋体"/>
          <w:spacing w:val="1"/>
          <w:sz w:val="36"/>
          <w:szCs w:val="36"/>
        </w:rPr>
        <w:t>屯乡北侧，终点在曲沟镇西侧秦小屯村东南，接安林高速公路里程桩</w:t>
      </w:r>
      <w:r>
        <w:rPr>
          <w:rFonts w:ascii="宋体" w:eastAsia="宋体" w:hAnsi="宋体" w:cs="宋体"/>
          <w:spacing w:val="-19"/>
          <w:sz w:val="36"/>
          <w:szCs w:val="36"/>
        </w:rPr>
        <w:t xml:space="preserve"> </w:t>
      </w:r>
      <w:r>
        <w:rPr>
          <w:rFonts w:ascii="宋体" w:eastAsia="宋体" w:hAnsi="宋体" w:cs="宋体"/>
          <w:spacing w:val="1"/>
          <w:sz w:val="36"/>
          <w:szCs w:val="36"/>
        </w:rPr>
        <w:t>K122+010</w:t>
      </w:r>
      <w:r>
        <w:rPr>
          <w:rFonts w:ascii="宋体" w:eastAsia="宋体" w:hAnsi="宋体" w:cs="宋体"/>
          <w:spacing w:val="-97"/>
          <w:sz w:val="36"/>
          <w:szCs w:val="36"/>
        </w:rPr>
        <w:t xml:space="preserve"> </w:t>
      </w:r>
      <w:r>
        <w:rPr>
          <w:rFonts w:ascii="宋体" w:eastAsia="宋体" w:hAnsi="宋体" w:cs="宋体"/>
          <w:spacing w:val="1"/>
          <w:sz w:val="36"/>
          <w:szCs w:val="36"/>
        </w:rPr>
        <w:t>处，路线全</w:t>
      </w:r>
      <w:r>
        <w:rPr>
          <w:rFonts w:ascii="宋体" w:eastAsia="宋体" w:hAnsi="宋体" w:cs="宋体"/>
          <w:sz w:val="36"/>
          <w:szCs w:val="36"/>
        </w:rPr>
        <w:t xml:space="preserve"> </w:t>
      </w:r>
      <w:r>
        <w:rPr>
          <w:rFonts w:ascii="宋体" w:eastAsia="宋体" w:hAnsi="宋体" w:cs="宋体"/>
          <w:spacing w:val="-3"/>
          <w:sz w:val="36"/>
          <w:szCs w:val="36"/>
        </w:rPr>
        <w:t>长</w:t>
      </w:r>
      <w:r>
        <w:rPr>
          <w:rFonts w:ascii="宋体" w:eastAsia="宋体" w:hAnsi="宋体" w:cs="宋体"/>
          <w:spacing w:val="-5"/>
          <w:sz w:val="36"/>
          <w:szCs w:val="36"/>
        </w:rPr>
        <w:t xml:space="preserve"> </w:t>
      </w:r>
      <w:r>
        <w:rPr>
          <w:rFonts w:ascii="宋体" w:eastAsia="宋体" w:hAnsi="宋体" w:cs="宋体"/>
          <w:spacing w:val="-3"/>
          <w:sz w:val="36"/>
          <w:szCs w:val="36"/>
        </w:rPr>
        <w:t>27.153</w:t>
      </w:r>
      <w:r>
        <w:rPr>
          <w:rFonts w:ascii="宋体" w:eastAsia="宋体" w:hAnsi="宋体" w:cs="宋体"/>
          <w:spacing w:val="66"/>
          <w:sz w:val="36"/>
          <w:szCs w:val="36"/>
        </w:rPr>
        <w:t xml:space="preserve"> </w:t>
      </w:r>
      <w:r>
        <w:rPr>
          <w:rFonts w:ascii="宋体" w:eastAsia="宋体" w:hAnsi="宋体" w:cs="宋体"/>
          <w:spacing w:val="-3"/>
          <w:sz w:val="36"/>
          <w:szCs w:val="36"/>
        </w:rPr>
        <w:t>公里。该项目是连接京港澳高速公路和安林高速公路的重要联络线，对带动区域</w:t>
      </w:r>
      <w:r>
        <w:rPr>
          <w:rFonts w:ascii="宋体" w:eastAsia="宋体" w:hAnsi="宋体" w:cs="宋体"/>
          <w:sz w:val="36"/>
          <w:szCs w:val="36"/>
        </w:rPr>
        <w:t xml:space="preserve"> </w:t>
      </w:r>
      <w:r>
        <w:rPr>
          <w:rFonts w:ascii="宋体" w:eastAsia="宋体" w:hAnsi="宋体" w:cs="宋体"/>
          <w:sz w:val="36"/>
          <w:szCs w:val="36"/>
        </w:rPr>
        <w:t>经济发展、完善区域高速公路网络有十分重要的意义。</w:t>
      </w:r>
    </w:p>
    <w:p w:rsidR="008B38FA" w14:paraId="603B51F7" w14:textId="77777777">
      <w:pPr>
        <w:spacing w:before="3" w:line="365" w:lineRule="auto"/>
        <w:ind w:right="143" w:firstLine="723"/>
        <w:rPr>
          <w:rFonts w:ascii="宋体" w:eastAsia="宋体" w:hAnsi="宋体" w:cs="宋体"/>
          <w:sz w:val="36"/>
          <w:szCs w:val="36"/>
        </w:rPr>
      </w:pPr>
      <w:r>
        <w:rPr>
          <w:rFonts w:ascii="宋体" w:eastAsia="宋体" w:hAnsi="宋体" w:cs="宋体"/>
          <w:spacing w:val="23"/>
          <w:sz w:val="36"/>
          <w:szCs w:val="36"/>
        </w:rPr>
        <w:t>安阳西北绕城高速公路土建工程第四合同段位于安阳县曲沟镇境内</w:t>
      </w:r>
      <w:r>
        <w:rPr>
          <w:rFonts w:ascii="宋体" w:eastAsia="宋体" w:hAnsi="宋体" w:cs="宋体"/>
          <w:spacing w:val="-62"/>
          <w:sz w:val="36"/>
          <w:szCs w:val="36"/>
        </w:rPr>
        <w:t xml:space="preserve"> </w:t>
      </w:r>
      <w:r>
        <w:rPr>
          <w:rFonts w:ascii="宋体" w:eastAsia="宋体" w:hAnsi="宋体" w:cs="宋体"/>
          <w:spacing w:val="23"/>
          <w:sz w:val="36"/>
          <w:szCs w:val="36"/>
        </w:rPr>
        <w:t>，起点桩号：</w:t>
      </w:r>
      <w:r>
        <w:rPr>
          <w:rFonts w:ascii="宋体" w:eastAsia="宋体" w:hAnsi="宋体" w:cs="宋体"/>
          <w:sz w:val="36"/>
          <w:szCs w:val="36"/>
        </w:rPr>
        <w:t xml:space="preserve"> </w:t>
      </w:r>
      <w:r>
        <w:rPr>
          <w:rFonts w:ascii="宋体" w:eastAsia="宋体" w:hAnsi="宋体" w:cs="宋体"/>
          <w:spacing w:val="-4"/>
          <w:sz w:val="36"/>
          <w:szCs w:val="36"/>
        </w:rPr>
        <w:t>K21+00</w:t>
      </w:r>
      <w:r>
        <w:rPr>
          <w:rFonts w:ascii="宋体" w:eastAsia="宋体" w:hAnsi="宋体" w:cs="宋体"/>
          <w:spacing w:val="-4"/>
          <w:sz w:val="36"/>
          <w:szCs w:val="36"/>
        </w:rPr>
        <w:t>，</w:t>
      </w:r>
      <w:r>
        <w:rPr>
          <w:rFonts w:ascii="宋体" w:eastAsia="宋体" w:hAnsi="宋体" w:cs="宋体"/>
          <w:spacing w:val="-4"/>
          <w:sz w:val="36"/>
          <w:szCs w:val="36"/>
        </w:rPr>
        <w:t>0</w:t>
      </w:r>
      <w:r>
        <w:rPr>
          <w:rFonts w:ascii="宋体" w:eastAsia="宋体" w:hAnsi="宋体" w:cs="宋体"/>
          <w:spacing w:val="-10"/>
          <w:sz w:val="36"/>
          <w:szCs w:val="36"/>
        </w:rPr>
        <w:t xml:space="preserve"> </w:t>
      </w:r>
      <w:r>
        <w:rPr>
          <w:rFonts w:ascii="宋体" w:eastAsia="宋体" w:hAnsi="宋体" w:cs="宋体"/>
          <w:spacing w:val="-4"/>
          <w:sz w:val="36"/>
          <w:szCs w:val="36"/>
        </w:rPr>
        <w:t>终点桩号：</w:t>
      </w:r>
      <w:r>
        <w:rPr>
          <w:rFonts w:ascii="宋体" w:eastAsia="宋体" w:hAnsi="宋体" w:cs="宋体"/>
          <w:spacing w:val="-76"/>
          <w:sz w:val="36"/>
          <w:szCs w:val="36"/>
        </w:rPr>
        <w:t xml:space="preserve"> </w:t>
      </w:r>
      <w:r>
        <w:rPr>
          <w:rFonts w:ascii="宋体" w:eastAsia="宋体" w:hAnsi="宋体" w:cs="宋体"/>
          <w:spacing w:val="-4"/>
          <w:sz w:val="36"/>
          <w:szCs w:val="36"/>
        </w:rPr>
        <w:t>K27+152.96</w:t>
      </w:r>
      <w:r>
        <w:rPr>
          <w:rFonts w:ascii="宋体" w:eastAsia="宋体" w:hAnsi="宋体" w:cs="宋体"/>
          <w:spacing w:val="-4"/>
          <w:sz w:val="36"/>
          <w:szCs w:val="36"/>
        </w:rPr>
        <w:t>，</w:t>
      </w:r>
      <w:r>
        <w:rPr>
          <w:rFonts w:ascii="宋体" w:eastAsia="宋体" w:hAnsi="宋体" w:cs="宋体"/>
          <w:spacing w:val="-4"/>
          <w:sz w:val="36"/>
          <w:szCs w:val="36"/>
        </w:rPr>
        <w:t>3</w:t>
      </w:r>
      <w:r>
        <w:rPr>
          <w:rFonts w:ascii="宋体" w:eastAsia="宋体" w:hAnsi="宋体" w:cs="宋体"/>
          <w:spacing w:val="-48"/>
          <w:sz w:val="36"/>
          <w:szCs w:val="36"/>
        </w:rPr>
        <w:t xml:space="preserve"> </w:t>
      </w:r>
      <w:r>
        <w:rPr>
          <w:rFonts w:ascii="宋体" w:eastAsia="宋体" w:hAnsi="宋体" w:cs="宋体"/>
          <w:spacing w:val="-4"/>
          <w:sz w:val="36"/>
          <w:szCs w:val="36"/>
        </w:rPr>
        <w:t>全长</w:t>
      </w:r>
      <w:r>
        <w:rPr>
          <w:rFonts w:ascii="宋体" w:eastAsia="宋体" w:hAnsi="宋体" w:cs="宋体"/>
          <w:spacing w:val="-4"/>
          <w:sz w:val="36"/>
          <w:szCs w:val="36"/>
        </w:rPr>
        <w:t>6.153KM</w:t>
      </w:r>
      <w:r>
        <w:rPr>
          <w:rFonts w:ascii="宋体" w:eastAsia="宋体" w:hAnsi="宋体" w:cs="宋体"/>
          <w:spacing w:val="-4"/>
          <w:sz w:val="36"/>
          <w:szCs w:val="36"/>
        </w:rPr>
        <w:t>，</w:t>
      </w:r>
      <w:r>
        <w:rPr>
          <w:rFonts w:ascii="宋体" w:eastAsia="宋体" w:hAnsi="宋体" w:cs="宋体"/>
          <w:spacing w:val="-5"/>
          <w:sz w:val="36"/>
          <w:szCs w:val="36"/>
        </w:rPr>
        <w:t xml:space="preserve"> </w:t>
      </w:r>
      <w:r>
        <w:rPr>
          <w:rFonts w:ascii="宋体" w:eastAsia="宋体" w:hAnsi="宋体" w:cs="宋体"/>
          <w:spacing w:val="-4"/>
          <w:sz w:val="36"/>
          <w:szCs w:val="36"/>
        </w:rPr>
        <w:t>总造价</w:t>
      </w:r>
      <w:r>
        <w:rPr>
          <w:rFonts w:ascii="宋体" w:eastAsia="宋体" w:hAnsi="宋体" w:cs="宋体"/>
          <w:spacing w:val="-4"/>
          <w:sz w:val="36"/>
          <w:szCs w:val="36"/>
        </w:rPr>
        <w:t>2.25</w:t>
      </w:r>
      <w:r>
        <w:rPr>
          <w:rFonts w:ascii="宋体" w:eastAsia="宋体" w:hAnsi="宋体" w:cs="宋体"/>
          <w:spacing w:val="-76"/>
          <w:sz w:val="36"/>
          <w:szCs w:val="36"/>
        </w:rPr>
        <w:t xml:space="preserve"> </w:t>
      </w:r>
      <w:r>
        <w:rPr>
          <w:rFonts w:ascii="宋体" w:eastAsia="宋体" w:hAnsi="宋体" w:cs="宋体"/>
          <w:spacing w:val="-4"/>
          <w:sz w:val="36"/>
          <w:szCs w:val="36"/>
        </w:rPr>
        <w:t>亿元（含暂定金额</w:t>
      </w:r>
      <w:r>
        <w:rPr>
          <w:rFonts w:ascii="宋体" w:eastAsia="宋体" w:hAnsi="宋体" w:cs="宋体"/>
          <w:spacing w:val="-4"/>
          <w:sz w:val="36"/>
          <w:szCs w:val="36"/>
        </w:rPr>
        <w:t>1995</w:t>
      </w:r>
      <w:r>
        <w:rPr>
          <w:rFonts w:ascii="宋体" w:eastAsia="宋体" w:hAnsi="宋体" w:cs="宋体"/>
          <w:spacing w:val="-4"/>
          <w:sz w:val="36"/>
          <w:szCs w:val="36"/>
        </w:rPr>
        <w:t>万</w:t>
      </w:r>
      <w:r>
        <w:rPr>
          <w:rFonts w:ascii="宋体" w:eastAsia="宋体" w:hAnsi="宋体" w:cs="宋体"/>
          <w:sz w:val="36"/>
          <w:szCs w:val="36"/>
        </w:rPr>
        <w:t xml:space="preserve"> </w:t>
      </w:r>
      <w:r>
        <w:rPr>
          <w:rFonts w:ascii="宋体" w:eastAsia="宋体" w:hAnsi="宋体" w:cs="宋体"/>
          <w:spacing w:val="-5"/>
          <w:sz w:val="36"/>
          <w:szCs w:val="36"/>
        </w:rPr>
        <w:t>元</w:t>
      </w:r>
      <w:r>
        <w:rPr>
          <w:rFonts w:ascii="宋体" w:eastAsia="宋体" w:hAnsi="宋体" w:cs="宋体"/>
          <w:spacing w:val="-24"/>
          <w:sz w:val="36"/>
          <w:szCs w:val="36"/>
        </w:rPr>
        <w:t>）</w:t>
      </w:r>
      <w:r>
        <w:rPr>
          <w:rFonts w:ascii="宋体" w:eastAsia="宋体" w:hAnsi="宋体" w:cs="宋体"/>
          <w:spacing w:val="61"/>
          <w:sz w:val="36"/>
          <w:szCs w:val="36"/>
        </w:rPr>
        <w:t xml:space="preserve"> </w:t>
      </w:r>
      <w:r>
        <w:rPr>
          <w:rFonts w:ascii="宋体" w:eastAsia="宋体" w:hAnsi="宋体" w:cs="宋体"/>
          <w:spacing w:val="-24"/>
          <w:sz w:val="36"/>
          <w:szCs w:val="36"/>
        </w:rPr>
        <w:t>，</w:t>
      </w:r>
      <w:r>
        <w:rPr>
          <w:rFonts w:ascii="宋体" w:eastAsia="宋体" w:hAnsi="宋体" w:cs="宋体"/>
          <w:spacing w:val="-5"/>
          <w:sz w:val="36"/>
          <w:szCs w:val="36"/>
        </w:rPr>
        <w:t>计划开工日期：</w:t>
      </w:r>
      <w:r>
        <w:rPr>
          <w:rFonts w:ascii="宋体" w:eastAsia="宋体" w:hAnsi="宋体" w:cs="宋体"/>
          <w:spacing w:val="-5"/>
          <w:sz w:val="36"/>
          <w:szCs w:val="36"/>
        </w:rPr>
        <w:t>2015.11</w:t>
      </w:r>
      <w:r>
        <w:rPr>
          <w:rFonts w:ascii="宋体" w:eastAsia="宋体" w:hAnsi="宋体" w:cs="宋体"/>
          <w:spacing w:val="-5"/>
          <w:sz w:val="36"/>
          <w:szCs w:val="36"/>
        </w:rPr>
        <w:t>，计划竣工日期：</w:t>
      </w:r>
      <w:r>
        <w:rPr>
          <w:rFonts w:ascii="宋体" w:eastAsia="宋体" w:hAnsi="宋体" w:cs="宋体"/>
          <w:spacing w:val="-28"/>
          <w:sz w:val="36"/>
          <w:szCs w:val="36"/>
        </w:rPr>
        <w:t xml:space="preserve"> </w:t>
      </w:r>
      <w:r>
        <w:rPr>
          <w:rFonts w:ascii="宋体" w:eastAsia="宋体" w:hAnsi="宋体" w:cs="宋体"/>
          <w:spacing w:val="-5"/>
          <w:sz w:val="36"/>
          <w:szCs w:val="36"/>
        </w:rPr>
        <w:t>2017.10</w:t>
      </w:r>
      <w:r>
        <w:rPr>
          <w:rFonts w:ascii="宋体" w:eastAsia="宋体" w:hAnsi="宋体" w:cs="宋体"/>
          <w:spacing w:val="-5"/>
          <w:sz w:val="36"/>
          <w:szCs w:val="36"/>
        </w:rPr>
        <w:t>。</w:t>
      </w:r>
    </w:p>
    <w:p w:rsidR="008B38FA" w14:paraId="5EC466BE" w14:textId="77777777"/>
    <w:p w:rsidR="008B38FA" w14:paraId="2FA66416" w14:textId="77777777">
      <w:pPr>
        <w:spacing w:before="137" w:line="242" w:lineRule="auto"/>
        <w:ind w:firstLine="638"/>
        <w:rPr>
          <w:rFonts w:ascii="黑体" w:eastAsia="黑体" w:hAnsi="黑体" w:cs="黑体"/>
          <w:sz w:val="42"/>
          <w:szCs w:val="42"/>
        </w:rPr>
      </w:pPr>
      <w:r>
        <w:rPr>
          <w:rFonts w:ascii="黑体" w:eastAsia="黑体" w:hAnsi="黑体" w:cs="黑体"/>
          <w:spacing w:val="-4"/>
          <w:sz w:val="42"/>
          <w:szCs w:val="42"/>
        </w:rPr>
        <w:t>3.2</w:t>
      </w:r>
      <w:r>
        <w:rPr>
          <w:rFonts w:ascii="黑体" w:eastAsia="黑体" w:hAnsi="黑体" w:cs="黑体"/>
          <w:spacing w:val="42"/>
          <w:sz w:val="42"/>
          <w:szCs w:val="42"/>
        </w:rPr>
        <w:t xml:space="preserve"> </w:t>
      </w:r>
      <w:r>
        <w:rPr>
          <w:rFonts w:ascii="黑体" w:eastAsia="黑体" w:hAnsi="黑体" w:cs="黑体"/>
          <w:spacing w:val="-4"/>
          <w:sz w:val="42"/>
          <w:szCs w:val="42"/>
        </w:rPr>
        <w:t>工程特点及地质、水文、气象条件</w:t>
      </w:r>
    </w:p>
    <w:p w:rsidR="008B38FA" w14:paraId="1D5A6A66" w14:textId="77777777">
      <w:pPr>
        <w:spacing w:line="309" w:lineRule="auto"/>
      </w:pPr>
    </w:p>
    <w:p w:rsidR="008B38FA" w14:paraId="30B08CB1" w14:textId="77777777">
      <w:pPr>
        <w:spacing w:before="118" w:line="241" w:lineRule="auto"/>
        <w:ind w:firstLine="727"/>
        <w:rPr>
          <w:rFonts w:ascii="黑体" w:eastAsia="黑体" w:hAnsi="黑体" w:cs="黑体"/>
          <w:sz w:val="36"/>
          <w:szCs w:val="36"/>
        </w:rPr>
      </w:pPr>
      <w:r>
        <w:rPr>
          <w:rFonts w:ascii="黑体" w:eastAsia="黑体" w:hAnsi="黑体" w:cs="黑体"/>
          <w:spacing w:val="-14"/>
          <w:sz w:val="36"/>
          <w:szCs w:val="36"/>
        </w:rPr>
        <w:t>3.2.1</w:t>
      </w:r>
      <w:r>
        <w:rPr>
          <w:rFonts w:ascii="黑体" w:eastAsia="黑体" w:hAnsi="黑体" w:cs="黑体"/>
          <w:spacing w:val="68"/>
          <w:sz w:val="36"/>
          <w:szCs w:val="36"/>
        </w:rPr>
        <w:t xml:space="preserve">  </w:t>
      </w:r>
      <w:r>
        <w:rPr>
          <w:rFonts w:ascii="黑体" w:eastAsia="黑体" w:hAnsi="黑体" w:cs="黑体"/>
          <w:spacing w:val="-14"/>
          <w:sz w:val="36"/>
          <w:szCs w:val="36"/>
        </w:rPr>
        <w:t>工程特点</w:t>
      </w:r>
    </w:p>
    <w:p w:rsidR="008B38FA" w14:paraId="001240A4" w14:textId="77777777">
      <w:pPr>
        <w:spacing w:before="240" w:line="360" w:lineRule="auto"/>
        <w:ind w:left="5" w:right="130" w:firstLine="716"/>
        <w:rPr>
          <w:rFonts w:ascii="宋体" w:eastAsia="宋体" w:hAnsi="宋体" w:cs="宋体"/>
          <w:sz w:val="36"/>
          <w:szCs w:val="36"/>
        </w:rPr>
      </w:pPr>
      <w:r>
        <w:rPr>
          <w:rFonts w:ascii="宋体" w:eastAsia="宋体" w:hAnsi="宋体" w:cs="宋体"/>
          <w:spacing w:val="-13"/>
          <w:sz w:val="36"/>
          <w:szCs w:val="36"/>
        </w:rPr>
        <w:t>本标段厂房、高压线密布，拆迁工作占全线拆迁量的</w:t>
      </w:r>
      <w:r>
        <w:rPr>
          <w:rFonts w:ascii="宋体" w:eastAsia="宋体" w:hAnsi="宋体" w:cs="宋体"/>
          <w:spacing w:val="-62"/>
          <w:sz w:val="36"/>
          <w:szCs w:val="36"/>
        </w:rPr>
        <w:t xml:space="preserve"> </w:t>
      </w:r>
      <w:r>
        <w:rPr>
          <w:rFonts w:ascii="宋体" w:eastAsia="宋体" w:hAnsi="宋体" w:cs="宋体"/>
          <w:spacing w:val="-13"/>
          <w:sz w:val="36"/>
          <w:szCs w:val="36"/>
        </w:rPr>
        <w:t>80%</w:t>
      </w:r>
      <w:r>
        <w:rPr>
          <w:rFonts w:ascii="宋体" w:eastAsia="宋体" w:hAnsi="宋体" w:cs="宋体"/>
          <w:spacing w:val="-13"/>
          <w:sz w:val="36"/>
          <w:szCs w:val="36"/>
        </w:rPr>
        <w:t>，</w:t>
      </w:r>
      <w:r>
        <w:rPr>
          <w:rFonts w:ascii="宋体" w:eastAsia="宋体" w:hAnsi="宋体" w:cs="宋体"/>
          <w:spacing w:val="72"/>
          <w:sz w:val="36"/>
          <w:szCs w:val="36"/>
        </w:rPr>
        <w:t xml:space="preserve"> </w:t>
      </w:r>
      <w:r>
        <w:rPr>
          <w:rFonts w:ascii="宋体" w:eastAsia="宋体" w:hAnsi="宋体" w:cs="宋体"/>
          <w:spacing w:val="-13"/>
          <w:sz w:val="36"/>
          <w:szCs w:val="36"/>
        </w:rPr>
        <w:t>直接影响高速公路施工，</w:t>
      </w:r>
      <w:r>
        <w:rPr>
          <w:rFonts w:ascii="宋体" w:eastAsia="宋体" w:hAnsi="宋体" w:cs="宋体"/>
          <w:spacing w:val="73"/>
          <w:sz w:val="36"/>
          <w:szCs w:val="36"/>
        </w:rPr>
        <w:t xml:space="preserve"> </w:t>
      </w:r>
      <w:r>
        <w:rPr>
          <w:rFonts w:ascii="宋体" w:eastAsia="宋体" w:hAnsi="宋体" w:cs="宋体"/>
          <w:spacing w:val="-13"/>
          <w:sz w:val="36"/>
          <w:szCs w:val="36"/>
        </w:rPr>
        <w:t>加</w:t>
      </w:r>
      <w:r>
        <w:rPr>
          <w:rFonts w:ascii="宋体" w:eastAsia="宋体" w:hAnsi="宋体" w:cs="宋体"/>
          <w:sz w:val="36"/>
          <w:szCs w:val="36"/>
        </w:rPr>
        <w:t xml:space="preserve"> </w:t>
      </w:r>
      <w:r>
        <w:rPr>
          <w:rFonts w:ascii="宋体" w:eastAsia="宋体" w:hAnsi="宋体" w:cs="宋体"/>
          <w:sz w:val="36"/>
          <w:szCs w:val="36"/>
        </w:rPr>
        <w:t>快拆迁工作是影响工程施工能否顺利进行的关键。</w:t>
      </w:r>
    </w:p>
    <w:p w:rsidR="008B38FA" w14:paraId="57467AFD" w14:textId="77777777">
      <w:pPr>
        <w:spacing w:before="1" w:line="236" w:lineRule="auto"/>
        <w:ind w:firstLine="719"/>
        <w:rPr>
          <w:rFonts w:ascii="宋体" w:eastAsia="宋体" w:hAnsi="宋体" w:cs="宋体"/>
          <w:sz w:val="36"/>
          <w:szCs w:val="36"/>
        </w:rPr>
      </w:pPr>
      <w:r>
        <w:rPr>
          <w:rFonts w:ascii="宋体" w:eastAsia="宋体" w:hAnsi="宋体" w:cs="宋体"/>
          <w:spacing w:val="2"/>
          <w:sz w:val="36"/>
          <w:szCs w:val="36"/>
        </w:rPr>
        <w:t>K24+361</w:t>
      </w:r>
      <w:r>
        <w:rPr>
          <w:rFonts w:ascii="宋体" w:eastAsia="宋体" w:hAnsi="宋体" w:cs="宋体"/>
          <w:spacing w:val="2"/>
          <w:sz w:val="36"/>
          <w:szCs w:val="36"/>
        </w:rPr>
        <w:t>分离式立交桥结构形式为</w:t>
      </w:r>
      <w:r>
        <w:rPr>
          <w:rFonts w:ascii="宋体" w:eastAsia="宋体" w:hAnsi="宋体" w:cs="宋体"/>
          <w:spacing w:val="-69"/>
          <w:sz w:val="36"/>
          <w:szCs w:val="36"/>
        </w:rPr>
        <w:t xml:space="preserve"> </w:t>
      </w:r>
      <w:r>
        <w:rPr>
          <w:rFonts w:ascii="宋体" w:eastAsia="宋体" w:hAnsi="宋体" w:cs="宋体"/>
          <w:spacing w:val="2"/>
          <w:sz w:val="36"/>
          <w:szCs w:val="36"/>
        </w:rPr>
        <w:t>25+30+25</w:t>
      </w:r>
      <w:r>
        <w:rPr>
          <w:rFonts w:ascii="宋体" w:eastAsia="宋体" w:hAnsi="宋体" w:cs="宋体"/>
          <w:spacing w:val="-104"/>
          <w:sz w:val="36"/>
          <w:szCs w:val="36"/>
        </w:rPr>
        <w:t xml:space="preserve"> </w:t>
      </w:r>
      <w:r>
        <w:rPr>
          <w:rFonts w:ascii="宋体" w:eastAsia="宋体" w:hAnsi="宋体" w:cs="宋体"/>
          <w:spacing w:val="2"/>
          <w:sz w:val="36"/>
          <w:szCs w:val="36"/>
        </w:rPr>
        <w:t>预应力砼先简支后连续箱梁，跨越</w:t>
      </w:r>
      <w:r>
        <w:rPr>
          <w:rFonts w:ascii="宋体" w:eastAsia="宋体" w:hAnsi="宋体" w:cs="宋体"/>
          <w:spacing w:val="-90"/>
          <w:sz w:val="36"/>
          <w:szCs w:val="36"/>
        </w:rPr>
        <w:t xml:space="preserve"> </w:t>
      </w:r>
      <w:r>
        <w:rPr>
          <w:rFonts w:ascii="宋体" w:eastAsia="宋体" w:hAnsi="宋体" w:cs="宋体"/>
          <w:spacing w:val="2"/>
          <w:sz w:val="36"/>
          <w:szCs w:val="36"/>
        </w:rPr>
        <w:t>S301</w:t>
      </w:r>
      <w:r>
        <w:rPr>
          <w:rFonts w:ascii="宋体" w:eastAsia="宋体" w:hAnsi="宋体" w:cs="宋体"/>
          <w:spacing w:val="-74"/>
          <w:sz w:val="36"/>
          <w:szCs w:val="36"/>
        </w:rPr>
        <w:t xml:space="preserve"> </w:t>
      </w:r>
      <w:r>
        <w:rPr>
          <w:rFonts w:ascii="宋体" w:eastAsia="宋体" w:hAnsi="宋体" w:cs="宋体"/>
          <w:spacing w:val="2"/>
          <w:sz w:val="36"/>
          <w:szCs w:val="36"/>
        </w:rPr>
        <w:t>省</w:t>
      </w:r>
    </w:p>
    <w:p w:rsidR="008B38FA" w14:paraId="45E92A95" w14:textId="77777777">
      <w:pPr>
        <w:spacing w:before="237" w:line="238" w:lineRule="auto"/>
        <w:ind w:firstLine="3"/>
        <w:rPr>
          <w:rFonts w:ascii="宋体" w:eastAsia="宋体" w:hAnsi="宋体" w:cs="宋体"/>
          <w:sz w:val="36"/>
          <w:szCs w:val="36"/>
        </w:rPr>
      </w:pPr>
      <w:r>
        <w:rPr>
          <w:rFonts w:ascii="宋体" w:eastAsia="宋体" w:hAnsi="宋体" w:cs="宋体"/>
          <w:sz w:val="36"/>
          <w:szCs w:val="36"/>
        </w:rPr>
        <w:t>道，交通安全隐患较大。</w:t>
      </w:r>
    </w:p>
    <w:p w:rsidR="008B38FA" w14:paraId="1D13621C" w14:textId="77777777">
      <w:pPr>
        <w:spacing w:line="284" w:lineRule="auto"/>
      </w:pPr>
    </w:p>
    <w:p w:rsidR="008B38FA" w14:paraId="0BA786B2" w14:textId="77777777">
      <w:pPr>
        <w:spacing w:before="102" w:line="242" w:lineRule="auto"/>
        <w:ind w:firstLine="949"/>
        <w:rPr>
          <w:rFonts w:ascii="宋体" w:eastAsia="宋体" w:hAnsi="宋体" w:cs="宋体"/>
          <w:sz w:val="31"/>
          <w:szCs w:val="31"/>
        </w:rPr>
      </w:pPr>
      <w:r>
        <w:rPr>
          <w:rFonts w:ascii="宋体" w:eastAsia="宋体" w:hAnsi="宋体" w:cs="宋体"/>
          <w:spacing w:val="2"/>
          <w:sz w:val="31"/>
          <w:szCs w:val="31"/>
        </w:rPr>
        <w:t>安徽省路港工程有限责任公司</w:t>
      </w:r>
      <w:r>
        <w:rPr>
          <w:rFonts w:ascii="宋体" w:eastAsia="宋体" w:hAnsi="宋体" w:cs="宋体"/>
          <w:spacing w:val="2"/>
          <w:sz w:val="31"/>
          <w:szCs w:val="31"/>
        </w:rPr>
        <w:t xml:space="preserve">                                    </w:t>
      </w:r>
      <w:r>
        <w:rPr>
          <w:rFonts w:ascii="宋体" w:eastAsia="宋体" w:hAnsi="宋体" w:cs="宋体"/>
          <w:spacing w:val="2"/>
          <w:sz w:val="31"/>
          <w:szCs w:val="31"/>
        </w:rPr>
        <w:t>第</w:t>
      </w:r>
      <w:r>
        <w:rPr>
          <w:rFonts w:ascii="宋体" w:eastAsia="宋体" w:hAnsi="宋体" w:cs="宋体"/>
          <w:spacing w:val="31"/>
          <w:sz w:val="31"/>
          <w:szCs w:val="31"/>
        </w:rPr>
        <w:t xml:space="preserve"> </w:t>
      </w:r>
      <w:r>
        <w:rPr>
          <w:rFonts w:ascii="宋体" w:eastAsia="宋体" w:hAnsi="宋体" w:cs="宋体"/>
          <w:spacing w:val="2"/>
          <w:sz w:val="31"/>
          <w:szCs w:val="31"/>
        </w:rPr>
        <w:t>2</w:t>
      </w:r>
      <w:r>
        <w:rPr>
          <w:rFonts w:ascii="宋体" w:eastAsia="宋体" w:hAnsi="宋体" w:cs="宋体"/>
          <w:spacing w:val="18"/>
          <w:sz w:val="31"/>
          <w:szCs w:val="31"/>
        </w:rPr>
        <w:t xml:space="preserve"> </w:t>
      </w:r>
      <w:r>
        <w:rPr>
          <w:rFonts w:ascii="宋体" w:eastAsia="宋体" w:hAnsi="宋体" w:cs="宋体"/>
          <w:spacing w:val="2"/>
          <w:sz w:val="31"/>
          <w:szCs w:val="31"/>
        </w:rPr>
        <w:t>页</w:t>
      </w:r>
      <w:r>
        <w:rPr>
          <w:rFonts w:ascii="宋体" w:eastAsia="宋体" w:hAnsi="宋体" w:cs="宋体"/>
          <w:spacing w:val="9"/>
          <w:sz w:val="31"/>
          <w:szCs w:val="31"/>
        </w:rPr>
        <w:t xml:space="preserve"> </w:t>
      </w:r>
      <w:r>
        <w:rPr>
          <w:rFonts w:ascii="宋体" w:eastAsia="宋体" w:hAnsi="宋体" w:cs="宋体"/>
          <w:spacing w:val="2"/>
          <w:sz w:val="31"/>
          <w:szCs w:val="31"/>
        </w:rPr>
        <w:t>共</w:t>
      </w:r>
      <w:r>
        <w:rPr>
          <w:rFonts w:ascii="宋体" w:eastAsia="宋体" w:hAnsi="宋体" w:cs="宋体"/>
          <w:spacing w:val="11"/>
          <w:sz w:val="31"/>
          <w:szCs w:val="31"/>
        </w:rPr>
        <w:t xml:space="preserve"> </w:t>
      </w:r>
      <w:r>
        <w:rPr>
          <w:rFonts w:ascii="宋体" w:eastAsia="宋体" w:hAnsi="宋体" w:cs="宋体"/>
          <w:spacing w:val="2"/>
          <w:sz w:val="31"/>
          <w:szCs w:val="31"/>
        </w:rPr>
        <w:t>23</w:t>
      </w:r>
      <w:r>
        <w:rPr>
          <w:rFonts w:ascii="宋体" w:eastAsia="宋体" w:hAnsi="宋体" w:cs="宋体"/>
          <w:spacing w:val="21"/>
          <w:sz w:val="31"/>
          <w:szCs w:val="31"/>
        </w:rPr>
        <w:t xml:space="preserve"> </w:t>
      </w:r>
      <w:r>
        <w:rPr>
          <w:rFonts w:ascii="宋体" w:eastAsia="宋体" w:hAnsi="宋体" w:cs="宋体"/>
          <w:spacing w:val="2"/>
          <w:sz w:val="31"/>
          <w:szCs w:val="31"/>
        </w:rPr>
        <w:t>页</w:t>
      </w:r>
    </w:p>
    <w:p w:rsidR="008B38FA" w14:paraId="34E708D2" w14:textId="77777777">
      <w:pPr>
        <w:sectPr>
          <w:pgSz w:w="17860" w:h="25258"/>
          <w:pgMar w:top="1259" w:right="1257" w:bottom="0" w:left="2132" w:header="0" w:footer="0" w:gutter="0"/>
          <w:pgNumType w:start="4"/>
          <w:cols w:space="720"/>
        </w:sectPr>
      </w:pPr>
    </w:p>
    <w:p w:rsidR="008B38FA" w14:paraId="1E4A35EF" w14:textId="6ED5BA64">
      <w:pPr>
        <w:spacing w:before="70"/>
        <w:ind w:firstLine="632"/>
        <w:rPr>
          <w:rFonts w:ascii="宋体" w:eastAsia="宋体" w:hAnsi="宋体" w:cs="宋体"/>
          <w:sz w:val="31"/>
          <w:szCs w:val="31"/>
        </w:rPr>
      </w:pPr>
      <w:r>
        <mc:AlternateContent>
          <mc:Choice Requires="wps">
            <w:drawing>
              <wp:anchor distT="0" distB="0" distL="114300" distR="114300" simplePos="0" relativeHeight="251706368" behindDoc="0" locked="0" layoutInCell="1" allowOverlap="1">
                <wp:simplePos x="0" y="0"/>
                <wp:positionH relativeFrom="column">
                  <wp:posOffset>5504180</wp:posOffset>
                </wp:positionH>
                <wp:positionV relativeFrom="paragraph">
                  <wp:posOffset>6820535</wp:posOffset>
                </wp:positionV>
                <wp:extent cx="127000" cy="127000"/>
                <wp:effectExtent l="0" t="0" r="6350" b="6350"/>
                <wp:wrapNone/>
                <wp:docPr id="160852519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0B60A34A">
                            <w:pPr>
                              <w:rPr>
                                <w:color w:val="FFFFFF"/>
                              </w:rPr>
                            </w:pPr>
                            <w:r w:rsidRPr="004F6361">
                              <w:rPr>
                                <w:rFonts w:hint="eastAsia"/>
                                <w:color w:val="FFFFFF"/>
                              </w:rPr>
                              <w:t>现象，做到现场布局合理，环境整洁，物流有序，标识醒目，创建安全文明标准工地。</w:t>
                            </w:r>
                            <w:r w:rsidRPr="004F6361">
                              <w:rPr>
                                <w:rFonts w:hint="eastAsia"/>
                                <w:color w:val="FFFFFF"/>
                              </w:rPr>
                              <w:t>4.5</w:t>
                            </w:r>
                            <w:r w:rsidRPr="004F6361">
                              <w:rPr>
                                <w:rFonts w:hint="eastAsia"/>
                                <w:color w:val="FFFFFF"/>
                              </w:rPr>
                              <w:t>环境保护目标施工中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2" type="#_x0000_t202" style="width:10pt;height:10pt;margin-top:537.05pt;margin-left:433.4pt;mso-wrap-distance-bottom:0;mso-wrap-distance-left:9pt;mso-wrap-distance-right:9pt;mso-wrap-distance-top:0;position:absolute;v-text-anchor:top;z-index:251705344" filled="f" fillcolor="this" stroked="f" strokeweight="0.5pt">
                <v:textbox>
                  <w:txbxContent>
                    <w:p w:rsidR="004F6361" w:rsidRPr="004F6361" w14:paraId="1CD48D71" w14:textId="0B60A34A">
                      <w:pPr>
                        <w:rPr>
                          <w:color w:val="FFFFFF"/>
                        </w:rPr>
                      </w:pPr>
                      <w:r w:rsidRPr="004F6361">
                        <w:rPr>
                          <w:rFonts w:hint="eastAsia"/>
                          <w:color w:val="FFFFFF"/>
                        </w:rPr>
                        <w:t>现象，做到现场布局合理，环境整洁，物流有序，标识醒目，创建安全文明标准工地。</w:t>
                      </w:r>
                      <w:r w:rsidRPr="004F6361">
                        <w:rPr>
                          <w:rFonts w:hint="eastAsia"/>
                          <w:color w:val="FFFFFF"/>
                        </w:rPr>
                        <w:t>4.5</w:t>
                      </w:r>
                      <w:r w:rsidRPr="004F6361">
                        <w:rPr>
                          <w:rFonts w:hint="eastAsia"/>
                          <w:color w:val="FFFFFF"/>
                        </w:rPr>
                        <w:t>环境保护目标施工中</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5504180</wp:posOffset>
                </wp:positionH>
                <wp:positionV relativeFrom="paragraph">
                  <wp:posOffset>4915535</wp:posOffset>
                </wp:positionV>
                <wp:extent cx="127000" cy="127000"/>
                <wp:effectExtent l="0" t="0" r="6350" b="6350"/>
                <wp:wrapNone/>
                <wp:docPr id="1599938969"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456BFC48">
                            <w:pPr>
                              <w:rPr>
                                <w:color w:val="FFFFFF"/>
                              </w:rPr>
                            </w:pPr>
                            <w:r w:rsidRPr="004F6361">
                              <w:rPr>
                                <w:rFonts w:hint="eastAsia"/>
                                <w:color w:val="FFFFFF"/>
                              </w:rPr>
                              <w:t>测定压实度，填土大于</w:t>
                            </w:r>
                            <w:r w:rsidRPr="004F6361">
                              <w:rPr>
                                <w:rFonts w:hint="eastAsia"/>
                                <w:color w:val="FFFFFF"/>
                              </w:rPr>
                              <w:t>1.5</w:t>
                            </w:r>
                            <w:r w:rsidRPr="004F6361">
                              <w:rPr>
                                <w:rFonts w:hint="eastAsia"/>
                                <w:color w:val="FFFFFF"/>
                              </w:rPr>
                              <w:t>米的原地面，压实度达到</w:t>
                            </w:r>
                            <w:r w:rsidRPr="004F6361">
                              <w:rPr>
                                <w:rFonts w:hint="eastAsia"/>
                                <w:color w:val="FFFFFF"/>
                              </w:rPr>
                              <w:t>90%</w:t>
                            </w:r>
                            <w:r w:rsidRPr="004F6361">
                              <w:rPr>
                                <w:rFonts w:hint="eastAsia"/>
                                <w:color w:val="FFFFFF"/>
                              </w:rPr>
                              <w:t>以上，自检合格后，报监理人员抽检。</w:t>
                            </w:r>
                            <w:r w:rsidRPr="004F6361">
                              <w:rPr>
                                <w:rFonts w:hint="eastAsia"/>
                                <w:color w:val="FFFFFF"/>
                              </w:rPr>
                              <w:t>8.1.3</w:t>
                            </w:r>
                            <w:r w:rsidRPr="004F6361">
                              <w:rPr>
                                <w:rFonts w:hint="eastAsia"/>
                                <w:color w:val="FFFFFF"/>
                              </w:rPr>
                              <w:t>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3" type="#_x0000_t202" style="width:10pt;height:10pt;margin-top:387.05pt;margin-left:433.4pt;mso-wrap-distance-bottom:0;mso-wrap-distance-left:9pt;mso-wrap-distance-right:9pt;mso-wrap-distance-top:0;position:absolute;v-text-anchor:top;z-index:251703296" filled="f" fillcolor="this" stroked="f" strokeweight="0.5pt">
                <v:textbox>
                  <w:txbxContent>
                    <w:p w:rsidR="004F6361" w:rsidRPr="004F6361" w14:paraId="56A6A51B" w14:textId="456BFC48">
                      <w:pPr>
                        <w:rPr>
                          <w:color w:val="FFFFFF"/>
                        </w:rPr>
                      </w:pPr>
                      <w:r w:rsidRPr="004F6361">
                        <w:rPr>
                          <w:rFonts w:hint="eastAsia"/>
                          <w:color w:val="FFFFFF"/>
                        </w:rPr>
                        <w:t>测定压实度，填土大于</w:t>
                      </w:r>
                      <w:r w:rsidRPr="004F6361">
                        <w:rPr>
                          <w:rFonts w:hint="eastAsia"/>
                          <w:color w:val="FFFFFF"/>
                        </w:rPr>
                        <w:t>1.5</w:t>
                      </w:r>
                      <w:r w:rsidRPr="004F6361">
                        <w:rPr>
                          <w:rFonts w:hint="eastAsia"/>
                          <w:color w:val="FFFFFF"/>
                        </w:rPr>
                        <w:t>米的原地面，压实度达到</w:t>
                      </w:r>
                      <w:r w:rsidRPr="004F6361">
                        <w:rPr>
                          <w:rFonts w:hint="eastAsia"/>
                          <w:color w:val="FFFFFF"/>
                        </w:rPr>
                        <w:t>90%</w:t>
                      </w:r>
                      <w:r w:rsidRPr="004F6361">
                        <w:rPr>
                          <w:rFonts w:hint="eastAsia"/>
                          <w:color w:val="FFFFFF"/>
                        </w:rPr>
                        <w:t>以上，自检合格后，报监理人员抽检。</w:t>
                      </w:r>
                      <w:r w:rsidRPr="004F6361">
                        <w:rPr>
                          <w:rFonts w:hint="eastAsia"/>
                          <w:color w:val="FFFFFF"/>
                        </w:rPr>
                        <w:t>8.1.3</w:t>
                      </w:r>
                      <w:r w:rsidRPr="004F6361">
                        <w:rPr>
                          <w:rFonts w:hint="eastAsia"/>
                          <w:color w:val="FFFFFF"/>
                        </w:rPr>
                        <w:t>填</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5504180</wp:posOffset>
                </wp:positionH>
                <wp:positionV relativeFrom="paragraph">
                  <wp:posOffset>3010535</wp:posOffset>
                </wp:positionV>
                <wp:extent cx="127000" cy="127000"/>
                <wp:effectExtent l="0" t="0" r="6350" b="6350"/>
                <wp:wrapNone/>
                <wp:docPr id="1219653328"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FA7FF6A">
                            <w:pPr>
                              <w:rPr>
                                <w:color w:val="FFFFFF"/>
                              </w:rPr>
                            </w:pPr>
                            <w:r w:rsidRPr="004F6361">
                              <w:rPr>
                                <w:rFonts w:hint="eastAsia"/>
                                <w:color w:val="FFFFFF"/>
                              </w:rPr>
                              <w:t>结构物台背回填质量是保证路基整体质量的重中之重，也是路基施工的难点，本标段沿线结构物多，对每个结构物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4" type="#_x0000_t202" style="width:10pt;height:10pt;margin-top:237.05pt;margin-left:433.4pt;mso-wrap-distance-bottom:0;mso-wrap-distance-left:9pt;mso-wrap-distance-right:9pt;mso-wrap-distance-top:0;position:absolute;v-text-anchor:top;z-index:251701248" filled="f" fillcolor="this" stroked="f" strokeweight="0.5pt">
                <v:textbox>
                  <w:txbxContent>
                    <w:p w:rsidR="004F6361" w:rsidRPr="004F6361" w14:paraId="0CBB300F" w14:textId="3FA7FF6A">
                      <w:pPr>
                        <w:rPr>
                          <w:color w:val="FFFFFF"/>
                        </w:rPr>
                      </w:pPr>
                      <w:r w:rsidRPr="004F6361">
                        <w:rPr>
                          <w:rFonts w:hint="eastAsia"/>
                          <w:color w:val="FFFFFF"/>
                        </w:rPr>
                        <w:t>结构物台背回填质量是保证路基整体质量的重中之重，也是路基施工的难点，本标段沿线结构物多，对每个结构物</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5504180</wp:posOffset>
                </wp:positionH>
                <wp:positionV relativeFrom="paragraph">
                  <wp:posOffset>1105535</wp:posOffset>
                </wp:positionV>
                <wp:extent cx="127000" cy="127000"/>
                <wp:effectExtent l="0" t="0" r="6350" b="6350"/>
                <wp:wrapNone/>
                <wp:docPr id="1249433020"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6B3FB6FB">
                            <w:pPr>
                              <w:rPr>
                                <w:color w:val="FFFFFF"/>
                              </w:rPr>
                            </w:pPr>
                            <w:r w:rsidRPr="004F6361">
                              <w:rPr>
                                <w:rFonts w:hint="eastAsia"/>
                                <w:color w:val="FFFFFF"/>
                              </w:rPr>
                              <w:t>.5</w:t>
                            </w:r>
                            <w:r w:rsidRPr="004F6361">
                              <w:rPr>
                                <w:rFonts w:hint="eastAsia"/>
                                <w:color w:val="FFFFFF"/>
                              </w:rPr>
                              <w:t>廉政及支付保障措施</w:t>
                            </w:r>
                            <w:r w:rsidRPr="004F6361">
                              <w:rPr>
                                <w:rFonts w:hint="eastAsia"/>
                                <w:color w:val="FFFFFF"/>
                              </w:rPr>
                              <w:t>9.5.1</w:t>
                            </w:r>
                            <w:r w:rsidRPr="004F6361">
                              <w:rPr>
                                <w:rFonts w:hint="eastAsia"/>
                                <w:color w:val="FFFFFF"/>
                              </w:rPr>
                              <w:t>廉政目标在工程建设期间项目部不得发生任何廉政事件；项目部任何人不得向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5" type="#_x0000_t202" style="width:10pt;height:10pt;margin-top:87.05pt;margin-left:433.4pt;mso-wrap-distance-bottom:0;mso-wrap-distance-left:9pt;mso-wrap-distance-right:9pt;mso-wrap-distance-top:0;position:absolute;v-text-anchor:top;z-index:251699200" filled="f" fillcolor="this" stroked="f" strokeweight="0.5pt">
                <v:textbox>
                  <w:txbxContent>
                    <w:p w:rsidR="004F6361" w:rsidRPr="004F6361" w14:paraId="0064ED4C" w14:textId="6B3FB6FB">
                      <w:pPr>
                        <w:rPr>
                          <w:color w:val="FFFFFF"/>
                        </w:rPr>
                      </w:pPr>
                      <w:r w:rsidRPr="004F6361">
                        <w:rPr>
                          <w:rFonts w:hint="eastAsia"/>
                          <w:color w:val="FFFFFF"/>
                        </w:rPr>
                        <w:t>.5</w:t>
                      </w:r>
                      <w:r w:rsidRPr="004F6361">
                        <w:rPr>
                          <w:rFonts w:hint="eastAsia"/>
                          <w:color w:val="FFFFFF"/>
                        </w:rPr>
                        <w:t>廉政及支付保障措施</w:t>
                      </w:r>
                      <w:r w:rsidRPr="004F6361">
                        <w:rPr>
                          <w:rFonts w:hint="eastAsia"/>
                          <w:color w:val="FFFFFF"/>
                        </w:rPr>
                        <w:t>9.5.1</w:t>
                      </w:r>
                      <w:r w:rsidRPr="004F6361">
                        <w:rPr>
                          <w:rFonts w:hint="eastAsia"/>
                          <w:color w:val="FFFFFF"/>
                        </w:rPr>
                        <w:t>廉政目标在工程建设期间项目部不得发生任何廉政事件；项目部任何人不得向</w:t>
                      </w:r>
                    </w:p>
                  </w:txbxContent>
                </v:textbox>
              </v:shape>
            </w:pict>
          </mc:Fallback>
        </mc:AlternateContent>
      </w:r>
      <w:r>
        <w:drawing>
          <wp:anchor distT="0" distB="0" distL="0" distR="0" simplePos="0" relativeHeight="251698176" behindDoc="0" locked="0" layoutInCell="1" allowOverlap="1">
            <wp:simplePos x="0" y="0"/>
            <wp:positionH relativeFrom="column">
              <wp:posOffset>385673</wp:posOffset>
            </wp:positionH>
            <wp:positionV relativeFrom="paragraph">
              <wp:posOffset>229210</wp:posOffset>
            </wp:positionV>
            <wp:extent cx="8229600" cy="25400"/>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11"/>
                    <a:stretch>
                      <a:fillRect/>
                    </a:stretch>
                  </pic:blipFill>
                  <pic:spPr>
                    <a:xfrm>
                      <a:off x="0" y="0"/>
                      <a:ext cx="8229600" cy="25400"/>
                    </a:xfrm>
                    <a:prstGeom prst="rect">
                      <a:avLst/>
                    </a:prstGeom>
                  </pic:spPr>
                </pic:pic>
              </a:graphicData>
            </a:graphic>
          </wp:anchor>
        </w:drawing>
      </w:r>
      <w:r>
        <w:drawing>
          <wp:anchor distT="0" distB="0" distL="0" distR="0" simplePos="0" relativeHeight="251697152"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2"/>
                    <a:stretch>
                      <a:fillRect/>
                    </a:stretch>
                  </pic:blipFill>
                  <pic:spPr>
                    <a:xfrm>
                      <a:off x="0" y="0"/>
                      <a:ext cx="445757" cy="438899"/>
                    </a:xfrm>
                    <a:prstGeom prst="rect">
                      <a:avLst/>
                    </a:prstGeom>
                  </pic:spPr>
                </pic:pic>
              </a:graphicData>
            </a:graphic>
          </wp:anchor>
        </w:drawing>
      </w:r>
      <w:bookmarkStart w:id="1" w:name="_bookmark8"/>
      <w:bookmarkStart w:id="2" w:name="_bookmark5"/>
      <w:bookmarkStart w:id="3" w:name="_bookmark6"/>
      <w:bookmarkStart w:id="4" w:name="_bookmark7"/>
      <w:bookmarkEnd w:id="1"/>
      <w:bookmarkEnd w:id="2"/>
      <w:bookmarkEnd w:id="3"/>
      <w:bookmarkEnd w:id="4"/>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2003DCE8" w14:textId="77777777">
      <w:pPr>
        <w:spacing w:line="257" w:lineRule="auto"/>
      </w:pPr>
    </w:p>
    <w:p w:rsidR="008B38FA" w14:paraId="4F3E63E8" w14:textId="77777777">
      <w:pPr>
        <w:spacing w:line="257" w:lineRule="auto"/>
      </w:pPr>
    </w:p>
    <w:p w:rsidR="008B38FA" w14:paraId="278B9AE4" w14:textId="77777777">
      <w:pPr>
        <w:spacing w:before="117" w:line="241" w:lineRule="auto"/>
        <w:ind w:firstLine="727"/>
        <w:rPr>
          <w:rFonts w:ascii="黑体" w:eastAsia="黑体" w:hAnsi="黑体" w:cs="黑体"/>
          <w:sz w:val="36"/>
          <w:szCs w:val="36"/>
        </w:rPr>
      </w:pPr>
      <w:r>
        <w:rPr>
          <w:rFonts w:ascii="黑体" w:eastAsia="黑体" w:hAnsi="黑体" w:cs="黑体"/>
          <w:spacing w:val="-8"/>
          <w:sz w:val="36"/>
          <w:szCs w:val="36"/>
        </w:rPr>
        <w:t>3.2.2</w:t>
      </w:r>
      <w:r>
        <w:rPr>
          <w:rFonts w:ascii="黑体" w:eastAsia="黑体" w:hAnsi="黑体" w:cs="黑体"/>
          <w:spacing w:val="67"/>
          <w:sz w:val="36"/>
          <w:szCs w:val="36"/>
        </w:rPr>
        <w:t xml:space="preserve">  </w:t>
      </w:r>
      <w:r>
        <w:rPr>
          <w:rFonts w:ascii="黑体" w:eastAsia="黑体" w:hAnsi="黑体" w:cs="黑体"/>
          <w:spacing w:val="-8"/>
          <w:sz w:val="36"/>
          <w:szCs w:val="36"/>
        </w:rPr>
        <w:t>地质、水文、气象条件</w:t>
      </w:r>
    </w:p>
    <w:p w:rsidR="008B38FA" w14:paraId="31C1EDFA" w14:textId="77777777">
      <w:pPr>
        <w:spacing w:before="346" w:line="242" w:lineRule="auto"/>
        <w:ind w:firstLine="755"/>
        <w:rPr>
          <w:rFonts w:ascii="黑体" w:eastAsia="黑体" w:hAnsi="黑体" w:cs="黑体"/>
          <w:sz w:val="36"/>
          <w:szCs w:val="36"/>
        </w:rPr>
      </w:pPr>
      <w:r>
        <w:rPr>
          <w:rFonts w:ascii="黑体" w:eastAsia="黑体" w:hAnsi="黑体" w:cs="黑体"/>
          <w:spacing w:val="-7"/>
          <w:sz w:val="36"/>
          <w:szCs w:val="36"/>
        </w:rPr>
        <w:t>1</w:t>
      </w:r>
      <w:r>
        <w:rPr>
          <w:rFonts w:ascii="黑体" w:eastAsia="黑体" w:hAnsi="黑体" w:cs="黑体"/>
          <w:spacing w:val="-7"/>
          <w:sz w:val="36"/>
          <w:szCs w:val="36"/>
        </w:rPr>
        <w:t>、地形地貌</w:t>
      </w:r>
    </w:p>
    <w:p w:rsidR="008B38FA" w14:paraId="77D35ECB" w14:textId="77777777">
      <w:pPr>
        <w:spacing w:before="25" w:line="365" w:lineRule="auto"/>
        <w:ind w:left="1" w:right="175" w:firstLine="721"/>
        <w:rPr>
          <w:rFonts w:ascii="宋体" w:eastAsia="宋体" w:hAnsi="宋体" w:cs="宋体"/>
          <w:sz w:val="36"/>
          <w:szCs w:val="36"/>
        </w:rPr>
      </w:pPr>
      <w:r>
        <w:rPr>
          <w:rFonts w:ascii="宋体" w:eastAsia="宋体" w:hAnsi="宋体" w:cs="宋体"/>
          <w:spacing w:val="-6"/>
          <w:sz w:val="36"/>
          <w:szCs w:val="36"/>
        </w:rPr>
        <w:t>项目所在地区位于太行山隆起和东濮凹陷的过度地带，</w:t>
      </w:r>
      <w:r>
        <w:rPr>
          <w:rFonts w:ascii="宋体" w:eastAsia="宋体" w:hAnsi="宋体" w:cs="宋体"/>
          <w:spacing w:val="-11"/>
          <w:sz w:val="36"/>
          <w:szCs w:val="36"/>
        </w:rPr>
        <w:t xml:space="preserve"> </w:t>
      </w:r>
      <w:r>
        <w:rPr>
          <w:rFonts w:ascii="宋体" w:eastAsia="宋体" w:hAnsi="宋体" w:cs="宋体"/>
          <w:spacing w:val="-6"/>
          <w:sz w:val="36"/>
          <w:szCs w:val="36"/>
        </w:rPr>
        <w:t>属于前冲洪积倾斜平原向侵蚀剥</w:t>
      </w:r>
      <w:r>
        <w:rPr>
          <w:rFonts w:ascii="宋体" w:eastAsia="宋体" w:hAnsi="宋体" w:cs="宋体"/>
          <w:sz w:val="36"/>
          <w:szCs w:val="36"/>
        </w:rPr>
        <w:t xml:space="preserve"> </w:t>
      </w:r>
      <w:r>
        <w:rPr>
          <w:rFonts w:ascii="宋体" w:eastAsia="宋体" w:hAnsi="宋体" w:cs="宋体"/>
          <w:spacing w:val="1"/>
          <w:sz w:val="36"/>
          <w:szCs w:val="36"/>
        </w:rPr>
        <w:t>蚀高台地过渡地貌。总体地势西高东低，海拔标高</w:t>
      </w:r>
      <w:r>
        <w:rPr>
          <w:rFonts w:ascii="宋体" w:eastAsia="宋体" w:hAnsi="宋体" w:cs="宋体"/>
          <w:spacing w:val="-52"/>
          <w:sz w:val="36"/>
          <w:szCs w:val="36"/>
        </w:rPr>
        <w:t xml:space="preserve"> </w:t>
      </w:r>
      <w:r>
        <w:rPr>
          <w:rFonts w:ascii="宋体" w:eastAsia="宋体" w:hAnsi="宋体" w:cs="宋体"/>
          <w:spacing w:val="1"/>
          <w:sz w:val="36"/>
          <w:szCs w:val="36"/>
        </w:rPr>
        <w:t>60~210</w:t>
      </w:r>
      <w:r>
        <w:rPr>
          <w:rFonts w:ascii="宋体" w:eastAsia="宋体" w:hAnsi="宋体" w:cs="宋体"/>
          <w:spacing w:val="-46"/>
          <w:sz w:val="36"/>
          <w:szCs w:val="36"/>
        </w:rPr>
        <w:t xml:space="preserve"> </w:t>
      </w:r>
      <w:r>
        <w:rPr>
          <w:rFonts w:ascii="宋体" w:eastAsia="宋体" w:hAnsi="宋体" w:cs="宋体"/>
          <w:spacing w:val="1"/>
          <w:sz w:val="36"/>
          <w:szCs w:val="36"/>
        </w:rPr>
        <w:t>米。西北部为丘陵区，东部、南</w:t>
      </w:r>
      <w:r>
        <w:rPr>
          <w:rFonts w:ascii="宋体" w:eastAsia="宋体" w:hAnsi="宋体" w:cs="宋体"/>
          <w:sz w:val="36"/>
          <w:szCs w:val="36"/>
        </w:rPr>
        <w:t xml:space="preserve"> </w:t>
      </w:r>
      <w:r>
        <w:rPr>
          <w:rFonts w:ascii="宋体" w:eastAsia="宋体" w:hAnsi="宋体" w:cs="宋体"/>
          <w:sz w:val="36"/>
          <w:szCs w:val="36"/>
        </w:rPr>
        <w:t>部为平原区，地面平坦开阔，局部低洼，具有从平原区向丘陵区过渡的特点。</w:t>
      </w:r>
    </w:p>
    <w:p w:rsidR="008B38FA" w14:paraId="02E87CD3" w14:textId="77777777">
      <w:pPr>
        <w:spacing w:before="71" w:line="241" w:lineRule="auto"/>
        <w:ind w:firstLine="730"/>
        <w:rPr>
          <w:rFonts w:ascii="黑体" w:eastAsia="黑体" w:hAnsi="黑体" w:cs="黑体"/>
          <w:sz w:val="36"/>
          <w:szCs w:val="36"/>
        </w:rPr>
      </w:pPr>
      <w:r>
        <w:rPr>
          <w:rFonts w:ascii="黑体" w:eastAsia="黑体" w:hAnsi="黑体" w:cs="黑体"/>
          <w:spacing w:val="-3"/>
          <w:sz w:val="36"/>
          <w:szCs w:val="36"/>
        </w:rPr>
        <w:t>2</w:t>
      </w:r>
      <w:r>
        <w:rPr>
          <w:rFonts w:ascii="黑体" w:eastAsia="黑体" w:hAnsi="黑体" w:cs="黑体"/>
          <w:spacing w:val="-3"/>
          <w:sz w:val="36"/>
          <w:szCs w:val="36"/>
        </w:rPr>
        <w:t>、工程地质</w:t>
      </w:r>
    </w:p>
    <w:p w:rsidR="008B38FA" w14:paraId="2C094D7F" w14:textId="77777777">
      <w:pPr>
        <w:spacing w:before="15" w:line="363" w:lineRule="auto"/>
        <w:ind w:firstLine="721"/>
        <w:rPr>
          <w:rFonts w:ascii="宋体" w:eastAsia="宋体" w:hAnsi="宋体" w:cs="宋体"/>
          <w:sz w:val="36"/>
          <w:szCs w:val="36"/>
        </w:rPr>
      </w:pPr>
      <w:r>
        <w:rPr>
          <w:rFonts w:ascii="宋体" w:eastAsia="宋体" w:hAnsi="宋体" w:cs="宋体"/>
          <w:spacing w:val="-3"/>
          <w:sz w:val="36"/>
          <w:szCs w:val="36"/>
        </w:rPr>
        <w:t>本区处于新华夏系第三隆起带和第二沉降带的交接部位，构造行迹以断裂为主。区内主</w:t>
      </w:r>
      <w:r>
        <w:rPr>
          <w:rFonts w:ascii="宋体" w:eastAsia="宋体" w:hAnsi="宋体" w:cs="宋体"/>
          <w:spacing w:val="18"/>
          <w:sz w:val="36"/>
          <w:szCs w:val="36"/>
        </w:rPr>
        <w:t xml:space="preserve">  </w:t>
      </w:r>
      <w:r>
        <w:rPr>
          <w:rFonts w:ascii="宋体" w:eastAsia="宋体" w:hAnsi="宋体" w:cs="宋体"/>
          <w:spacing w:val="-8"/>
          <w:sz w:val="36"/>
          <w:szCs w:val="36"/>
        </w:rPr>
        <w:t>要分布新华夏系北北东和北西西向雁列展布的太行山麓隆起、</w:t>
      </w:r>
      <w:r>
        <w:rPr>
          <w:rFonts w:ascii="宋体" w:eastAsia="宋体" w:hAnsi="宋体" w:cs="宋体"/>
          <w:spacing w:val="40"/>
          <w:sz w:val="36"/>
          <w:szCs w:val="36"/>
        </w:rPr>
        <w:t xml:space="preserve"> </w:t>
      </w:r>
      <w:r>
        <w:rPr>
          <w:rFonts w:ascii="宋体" w:eastAsia="宋体" w:hAnsi="宋体" w:cs="宋体"/>
          <w:spacing w:val="-8"/>
          <w:sz w:val="36"/>
          <w:szCs w:val="36"/>
        </w:rPr>
        <w:t>汤阴地堑和内黄隆起三个次级</w:t>
      </w:r>
      <w:r>
        <w:rPr>
          <w:rFonts w:ascii="宋体" w:eastAsia="宋体" w:hAnsi="宋体" w:cs="宋体"/>
          <w:sz w:val="36"/>
          <w:szCs w:val="36"/>
        </w:rPr>
        <w:t xml:space="preserve">  </w:t>
      </w:r>
      <w:r>
        <w:rPr>
          <w:rFonts w:ascii="宋体" w:eastAsia="宋体" w:hAnsi="宋体" w:cs="宋体"/>
          <w:spacing w:val="-13"/>
          <w:sz w:val="36"/>
          <w:szCs w:val="36"/>
        </w:rPr>
        <w:t>构造单元，而且这些单元都被安阳断裂、</w:t>
      </w:r>
      <w:r>
        <w:rPr>
          <w:rFonts w:ascii="宋体" w:eastAsia="宋体" w:hAnsi="宋体" w:cs="宋体"/>
          <w:spacing w:val="44"/>
          <w:sz w:val="36"/>
          <w:szCs w:val="36"/>
        </w:rPr>
        <w:t xml:space="preserve"> </w:t>
      </w:r>
      <w:r>
        <w:rPr>
          <w:rFonts w:ascii="宋体" w:eastAsia="宋体" w:hAnsi="宋体" w:cs="宋体"/>
          <w:spacing w:val="-13"/>
          <w:sz w:val="36"/>
          <w:szCs w:val="36"/>
        </w:rPr>
        <w:t>辛店断裂、</w:t>
      </w:r>
      <w:r>
        <w:rPr>
          <w:rFonts w:ascii="宋体" w:eastAsia="宋体" w:hAnsi="宋体" w:cs="宋体"/>
          <w:spacing w:val="39"/>
          <w:sz w:val="36"/>
          <w:szCs w:val="36"/>
        </w:rPr>
        <w:t xml:space="preserve"> </w:t>
      </w:r>
      <w:r>
        <w:rPr>
          <w:rFonts w:ascii="宋体" w:eastAsia="宋体" w:hAnsi="宋体" w:cs="宋体"/>
          <w:spacing w:val="-13"/>
          <w:sz w:val="36"/>
          <w:szCs w:val="36"/>
        </w:rPr>
        <w:t>漳河断裂等北西西构造所切错，形成了</w:t>
      </w:r>
      <w:r>
        <w:rPr>
          <w:rFonts w:ascii="宋体" w:eastAsia="宋体" w:hAnsi="宋体" w:cs="宋体"/>
          <w:sz w:val="36"/>
          <w:szCs w:val="36"/>
        </w:rPr>
        <w:t xml:space="preserve">  </w:t>
      </w:r>
      <w:r>
        <w:rPr>
          <w:rFonts w:ascii="宋体" w:eastAsia="宋体" w:hAnsi="宋体" w:cs="宋体"/>
          <w:spacing w:val="-15"/>
          <w:sz w:val="36"/>
          <w:szCs w:val="36"/>
        </w:rPr>
        <w:t>类棋盘式构造，</w:t>
      </w:r>
      <w:r>
        <w:rPr>
          <w:rFonts w:ascii="宋体" w:eastAsia="宋体" w:hAnsi="宋体" w:cs="宋体"/>
          <w:spacing w:val="95"/>
          <w:sz w:val="36"/>
          <w:szCs w:val="36"/>
        </w:rPr>
        <w:t xml:space="preserve"> </w:t>
      </w:r>
      <w:r>
        <w:rPr>
          <w:rFonts w:ascii="宋体" w:eastAsia="宋体" w:hAnsi="宋体" w:cs="宋体"/>
          <w:spacing w:val="-15"/>
          <w:sz w:val="36"/>
          <w:szCs w:val="36"/>
        </w:rPr>
        <w:t>控制了漳河、安阳河的早期展布方向，</w:t>
      </w:r>
      <w:r>
        <w:rPr>
          <w:rFonts w:ascii="宋体" w:eastAsia="宋体" w:hAnsi="宋体" w:cs="宋体"/>
          <w:spacing w:val="65"/>
          <w:sz w:val="36"/>
          <w:szCs w:val="36"/>
        </w:rPr>
        <w:t xml:space="preserve"> </w:t>
      </w:r>
      <w:r>
        <w:rPr>
          <w:rFonts w:ascii="宋体" w:eastAsia="宋体" w:hAnsi="宋体" w:cs="宋体"/>
          <w:spacing w:val="-15"/>
          <w:sz w:val="36"/>
          <w:szCs w:val="36"/>
        </w:rPr>
        <w:t>并产生了一系列北西西走向的更次级</w:t>
      </w:r>
      <w:r>
        <w:rPr>
          <w:rFonts w:ascii="宋体" w:eastAsia="宋体" w:hAnsi="宋体" w:cs="宋体"/>
          <w:sz w:val="36"/>
          <w:szCs w:val="36"/>
        </w:rPr>
        <w:t xml:space="preserve">  </w:t>
      </w:r>
      <w:r>
        <w:rPr>
          <w:rFonts w:ascii="宋体" w:eastAsia="宋体" w:hAnsi="宋体" w:cs="宋体"/>
          <w:spacing w:val="-11"/>
          <w:sz w:val="36"/>
          <w:szCs w:val="36"/>
        </w:rPr>
        <w:t>隆起与凹陷。</w:t>
      </w:r>
      <w:r>
        <w:rPr>
          <w:rFonts w:ascii="宋体" w:eastAsia="宋体" w:hAnsi="宋体" w:cs="宋体"/>
          <w:spacing w:val="54"/>
          <w:sz w:val="36"/>
          <w:szCs w:val="36"/>
        </w:rPr>
        <w:t xml:space="preserve"> </w:t>
      </w:r>
      <w:r>
        <w:rPr>
          <w:rFonts w:ascii="宋体" w:eastAsia="宋体" w:hAnsi="宋体" w:cs="宋体"/>
          <w:spacing w:val="-11"/>
          <w:sz w:val="36"/>
          <w:szCs w:val="36"/>
        </w:rPr>
        <w:t>与项目公路工程稳定性有关的区域性断裂有安阳北断裂（</w:t>
      </w:r>
      <w:r>
        <w:rPr>
          <w:rFonts w:ascii="宋体" w:eastAsia="宋体" w:hAnsi="宋体" w:cs="宋体"/>
          <w:spacing w:val="-11"/>
          <w:sz w:val="36"/>
          <w:szCs w:val="36"/>
        </w:rPr>
        <w:t>F4</w:t>
      </w:r>
      <w:r>
        <w:rPr>
          <w:rFonts w:ascii="宋体" w:eastAsia="宋体" w:hAnsi="宋体" w:cs="宋体"/>
          <w:spacing w:val="-11"/>
          <w:sz w:val="36"/>
          <w:szCs w:val="36"/>
        </w:rPr>
        <w:t>）、汤西断裂（</w:t>
      </w:r>
      <w:r>
        <w:rPr>
          <w:rFonts w:ascii="宋体" w:eastAsia="宋体" w:hAnsi="宋体" w:cs="宋体"/>
          <w:spacing w:val="-11"/>
          <w:sz w:val="36"/>
          <w:szCs w:val="36"/>
        </w:rPr>
        <w:t>F2</w:t>
      </w:r>
      <w:r>
        <w:rPr>
          <w:rFonts w:ascii="宋体" w:eastAsia="宋体" w:hAnsi="宋体" w:cs="宋体"/>
          <w:spacing w:val="-11"/>
          <w:sz w:val="36"/>
          <w:szCs w:val="36"/>
        </w:rPr>
        <w:t>）</w:t>
      </w:r>
      <w:r>
        <w:rPr>
          <w:rFonts w:ascii="宋体" w:eastAsia="宋体" w:hAnsi="宋体" w:cs="宋体"/>
          <w:sz w:val="36"/>
          <w:szCs w:val="36"/>
        </w:rPr>
        <w:t xml:space="preserve"> </w:t>
      </w:r>
      <w:r>
        <w:rPr>
          <w:rFonts w:ascii="宋体" w:eastAsia="宋体" w:hAnsi="宋体" w:cs="宋体"/>
          <w:spacing w:val="3"/>
          <w:sz w:val="36"/>
          <w:szCs w:val="36"/>
        </w:rPr>
        <w:t>和辛店断裂（</w:t>
      </w:r>
      <w:r>
        <w:rPr>
          <w:rFonts w:ascii="宋体" w:eastAsia="宋体" w:hAnsi="宋体" w:cs="宋体"/>
          <w:spacing w:val="3"/>
          <w:sz w:val="36"/>
          <w:szCs w:val="36"/>
        </w:rPr>
        <w:t>F3</w:t>
      </w:r>
      <w:r>
        <w:rPr>
          <w:rFonts w:ascii="宋体" w:eastAsia="宋体" w:hAnsi="宋体" w:cs="宋体"/>
          <w:spacing w:val="3"/>
          <w:sz w:val="36"/>
          <w:szCs w:val="36"/>
        </w:rPr>
        <w:t>）。</w:t>
      </w:r>
    </w:p>
    <w:p w:rsidR="008B38FA" w14:paraId="7BEEC65F" w14:textId="77777777">
      <w:pPr>
        <w:spacing w:before="67" w:line="241" w:lineRule="auto"/>
        <w:ind w:firstLine="723"/>
        <w:rPr>
          <w:rFonts w:ascii="黑体" w:eastAsia="黑体" w:hAnsi="黑体" w:cs="黑体"/>
          <w:sz w:val="36"/>
          <w:szCs w:val="36"/>
        </w:rPr>
      </w:pPr>
      <w:r>
        <w:rPr>
          <w:rFonts w:ascii="黑体" w:eastAsia="黑体" w:hAnsi="黑体" w:cs="黑体"/>
          <w:spacing w:val="-3"/>
          <w:sz w:val="36"/>
          <w:szCs w:val="36"/>
        </w:rPr>
        <w:t>3</w:t>
      </w:r>
      <w:r>
        <w:rPr>
          <w:rFonts w:ascii="黑体" w:eastAsia="黑体" w:hAnsi="黑体" w:cs="黑体"/>
          <w:spacing w:val="-3"/>
          <w:sz w:val="36"/>
          <w:szCs w:val="36"/>
        </w:rPr>
        <w:t>、气象、水文</w:t>
      </w:r>
    </w:p>
    <w:p w:rsidR="008B38FA" w14:paraId="123D1510" w14:textId="77777777">
      <w:pPr>
        <w:spacing w:before="131" w:line="242" w:lineRule="auto"/>
        <w:ind w:firstLine="721"/>
        <w:rPr>
          <w:rFonts w:ascii="黑体" w:eastAsia="黑体" w:hAnsi="黑体" w:cs="黑体"/>
          <w:sz w:val="36"/>
          <w:szCs w:val="36"/>
        </w:rPr>
      </w:pPr>
      <w:r>
        <w:rPr>
          <w:rFonts w:ascii="黑体" w:eastAsia="黑体" w:hAnsi="黑体" w:cs="黑体"/>
          <w:spacing w:val="-1"/>
          <w:sz w:val="36"/>
          <w:szCs w:val="36"/>
        </w:rPr>
        <w:t>气象</w:t>
      </w:r>
    </w:p>
    <w:p w:rsidR="008B38FA" w14:paraId="4C5DC5AD" w14:textId="77777777">
      <w:pPr>
        <w:spacing w:before="23" w:line="359" w:lineRule="auto"/>
        <w:ind w:left="12" w:right="197" w:firstLine="712"/>
        <w:rPr>
          <w:rFonts w:ascii="宋体" w:eastAsia="宋体" w:hAnsi="宋体" w:cs="宋体"/>
          <w:sz w:val="36"/>
          <w:szCs w:val="36"/>
        </w:rPr>
      </w:pPr>
      <w:r>
        <w:rPr>
          <w:rFonts w:ascii="宋体" w:eastAsia="宋体" w:hAnsi="宋体" w:cs="宋体"/>
          <w:spacing w:val="-3"/>
          <w:sz w:val="36"/>
          <w:szCs w:val="36"/>
        </w:rPr>
        <w:t>沿线区域地处北暖温带，属于大陆性季风气候，四季分明，其主要特点是春季干旱风沙</w:t>
      </w:r>
      <w:r>
        <w:rPr>
          <w:rFonts w:ascii="宋体" w:eastAsia="宋体" w:hAnsi="宋体" w:cs="宋体"/>
          <w:spacing w:val="32"/>
          <w:sz w:val="36"/>
          <w:szCs w:val="36"/>
        </w:rPr>
        <w:t xml:space="preserve"> </w:t>
      </w:r>
      <w:r>
        <w:rPr>
          <w:rFonts w:ascii="宋体" w:eastAsia="宋体" w:hAnsi="宋体" w:cs="宋体"/>
          <w:spacing w:val="-3"/>
          <w:sz w:val="36"/>
          <w:szCs w:val="36"/>
        </w:rPr>
        <w:t>多，夏季炎热雨丰沛，秋季晴和日照足，冬季寒冷雨雪少。</w:t>
      </w:r>
    </w:p>
    <w:p w:rsidR="008B38FA" w14:paraId="447566E6" w14:textId="77777777">
      <w:pPr>
        <w:spacing w:before="1" w:line="237" w:lineRule="auto"/>
        <w:ind w:firstLine="799"/>
        <w:rPr>
          <w:rFonts w:ascii="宋体" w:eastAsia="宋体" w:hAnsi="宋体" w:cs="宋体"/>
          <w:sz w:val="36"/>
          <w:szCs w:val="36"/>
        </w:rPr>
      </w:pPr>
      <w:r>
        <w:rPr>
          <w:rFonts w:ascii="宋体" w:eastAsia="宋体" w:hAnsi="宋体" w:cs="宋体"/>
          <w:spacing w:val="-8"/>
          <w:sz w:val="36"/>
          <w:szCs w:val="36"/>
        </w:rPr>
        <w:t>日照：</w:t>
      </w:r>
      <w:r>
        <w:rPr>
          <w:rFonts w:ascii="宋体" w:eastAsia="宋体" w:hAnsi="宋体" w:cs="宋体"/>
          <w:spacing w:val="37"/>
          <w:sz w:val="36"/>
          <w:szCs w:val="36"/>
        </w:rPr>
        <w:t xml:space="preserve"> </w:t>
      </w:r>
      <w:r>
        <w:rPr>
          <w:rFonts w:ascii="宋体" w:eastAsia="宋体" w:hAnsi="宋体" w:cs="宋体"/>
          <w:spacing w:val="-8"/>
          <w:sz w:val="36"/>
          <w:szCs w:val="36"/>
        </w:rPr>
        <w:t>平均日照时数为</w:t>
      </w:r>
      <w:r>
        <w:rPr>
          <w:rFonts w:ascii="宋体" w:eastAsia="宋体" w:hAnsi="宋体" w:cs="宋体"/>
          <w:spacing w:val="-60"/>
          <w:sz w:val="36"/>
          <w:szCs w:val="36"/>
        </w:rPr>
        <w:t xml:space="preserve"> </w:t>
      </w:r>
      <w:r>
        <w:rPr>
          <w:rFonts w:ascii="宋体" w:eastAsia="宋体" w:hAnsi="宋体" w:cs="宋体"/>
          <w:spacing w:val="-8"/>
          <w:sz w:val="36"/>
          <w:szCs w:val="36"/>
        </w:rPr>
        <w:t>2386.0~2526.1</w:t>
      </w:r>
      <w:r>
        <w:rPr>
          <w:rFonts w:ascii="宋体" w:eastAsia="宋体" w:hAnsi="宋体" w:cs="宋体"/>
          <w:spacing w:val="123"/>
          <w:sz w:val="36"/>
          <w:szCs w:val="36"/>
        </w:rPr>
        <w:t xml:space="preserve"> </w:t>
      </w:r>
      <w:r>
        <w:rPr>
          <w:rFonts w:ascii="宋体" w:eastAsia="宋体" w:hAnsi="宋体" w:cs="宋体"/>
          <w:spacing w:val="-8"/>
          <w:sz w:val="36"/>
          <w:szCs w:val="36"/>
        </w:rPr>
        <w:t>小时，平均日照百分比为</w:t>
      </w:r>
      <w:r>
        <w:rPr>
          <w:rFonts w:ascii="宋体" w:eastAsia="宋体" w:hAnsi="宋体" w:cs="宋体"/>
          <w:spacing w:val="-59"/>
          <w:sz w:val="36"/>
          <w:szCs w:val="36"/>
        </w:rPr>
        <w:t xml:space="preserve"> </w:t>
      </w:r>
      <w:r>
        <w:rPr>
          <w:rFonts w:ascii="宋体" w:eastAsia="宋体" w:hAnsi="宋体" w:cs="宋体"/>
          <w:spacing w:val="-8"/>
          <w:sz w:val="36"/>
          <w:szCs w:val="36"/>
        </w:rPr>
        <w:t>53%~57%</w:t>
      </w:r>
      <w:r>
        <w:rPr>
          <w:rFonts w:ascii="宋体" w:eastAsia="宋体" w:hAnsi="宋体" w:cs="宋体"/>
          <w:spacing w:val="-8"/>
          <w:sz w:val="36"/>
          <w:szCs w:val="36"/>
        </w:rPr>
        <w:t>。</w:t>
      </w:r>
    </w:p>
    <w:p w:rsidR="008B38FA" w14:paraId="66F9525B" w14:textId="77777777">
      <w:pPr>
        <w:spacing w:before="236" w:line="359" w:lineRule="auto"/>
        <w:ind w:left="730" w:right="1064" w:hanging="9"/>
        <w:rPr>
          <w:rFonts w:ascii="宋体" w:eastAsia="宋体" w:hAnsi="宋体" w:cs="宋体"/>
          <w:sz w:val="36"/>
          <w:szCs w:val="36"/>
        </w:rPr>
      </w:pPr>
      <w:r>
        <w:rPr>
          <w:rFonts w:ascii="宋体" w:eastAsia="宋体" w:hAnsi="宋体" w:cs="宋体"/>
          <w:spacing w:val="-7"/>
          <w:sz w:val="36"/>
          <w:szCs w:val="36"/>
        </w:rPr>
        <w:t>气温：年平均气温</w:t>
      </w:r>
      <w:r>
        <w:rPr>
          <w:rFonts w:ascii="宋体" w:eastAsia="宋体" w:hAnsi="宋体" w:cs="宋体"/>
          <w:spacing w:val="-30"/>
          <w:sz w:val="36"/>
          <w:szCs w:val="36"/>
        </w:rPr>
        <w:t xml:space="preserve"> </w:t>
      </w:r>
      <w:r>
        <w:rPr>
          <w:rFonts w:ascii="宋体" w:eastAsia="宋体" w:hAnsi="宋体" w:cs="宋体"/>
          <w:spacing w:val="-7"/>
          <w:sz w:val="36"/>
          <w:szCs w:val="36"/>
        </w:rPr>
        <w:t>13,00C</w:t>
      </w:r>
      <w:r>
        <w:rPr>
          <w:rFonts w:ascii="宋体" w:eastAsia="宋体" w:hAnsi="宋体" w:cs="宋体"/>
          <w:spacing w:val="-93"/>
          <w:sz w:val="36"/>
          <w:szCs w:val="36"/>
        </w:rPr>
        <w:t xml:space="preserve"> </w:t>
      </w:r>
      <w:r>
        <w:rPr>
          <w:rFonts w:ascii="宋体" w:eastAsia="宋体" w:hAnsi="宋体" w:cs="宋体"/>
          <w:spacing w:val="-7"/>
          <w:sz w:val="36"/>
          <w:szCs w:val="36"/>
        </w:rPr>
        <w:t>，最高月平均气温达</w:t>
      </w:r>
      <w:r>
        <w:rPr>
          <w:rFonts w:ascii="宋体" w:eastAsia="宋体" w:hAnsi="宋体" w:cs="宋体"/>
          <w:spacing w:val="-61"/>
          <w:sz w:val="36"/>
          <w:szCs w:val="36"/>
        </w:rPr>
        <w:t xml:space="preserve"> </w:t>
      </w:r>
      <w:r>
        <w:rPr>
          <w:rFonts w:ascii="宋体" w:eastAsia="宋体" w:hAnsi="宋体" w:cs="宋体"/>
          <w:spacing w:val="-7"/>
          <w:sz w:val="36"/>
          <w:szCs w:val="36"/>
        </w:rPr>
        <w:t>28.20C</w:t>
      </w:r>
      <w:r>
        <w:rPr>
          <w:rFonts w:ascii="宋体" w:eastAsia="宋体" w:hAnsi="宋体" w:cs="宋体"/>
          <w:spacing w:val="-93"/>
          <w:sz w:val="36"/>
          <w:szCs w:val="36"/>
        </w:rPr>
        <w:t xml:space="preserve"> </w:t>
      </w:r>
      <w:r>
        <w:rPr>
          <w:rFonts w:ascii="宋体" w:eastAsia="宋体" w:hAnsi="宋体" w:cs="宋体"/>
          <w:spacing w:val="-7"/>
          <w:sz w:val="36"/>
          <w:szCs w:val="36"/>
        </w:rPr>
        <w:t>，最底月平均气温</w:t>
      </w:r>
      <w:r>
        <w:rPr>
          <w:rFonts w:ascii="宋体" w:eastAsia="宋体" w:hAnsi="宋体" w:cs="宋体"/>
          <w:spacing w:val="-7"/>
          <w:sz w:val="36"/>
          <w:szCs w:val="36"/>
        </w:rPr>
        <w:t>-2.80C</w:t>
      </w:r>
      <w:r>
        <w:rPr>
          <w:rFonts w:ascii="宋体" w:eastAsia="宋体" w:hAnsi="宋体" w:cs="宋体"/>
          <w:spacing w:val="-7"/>
          <w:sz w:val="36"/>
          <w:szCs w:val="36"/>
        </w:rPr>
        <w:t>。</w:t>
      </w:r>
      <w:r>
        <w:rPr>
          <w:rFonts w:ascii="宋体" w:eastAsia="宋体" w:hAnsi="宋体" w:cs="宋体"/>
          <w:sz w:val="36"/>
          <w:szCs w:val="36"/>
        </w:rPr>
        <w:t xml:space="preserve"> </w:t>
      </w:r>
      <w:r>
        <w:rPr>
          <w:rFonts w:ascii="宋体" w:eastAsia="宋体" w:hAnsi="宋体" w:cs="宋体"/>
          <w:spacing w:val="-8"/>
          <w:sz w:val="36"/>
          <w:szCs w:val="36"/>
        </w:rPr>
        <w:t>霜期、降水量：年无霜期为</w:t>
      </w:r>
      <w:r>
        <w:rPr>
          <w:rFonts w:ascii="宋体" w:eastAsia="宋体" w:hAnsi="宋体" w:cs="宋体"/>
          <w:spacing w:val="-37"/>
          <w:sz w:val="36"/>
          <w:szCs w:val="36"/>
        </w:rPr>
        <w:t xml:space="preserve"> </w:t>
      </w:r>
      <w:r>
        <w:rPr>
          <w:rFonts w:ascii="宋体" w:eastAsia="宋体" w:hAnsi="宋体" w:cs="宋体"/>
          <w:spacing w:val="-8"/>
          <w:sz w:val="36"/>
          <w:szCs w:val="36"/>
        </w:rPr>
        <w:t>212</w:t>
      </w:r>
      <w:r>
        <w:rPr>
          <w:rFonts w:ascii="宋体" w:eastAsia="宋体" w:hAnsi="宋体" w:cs="宋体"/>
          <w:spacing w:val="-67"/>
          <w:sz w:val="36"/>
          <w:szCs w:val="36"/>
        </w:rPr>
        <w:t xml:space="preserve"> </w:t>
      </w:r>
      <w:r>
        <w:rPr>
          <w:rFonts w:ascii="宋体" w:eastAsia="宋体" w:hAnsi="宋体" w:cs="宋体"/>
          <w:spacing w:val="-8"/>
          <w:sz w:val="36"/>
          <w:szCs w:val="36"/>
        </w:rPr>
        <w:t>天；年平均降水量为</w:t>
      </w:r>
      <w:r>
        <w:rPr>
          <w:rFonts w:ascii="宋体" w:eastAsia="宋体" w:hAnsi="宋体" w:cs="宋体"/>
          <w:spacing w:val="-63"/>
          <w:sz w:val="36"/>
          <w:szCs w:val="36"/>
        </w:rPr>
        <w:t xml:space="preserve"> </w:t>
      </w:r>
      <w:r>
        <w:rPr>
          <w:rFonts w:ascii="宋体" w:eastAsia="宋体" w:hAnsi="宋体" w:cs="宋体"/>
          <w:spacing w:val="-8"/>
          <w:sz w:val="36"/>
          <w:szCs w:val="36"/>
        </w:rPr>
        <w:t>573.5</w:t>
      </w:r>
      <w:r>
        <w:rPr>
          <w:rFonts w:ascii="宋体" w:eastAsia="宋体" w:hAnsi="宋体" w:cs="宋体"/>
          <w:spacing w:val="26"/>
          <w:sz w:val="36"/>
          <w:szCs w:val="36"/>
        </w:rPr>
        <w:t xml:space="preserve"> </w:t>
      </w:r>
      <w:r>
        <w:rPr>
          <w:rFonts w:ascii="宋体" w:eastAsia="宋体" w:hAnsi="宋体" w:cs="宋体"/>
          <w:spacing w:val="-8"/>
          <w:sz w:val="36"/>
          <w:szCs w:val="36"/>
        </w:rPr>
        <w:t>毫米。</w:t>
      </w:r>
    </w:p>
    <w:p w:rsidR="008B38FA" w14:paraId="05D94DDF" w14:textId="77777777">
      <w:pPr>
        <w:spacing w:line="359" w:lineRule="auto"/>
        <w:ind w:left="8" w:right="241" w:firstLine="719"/>
        <w:rPr>
          <w:rFonts w:ascii="宋体" w:eastAsia="宋体" w:hAnsi="宋体" w:cs="宋体"/>
          <w:sz w:val="36"/>
          <w:szCs w:val="36"/>
        </w:rPr>
      </w:pPr>
      <w:r>
        <w:rPr>
          <w:rFonts w:ascii="宋体" w:eastAsia="宋体" w:hAnsi="宋体" w:cs="宋体"/>
          <w:spacing w:val="-14"/>
          <w:sz w:val="36"/>
          <w:szCs w:val="36"/>
        </w:rPr>
        <w:t>风：年平均风速为</w:t>
      </w:r>
      <w:r>
        <w:rPr>
          <w:rFonts w:ascii="宋体" w:eastAsia="宋体" w:hAnsi="宋体" w:cs="宋体"/>
          <w:spacing w:val="31"/>
          <w:sz w:val="36"/>
          <w:szCs w:val="36"/>
        </w:rPr>
        <w:t xml:space="preserve"> </w:t>
      </w:r>
      <w:r>
        <w:rPr>
          <w:rFonts w:ascii="宋体" w:eastAsia="宋体" w:hAnsi="宋体" w:cs="宋体"/>
          <w:spacing w:val="-14"/>
          <w:sz w:val="36"/>
          <w:szCs w:val="36"/>
        </w:rPr>
        <w:t>1.7~3.5</w:t>
      </w:r>
      <w:r>
        <w:rPr>
          <w:rFonts w:ascii="宋体" w:eastAsia="宋体" w:hAnsi="宋体" w:cs="宋体"/>
          <w:spacing w:val="155"/>
          <w:sz w:val="36"/>
          <w:szCs w:val="36"/>
        </w:rPr>
        <w:t xml:space="preserve"> </w:t>
      </w:r>
      <w:r>
        <w:rPr>
          <w:rFonts w:ascii="宋体" w:eastAsia="宋体" w:hAnsi="宋体" w:cs="宋体"/>
          <w:spacing w:val="-14"/>
          <w:sz w:val="36"/>
          <w:szCs w:val="36"/>
        </w:rPr>
        <w:t>米</w:t>
      </w:r>
      <w:r>
        <w:rPr>
          <w:rFonts w:ascii="宋体" w:eastAsia="宋体" w:hAnsi="宋体" w:cs="宋体"/>
          <w:spacing w:val="-14"/>
          <w:sz w:val="36"/>
          <w:szCs w:val="36"/>
        </w:rPr>
        <w:t>/</w:t>
      </w:r>
      <w:r>
        <w:rPr>
          <w:rFonts w:ascii="宋体" w:eastAsia="宋体" w:hAnsi="宋体" w:cs="宋体"/>
          <w:spacing w:val="-91"/>
          <w:sz w:val="36"/>
          <w:szCs w:val="36"/>
        </w:rPr>
        <w:t xml:space="preserve"> </w:t>
      </w:r>
      <w:r>
        <w:rPr>
          <w:rFonts w:ascii="宋体" w:eastAsia="宋体" w:hAnsi="宋体" w:cs="宋体"/>
          <w:spacing w:val="-14"/>
          <w:sz w:val="36"/>
          <w:szCs w:val="36"/>
        </w:rPr>
        <w:t>秒，四季风向多受高空气流控制，春、夏、</w:t>
      </w:r>
      <w:r>
        <w:rPr>
          <w:rFonts w:ascii="宋体" w:eastAsia="宋体" w:hAnsi="宋体" w:cs="宋体"/>
          <w:spacing w:val="-10"/>
          <w:sz w:val="36"/>
          <w:szCs w:val="36"/>
        </w:rPr>
        <w:t xml:space="preserve"> </w:t>
      </w:r>
      <w:r>
        <w:rPr>
          <w:rFonts w:ascii="宋体" w:eastAsia="宋体" w:hAnsi="宋体" w:cs="宋体"/>
          <w:spacing w:val="-14"/>
          <w:sz w:val="36"/>
          <w:szCs w:val="36"/>
        </w:rPr>
        <w:t>秋季以偏南</w:t>
      </w:r>
      <w:r>
        <w:rPr>
          <w:rFonts w:ascii="宋体" w:eastAsia="宋体" w:hAnsi="宋体" w:cs="宋体"/>
          <w:sz w:val="36"/>
          <w:szCs w:val="36"/>
        </w:rPr>
        <w:t xml:space="preserve"> </w:t>
      </w:r>
      <w:r>
        <w:rPr>
          <w:rFonts w:ascii="宋体" w:eastAsia="宋体" w:hAnsi="宋体" w:cs="宋体"/>
          <w:spacing w:val="-5"/>
          <w:sz w:val="36"/>
          <w:szCs w:val="36"/>
        </w:rPr>
        <w:t>风为多，而冬季以偏北风为主。</w:t>
      </w:r>
    </w:p>
    <w:p w:rsidR="008B38FA" w14:paraId="7C8D0B32" w14:textId="77777777">
      <w:pPr>
        <w:spacing w:before="2" w:line="369" w:lineRule="auto"/>
        <w:ind w:left="2" w:right="233" w:firstLine="739"/>
        <w:rPr>
          <w:rFonts w:ascii="宋体" w:eastAsia="宋体" w:hAnsi="宋体" w:cs="宋体"/>
          <w:sz w:val="36"/>
          <w:szCs w:val="36"/>
        </w:rPr>
      </w:pPr>
      <w:r>
        <w:rPr>
          <w:rFonts w:ascii="宋体" w:eastAsia="宋体" w:hAnsi="宋体" w:cs="宋体"/>
          <w:spacing w:val="-4"/>
          <w:sz w:val="36"/>
          <w:szCs w:val="36"/>
        </w:rPr>
        <w:t>降水四季分配不均，多集中在夏季</w:t>
      </w:r>
      <w:r>
        <w:rPr>
          <w:rFonts w:ascii="宋体" w:eastAsia="宋体" w:hAnsi="宋体" w:cs="宋体"/>
          <w:spacing w:val="39"/>
          <w:sz w:val="36"/>
          <w:szCs w:val="36"/>
        </w:rPr>
        <w:t xml:space="preserve"> </w:t>
      </w:r>
      <w:r>
        <w:rPr>
          <w:rFonts w:ascii="宋体" w:eastAsia="宋体" w:hAnsi="宋体" w:cs="宋体"/>
          <w:spacing w:val="-4"/>
          <w:sz w:val="36"/>
          <w:szCs w:val="36"/>
        </w:rPr>
        <w:t>7</w:t>
      </w:r>
      <w:r>
        <w:rPr>
          <w:rFonts w:ascii="宋体" w:eastAsia="宋体" w:hAnsi="宋体" w:cs="宋体"/>
          <w:spacing w:val="-4"/>
          <w:sz w:val="36"/>
          <w:szCs w:val="36"/>
        </w:rPr>
        <w:t>、</w:t>
      </w:r>
      <w:r>
        <w:rPr>
          <w:rFonts w:ascii="宋体" w:eastAsia="宋体" w:hAnsi="宋体" w:cs="宋体"/>
          <w:spacing w:val="-4"/>
          <w:sz w:val="36"/>
          <w:szCs w:val="36"/>
        </w:rPr>
        <w:t>8</w:t>
      </w:r>
      <w:r>
        <w:rPr>
          <w:rFonts w:ascii="宋体" w:eastAsia="宋体" w:hAnsi="宋体" w:cs="宋体"/>
          <w:spacing w:val="-22"/>
          <w:sz w:val="36"/>
          <w:szCs w:val="36"/>
        </w:rPr>
        <w:t xml:space="preserve"> </w:t>
      </w:r>
      <w:r>
        <w:rPr>
          <w:rFonts w:ascii="宋体" w:eastAsia="宋体" w:hAnsi="宋体" w:cs="宋体"/>
          <w:spacing w:val="-4"/>
          <w:sz w:val="36"/>
          <w:szCs w:val="36"/>
        </w:rPr>
        <w:t>月份。降水强度变化较大。在各级降水中，小</w:t>
      </w:r>
      <w:r>
        <w:rPr>
          <w:rFonts w:ascii="宋体" w:eastAsia="宋体" w:hAnsi="宋体" w:cs="宋体"/>
          <w:sz w:val="36"/>
          <w:szCs w:val="36"/>
        </w:rPr>
        <w:t xml:space="preserve"> </w:t>
      </w:r>
      <w:r>
        <w:rPr>
          <w:rFonts w:ascii="宋体" w:eastAsia="宋体" w:hAnsi="宋体" w:cs="宋体"/>
          <w:sz w:val="36"/>
          <w:szCs w:val="36"/>
        </w:rPr>
        <w:t>雨出现的概率最多，占总降水日数的</w:t>
      </w:r>
      <w:r>
        <w:rPr>
          <w:rFonts w:ascii="宋体" w:eastAsia="宋体" w:hAnsi="宋体" w:cs="宋体"/>
          <w:spacing w:val="-14"/>
          <w:sz w:val="36"/>
          <w:szCs w:val="36"/>
        </w:rPr>
        <w:t xml:space="preserve"> </w:t>
      </w:r>
      <w:r>
        <w:rPr>
          <w:rFonts w:ascii="宋体" w:eastAsia="宋体" w:hAnsi="宋体" w:cs="宋体"/>
          <w:sz w:val="36"/>
          <w:szCs w:val="36"/>
        </w:rPr>
        <w:t>68.2%</w:t>
      </w:r>
      <w:r>
        <w:rPr>
          <w:rFonts w:ascii="宋体" w:eastAsia="宋体" w:hAnsi="宋体" w:cs="宋体"/>
          <w:sz w:val="36"/>
          <w:szCs w:val="36"/>
        </w:rPr>
        <w:t>。年平均相对湿度为</w:t>
      </w:r>
      <w:r>
        <w:rPr>
          <w:rFonts w:ascii="宋体" w:eastAsia="宋体" w:hAnsi="宋体" w:cs="宋体"/>
          <w:spacing w:val="-60"/>
          <w:sz w:val="36"/>
          <w:szCs w:val="36"/>
        </w:rPr>
        <w:t xml:space="preserve"> </w:t>
      </w:r>
      <w:r>
        <w:rPr>
          <w:rFonts w:ascii="宋体" w:eastAsia="宋体" w:hAnsi="宋体" w:cs="宋体"/>
          <w:sz w:val="36"/>
          <w:szCs w:val="36"/>
        </w:rPr>
        <w:t>69%</w:t>
      </w:r>
      <w:r>
        <w:rPr>
          <w:rFonts w:ascii="宋体" w:eastAsia="宋体" w:hAnsi="宋体" w:cs="宋体"/>
          <w:sz w:val="36"/>
          <w:szCs w:val="36"/>
        </w:rPr>
        <w:t>。</w:t>
      </w:r>
    </w:p>
    <w:p w:rsidR="008B38FA" w14:paraId="49F37D4B" w14:textId="77777777">
      <w:pPr>
        <w:spacing w:before="71" w:line="241" w:lineRule="auto"/>
        <w:ind w:firstLine="725"/>
        <w:rPr>
          <w:rFonts w:ascii="黑体" w:eastAsia="黑体" w:hAnsi="黑体" w:cs="黑体"/>
          <w:sz w:val="36"/>
          <w:szCs w:val="36"/>
        </w:rPr>
      </w:pPr>
      <w:r>
        <w:rPr>
          <w:rFonts w:ascii="黑体" w:eastAsia="黑体" w:hAnsi="黑体" w:cs="黑体"/>
          <w:spacing w:val="-2"/>
          <w:sz w:val="36"/>
          <w:szCs w:val="36"/>
        </w:rPr>
        <w:t>水文</w:t>
      </w:r>
    </w:p>
    <w:p w:rsidR="008B38FA" w14:paraId="1D1A711A" w14:textId="77777777">
      <w:pPr>
        <w:spacing w:before="21" w:line="359" w:lineRule="auto"/>
        <w:ind w:left="1" w:right="55" w:firstLine="721"/>
        <w:rPr>
          <w:rFonts w:ascii="宋体" w:eastAsia="宋体" w:hAnsi="宋体" w:cs="宋体"/>
          <w:sz w:val="36"/>
          <w:szCs w:val="36"/>
        </w:rPr>
      </w:pPr>
      <w:r>
        <w:rPr>
          <w:rFonts w:ascii="宋体" w:eastAsia="宋体" w:hAnsi="宋体" w:cs="宋体"/>
          <w:spacing w:val="1"/>
          <w:sz w:val="36"/>
          <w:szCs w:val="36"/>
        </w:rPr>
        <w:t>项目所在安阳市属于河南省比较干旱的地区之一，水资源不多。项目沿线属海河流域，</w:t>
      </w:r>
      <w:r>
        <w:rPr>
          <w:rFonts w:ascii="宋体" w:eastAsia="宋体" w:hAnsi="宋体" w:cs="宋体"/>
          <w:spacing w:val="24"/>
          <w:sz w:val="36"/>
          <w:szCs w:val="36"/>
        </w:rPr>
        <w:t xml:space="preserve"> </w:t>
      </w:r>
      <w:r>
        <w:rPr>
          <w:rFonts w:ascii="宋体" w:eastAsia="宋体" w:hAnsi="宋体" w:cs="宋体"/>
          <w:spacing w:val="-8"/>
          <w:sz w:val="36"/>
          <w:szCs w:val="36"/>
        </w:rPr>
        <w:t>对项目影响较大的河流有洹河（安阳河）</w:t>
      </w:r>
      <w:r>
        <w:rPr>
          <w:rFonts w:ascii="宋体" w:eastAsia="宋体" w:hAnsi="宋体" w:cs="宋体"/>
          <w:spacing w:val="32"/>
          <w:sz w:val="36"/>
          <w:szCs w:val="36"/>
        </w:rPr>
        <w:t xml:space="preserve"> </w:t>
      </w:r>
      <w:r>
        <w:rPr>
          <w:rFonts w:ascii="宋体" w:eastAsia="宋体" w:hAnsi="宋体" w:cs="宋体"/>
          <w:spacing w:val="-8"/>
          <w:sz w:val="36"/>
          <w:szCs w:val="36"/>
        </w:rPr>
        <w:t>、南水北调工程、</w:t>
      </w:r>
      <w:r>
        <w:rPr>
          <w:rFonts w:ascii="宋体" w:eastAsia="宋体" w:hAnsi="宋体" w:cs="宋体"/>
          <w:spacing w:val="24"/>
          <w:sz w:val="36"/>
          <w:szCs w:val="36"/>
        </w:rPr>
        <w:t xml:space="preserve"> </w:t>
      </w:r>
      <w:r>
        <w:rPr>
          <w:rFonts w:ascii="宋体" w:eastAsia="宋体" w:hAnsi="宋体" w:cs="宋体"/>
          <w:spacing w:val="-8"/>
          <w:sz w:val="36"/>
          <w:szCs w:val="36"/>
        </w:rPr>
        <w:t>双全水库、彰武水库等。</w:t>
      </w:r>
    </w:p>
    <w:p w:rsidR="008B38FA" w14:paraId="1A71B788" w14:textId="77777777">
      <w:pPr>
        <w:spacing w:before="1" w:line="364" w:lineRule="auto"/>
        <w:ind w:left="1" w:right="195" w:firstLine="721"/>
        <w:rPr>
          <w:rFonts w:ascii="宋体" w:eastAsia="宋体" w:hAnsi="宋体" w:cs="宋体"/>
          <w:sz w:val="36"/>
          <w:szCs w:val="36"/>
        </w:rPr>
      </w:pPr>
      <w:r>
        <w:rPr>
          <w:rFonts w:ascii="宋体" w:eastAsia="宋体" w:hAnsi="宋体" w:cs="宋体"/>
          <w:spacing w:val="-3"/>
          <w:sz w:val="36"/>
          <w:szCs w:val="36"/>
        </w:rPr>
        <w:t>项目地下水含水类型为松散裂隙水，水文地质条件较简单。除安阳河附近地下水位埋深</w:t>
      </w:r>
      <w:r>
        <w:rPr>
          <w:rFonts w:ascii="宋体" w:eastAsia="宋体" w:hAnsi="宋体" w:cs="宋体"/>
          <w:spacing w:val="35"/>
          <w:sz w:val="36"/>
          <w:szCs w:val="36"/>
        </w:rPr>
        <w:t xml:space="preserve"> </w:t>
      </w:r>
      <w:r>
        <w:rPr>
          <w:rFonts w:ascii="宋体" w:eastAsia="宋体" w:hAnsi="宋体" w:cs="宋体"/>
          <w:spacing w:val="-15"/>
          <w:sz w:val="36"/>
          <w:szCs w:val="36"/>
        </w:rPr>
        <w:t>较浅外，其它地区均大于</w:t>
      </w:r>
      <w:r>
        <w:rPr>
          <w:rFonts w:ascii="宋体" w:eastAsia="宋体" w:hAnsi="宋体" w:cs="宋体"/>
          <w:spacing w:val="-11"/>
          <w:sz w:val="36"/>
          <w:szCs w:val="36"/>
        </w:rPr>
        <w:t xml:space="preserve"> </w:t>
      </w:r>
      <w:r>
        <w:rPr>
          <w:rFonts w:ascii="宋体" w:eastAsia="宋体" w:hAnsi="宋体" w:cs="宋体"/>
          <w:spacing w:val="-15"/>
          <w:sz w:val="36"/>
          <w:szCs w:val="36"/>
        </w:rPr>
        <w:t>10m</w:t>
      </w:r>
      <w:r>
        <w:rPr>
          <w:rFonts w:ascii="宋体" w:eastAsia="宋体" w:hAnsi="宋体" w:cs="宋体"/>
          <w:spacing w:val="-15"/>
          <w:sz w:val="36"/>
          <w:szCs w:val="36"/>
        </w:rPr>
        <w:t>，</w:t>
      </w:r>
      <w:r>
        <w:rPr>
          <w:rFonts w:ascii="宋体" w:eastAsia="宋体" w:hAnsi="宋体" w:cs="宋体"/>
          <w:spacing w:val="101"/>
          <w:sz w:val="36"/>
          <w:szCs w:val="36"/>
        </w:rPr>
        <w:t xml:space="preserve"> </w:t>
      </w:r>
      <w:r>
        <w:rPr>
          <w:rFonts w:ascii="宋体" w:eastAsia="宋体" w:hAnsi="宋体" w:cs="宋体"/>
          <w:spacing w:val="-15"/>
          <w:sz w:val="36"/>
          <w:szCs w:val="36"/>
        </w:rPr>
        <w:t>因农田灌溉用水的大量超采，地下水位逐年下降。</w:t>
      </w:r>
      <w:r>
        <w:rPr>
          <w:rFonts w:ascii="宋体" w:eastAsia="宋体" w:hAnsi="宋体" w:cs="宋体"/>
          <w:spacing w:val="37"/>
          <w:sz w:val="36"/>
          <w:szCs w:val="36"/>
        </w:rPr>
        <w:t xml:space="preserve"> </w:t>
      </w:r>
      <w:r>
        <w:rPr>
          <w:rFonts w:ascii="宋体" w:eastAsia="宋体" w:hAnsi="宋体" w:cs="宋体"/>
          <w:spacing w:val="-15"/>
          <w:sz w:val="36"/>
          <w:szCs w:val="36"/>
        </w:rPr>
        <w:t>依据路区</w:t>
      </w:r>
      <w:r>
        <w:rPr>
          <w:rFonts w:ascii="宋体" w:eastAsia="宋体" w:hAnsi="宋体" w:cs="宋体"/>
          <w:sz w:val="36"/>
          <w:szCs w:val="36"/>
        </w:rPr>
        <w:t xml:space="preserve"> </w:t>
      </w:r>
      <w:r>
        <w:rPr>
          <w:rFonts w:ascii="宋体" w:eastAsia="宋体" w:hAnsi="宋体" w:cs="宋体"/>
          <w:spacing w:val="-1"/>
          <w:sz w:val="36"/>
          <w:szCs w:val="36"/>
        </w:rPr>
        <w:t>水质分析成果，结合区域水文地质普查报告，跨区浅层地下水的化学类型一般为</w:t>
      </w:r>
      <w:r>
        <w:rPr>
          <w:rFonts w:ascii="宋体" w:eastAsia="宋体" w:hAnsi="宋体" w:cs="宋体"/>
          <w:spacing w:val="-33"/>
          <w:sz w:val="36"/>
          <w:szCs w:val="36"/>
        </w:rPr>
        <w:t xml:space="preserve"> </w:t>
      </w:r>
      <w:r>
        <w:rPr>
          <w:rFonts w:ascii="宋体" w:eastAsia="宋体" w:hAnsi="宋体" w:cs="宋体"/>
          <w:spacing w:val="-1"/>
          <w:sz w:val="36"/>
          <w:szCs w:val="36"/>
        </w:rPr>
        <w:t>HCO3-Ca</w:t>
      </w:r>
      <w:r>
        <w:rPr>
          <w:rFonts w:ascii="宋体" w:eastAsia="宋体" w:hAnsi="宋体" w:cs="宋体"/>
          <w:spacing w:val="-1"/>
          <w:sz w:val="36"/>
          <w:szCs w:val="36"/>
        </w:rPr>
        <w:t>型</w:t>
      </w:r>
      <w:r>
        <w:rPr>
          <w:rFonts w:ascii="宋体" w:eastAsia="宋体" w:hAnsi="宋体" w:cs="宋体"/>
          <w:sz w:val="36"/>
          <w:szCs w:val="36"/>
        </w:rPr>
        <w:t xml:space="preserve"> </w:t>
      </w:r>
      <w:r>
        <w:rPr>
          <w:rFonts w:ascii="宋体" w:eastAsia="宋体" w:hAnsi="宋体" w:cs="宋体"/>
          <w:spacing w:val="-3"/>
          <w:sz w:val="36"/>
          <w:szCs w:val="36"/>
        </w:rPr>
        <w:t>水，水质较好。</w:t>
      </w:r>
    </w:p>
    <w:p w:rsidR="008B38FA" w14:paraId="179AA204" w14:textId="77777777">
      <w:pPr>
        <w:spacing w:before="68" w:line="241" w:lineRule="auto"/>
        <w:ind w:firstLine="726"/>
        <w:rPr>
          <w:rFonts w:ascii="黑体" w:eastAsia="黑体" w:hAnsi="黑体" w:cs="黑体"/>
          <w:sz w:val="36"/>
          <w:szCs w:val="36"/>
        </w:rPr>
      </w:pPr>
      <w:r>
        <w:rPr>
          <w:rFonts w:ascii="黑体" w:eastAsia="黑体" w:hAnsi="黑体" w:cs="黑体"/>
          <w:spacing w:val="-3"/>
          <w:sz w:val="36"/>
          <w:szCs w:val="36"/>
        </w:rPr>
        <w:t>4</w:t>
      </w:r>
      <w:r>
        <w:rPr>
          <w:rFonts w:ascii="黑体" w:eastAsia="黑体" w:hAnsi="黑体" w:cs="黑体"/>
          <w:spacing w:val="-3"/>
          <w:sz w:val="36"/>
          <w:szCs w:val="36"/>
        </w:rPr>
        <w:t>、地震基本烈度</w:t>
      </w:r>
    </w:p>
    <w:p w:rsidR="008B38FA" w14:paraId="2246437B" w14:textId="77777777">
      <w:pPr>
        <w:spacing w:before="159" w:line="242" w:lineRule="auto"/>
        <w:ind w:firstLine="949"/>
        <w:rPr>
          <w:rFonts w:ascii="宋体" w:eastAsia="宋体" w:hAnsi="宋体" w:cs="宋体"/>
          <w:sz w:val="31"/>
          <w:szCs w:val="31"/>
        </w:rPr>
      </w:pPr>
      <w:r>
        <w:rPr>
          <w:rFonts w:ascii="宋体" w:eastAsia="宋体" w:hAnsi="宋体" w:cs="宋体"/>
          <w:spacing w:val="2"/>
          <w:sz w:val="31"/>
          <w:szCs w:val="31"/>
        </w:rPr>
        <w:t>安徽省路港工程有限责任公司</w:t>
      </w:r>
      <w:r>
        <w:rPr>
          <w:rFonts w:ascii="宋体" w:eastAsia="宋体" w:hAnsi="宋体" w:cs="宋体"/>
          <w:spacing w:val="2"/>
          <w:sz w:val="31"/>
          <w:szCs w:val="31"/>
        </w:rPr>
        <w:t xml:space="preserve">                                    </w:t>
      </w:r>
      <w:r>
        <w:rPr>
          <w:rFonts w:ascii="宋体" w:eastAsia="宋体" w:hAnsi="宋体" w:cs="宋体"/>
          <w:spacing w:val="2"/>
          <w:sz w:val="31"/>
          <w:szCs w:val="31"/>
        </w:rPr>
        <w:t>第</w:t>
      </w:r>
      <w:r>
        <w:rPr>
          <w:rFonts w:ascii="宋体" w:eastAsia="宋体" w:hAnsi="宋体" w:cs="宋体"/>
          <w:spacing w:val="31"/>
          <w:sz w:val="31"/>
          <w:szCs w:val="31"/>
        </w:rPr>
        <w:t xml:space="preserve"> </w:t>
      </w:r>
      <w:r>
        <w:rPr>
          <w:rFonts w:ascii="宋体" w:eastAsia="宋体" w:hAnsi="宋体" w:cs="宋体"/>
          <w:spacing w:val="2"/>
          <w:sz w:val="31"/>
          <w:szCs w:val="31"/>
        </w:rPr>
        <w:t>3</w:t>
      </w:r>
      <w:r>
        <w:rPr>
          <w:rFonts w:ascii="宋体" w:eastAsia="宋体" w:hAnsi="宋体" w:cs="宋体"/>
          <w:spacing w:val="18"/>
          <w:sz w:val="31"/>
          <w:szCs w:val="31"/>
        </w:rPr>
        <w:t xml:space="preserve"> </w:t>
      </w:r>
      <w:r>
        <w:rPr>
          <w:rFonts w:ascii="宋体" w:eastAsia="宋体" w:hAnsi="宋体" w:cs="宋体"/>
          <w:spacing w:val="2"/>
          <w:sz w:val="31"/>
          <w:szCs w:val="31"/>
        </w:rPr>
        <w:t>页</w:t>
      </w:r>
      <w:r>
        <w:rPr>
          <w:rFonts w:ascii="宋体" w:eastAsia="宋体" w:hAnsi="宋体" w:cs="宋体"/>
          <w:spacing w:val="9"/>
          <w:sz w:val="31"/>
          <w:szCs w:val="31"/>
        </w:rPr>
        <w:t xml:space="preserve"> </w:t>
      </w:r>
      <w:r>
        <w:rPr>
          <w:rFonts w:ascii="宋体" w:eastAsia="宋体" w:hAnsi="宋体" w:cs="宋体"/>
          <w:spacing w:val="2"/>
          <w:sz w:val="31"/>
          <w:szCs w:val="31"/>
        </w:rPr>
        <w:t>共</w:t>
      </w:r>
      <w:r>
        <w:rPr>
          <w:rFonts w:ascii="宋体" w:eastAsia="宋体" w:hAnsi="宋体" w:cs="宋体"/>
          <w:spacing w:val="11"/>
          <w:sz w:val="31"/>
          <w:szCs w:val="31"/>
        </w:rPr>
        <w:t xml:space="preserve"> </w:t>
      </w:r>
      <w:r>
        <w:rPr>
          <w:rFonts w:ascii="宋体" w:eastAsia="宋体" w:hAnsi="宋体" w:cs="宋体"/>
          <w:spacing w:val="2"/>
          <w:sz w:val="31"/>
          <w:szCs w:val="31"/>
        </w:rPr>
        <w:t>23</w:t>
      </w:r>
      <w:r>
        <w:rPr>
          <w:rFonts w:ascii="宋体" w:eastAsia="宋体" w:hAnsi="宋体" w:cs="宋体"/>
          <w:spacing w:val="21"/>
          <w:sz w:val="31"/>
          <w:szCs w:val="31"/>
        </w:rPr>
        <w:t xml:space="preserve"> </w:t>
      </w:r>
      <w:r>
        <w:rPr>
          <w:rFonts w:ascii="宋体" w:eastAsia="宋体" w:hAnsi="宋体" w:cs="宋体"/>
          <w:spacing w:val="2"/>
          <w:sz w:val="31"/>
          <w:szCs w:val="31"/>
        </w:rPr>
        <w:t>页</w:t>
      </w:r>
    </w:p>
    <w:p w:rsidR="008B38FA" w14:paraId="7C9778DB" w14:textId="77777777">
      <w:pPr>
        <w:sectPr>
          <w:pgSz w:w="17860" w:h="25258"/>
          <w:pgMar w:top="1259" w:right="1205" w:bottom="0" w:left="2132" w:header="0" w:footer="0" w:gutter="0"/>
          <w:pgNumType w:start="5"/>
          <w:cols w:space="720"/>
        </w:sectPr>
      </w:pPr>
    </w:p>
    <w:p w:rsidR="008B38FA" w14:paraId="5A046C15" w14:textId="656ED580">
      <w:pPr>
        <w:spacing w:line="274" w:lineRule="auto"/>
      </w:pPr>
      <w:r>
        <mc:AlternateContent>
          <mc:Choice Requires="wps">
            <w:drawing>
              <wp:anchor distT="0" distB="0" distL="114300" distR="114300" simplePos="0" relativeHeight="251716608" behindDoc="0" locked="0" layoutInCell="1" allowOverlap="1">
                <wp:simplePos x="0" y="0"/>
                <wp:positionH relativeFrom="column">
                  <wp:posOffset>5638800</wp:posOffset>
                </wp:positionH>
                <wp:positionV relativeFrom="paragraph">
                  <wp:posOffset>7366000</wp:posOffset>
                </wp:positionV>
                <wp:extent cx="127000" cy="127000"/>
                <wp:effectExtent l="0" t="0" r="6350" b="6350"/>
                <wp:wrapNone/>
                <wp:docPr id="589180806"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1ACDAE9">
                            <w:pPr>
                              <w:rPr>
                                <w:color w:val="FFFFFF"/>
                              </w:rPr>
                            </w:pPr>
                            <w:r w:rsidRPr="004F6361">
                              <w:rPr>
                                <w:rFonts w:hint="eastAsia"/>
                                <w:color w:val="FFFFFF"/>
                              </w:rPr>
                              <w:t>图设计技术交底报告</w:t>
                            </w:r>
                            <w:r w:rsidRPr="004F6361">
                              <w:rPr>
                                <w:rFonts w:hint="eastAsia"/>
                                <w:color w:val="FFFFFF"/>
                              </w:rPr>
                              <w:t>2.1.3</w:t>
                            </w:r>
                            <w:r w:rsidRPr="004F6361">
                              <w:rPr>
                                <w:rFonts w:hint="eastAsia"/>
                                <w:color w:val="FFFFFF"/>
                              </w:rPr>
                              <w:t>安阳西北绕城高速公路项目工程建设管理手册</w:t>
                            </w:r>
                            <w:r w:rsidRPr="004F6361">
                              <w:rPr>
                                <w:rFonts w:hint="eastAsia"/>
                                <w:color w:val="FFFFFF"/>
                              </w:rPr>
                              <w:t>2.1.4</w:t>
                            </w:r>
                            <w:r w:rsidRPr="004F6361">
                              <w:rPr>
                                <w:rFonts w:hint="eastAsia"/>
                                <w:color w:val="FFFFFF"/>
                              </w:rPr>
                              <w:t>河南省高速公路施工标准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6" type="#_x0000_t202" style="width:10pt;height:10pt;margin-top:580pt;margin-left:444pt;mso-wrap-distance-bottom:0;mso-wrap-distance-left:9pt;mso-wrap-distance-right:9pt;mso-wrap-distance-top:0;position:absolute;v-text-anchor:top;z-index:251715584" filled="f" fillcolor="this" stroked="f" strokeweight="0.5pt">
                <v:textbox>
                  <w:txbxContent>
                    <w:p w:rsidR="004F6361" w:rsidRPr="004F6361" w14:paraId="128E9D11" w14:textId="31ACDAE9">
                      <w:pPr>
                        <w:rPr>
                          <w:color w:val="FFFFFF"/>
                        </w:rPr>
                      </w:pPr>
                      <w:r w:rsidRPr="004F6361">
                        <w:rPr>
                          <w:rFonts w:hint="eastAsia"/>
                          <w:color w:val="FFFFFF"/>
                        </w:rPr>
                        <w:t>图设计技术交底报告</w:t>
                      </w:r>
                      <w:r w:rsidRPr="004F6361">
                        <w:rPr>
                          <w:rFonts w:hint="eastAsia"/>
                          <w:color w:val="FFFFFF"/>
                        </w:rPr>
                        <w:t>2.1.3</w:t>
                      </w:r>
                      <w:r w:rsidRPr="004F6361">
                        <w:rPr>
                          <w:rFonts w:hint="eastAsia"/>
                          <w:color w:val="FFFFFF"/>
                        </w:rPr>
                        <w:t>安阳西北绕城高速公路项目工程建设管理手册</w:t>
                      </w:r>
                      <w:r w:rsidRPr="004F6361">
                        <w:rPr>
                          <w:rFonts w:hint="eastAsia"/>
                          <w:color w:val="FFFFFF"/>
                        </w:rPr>
                        <w:t>2.1.4</w:t>
                      </w:r>
                      <w:r w:rsidRPr="004F6361">
                        <w:rPr>
                          <w:rFonts w:hint="eastAsia"/>
                          <w:color w:val="FFFFFF"/>
                        </w:rPr>
                        <w:t>河南省高速公路施工标准</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5638800</wp:posOffset>
                </wp:positionH>
                <wp:positionV relativeFrom="paragraph">
                  <wp:posOffset>5461000</wp:posOffset>
                </wp:positionV>
                <wp:extent cx="127000" cy="127000"/>
                <wp:effectExtent l="0" t="0" r="6350" b="6350"/>
                <wp:wrapNone/>
                <wp:docPr id="1452316015"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55A1FFC9">
                            <w:pPr>
                              <w:rPr>
                                <w:color w:val="FFFFFF"/>
                              </w:rPr>
                            </w:pPr>
                            <w:r w:rsidRPr="004F6361">
                              <w:rPr>
                                <w:rFonts w:hint="eastAsia"/>
                                <w:color w:val="FFFFFF"/>
                              </w:rPr>
                              <w:t>现不符合规定的现象及时整改。</w:t>
                            </w:r>
                            <w:r w:rsidRPr="004F6361">
                              <w:rPr>
                                <w:rFonts w:hint="eastAsia"/>
                                <w:color w:val="FFFFFF"/>
                              </w:rPr>
                              <w:t>9.4.3</w:t>
                            </w:r>
                            <w:r w:rsidRPr="004F6361">
                              <w:rPr>
                                <w:rFonts w:hint="eastAsia"/>
                                <w:color w:val="FFFFFF"/>
                              </w:rPr>
                              <w:t>生活区文明施工</w:t>
                            </w:r>
                            <w:r w:rsidRPr="004F6361">
                              <w:rPr>
                                <w:rFonts w:hint="eastAsia"/>
                                <w:color w:val="FFFFFF"/>
                              </w:rPr>
                              <w:t>9.4.3.1</w:t>
                            </w:r>
                            <w:r w:rsidRPr="004F6361">
                              <w:rPr>
                                <w:rFonts w:hint="eastAsia"/>
                                <w:color w:val="FFFFFF"/>
                              </w:rPr>
                              <w:t>对生活区场地进行平整，合理布局。</w:t>
                            </w:r>
                            <w:r w:rsidRPr="004F6361">
                              <w:rPr>
                                <w:rFonts w:hint="eastAsia"/>
                                <w:color w:val="FFFFFF"/>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47" type="#_x0000_t202" style="width:10pt;height:10pt;margin-top:430pt;margin-left:444pt;mso-wrap-distance-bottom:0;mso-wrap-distance-left:9pt;mso-wrap-distance-right:9pt;mso-wrap-distance-top:0;position:absolute;v-text-anchor:top;z-index:251713536" filled="f" fillcolor="this" stroked="f" strokeweight="0.5pt">
                <v:textbox>
                  <w:txbxContent>
                    <w:p w:rsidR="004F6361" w:rsidRPr="004F6361" w14:paraId="11EB8A89" w14:textId="55A1FFC9">
                      <w:pPr>
                        <w:rPr>
                          <w:color w:val="FFFFFF"/>
                        </w:rPr>
                      </w:pPr>
                      <w:r w:rsidRPr="004F6361">
                        <w:rPr>
                          <w:rFonts w:hint="eastAsia"/>
                          <w:color w:val="FFFFFF"/>
                        </w:rPr>
                        <w:t>现不符合规定的现象及时整改。</w:t>
                      </w:r>
                      <w:r w:rsidRPr="004F6361">
                        <w:rPr>
                          <w:rFonts w:hint="eastAsia"/>
                          <w:color w:val="FFFFFF"/>
                        </w:rPr>
                        <w:t>9.4.3</w:t>
                      </w:r>
                      <w:r w:rsidRPr="004F6361">
                        <w:rPr>
                          <w:rFonts w:hint="eastAsia"/>
                          <w:color w:val="FFFFFF"/>
                        </w:rPr>
                        <w:t>生活区文明施工</w:t>
                      </w:r>
                      <w:r w:rsidRPr="004F6361">
                        <w:rPr>
                          <w:rFonts w:hint="eastAsia"/>
                          <w:color w:val="FFFFFF"/>
                        </w:rPr>
                        <w:t>9.4.3.1</w:t>
                      </w:r>
                      <w:r w:rsidRPr="004F6361">
                        <w:rPr>
                          <w:rFonts w:hint="eastAsia"/>
                          <w:color w:val="FFFFFF"/>
                        </w:rPr>
                        <w:t>对生活区场地进行平整，合理布局。</w:t>
                      </w:r>
                      <w:r w:rsidRPr="004F6361">
                        <w:rPr>
                          <w:rFonts w:hint="eastAsia"/>
                          <w:color w:val="FFFFFF"/>
                        </w:rPr>
                        <w:t>9</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5638800</wp:posOffset>
                </wp:positionH>
                <wp:positionV relativeFrom="paragraph">
                  <wp:posOffset>3556000</wp:posOffset>
                </wp:positionV>
                <wp:extent cx="127000" cy="127000"/>
                <wp:effectExtent l="0" t="0" r="6350" b="6350"/>
                <wp:wrapNone/>
                <wp:docPr id="1090247368"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4F3A8D05">
                            <w:pPr>
                              <w:rPr>
                                <w:color w:val="FFFFFF"/>
                              </w:rPr>
                            </w:pPr>
                            <w:r w:rsidRPr="004F6361">
                              <w:rPr>
                                <w:rFonts w:hint="eastAsia"/>
                                <w:color w:val="FFFFFF"/>
                              </w:rPr>
                              <w:t>方材料的试验在路堤填筑前，填方材料每</w:t>
                            </w:r>
                            <w:r w:rsidRPr="004F6361">
                              <w:rPr>
                                <w:rFonts w:hint="eastAsia"/>
                                <w:color w:val="FFFFFF"/>
                              </w:rPr>
                              <w:t>5000m3</w:t>
                            </w:r>
                            <w:r w:rsidRPr="004F6361">
                              <w:rPr>
                                <w:rFonts w:hint="eastAsia"/>
                                <w:color w:val="FFFFFF"/>
                              </w:rPr>
                              <w:t>或在土质变化时取样，按规定的方法进行颗粒分析、含水量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48" type="#_x0000_t202" style="width:10pt;height:10pt;margin-top:280pt;margin-left:444pt;mso-wrap-distance-bottom:0;mso-wrap-distance-left:9pt;mso-wrap-distance-right:9pt;mso-wrap-distance-top:0;position:absolute;v-text-anchor:top;z-index:251711488" filled="f" fillcolor="this" stroked="f" strokeweight="0.5pt">
                <v:textbox>
                  <w:txbxContent>
                    <w:p w:rsidR="004F6361" w:rsidRPr="004F6361" w14:paraId="21FAABCC" w14:textId="4F3A8D05">
                      <w:pPr>
                        <w:rPr>
                          <w:color w:val="FFFFFF"/>
                        </w:rPr>
                      </w:pPr>
                      <w:r w:rsidRPr="004F6361">
                        <w:rPr>
                          <w:rFonts w:hint="eastAsia"/>
                          <w:color w:val="FFFFFF"/>
                        </w:rPr>
                        <w:t>方材料的试验在路堤填筑前，填方材料每</w:t>
                      </w:r>
                      <w:r w:rsidRPr="004F6361">
                        <w:rPr>
                          <w:rFonts w:hint="eastAsia"/>
                          <w:color w:val="FFFFFF"/>
                        </w:rPr>
                        <w:t>5000m3</w:t>
                      </w:r>
                      <w:r w:rsidRPr="004F6361">
                        <w:rPr>
                          <w:rFonts w:hint="eastAsia"/>
                          <w:color w:val="FFFFFF"/>
                        </w:rPr>
                        <w:t>或在土质变化时取样，按规定的方法进行颗粒分析、含水量</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5638800</wp:posOffset>
                </wp:positionH>
                <wp:positionV relativeFrom="paragraph">
                  <wp:posOffset>1651000</wp:posOffset>
                </wp:positionV>
                <wp:extent cx="127000" cy="127000"/>
                <wp:effectExtent l="0" t="0" r="6350" b="6350"/>
                <wp:wrapNone/>
                <wp:docPr id="896554761"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0CC683B">
                            <w:pPr>
                              <w:rPr>
                                <w:color w:val="FFFFFF"/>
                              </w:rPr>
                            </w:pPr>
                            <w:r w:rsidRPr="004F6361">
                              <w:rPr>
                                <w:rFonts w:hint="eastAsia"/>
                                <w:color w:val="FFFFFF"/>
                              </w:rPr>
                              <w:t>缓时，表面横向铲土，下层的土纵向推运：当路堑横向宽度较大时，采用两台或多台推土机横向联合作业；当路堑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49" type="#_x0000_t202" style="width:10pt;height:10pt;margin-top:130pt;margin-left:444pt;mso-wrap-distance-bottom:0;mso-wrap-distance-left:9pt;mso-wrap-distance-right:9pt;mso-wrap-distance-top:0;position:absolute;v-text-anchor:top;z-index:251709440" filled="f" fillcolor="this" stroked="f" strokeweight="0.5pt">
                <v:textbox>
                  <w:txbxContent>
                    <w:p w:rsidR="004F6361" w:rsidRPr="004F6361" w14:paraId="25E680B7" w14:textId="30CC683B">
                      <w:pPr>
                        <w:rPr>
                          <w:color w:val="FFFFFF"/>
                        </w:rPr>
                      </w:pPr>
                      <w:r w:rsidRPr="004F6361">
                        <w:rPr>
                          <w:rFonts w:hint="eastAsia"/>
                          <w:color w:val="FFFFFF"/>
                        </w:rPr>
                        <w:t>缓时，表面横向铲土，下层的土纵向推运：当路堑横向宽度较大时，采用两台或多台推土机横向联合作业；当路堑</w:t>
                      </w:r>
                    </w:p>
                  </w:txbxContent>
                </v:textbox>
              </v:shape>
            </w:pict>
          </mc:Fallback>
        </mc:AlternateContent>
      </w:r>
      <w:r>
        <w:drawing>
          <wp:anchor distT="0" distB="0" distL="0" distR="0" simplePos="0" relativeHeight="251707392"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13"/>
                    <a:stretch>
                      <a:fillRect/>
                    </a:stretch>
                  </pic:blipFill>
                  <pic:spPr>
                    <a:xfrm>
                      <a:off x="0" y="0"/>
                      <a:ext cx="445757" cy="438899"/>
                    </a:xfrm>
                    <a:prstGeom prst="rect">
                      <a:avLst/>
                    </a:prstGeom>
                  </pic:spPr>
                </pic:pic>
              </a:graphicData>
            </a:graphic>
          </wp:anchor>
        </w:drawing>
      </w:r>
    </w:p>
    <w:p w:rsidR="008B38FA" w14:paraId="76B34BA6" w14:textId="77777777">
      <w:pPr>
        <w:spacing w:line="275" w:lineRule="auto"/>
      </w:pPr>
    </w:p>
    <w:p w:rsidR="008B38FA" w14:paraId="576A2055" w14:textId="77777777">
      <w:pPr>
        <w:spacing w:line="275" w:lineRule="auto"/>
      </w:pPr>
    </w:p>
    <w:p w:rsidR="008B38FA" w14:paraId="1D672EA1" w14:textId="77777777">
      <w:pPr>
        <w:spacing w:before="100"/>
        <w:ind w:firstLine="845"/>
        <w:rPr>
          <w:rFonts w:ascii="宋体" w:eastAsia="宋体" w:hAnsi="宋体" w:cs="宋体"/>
          <w:sz w:val="31"/>
          <w:szCs w:val="31"/>
        </w:rPr>
      </w:pPr>
      <w:r>
        <w:drawing>
          <wp:anchor distT="0" distB="0" distL="0" distR="0" simplePos="0" relativeHeight="251708416" behindDoc="0" locked="0" layoutInCell="1" allowOverlap="1">
            <wp:simplePos x="0" y="0"/>
            <wp:positionH relativeFrom="column">
              <wp:posOffset>520700</wp:posOffset>
            </wp:positionH>
            <wp:positionV relativeFrom="paragraph">
              <wp:posOffset>248690</wp:posOffset>
            </wp:positionV>
            <wp:extent cx="8229600" cy="254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4"/>
                    <a:stretch>
                      <a:fillRect/>
                    </a:stretch>
                  </pic:blipFill>
                  <pic:spPr>
                    <a:xfrm>
                      <a:off x="0" y="0"/>
                      <a:ext cx="8229600" cy="25400"/>
                    </a:xfrm>
                    <a:prstGeom prst="rect">
                      <a:avLst/>
                    </a:prstGeom>
                  </pic:spPr>
                </pic:pic>
              </a:graphicData>
            </a:graphic>
          </wp:anchor>
        </w:drawing>
      </w:r>
      <w:bookmarkStart w:id="5" w:name="_bookmark9"/>
      <w:bookmarkStart w:id="6" w:name="_bookmark10"/>
      <w:bookmarkStart w:id="7" w:name="_bookmark11"/>
      <w:bookmarkStart w:id="8" w:name="_bookmark12"/>
      <w:bookmarkStart w:id="9" w:name="_bookmark13"/>
      <w:bookmarkStart w:id="10" w:name="_bookmark14"/>
      <w:bookmarkEnd w:id="5"/>
      <w:bookmarkEnd w:id="6"/>
      <w:bookmarkEnd w:id="7"/>
      <w:bookmarkEnd w:id="8"/>
      <w:bookmarkEnd w:id="9"/>
      <w:bookmarkEnd w:id="10"/>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1A74907C" w14:textId="77777777">
      <w:pPr>
        <w:spacing w:line="262" w:lineRule="auto"/>
      </w:pPr>
    </w:p>
    <w:p w:rsidR="008B38FA" w14:paraId="04D7AF28" w14:textId="77777777">
      <w:pPr>
        <w:spacing w:line="262" w:lineRule="auto"/>
      </w:pPr>
    </w:p>
    <w:p w:rsidR="008B38FA" w14:paraId="6167374B" w14:textId="77777777">
      <w:pPr>
        <w:spacing w:before="117" w:line="237" w:lineRule="auto"/>
        <w:ind w:firstLine="935"/>
        <w:rPr>
          <w:rFonts w:ascii="宋体" w:eastAsia="宋体" w:hAnsi="宋体" w:cs="宋体"/>
          <w:sz w:val="36"/>
          <w:szCs w:val="36"/>
        </w:rPr>
      </w:pPr>
      <w:r>
        <w:rPr>
          <w:rFonts w:ascii="宋体" w:eastAsia="宋体" w:hAnsi="宋体" w:cs="宋体"/>
          <w:spacing w:val="18"/>
          <w:sz w:val="36"/>
          <w:szCs w:val="36"/>
        </w:rPr>
        <w:t>项目区域位于华北地震区华北平原地震带的南段。依据《中国地震动参数区划图》</w:t>
      </w:r>
    </w:p>
    <w:p w:rsidR="008B38FA" w14:paraId="4FC12710" w14:textId="77777777">
      <w:pPr>
        <w:spacing w:before="239" w:line="357" w:lineRule="auto"/>
        <w:ind w:left="208" w:hanging="16"/>
        <w:rPr>
          <w:rFonts w:ascii="宋体" w:eastAsia="宋体" w:hAnsi="宋体" w:cs="宋体"/>
          <w:sz w:val="36"/>
          <w:szCs w:val="36"/>
        </w:rPr>
      </w:pPr>
      <w:r>
        <w:rPr>
          <w:rFonts w:ascii="宋体" w:eastAsia="宋体" w:hAnsi="宋体" w:cs="宋体"/>
          <w:spacing w:val="-6"/>
          <w:sz w:val="36"/>
          <w:szCs w:val="36"/>
        </w:rPr>
        <w:t>（</w:t>
      </w:r>
      <w:r>
        <w:rPr>
          <w:rFonts w:ascii="宋体" w:eastAsia="宋体" w:hAnsi="宋体" w:cs="宋体"/>
          <w:spacing w:val="-6"/>
          <w:sz w:val="36"/>
          <w:szCs w:val="36"/>
        </w:rPr>
        <w:t>GB18306-200</w:t>
      </w:r>
      <w:r>
        <w:rPr>
          <w:rFonts w:ascii="宋体" w:eastAsia="宋体" w:hAnsi="宋体" w:cs="宋体"/>
          <w:spacing w:val="-6"/>
          <w:sz w:val="36"/>
          <w:szCs w:val="36"/>
        </w:rPr>
        <w:t>）</w:t>
      </w:r>
      <w:r>
        <w:rPr>
          <w:rFonts w:ascii="宋体" w:eastAsia="宋体" w:hAnsi="宋体" w:cs="宋体"/>
          <w:spacing w:val="-6"/>
          <w:sz w:val="36"/>
          <w:szCs w:val="36"/>
        </w:rPr>
        <w:t>1</w:t>
      </w:r>
      <w:r>
        <w:rPr>
          <w:rFonts w:ascii="宋体" w:eastAsia="宋体" w:hAnsi="宋体" w:cs="宋体"/>
          <w:spacing w:val="-55"/>
          <w:sz w:val="36"/>
          <w:szCs w:val="36"/>
        </w:rPr>
        <w:t xml:space="preserve"> </w:t>
      </w:r>
      <w:r>
        <w:rPr>
          <w:rFonts w:ascii="宋体" w:eastAsia="宋体" w:hAnsi="宋体" w:cs="宋体"/>
          <w:spacing w:val="-6"/>
          <w:sz w:val="36"/>
          <w:szCs w:val="36"/>
        </w:rPr>
        <w:t>、《建筑抗震设计规范》（</w:t>
      </w:r>
      <w:r>
        <w:rPr>
          <w:rFonts w:ascii="宋体" w:eastAsia="宋体" w:hAnsi="宋体" w:cs="宋体"/>
          <w:spacing w:val="-60"/>
          <w:sz w:val="36"/>
          <w:szCs w:val="36"/>
        </w:rPr>
        <w:t xml:space="preserve"> </w:t>
      </w:r>
      <w:r>
        <w:rPr>
          <w:rFonts w:ascii="宋体" w:eastAsia="宋体" w:hAnsi="宋体" w:cs="宋体"/>
          <w:spacing w:val="-6"/>
          <w:sz w:val="36"/>
          <w:szCs w:val="36"/>
        </w:rPr>
        <w:t>GB50011-2010</w:t>
      </w:r>
      <w:r>
        <w:rPr>
          <w:rFonts w:ascii="宋体" w:eastAsia="宋体" w:hAnsi="宋体" w:cs="宋体"/>
          <w:spacing w:val="-6"/>
          <w:sz w:val="36"/>
          <w:szCs w:val="36"/>
        </w:rPr>
        <w:t>）、《安阳西北绕城高速公路工</w:t>
      </w:r>
      <w:r>
        <w:rPr>
          <w:rFonts w:ascii="宋体" w:eastAsia="宋体" w:hAnsi="宋体" w:cs="宋体"/>
          <w:sz w:val="36"/>
          <w:szCs w:val="36"/>
        </w:rPr>
        <w:t xml:space="preserve"> </w:t>
      </w:r>
      <w:r>
        <w:rPr>
          <w:rFonts w:ascii="宋体" w:eastAsia="宋体" w:hAnsi="宋体" w:cs="宋体"/>
          <w:spacing w:val="-18"/>
          <w:sz w:val="36"/>
          <w:szCs w:val="36"/>
        </w:rPr>
        <w:t>程场地地震安全性评价报告》</w:t>
      </w:r>
      <w:r>
        <w:rPr>
          <w:rFonts w:ascii="宋体" w:eastAsia="宋体" w:hAnsi="宋体" w:cs="宋体"/>
          <w:spacing w:val="-82"/>
          <w:sz w:val="36"/>
          <w:szCs w:val="36"/>
        </w:rPr>
        <w:t xml:space="preserve"> </w:t>
      </w:r>
      <w:r>
        <w:rPr>
          <w:rFonts w:ascii="宋体" w:eastAsia="宋体" w:hAnsi="宋体" w:cs="宋体"/>
          <w:spacing w:val="-18"/>
          <w:sz w:val="36"/>
          <w:szCs w:val="36"/>
        </w:rPr>
        <w:t>，项目区抗震设防烈度为</w:t>
      </w:r>
      <w:r>
        <w:rPr>
          <w:rFonts w:ascii="宋体" w:eastAsia="宋体" w:hAnsi="宋体" w:cs="宋体"/>
          <w:spacing w:val="-77"/>
          <w:sz w:val="36"/>
          <w:szCs w:val="36"/>
        </w:rPr>
        <w:t xml:space="preserve"> </w:t>
      </w:r>
      <w:r>
        <w:rPr>
          <w:rFonts w:ascii="宋体" w:eastAsia="宋体" w:hAnsi="宋体" w:cs="宋体"/>
          <w:spacing w:val="-18"/>
          <w:sz w:val="36"/>
          <w:szCs w:val="36"/>
        </w:rPr>
        <w:t>8</w:t>
      </w:r>
      <w:r>
        <w:rPr>
          <w:rFonts w:ascii="宋体" w:eastAsia="宋体" w:hAnsi="宋体" w:cs="宋体"/>
          <w:spacing w:val="-81"/>
          <w:sz w:val="36"/>
          <w:szCs w:val="36"/>
        </w:rPr>
        <w:t xml:space="preserve"> </w:t>
      </w:r>
      <w:r>
        <w:rPr>
          <w:rFonts w:ascii="宋体" w:eastAsia="宋体" w:hAnsi="宋体" w:cs="宋体"/>
          <w:spacing w:val="-18"/>
          <w:sz w:val="36"/>
          <w:szCs w:val="36"/>
        </w:rPr>
        <w:t>度，</w:t>
      </w:r>
      <w:r>
        <w:rPr>
          <w:rFonts w:ascii="宋体" w:eastAsia="宋体" w:hAnsi="宋体" w:cs="宋体"/>
          <w:spacing w:val="-72"/>
          <w:sz w:val="36"/>
          <w:szCs w:val="36"/>
        </w:rPr>
        <w:t xml:space="preserve"> </w:t>
      </w:r>
      <w:r>
        <w:rPr>
          <w:rFonts w:ascii="宋体" w:eastAsia="宋体" w:hAnsi="宋体" w:cs="宋体"/>
          <w:spacing w:val="-18"/>
          <w:sz w:val="36"/>
          <w:szCs w:val="36"/>
        </w:rPr>
        <w:t>设计基本地震加速度值为</w:t>
      </w:r>
      <w:r>
        <w:rPr>
          <w:rFonts w:ascii="宋体" w:eastAsia="宋体" w:hAnsi="宋体" w:cs="宋体"/>
          <w:spacing w:val="-83"/>
          <w:sz w:val="36"/>
          <w:szCs w:val="36"/>
        </w:rPr>
        <w:t xml:space="preserve"> </w:t>
      </w:r>
      <w:r>
        <w:rPr>
          <w:rFonts w:ascii="宋体" w:eastAsia="宋体" w:hAnsi="宋体" w:cs="宋体"/>
          <w:spacing w:val="-18"/>
          <w:sz w:val="36"/>
          <w:szCs w:val="36"/>
        </w:rPr>
        <w:t>0.2g</w:t>
      </w:r>
      <w:r>
        <w:rPr>
          <w:rFonts w:ascii="宋体" w:eastAsia="宋体" w:hAnsi="宋体" w:cs="宋体"/>
          <w:spacing w:val="-46"/>
          <w:sz w:val="36"/>
          <w:szCs w:val="36"/>
        </w:rPr>
        <w:t xml:space="preserve"> </w:t>
      </w:r>
      <w:r>
        <w:rPr>
          <w:rFonts w:ascii="宋体" w:eastAsia="宋体" w:hAnsi="宋体" w:cs="宋体"/>
          <w:spacing w:val="-18"/>
          <w:sz w:val="36"/>
          <w:szCs w:val="36"/>
        </w:rPr>
        <w:t>，</w:t>
      </w:r>
      <w:r>
        <w:rPr>
          <w:rFonts w:ascii="宋体" w:eastAsia="宋体" w:hAnsi="宋体" w:cs="宋体"/>
          <w:sz w:val="36"/>
          <w:szCs w:val="36"/>
        </w:rPr>
        <w:t xml:space="preserve"> </w:t>
      </w:r>
      <w:r>
        <w:rPr>
          <w:rFonts w:ascii="宋体" w:eastAsia="宋体" w:hAnsi="宋体" w:cs="宋体"/>
          <w:spacing w:val="-5"/>
          <w:sz w:val="36"/>
          <w:szCs w:val="36"/>
        </w:rPr>
        <w:t>设计地震分组为第一组，地震动反应谱特征周期为</w:t>
      </w:r>
      <w:r>
        <w:rPr>
          <w:rFonts w:ascii="宋体" w:eastAsia="宋体" w:hAnsi="宋体" w:cs="宋体"/>
          <w:spacing w:val="-86"/>
          <w:sz w:val="36"/>
          <w:szCs w:val="36"/>
        </w:rPr>
        <w:t xml:space="preserve"> </w:t>
      </w:r>
      <w:r>
        <w:rPr>
          <w:rFonts w:ascii="宋体" w:eastAsia="宋体" w:hAnsi="宋体" w:cs="宋体"/>
          <w:spacing w:val="-5"/>
          <w:sz w:val="36"/>
          <w:szCs w:val="36"/>
        </w:rPr>
        <w:t>0.35s</w:t>
      </w:r>
      <w:r>
        <w:rPr>
          <w:rFonts w:ascii="宋体" w:eastAsia="宋体" w:hAnsi="宋体" w:cs="宋体"/>
          <w:spacing w:val="-52"/>
          <w:sz w:val="36"/>
          <w:szCs w:val="36"/>
        </w:rPr>
        <w:t xml:space="preserve"> </w:t>
      </w:r>
      <w:r>
        <w:rPr>
          <w:rFonts w:ascii="宋体" w:eastAsia="宋体" w:hAnsi="宋体" w:cs="宋体"/>
          <w:spacing w:val="-5"/>
          <w:sz w:val="36"/>
          <w:szCs w:val="36"/>
        </w:rPr>
        <w:t>。</w:t>
      </w:r>
    </w:p>
    <w:p w:rsidR="008B38FA" w14:paraId="40048374" w14:textId="77777777">
      <w:pPr>
        <w:spacing w:before="2"/>
        <w:ind w:firstLine="940"/>
        <w:rPr>
          <w:rFonts w:ascii="黑体" w:eastAsia="黑体" w:hAnsi="黑体" w:cs="黑体"/>
          <w:sz w:val="36"/>
          <w:szCs w:val="36"/>
        </w:rPr>
      </w:pPr>
      <w:r>
        <w:rPr>
          <w:rFonts w:ascii="黑体" w:eastAsia="黑体" w:hAnsi="黑体" w:cs="黑体"/>
          <w:spacing w:val="-10"/>
          <w:sz w:val="36"/>
          <w:szCs w:val="36"/>
        </w:rPr>
        <w:t>3.2.3</w:t>
      </w:r>
      <w:r>
        <w:rPr>
          <w:rFonts w:ascii="黑体" w:eastAsia="黑体" w:hAnsi="黑体" w:cs="黑体"/>
          <w:spacing w:val="65"/>
          <w:sz w:val="36"/>
          <w:szCs w:val="36"/>
        </w:rPr>
        <w:t xml:space="preserve">  </w:t>
      </w:r>
      <w:r>
        <w:rPr>
          <w:rFonts w:ascii="黑体" w:eastAsia="黑体" w:hAnsi="黑体" w:cs="黑体"/>
          <w:spacing w:val="-10"/>
          <w:sz w:val="36"/>
          <w:szCs w:val="36"/>
        </w:rPr>
        <w:t>主要工程量汇总</w:t>
      </w:r>
    </w:p>
    <w:p w:rsidR="008B38FA" w14:paraId="0833CF89" w14:textId="77777777"/>
    <w:p w:rsidR="008B38FA" w14:paraId="46AD7ECE" w14:textId="77777777">
      <w:pPr>
        <w:spacing w:before="118" w:line="237" w:lineRule="auto"/>
        <w:ind w:firstLine="949"/>
        <w:rPr>
          <w:rFonts w:ascii="宋体" w:eastAsia="宋体" w:hAnsi="宋体" w:cs="宋体"/>
          <w:sz w:val="36"/>
          <w:szCs w:val="36"/>
        </w:rPr>
      </w:pPr>
      <w:r>
        <w:rPr>
          <w:rFonts w:ascii="宋体" w:eastAsia="宋体" w:hAnsi="宋体" w:cs="宋体"/>
          <w:spacing w:val="-2"/>
          <w:sz w:val="36"/>
          <w:szCs w:val="36"/>
        </w:rPr>
        <w:t>主要工程数量如下表</w:t>
      </w:r>
    </w:p>
    <w:p w:rsidR="008B38FA" w14:paraId="08E67BFB" w14:textId="77777777">
      <w:pPr>
        <w:spacing w:before="127" w:line="241" w:lineRule="auto"/>
        <w:ind w:firstLine="6298"/>
        <w:rPr>
          <w:rFonts w:ascii="黑体" w:eastAsia="黑体" w:hAnsi="黑体" w:cs="黑体"/>
          <w:sz w:val="36"/>
          <w:szCs w:val="36"/>
        </w:rPr>
      </w:pPr>
      <w:r>
        <w:rPr>
          <w:rFonts w:ascii="黑体" w:eastAsia="黑体" w:hAnsi="黑体" w:cs="黑体"/>
          <w:spacing w:val="-1"/>
          <w:sz w:val="36"/>
          <w:szCs w:val="36"/>
        </w:rPr>
        <w:t>表</w:t>
      </w:r>
      <w:r>
        <w:rPr>
          <w:rFonts w:ascii="黑体" w:eastAsia="黑体" w:hAnsi="黑体" w:cs="黑体"/>
          <w:spacing w:val="-1"/>
          <w:sz w:val="36"/>
          <w:szCs w:val="36"/>
        </w:rPr>
        <w:t>1</w:t>
      </w:r>
      <w:r>
        <w:rPr>
          <w:rFonts w:ascii="黑体" w:eastAsia="黑体" w:hAnsi="黑体" w:cs="黑体"/>
          <w:spacing w:val="7"/>
          <w:sz w:val="36"/>
          <w:szCs w:val="36"/>
        </w:rPr>
        <w:t xml:space="preserve"> </w:t>
      </w:r>
      <w:r>
        <w:rPr>
          <w:rFonts w:ascii="黑体" w:eastAsia="黑体" w:hAnsi="黑体" w:cs="黑体"/>
          <w:spacing w:val="-1"/>
          <w:sz w:val="36"/>
          <w:szCs w:val="36"/>
        </w:rPr>
        <w:t>主要工程数量</w:t>
      </w:r>
    </w:p>
    <w:p w:rsidR="008B38FA" w14:paraId="0D2F092E" w14:textId="77777777">
      <w:pPr>
        <w:spacing w:line="106" w:lineRule="exact"/>
      </w:pPr>
    </w:p>
    <w:p w:rsidR="008B38FA" w14:paraId="607FD7A4" w14:textId="77777777">
      <w:pPr>
        <w:sectPr>
          <w:headerReference w:type="default" r:id="rId15"/>
          <w:pgSz w:w="17860" w:h="25258"/>
          <w:pgMar w:top="400" w:right="1284" w:bottom="0" w:left="1920" w:header="0" w:footer="0" w:gutter="0"/>
          <w:pgNumType w:start="6"/>
          <w:cols w:space="720" w:equalWidth="0">
            <w:col w:w="14656" w:space="0"/>
          </w:cols>
        </w:sectPr>
      </w:pPr>
    </w:p>
    <w:p w:rsidR="008B38FA" w14:paraId="238095AE" w14:textId="77777777">
      <w:pPr>
        <w:spacing w:before="79" w:line="239" w:lineRule="auto"/>
        <w:ind w:firstLine="414"/>
        <w:rPr>
          <w:rFonts w:ascii="宋体" w:eastAsia="宋体" w:hAnsi="宋体" w:cs="宋体"/>
          <w:sz w:val="36"/>
          <w:szCs w:val="36"/>
        </w:rPr>
      </w:pPr>
      <w:r>
        <w:drawing>
          <wp:anchor distT="0" distB="0" distL="0" distR="0" simplePos="0" relativeHeight="251717632" behindDoc="1" locked="0" layoutInCell="1" allowOverlap="1">
            <wp:simplePos x="0" y="0"/>
            <wp:positionH relativeFrom="column">
              <wp:posOffset>0</wp:posOffset>
            </wp:positionH>
            <wp:positionV relativeFrom="paragraph">
              <wp:posOffset>-78441</wp:posOffset>
            </wp:positionV>
            <wp:extent cx="9013825" cy="10219899"/>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16"/>
                    <a:stretch>
                      <a:fillRect/>
                    </a:stretch>
                  </pic:blipFill>
                  <pic:spPr>
                    <a:xfrm>
                      <a:off x="0" y="0"/>
                      <a:ext cx="9013825" cy="10219899"/>
                    </a:xfrm>
                    <a:prstGeom prst="rect">
                      <a:avLst/>
                    </a:prstGeom>
                  </pic:spPr>
                </pic:pic>
              </a:graphicData>
            </a:graphic>
          </wp:anchor>
        </w:drawing>
      </w:r>
      <w:r>
        <w:rPr>
          <w:rFonts w:ascii="宋体" w:eastAsia="宋体" w:hAnsi="宋体" w:cs="宋体"/>
          <w:spacing w:val="-2"/>
          <w:sz w:val="36"/>
          <w:szCs w:val="36"/>
        </w:rPr>
        <w:t>序号</w:t>
      </w:r>
    </w:p>
    <w:p w:rsidR="008B38FA" w14:paraId="16FB0BA8" w14:textId="77777777">
      <w:pPr>
        <w:spacing w:before="203" w:line="189" w:lineRule="auto"/>
        <w:ind w:firstLine="702"/>
        <w:rPr>
          <w:rFonts w:ascii="宋体" w:eastAsia="宋体" w:hAnsi="宋体" w:cs="宋体"/>
          <w:sz w:val="36"/>
          <w:szCs w:val="36"/>
        </w:rPr>
      </w:pPr>
      <w:r>
        <w:rPr>
          <w:rFonts w:ascii="宋体" w:eastAsia="宋体" w:hAnsi="宋体" w:cs="宋体"/>
          <w:sz w:val="36"/>
          <w:szCs w:val="36"/>
        </w:rPr>
        <w:t>1</w:t>
      </w:r>
    </w:p>
    <w:p w:rsidR="008B38FA" w14:paraId="37FADE89" w14:textId="77777777">
      <w:pPr>
        <w:spacing w:before="247" w:line="189" w:lineRule="auto"/>
        <w:ind w:firstLine="688"/>
        <w:rPr>
          <w:rFonts w:ascii="宋体" w:eastAsia="宋体" w:hAnsi="宋体" w:cs="宋体"/>
          <w:sz w:val="36"/>
          <w:szCs w:val="36"/>
        </w:rPr>
      </w:pPr>
      <w:r>
        <w:rPr>
          <w:rFonts w:ascii="宋体" w:eastAsia="宋体" w:hAnsi="宋体" w:cs="宋体"/>
          <w:sz w:val="36"/>
          <w:szCs w:val="36"/>
        </w:rPr>
        <w:t>2</w:t>
      </w:r>
    </w:p>
    <w:p w:rsidR="008B38FA" w14:paraId="2E37F195" w14:textId="77777777">
      <w:pPr>
        <w:spacing w:before="246" w:line="191" w:lineRule="auto"/>
        <w:ind w:firstLine="686"/>
        <w:rPr>
          <w:rFonts w:ascii="宋体" w:eastAsia="宋体" w:hAnsi="宋体" w:cs="宋体"/>
          <w:sz w:val="36"/>
          <w:szCs w:val="36"/>
        </w:rPr>
      </w:pPr>
      <w:r>
        <w:rPr>
          <w:rFonts w:ascii="宋体" w:eastAsia="宋体" w:hAnsi="宋体" w:cs="宋体"/>
          <w:sz w:val="36"/>
          <w:szCs w:val="36"/>
        </w:rPr>
        <w:t>3</w:t>
      </w:r>
    </w:p>
    <w:p w:rsidR="008B38FA" w14:paraId="333BA35E" w14:textId="77777777">
      <w:pPr>
        <w:spacing w:before="244" w:line="189" w:lineRule="auto"/>
        <w:ind w:firstLine="684"/>
        <w:rPr>
          <w:rFonts w:ascii="宋体" w:eastAsia="宋体" w:hAnsi="宋体" w:cs="宋体"/>
          <w:sz w:val="36"/>
          <w:szCs w:val="36"/>
        </w:rPr>
      </w:pPr>
      <w:r>
        <w:rPr>
          <w:rFonts w:ascii="宋体" w:eastAsia="宋体" w:hAnsi="宋体" w:cs="宋体"/>
          <w:sz w:val="36"/>
          <w:szCs w:val="36"/>
        </w:rPr>
        <w:t>4</w:t>
      </w:r>
    </w:p>
    <w:p w:rsidR="008B38FA" w14:paraId="11F71682" w14:textId="77777777">
      <w:pPr>
        <w:spacing w:before="248" w:line="188" w:lineRule="auto"/>
        <w:ind w:firstLine="687"/>
        <w:rPr>
          <w:rFonts w:ascii="宋体" w:eastAsia="宋体" w:hAnsi="宋体" w:cs="宋体"/>
          <w:sz w:val="36"/>
          <w:szCs w:val="36"/>
        </w:rPr>
      </w:pPr>
      <w:r>
        <w:rPr>
          <w:rFonts w:ascii="宋体" w:eastAsia="宋体" w:hAnsi="宋体" w:cs="宋体"/>
          <w:sz w:val="36"/>
          <w:szCs w:val="36"/>
        </w:rPr>
        <w:t>5</w:t>
      </w:r>
    </w:p>
    <w:p w:rsidR="008B38FA" w14:paraId="4F272608" w14:textId="77777777">
      <w:pPr>
        <w:spacing w:before="243" w:line="191" w:lineRule="auto"/>
        <w:ind w:firstLine="690"/>
        <w:rPr>
          <w:rFonts w:ascii="宋体" w:eastAsia="宋体" w:hAnsi="宋体" w:cs="宋体"/>
          <w:sz w:val="36"/>
          <w:szCs w:val="36"/>
        </w:rPr>
      </w:pPr>
      <w:r>
        <w:rPr>
          <w:rFonts w:ascii="宋体" w:eastAsia="宋体" w:hAnsi="宋体" w:cs="宋体"/>
          <w:sz w:val="36"/>
          <w:szCs w:val="36"/>
        </w:rPr>
        <w:t>6</w:t>
      </w:r>
    </w:p>
    <w:p w:rsidR="008B38FA" w14:paraId="2BEAF293" w14:textId="77777777">
      <w:pPr>
        <w:spacing w:before="251" w:line="188" w:lineRule="auto"/>
        <w:ind w:firstLine="688"/>
        <w:rPr>
          <w:rFonts w:ascii="宋体" w:eastAsia="宋体" w:hAnsi="宋体" w:cs="宋体"/>
          <w:sz w:val="36"/>
          <w:szCs w:val="36"/>
        </w:rPr>
      </w:pPr>
      <w:r>
        <w:rPr>
          <w:rFonts w:ascii="宋体" w:eastAsia="宋体" w:hAnsi="宋体" w:cs="宋体"/>
          <w:sz w:val="36"/>
          <w:szCs w:val="36"/>
        </w:rPr>
        <w:t>7</w:t>
      </w:r>
    </w:p>
    <w:p w:rsidR="008B38FA" w14:paraId="6F68B9EE" w14:textId="77777777">
      <w:pPr>
        <w:spacing w:before="242" w:line="191" w:lineRule="auto"/>
        <w:ind w:firstLine="687"/>
        <w:rPr>
          <w:rFonts w:ascii="宋体" w:eastAsia="宋体" w:hAnsi="宋体" w:cs="宋体"/>
          <w:sz w:val="36"/>
          <w:szCs w:val="36"/>
        </w:rPr>
      </w:pPr>
      <w:r>
        <w:rPr>
          <w:rFonts w:ascii="宋体" w:eastAsia="宋体" w:hAnsi="宋体" w:cs="宋体"/>
          <w:sz w:val="36"/>
          <w:szCs w:val="36"/>
        </w:rPr>
        <w:t>8</w:t>
      </w:r>
    </w:p>
    <w:p w:rsidR="008B38FA" w14:paraId="1FB1D912" w14:textId="77777777">
      <w:pPr>
        <w:spacing w:before="243" w:line="191" w:lineRule="auto"/>
        <w:ind w:firstLine="687"/>
        <w:rPr>
          <w:rFonts w:ascii="宋体" w:eastAsia="宋体" w:hAnsi="宋体" w:cs="宋体"/>
          <w:sz w:val="36"/>
          <w:szCs w:val="36"/>
        </w:rPr>
      </w:pPr>
      <w:r>
        <w:rPr>
          <w:rFonts w:ascii="宋体" w:eastAsia="宋体" w:hAnsi="宋体" w:cs="宋体"/>
          <w:sz w:val="36"/>
          <w:szCs w:val="36"/>
        </w:rPr>
        <w:t>9</w:t>
      </w:r>
    </w:p>
    <w:p w:rsidR="008B38FA" w14:paraId="04E159E4" w14:textId="77777777">
      <w:pPr>
        <w:spacing w:before="244" w:line="191" w:lineRule="auto"/>
        <w:ind w:firstLine="612"/>
        <w:rPr>
          <w:rFonts w:ascii="宋体" w:eastAsia="宋体" w:hAnsi="宋体" w:cs="宋体"/>
          <w:sz w:val="36"/>
          <w:szCs w:val="36"/>
        </w:rPr>
      </w:pPr>
      <w:r>
        <w:rPr>
          <w:rFonts w:ascii="宋体" w:eastAsia="宋体" w:hAnsi="宋体" w:cs="宋体"/>
          <w:spacing w:val="-8"/>
          <w:sz w:val="36"/>
          <w:szCs w:val="36"/>
        </w:rPr>
        <w:t>10</w:t>
      </w:r>
    </w:p>
    <w:p w:rsidR="008B38FA" w14:paraId="544224D7" w14:textId="77777777">
      <w:pPr>
        <w:spacing w:before="240" w:line="189" w:lineRule="auto"/>
        <w:ind w:firstLine="612"/>
        <w:rPr>
          <w:rFonts w:ascii="宋体" w:eastAsia="宋体" w:hAnsi="宋体" w:cs="宋体"/>
          <w:sz w:val="36"/>
          <w:szCs w:val="36"/>
        </w:rPr>
      </w:pPr>
      <w:r>
        <w:rPr>
          <w:rFonts w:ascii="宋体" w:eastAsia="宋体" w:hAnsi="宋体" w:cs="宋体"/>
          <w:spacing w:val="-8"/>
          <w:sz w:val="36"/>
          <w:szCs w:val="36"/>
        </w:rPr>
        <w:t>11</w:t>
      </w:r>
    </w:p>
    <w:p w:rsidR="008B38FA" w14:paraId="088C41F9" w14:textId="77777777">
      <w:pPr>
        <w:spacing w:before="247" w:line="189" w:lineRule="auto"/>
        <w:ind w:firstLine="612"/>
        <w:rPr>
          <w:rFonts w:ascii="宋体" w:eastAsia="宋体" w:hAnsi="宋体" w:cs="宋体"/>
          <w:sz w:val="36"/>
          <w:szCs w:val="36"/>
        </w:rPr>
      </w:pPr>
      <w:r>
        <w:rPr>
          <w:rFonts w:ascii="宋体" w:eastAsia="宋体" w:hAnsi="宋体" w:cs="宋体"/>
          <w:spacing w:val="-8"/>
          <w:sz w:val="36"/>
          <w:szCs w:val="36"/>
        </w:rPr>
        <w:t>12</w:t>
      </w:r>
    </w:p>
    <w:p w:rsidR="008B38FA" w14:paraId="07CB9639" w14:textId="77777777">
      <w:pPr>
        <w:spacing w:before="246" w:line="191" w:lineRule="auto"/>
        <w:ind w:firstLine="612"/>
        <w:rPr>
          <w:rFonts w:ascii="宋体" w:eastAsia="宋体" w:hAnsi="宋体" w:cs="宋体"/>
          <w:sz w:val="36"/>
          <w:szCs w:val="36"/>
        </w:rPr>
      </w:pPr>
      <w:r>
        <w:rPr>
          <w:rFonts w:ascii="宋体" w:eastAsia="宋体" w:hAnsi="宋体" w:cs="宋体"/>
          <w:spacing w:val="-8"/>
          <w:sz w:val="36"/>
          <w:szCs w:val="36"/>
        </w:rPr>
        <w:t>13</w:t>
      </w:r>
    </w:p>
    <w:p w:rsidR="008B38FA" w14:paraId="284EB4FE" w14:textId="77777777">
      <w:pPr>
        <w:spacing w:line="246" w:lineRule="auto"/>
      </w:pPr>
    </w:p>
    <w:p w:rsidR="008B38FA" w14:paraId="6E823529" w14:textId="77777777">
      <w:pPr>
        <w:spacing w:line="246" w:lineRule="auto"/>
      </w:pPr>
    </w:p>
    <w:p w:rsidR="008B38FA" w14:paraId="143E4B47" w14:textId="77777777">
      <w:pPr>
        <w:spacing w:line="246" w:lineRule="auto"/>
      </w:pPr>
    </w:p>
    <w:p w:rsidR="008B38FA" w14:paraId="34DA8D21" w14:textId="77777777">
      <w:pPr>
        <w:spacing w:before="118" w:line="189" w:lineRule="auto"/>
        <w:ind w:firstLine="612"/>
        <w:rPr>
          <w:rFonts w:ascii="宋体" w:eastAsia="宋体" w:hAnsi="宋体" w:cs="宋体"/>
          <w:sz w:val="36"/>
          <w:szCs w:val="36"/>
        </w:rPr>
      </w:pPr>
      <w:r>
        <w:rPr>
          <w:rFonts w:ascii="宋体" w:eastAsia="宋体" w:hAnsi="宋体" w:cs="宋体"/>
          <w:spacing w:val="-8"/>
          <w:sz w:val="36"/>
          <w:szCs w:val="36"/>
        </w:rPr>
        <w:t>14</w:t>
      </w:r>
    </w:p>
    <w:p w:rsidR="008B38FA" w14:paraId="3F64F684" w14:textId="77777777">
      <w:pPr>
        <w:spacing w:before="245" w:line="191" w:lineRule="auto"/>
        <w:ind w:firstLine="612"/>
        <w:rPr>
          <w:rFonts w:ascii="宋体" w:eastAsia="宋体" w:hAnsi="宋体" w:cs="宋体"/>
          <w:sz w:val="36"/>
          <w:szCs w:val="36"/>
        </w:rPr>
      </w:pPr>
      <w:r>
        <w:rPr>
          <w:rFonts w:ascii="宋体" w:eastAsia="宋体" w:hAnsi="宋体" w:cs="宋体"/>
          <w:spacing w:val="-8"/>
          <w:sz w:val="36"/>
          <w:szCs w:val="36"/>
        </w:rPr>
        <w:t>15</w:t>
      </w:r>
    </w:p>
    <w:p w:rsidR="008B38FA" w14:paraId="1F520364" w14:textId="77777777">
      <w:pPr>
        <w:spacing w:before="240" w:line="191" w:lineRule="auto"/>
        <w:ind w:firstLine="612"/>
        <w:rPr>
          <w:rFonts w:ascii="宋体" w:eastAsia="宋体" w:hAnsi="宋体" w:cs="宋体"/>
          <w:sz w:val="36"/>
          <w:szCs w:val="36"/>
        </w:rPr>
      </w:pPr>
      <w:r>
        <w:rPr>
          <w:rFonts w:ascii="宋体" w:eastAsia="宋体" w:hAnsi="宋体" w:cs="宋体"/>
          <w:spacing w:val="-8"/>
          <w:sz w:val="36"/>
          <w:szCs w:val="36"/>
        </w:rPr>
        <w:t>16</w:t>
      </w:r>
    </w:p>
    <w:p w:rsidR="008B38FA" w14:paraId="2858DA36" w14:textId="77777777">
      <w:pPr>
        <w:spacing w:before="245" w:line="191" w:lineRule="auto"/>
        <w:ind w:firstLine="612"/>
        <w:rPr>
          <w:rFonts w:ascii="宋体" w:eastAsia="宋体" w:hAnsi="宋体" w:cs="宋体"/>
          <w:sz w:val="36"/>
          <w:szCs w:val="36"/>
        </w:rPr>
      </w:pPr>
      <w:r>
        <w:rPr>
          <w:rFonts w:ascii="宋体" w:eastAsia="宋体" w:hAnsi="宋体" w:cs="宋体"/>
          <w:spacing w:val="-8"/>
          <w:sz w:val="36"/>
          <w:szCs w:val="36"/>
        </w:rPr>
        <w:t>17</w:t>
      </w:r>
    </w:p>
    <w:p w:rsidR="008B38FA" w14:paraId="73B81D02" w14:textId="77777777">
      <w:pPr>
        <w:spacing w:before="242" w:line="191" w:lineRule="auto"/>
        <w:ind w:firstLine="612"/>
        <w:rPr>
          <w:rFonts w:ascii="宋体" w:eastAsia="宋体" w:hAnsi="宋体" w:cs="宋体"/>
          <w:sz w:val="36"/>
          <w:szCs w:val="36"/>
        </w:rPr>
      </w:pPr>
      <w:r>
        <w:rPr>
          <w:rFonts w:ascii="宋体" w:eastAsia="宋体" w:hAnsi="宋体" w:cs="宋体"/>
          <w:spacing w:val="-8"/>
          <w:sz w:val="36"/>
          <w:szCs w:val="36"/>
        </w:rPr>
        <w:t>18</w:t>
      </w:r>
    </w:p>
    <w:p w:rsidR="008B38FA" w14:paraId="793DDC4B" w14:textId="77777777">
      <w:pPr>
        <w:spacing w:before="243" w:line="191" w:lineRule="auto"/>
        <w:ind w:firstLine="612"/>
        <w:rPr>
          <w:rFonts w:ascii="宋体" w:eastAsia="宋体" w:hAnsi="宋体" w:cs="宋体"/>
          <w:sz w:val="36"/>
          <w:szCs w:val="36"/>
        </w:rPr>
      </w:pPr>
      <w:r>
        <w:rPr>
          <w:rFonts w:ascii="宋体" w:eastAsia="宋体" w:hAnsi="宋体" w:cs="宋体"/>
          <w:spacing w:val="-8"/>
          <w:sz w:val="36"/>
          <w:szCs w:val="36"/>
        </w:rPr>
        <w:t>19</w:t>
      </w:r>
    </w:p>
    <w:p w:rsidR="008B38FA" w14:paraId="55393224" w14:textId="77777777">
      <w:pPr>
        <w:spacing w:before="244" w:line="191" w:lineRule="auto"/>
        <w:ind w:firstLine="598"/>
        <w:rPr>
          <w:rFonts w:ascii="宋体" w:eastAsia="宋体" w:hAnsi="宋体" w:cs="宋体"/>
          <w:sz w:val="36"/>
          <w:szCs w:val="36"/>
        </w:rPr>
      </w:pPr>
      <w:r>
        <w:rPr>
          <w:rFonts w:ascii="宋体" w:eastAsia="宋体" w:hAnsi="宋体" w:cs="宋体"/>
          <w:spacing w:val="-4"/>
          <w:sz w:val="36"/>
          <w:szCs w:val="36"/>
        </w:rPr>
        <w:t>20</w:t>
      </w:r>
    </w:p>
    <w:p w:rsidR="008B38FA" w14:paraId="0E456387" w14:textId="77777777">
      <w:pPr>
        <w:spacing w:before="244" w:line="189" w:lineRule="auto"/>
        <w:ind w:firstLine="598"/>
        <w:rPr>
          <w:rFonts w:ascii="宋体" w:eastAsia="宋体" w:hAnsi="宋体" w:cs="宋体"/>
          <w:sz w:val="36"/>
          <w:szCs w:val="36"/>
        </w:rPr>
      </w:pPr>
      <w:r>
        <w:rPr>
          <w:rFonts w:ascii="宋体" w:eastAsia="宋体" w:hAnsi="宋体" w:cs="宋体"/>
          <w:spacing w:val="-4"/>
          <w:sz w:val="36"/>
          <w:szCs w:val="36"/>
        </w:rPr>
        <w:t>21</w:t>
      </w:r>
    </w:p>
    <w:p w:rsidR="008B38FA" w14:paraId="1707DA5B" w14:textId="77777777">
      <w:pPr>
        <w:spacing w:before="243" w:line="189" w:lineRule="auto"/>
        <w:ind w:firstLine="598"/>
        <w:rPr>
          <w:rFonts w:ascii="宋体" w:eastAsia="宋体" w:hAnsi="宋体" w:cs="宋体"/>
          <w:sz w:val="36"/>
          <w:szCs w:val="36"/>
        </w:rPr>
      </w:pPr>
      <w:r>
        <w:rPr>
          <w:rFonts w:ascii="宋体" w:eastAsia="宋体" w:hAnsi="宋体" w:cs="宋体"/>
          <w:spacing w:val="-4"/>
          <w:sz w:val="36"/>
          <w:szCs w:val="36"/>
        </w:rPr>
        <w:t>22</w:t>
      </w:r>
    </w:p>
    <w:p w:rsidR="008B38FA" w14:paraId="2350A443" w14:textId="77777777">
      <w:pPr>
        <w:spacing w:before="246" w:line="191" w:lineRule="auto"/>
        <w:ind w:firstLine="598"/>
        <w:rPr>
          <w:rFonts w:ascii="宋体" w:eastAsia="宋体" w:hAnsi="宋体" w:cs="宋体"/>
          <w:sz w:val="36"/>
          <w:szCs w:val="36"/>
        </w:rPr>
      </w:pPr>
      <w:r>
        <w:rPr>
          <w:rFonts w:ascii="宋体" w:eastAsia="宋体" w:hAnsi="宋体" w:cs="宋体"/>
          <w:spacing w:val="-4"/>
          <w:sz w:val="36"/>
          <w:szCs w:val="36"/>
        </w:rPr>
        <w:t>23</w:t>
      </w:r>
    </w:p>
    <w:p w:rsidR="008B38FA" w14:paraId="67BA5197" w14:textId="77777777">
      <w:pPr>
        <w:spacing w:before="244" w:line="176" w:lineRule="auto"/>
        <w:ind w:firstLine="598"/>
        <w:rPr>
          <w:rFonts w:ascii="宋体" w:eastAsia="宋体" w:hAnsi="宋体" w:cs="宋体"/>
          <w:sz w:val="36"/>
          <w:szCs w:val="36"/>
        </w:rPr>
      </w:pPr>
      <w:r>
        <w:rPr>
          <w:rFonts w:ascii="宋体" w:eastAsia="宋体" w:hAnsi="宋体" w:cs="宋体"/>
          <w:spacing w:val="-4"/>
          <w:sz w:val="36"/>
          <w:szCs w:val="36"/>
        </w:rPr>
        <w:t>24</w:t>
      </w:r>
    </w:p>
    <w:p w:rsidR="008B38FA" w14:paraId="71D8F0FC" w14:textId="77777777">
      <w:pPr>
        <w:spacing w:line="14" w:lineRule="auto"/>
        <w:rPr>
          <w:sz w:val="2"/>
        </w:rPr>
      </w:pPr>
      <w:r>
        <w:rPr>
          <w:rFonts w:eastAsia="Arial"/>
          <w:sz w:val="2"/>
          <w:szCs w:val="2"/>
        </w:rPr>
        <w:br w:type="column"/>
      </w:r>
    </w:p>
    <w:p w:rsidR="008B38FA" w14:paraId="2AA1D94D" w14:textId="77777777">
      <w:pPr>
        <w:spacing w:before="78" w:line="616" w:lineRule="exact"/>
        <w:ind w:firstLine="1623"/>
        <w:rPr>
          <w:rFonts w:ascii="宋体" w:eastAsia="宋体" w:hAnsi="宋体" w:cs="宋体"/>
          <w:sz w:val="36"/>
          <w:szCs w:val="36"/>
        </w:rPr>
      </w:pPr>
      <w:r>
        <w:rPr>
          <w:rFonts w:ascii="宋体" w:eastAsia="宋体" w:hAnsi="宋体" w:cs="宋体"/>
          <w:spacing w:val="-3"/>
          <w:position w:val="16"/>
          <w:sz w:val="36"/>
          <w:szCs w:val="36"/>
        </w:rPr>
        <w:t>名称</w:t>
      </w:r>
    </w:p>
    <w:p w:rsidR="008B38FA" w14:paraId="1E1A2C3A" w14:textId="77777777">
      <w:pPr>
        <w:spacing w:before="1" w:line="237" w:lineRule="auto"/>
        <w:ind w:firstLine="1262"/>
        <w:rPr>
          <w:rFonts w:ascii="宋体" w:eastAsia="宋体" w:hAnsi="宋体" w:cs="宋体"/>
          <w:sz w:val="36"/>
          <w:szCs w:val="36"/>
        </w:rPr>
      </w:pPr>
      <w:r>
        <w:rPr>
          <w:rFonts w:ascii="宋体" w:eastAsia="宋体" w:hAnsi="宋体" w:cs="宋体"/>
          <w:spacing w:val="-1"/>
          <w:sz w:val="36"/>
          <w:szCs w:val="36"/>
        </w:rPr>
        <w:t>路基填方</w:t>
      </w:r>
    </w:p>
    <w:p w:rsidR="008B38FA" w14:paraId="6D1F6AF5" w14:textId="77777777">
      <w:pPr>
        <w:spacing w:before="153" w:line="239" w:lineRule="auto"/>
        <w:ind w:firstLine="1621"/>
        <w:rPr>
          <w:rFonts w:ascii="宋体" w:eastAsia="宋体" w:hAnsi="宋体" w:cs="宋体"/>
          <w:sz w:val="36"/>
          <w:szCs w:val="36"/>
        </w:rPr>
      </w:pPr>
      <w:r>
        <w:rPr>
          <w:rFonts w:ascii="宋体" w:eastAsia="宋体" w:hAnsi="宋体" w:cs="宋体"/>
          <w:spacing w:val="-2"/>
          <w:sz w:val="36"/>
          <w:szCs w:val="36"/>
        </w:rPr>
        <w:t>挖方</w:t>
      </w:r>
    </w:p>
    <w:p w:rsidR="008B38FA" w14:paraId="69573A8D" w14:textId="77777777">
      <w:pPr>
        <w:spacing w:before="150" w:line="237" w:lineRule="auto"/>
        <w:ind w:firstLine="1265"/>
        <w:rPr>
          <w:rFonts w:ascii="宋体" w:eastAsia="宋体" w:hAnsi="宋体" w:cs="宋体"/>
          <w:sz w:val="36"/>
          <w:szCs w:val="36"/>
        </w:rPr>
      </w:pPr>
      <w:r>
        <w:rPr>
          <w:rFonts w:ascii="宋体" w:eastAsia="宋体" w:hAnsi="宋体" w:cs="宋体"/>
          <w:spacing w:val="-2"/>
          <w:sz w:val="36"/>
          <w:szCs w:val="36"/>
        </w:rPr>
        <w:t>5%</w:t>
      </w:r>
      <w:r>
        <w:rPr>
          <w:rFonts w:ascii="宋体" w:eastAsia="宋体" w:hAnsi="宋体" w:cs="宋体"/>
          <w:spacing w:val="-2"/>
          <w:sz w:val="36"/>
          <w:szCs w:val="36"/>
        </w:rPr>
        <w:t>水泥土</w:t>
      </w:r>
    </w:p>
    <w:p w:rsidR="008B38FA" w14:paraId="526E35AC" w14:textId="77777777">
      <w:pPr>
        <w:spacing w:before="154" w:line="237" w:lineRule="auto"/>
        <w:ind w:firstLine="1190"/>
        <w:rPr>
          <w:rFonts w:ascii="宋体" w:eastAsia="宋体" w:hAnsi="宋体" w:cs="宋体"/>
          <w:sz w:val="36"/>
          <w:szCs w:val="36"/>
        </w:rPr>
      </w:pPr>
      <w:r>
        <w:rPr>
          <w:rFonts w:ascii="宋体" w:eastAsia="宋体" w:hAnsi="宋体" w:cs="宋体"/>
          <w:spacing w:val="-5"/>
          <w:sz w:val="36"/>
          <w:szCs w:val="36"/>
        </w:rPr>
        <w:t>10%</w:t>
      </w:r>
      <w:r>
        <w:rPr>
          <w:rFonts w:ascii="宋体" w:eastAsia="宋体" w:hAnsi="宋体" w:cs="宋体"/>
          <w:spacing w:val="-5"/>
          <w:sz w:val="36"/>
          <w:szCs w:val="36"/>
        </w:rPr>
        <w:t>石灰土</w:t>
      </w:r>
    </w:p>
    <w:p w:rsidR="008B38FA" w14:paraId="690DEA63" w14:textId="77777777">
      <w:pPr>
        <w:spacing w:before="150" w:line="237" w:lineRule="auto"/>
        <w:ind w:firstLine="993"/>
        <w:rPr>
          <w:rFonts w:ascii="宋体" w:eastAsia="宋体" w:hAnsi="宋体" w:cs="宋体"/>
          <w:sz w:val="36"/>
          <w:szCs w:val="36"/>
        </w:rPr>
      </w:pPr>
      <w:r>
        <w:rPr>
          <w:rFonts w:ascii="宋体" w:eastAsia="宋体" w:hAnsi="宋体" w:cs="宋体"/>
          <w:spacing w:val="-16"/>
          <w:sz w:val="36"/>
          <w:szCs w:val="36"/>
        </w:rPr>
        <w:t>3:7</w:t>
      </w:r>
      <w:r>
        <w:rPr>
          <w:rFonts w:ascii="宋体" w:eastAsia="宋体" w:hAnsi="宋体" w:cs="宋体"/>
          <w:spacing w:val="-76"/>
          <w:sz w:val="36"/>
          <w:szCs w:val="36"/>
        </w:rPr>
        <w:t xml:space="preserve"> </w:t>
      </w:r>
      <w:r>
        <w:rPr>
          <w:rFonts w:ascii="宋体" w:eastAsia="宋体" w:hAnsi="宋体" w:cs="宋体"/>
          <w:spacing w:val="-16"/>
          <w:sz w:val="36"/>
          <w:szCs w:val="36"/>
        </w:rPr>
        <w:t>灰土垫层</w:t>
      </w:r>
    </w:p>
    <w:p w:rsidR="008B38FA" w14:paraId="55E5CF2D" w14:textId="77777777">
      <w:pPr>
        <w:spacing w:before="153" w:line="237" w:lineRule="auto"/>
        <w:ind w:firstLine="1536"/>
        <w:rPr>
          <w:rFonts w:ascii="宋体" w:eastAsia="宋体" w:hAnsi="宋体" w:cs="宋体"/>
          <w:sz w:val="36"/>
          <w:szCs w:val="36"/>
        </w:rPr>
      </w:pPr>
      <w:r>
        <w:rPr>
          <w:rFonts w:ascii="宋体" w:eastAsia="宋体" w:hAnsi="宋体" w:cs="宋体"/>
          <w:spacing w:val="19"/>
          <w:w w:val="103"/>
          <w:sz w:val="36"/>
          <w:szCs w:val="36"/>
        </w:rPr>
        <w:t>CFG</w:t>
      </w:r>
      <w:r>
        <w:rPr>
          <w:rFonts w:ascii="宋体" w:eastAsia="宋体" w:hAnsi="宋体" w:cs="宋体"/>
          <w:spacing w:val="19"/>
          <w:w w:val="103"/>
          <w:sz w:val="36"/>
          <w:szCs w:val="36"/>
        </w:rPr>
        <w:t>桩</w:t>
      </w:r>
    </w:p>
    <w:p w:rsidR="008B38FA" w14:paraId="6C49CACF" w14:textId="77777777">
      <w:pPr>
        <w:spacing w:before="153" w:line="615" w:lineRule="exact"/>
        <w:ind w:firstLine="1441"/>
        <w:rPr>
          <w:rFonts w:ascii="宋体" w:eastAsia="宋体" w:hAnsi="宋体" w:cs="宋体"/>
          <w:sz w:val="36"/>
          <w:szCs w:val="36"/>
        </w:rPr>
      </w:pPr>
      <w:r>
        <w:rPr>
          <w:rFonts w:ascii="宋体" w:eastAsia="宋体" w:hAnsi="宋体" w:cs="宋体"/>
          <w:spacing w:val="-2"/>
          <w:position w:val="17"/>
          <w:sz w:val="36"/>
          <w:szCs w:val="36"/>
        </w:rPr>
        <w:t>灰土桩</w:t>
      </w:r>
    </w:p>
    <w:p w:rsidR="008B38FA" w14:paraId="65F662C1" w14:textId="77777777">
      <w:pPr>
        <w:spacing w:before="2" w:line="238" w:lineRule="auto"/>
        <w:ind w:firstLine="1282"/>
        <w:rPr>
          <w:rFonts w:ascii="宋体" w:eastAsia="宋体" w:hAnsi="宋体" w:cs="宋体"/>
          <w:sz w:val="36"/>
          <w:szCs w:val="36"/>
        </w:rPr>
      </w:pPr>
      <w:r>
        <w:rPr>
          <w:rFonts w:ascii="宋体" w:eastAsia="宋体" w:hAnsi="宋体" w:cs="宋体"/>
          <w:spacing w:val="-6"/>
          <w:sz w:val="36"/>
          <w:szCs w:val="36"/>
        </w:rPr>
        <w:t>冲击碾压</w:t>
      </w:r>
    </w:p>
    <w:p w:rsidR="008B38FA" w14:paraId="3837742F" w14:textId="77777777">
      <w:pPr>
        <w:spacing w:before="150" w:line="616" w:lineRule="exact"/>
        <w:ind w:firstLine="1265"/>
        <w:rPr>
          <w:rFonts w:ascii="宋体" w:eastAsia="宋体" w:hAnsi="宋体" w:cs="宋体"/>
          <w:sz w:val="36"/>
          <w:szCs w:val="36"/>
        </w:rPr>
      </w:pPr>
      <w:r>
        <w:rPr>
          <w:rFonts w:ascii="宋体" w:eastAsia="宋体" w:hAnsi="宋体" w:cs="宋体"/>
          <w:spacing w:val="-2"/>
          <w:position w:val="17"/>
          <w:sz w:val="36"/>
          <w:szCs w:val="36"/>
        </w:rPr>
        <w:t>强夯处理</w:t>
      </w:r>
    </w:p>
    <w:p w:rsidR="008B38FA" w14:paraId="42710265" w14:textId="77777777">
      <w:pPr>
        <w:spacing w:before="1" w:line="237" w:lineRule="auto"/>
        <w:ind w:firstLine="1622"/>
        <w:rPr>
          <w:rFonts w:ascii="宋体" w:eastAsia="宋体" w:hAnsi="宋体" w:cs="宋体"/>
          <w:sz w:val="36"/>
          <w:szCs w:val="36"/>
        </w:rPr>
      </w:pPr>
      <w:r>
        <w:rPr>
          <w:rFonts w:ascii="宋体" w:eastAsia="宋体" w:hAnsi="宋体" w:cs="宋体"/>
          <w:spacing w:val="-2"/>
          <w:sz w:val="36"/>
          <w:szCs w:val="36"/>
        </w:rPr>
        <w:t>桩基</w:t>
      </w:r>
    </w:p>
    <w:p w:rsidR="008B38FA" w14:paraId="0475B5EF" w14:textId="77777777">
      <w:pPr>
        <w:spacing w:before="150" w:line="237" w:lineRule="auto"/>
        <w:ind w:firstLine="1629"/>
        <w:rPr>
          <w:rFonts w:ascii="宋体" w:eastAsia="宋体" w:hAnsi="宋体" w:cs="宋体"/>
          <w:sz w:val="36"/>
          <w:szCs w:val="36"/>
        </w:rPr>
      </w:pPr>
      <w:r>
        <w:rPr>
          <w:rFonts w:ascii="宋体" w:eastAsia="宋体" w:hAnsi="宋体" w:cs="宋体"/>
          <w:spacing w:val="-4"/>
          <w:sz w:val="36"/>
          <w:szCs w:val="36"/>
        </w:rPr>
        <w:t>承台</w:t>
      </w:r>
    </w:p>
    <w:p w:rsidR="008B38FA" w14:paraId="32D1521D" w14:textId="77777777">
      <w:pPr>
        <w:spacing w:before="153" w:line="238" w:lineRule="auto"/>
        <w:ind w:firstLine="1621"/>
        <w:rPr>
          <w:rFonts w:ascii="宋体" w:eastAsia="宋体" w:hAnsi="宋体" w:cs="宋体"/>
          <w:sz w:val="36"/>
          <w:szCs w:val="36"/>
        </w:rPr>
      </w:pPr>
      <w:r>
        <w:rPr>
          <w:rFonts w:ascii="宋体" w:eastAsia="宋体" w:hAnsi="宋体" w:cs="宋体"/>
          <w:spacing w:val="-2"/>
          <w:sz w:val="36"/>
          <w:szCs w:val="36"/>
        </w:rPr>
        <w:t>立柱</w:t>
      </w:r>
    </w:p>
    <w:p w:rsidR="008B38FA" w14:paraId="2347F688" w14:textId="77777777">
      <w:pPr>
        <w:spacing w:before="152" w:line="237" w:lineRule="auto"/>
        <w:ind w:firstLine="1625"/>
        <w:rPr>
          <w:rFonts w:ascii="宋体" w:eastAsia="宋体" w:hAnsi="宋体" w:cs="宋体"/>
          <w:sz w:val="36"/>
          <w:szCs w:val="36"/>
        </w:rPr>
      </w:pPr>
      <w:r>
        <w:rPr>
          <w:rFonts w:ascii="宋体" w:eastAsia="宋体" w:hAnsi="宋体" w:cs="宋体"/>
          <w:spacing w:val="-3"/>
          <w:sz w:val="36"/>
          <w:szCs w:val="36"/>
        </w:rPr>
        <w:t>盖梁</w:t>
      </w:r>
    </w:p>
    <w:p w:rsidR="008B38FA" w14:paraId="1AC98AA3" w14:textId="77777777">
      <w:pPr>
        <w:spacing w:before="153" w:line="237" w:lineRule="auto"/>
        <w:ind w:firstLine="1635"/>
        <w:rPr>
          <w:rFonts w:ascii="宋体" w:eastAsia="宋体" w:hAnsi="宋体" w:cs="宋体"/>
          <w:sz w:val="36"/>
          <w:szCs w:val="36"/>
        </w:rPr>
      </w:pPr>
      <w:r>
        <w:rPr>
          <w:rFonts w:ascii="宋体" w:eastAsia="宋体" w:hAnsi="宋体" w:cs="宋体"/>
          <w:spacing w:val="-6"/>
          <w:sz w:val="36"/>
          <w:szCs w:val="36"/>
        </w:rPr>
        <w:t>系梁</w:t>
      </w:r>
    </w:p>
    <w:p w:rsidR="008B38FA" w14:paraId="40D850C7" w14:textId="77777777">
      <w:pPr>
        <w:spacing w:before="153" w:line="238" w:lineRule="auto"/>
        <w:ind w:firstLine="1265"/>
        <w:rPr>
          <w:rFonts w:ascii="宋体" w:eastAsia="宋体" w:hAnsi="宋体" w:cs="宋体"/>
          <w:sz w:val="36"/>
          <w:szCs w:val="36"/>
        </w:rPr>
      </w:pPr>
      <w:r>
        <w:rPr>
          <w:rFonts w:ascii="宋体" w:eastAsia="宋体" w:hAnsi="宋体" w:cs="宋体"/>
          <w:spacing w:val="-3"/>
          <w:sz w:val="36"/>
          <w:szCs w:val="36"/>
        </w:rPr>
        <w:t>扩大基础</w:t>
      </w:r>
    </w:p>
    <w:p w:rsidR="008B38FA" w14:paraId="459FB9A9" w14:textId="77777777">
      <w:pPr>
        <w:spacing w:before="151" w:line="237" w:lineRule="auto"/>
        <w:ind w:firstLine="1100"/>
        <w:rPr>
          <w:rFonts w:ascii="宋体" w:eastAsia="宋体" w:hAnsi="宋体" w:cs="宋体"/>
          <w:sz w:val="36"/>
          <w:szCs w:val="36"/>
        </w:rPr>
      </w:pPr>
      <w:r>
        <w:rPr>
          <w:rFonts w:ascii="宋体" w:eastAsia="宋体" w:hAnsi="宋体" w:cs="宋体"/>
          <w:spacing w:val="-5"/>
          <w:sz w:val="36"/>
          <w:szCs w:val="36"/>
        </w:rPr>
        <w:t>13</w:t>
      </w:r>
      <w:r>
        <w:rPr>
          <w:rFonts w:ascii="宋体" w:eastAsia="宋体" w:hAnsi="宋体" w:cs="宋体"/>
          <w:spacing w:val="-5"/>
          <w:sz w:val="36"/>
          <w:szCs w:val="36"/>
        </w:rPr>
        <w:t>米空心板</w:t>
      </w:r>
    </w:p>
    <w:p w:rsidR="008B38FA" w14:paraId="1BA25A4B" w14:textId="77777777">
      <w:pPr>
        <w:spacing w:before="149" w:line="237" w:lineRule="auto"/>
        <w:ind w:firstLine="1086"/>
        <w:rPr>
          <w:rFonts w:ascii="宋体" w:eastAsia="宋体" w:hAnsi="宋体" w:cs="宋体"/>
          <w:sz w:val="36"/>
          <w:szCs w:val="36"/>
        </w:rPr>
      </w:pPr>
      <w:r>
        <w:rPr>
          <w:rFonts w:ascii="宋体" w:eastAsia="宋体" w:hAnsi="宋体" w:cs="宋体"/>
          <w:spacing w:val="-2"/>
          <w:sz w:val="36"/>
          <w:szCs w:val="36"/>
        </w:rPr>
        <w:t>20</w:t>
      </w:r>
      <w:r>
        <w:rPr>
          <w:rFonts w:ascii="宋体" w:eastAsia="宋体" w:hAnsi="宋体" w:cs="宋体"/>
          <w:spacing w:val="-2"/>
          <w:sz w:val="36"/>
          <w:szCs w:val="36"/>
        </w:rPr>
        <w:t>米空心板</w:t>
      </w:r>
    </w:p>
    <w:p w:rsidR="008B38FA" w14:paraId="3E6EB72D" w14:textId="77777777">
      <w:pPr>
        <w:spacing w:before="155" w:line="237" w:lineRule="auto"/>
        <w:ind w:firstLine="906"/>
        <w:rPr>
          <w:rFonts w:ascii="宋体" w:eastAsia="宋体" w:hAnsi="宋体" w:cs="宋体"/>
          <w:sz w:val="36"/>
          <w:szCs w:val="36"/>
        </w:rPr>
      </w:pPr>
      <w:r>
        <w:rPr>
          <w:rFonts w:ascii="宋体" w:eastAsia="宋体" w:hAnsi="宋体" w:cs="宋体"/>
          <w:spacing w:val="-2"/>
          <w:sz w:val="36"/>
          <w:szCs w:val="36"/>
        </w:rPr>
        <w:t>25</w:t>
      </w:r>
      <w:r>
        <w:rPr>
          <w:rFonts w:ascii="宋体" w:eastAsia="宋体" w:hAnsi="宋体" w:cs="宋体"/>
          <w:spacing w:val="-2"/>
          <w:sz w:val="36"/>
          <w:szCs w:val="36"/>
        </w:rPr>
        <w:t>米预制箱梁</w:t>
      </w:r>
    </w:p>
    <w:p w:rsidR="008B38FA" w14:paraId="38762193" w14:textId="77777777">
      <w:pPr>
        <w:spacing w:before="155" w:line="237" w:lineRule="auto"/>
        <w:ind w:firstLine="903"/>
        <w:rPr>
          <w:rFonts w:ascii="宋体" w:eastAsia="宋体" w:hAnsi="宋体" w:cs="宋体"/>
          <w:sz w:val="36"/>
          <w:szCs w:val="36"/>
        </w:rPr>
      </w:pPr>
      <w:r>
        <w:rPr>
          <w:rFonts w:ascii="宋体" w:eastAsia="宋体" w:hAnsi="宋体" w:cs="宋体"/>
          <w:spacing w:val="-2"/>
          <w:sz w:val="36"/>
          <w:szCs w:val="36"/>
        </w:rPr>
        <w:t>30</w:t>
      </w:r>
      <w:r>
        <w:rPr>
          <w:rFonts w:ascii="宋体" w:eastAsia="宋体" w:hAnsi="宋体" w:cs="宋体"/>
          <w:spacing w:val="-2"/>
          <w:sz w:val="36"/>
          <w:szCs w:val="36"/>
        </w:rPr>
        <w:t>米预制箱梁</w:t>
      </w:r>
    </w:p>
    <w:p w:rsidR="008B38FA" w14:paraId="26F2D148" w14:textId="77777777">
      <w:pPr>
        <w:spacing w:before="152" w:line="239" w:lineRule="auto"/>
        <w:ind w:firstLine="1259"/>
        <w:rPr>
          <w:rFonts w:ascii="宋体" w:eastAsia="宋体" w:hAnsi="宋体" w:cs="宋体"/>
          <w:sz w:val="36"/>
          <w:szCs w:val="36"/>
        </w:rPr>
      </w:pPr>
      <w:r>
        <w:rPr>
          <w:rFonts w:ascii="宋体" w:eastAsia="宋体" w:hAnsi="宋体" w:cs="宋体"/>
          <w:spacing w:val="-1"/>
          <w:sz w:val="36"/>
          <w:szCs w:val="36"/>
        </w:rPr>
        <w:t>互通立交</w:t>
      </w:r>
    </w:p>
    <w:p w:rsidR="008B38FA" w14:paraId="4C537891" w14:textId="77777777">
      <w:pPr>
        <w:spacing w:before="150" w:line="615" w:lineRule="exact"/>
        <w:ind w:firstLine="1657"/>
        <w:rPr>
          <w:rFonts w:ascii="宋体" w:eastAsia="宋体" w:hAnsi="宋体" w:cs="宋体"/>
          <w:sz w:val="36"/>
          <w:szCs w:val="36"/>
        </w:rPr>
      </w:pPr>
      <w:r>
        <w:rPr>
          <w:rFonts w:ascii="宋体" w:eastAsia="宋体" w:hAnsi="宋体" w:cs="宋体"/>
          <w:spacing w:val="-22"/>
          <w:position w:val="16"/>
          <w:sz w:val="36"/>
          <w:szCs w:val="36"/>
        </w:rPr>
        <w:t>中桥</w:t>
      </w:r>
    </w:p>
    <w:p w:rsidR="008B38FA" w14:paraId="39454278" w14:textId="77777777">
      <w:pPr>
        <w:spacing w:before="1" w:line="237" w:lineRule="auto"/>
        <w:ind w:firstLine="1446"/>
        <w:rPr>
          <w:rFonts w:ascii="宋体" w:eastAsia="宋体" w:hAnsi="宋体" w:cs="宋体"/>
          <w:sz w:val="36"/>
          <w:szCs w:val="36"/>
        </w:rPr>
      </w:pPr>
      <w:r>
        <w:rPr>
          <w:rFonts w:ascii="宋体" w:eastAsia="宋体" w:hAnsi="宋体" w:cs="宋体"/>
          <w:spacing w:val="-3"/>
          <w:sz w:val="36"/>
          <w:szCs w:val="36"/>
        </w:rPr>
        <w:t>拼宽桥</w:t>
      </w:r>
    </w:p>
    <w:p w:rsidR="008B38FA" w14:paraId="3113CFBC" w14:textId="77777777">
      <w:pPr>
        <w:spacing w:before="150" w:line="237" w:lineRule="auto"/>
        <w:ind w:firstLine="1441"/>
        <w:rPr>
          <w:rFonts w:ascii="宋体" w:eastAsia="宋体" w:hAnsi="宋体" w:cs="宋体"/>
          <w:sz w:val="36"/>
          <w:szCs w:val="36"/>
        </w:rPr>
      </w:pPr>
      <w:r>
        <w:rPr>
          <w:rFonts w:ascii="宋体" w:eastAsia="宋体" w:hAnsi="宋体" w:cs="宋体"/>
          <w:spacing w:val="-2"/>
          <w:sz w:val="36"/>
          <w:szCs w:val="36"/>
        </w:rPr>
        <w:t>箱梁桥</w:t>
      </w:r>
    </w:p>
    <w:p w:rsidR="008B38FA" w14:paraId="6015267A" w14:textId="77777777">
      <w:pPr>
        <w:spacing w:before="153" w:line="615" w:lineRule="exact"/>
        <w:ind w:firstLine="1268"/>
        <w:rPr>
          <w:rFonts w:ascii="宋体" w:eastAsia="宋体" w:hAnsi="宋体" w:cs="宋体"/>
          <w:sz w:val="36"/>
          <w:szCs w:val="36"/>
        </w:rPr>
      </w:pPr>
      <w:r>
        <w:rPr>
          <w:rFonts w:ascii="宋体" w:eastAsia="宋体" w:hAnsi="宋体" w:cs="宋体"/>
          <w:spacing w:val="-3"/>
          <w:position w:val="17"/>
          <w:sz w:val="36"/>
          <w:szCs w:val="36"/>
        </w:rPr>
        <w:t>空心板桥</w:t>
      </w:r>
    </w:p>
    <w:p w:rsidR="008B38FA" w14:paraId="26720597" w14:textId="77777777">
      <w:pPr>
        <w:spacing w:before="1" w:line="202" w:lineRule="auto"/>
        <w:ind w:firstLine="725"/>
        <w:rPr>
          <w:rFonts w:ascii="宋体" w:eastAsia="宋体" w:hAnsi="宋体" w:cs="宋体"/>
          <w:sz w:val="36"/>
          <w:szCs w:val="36"/>
        </w:rPr>
      </w:pPr>
      <w:r>
        <w:rPr>
          <w:rFonts w:ascii="宋体" w:eastAsia="宋体" w:hAnsi="宋体" w:cs="宋体"/>
          <w:spacing w:val="-2"/>
          <w:sz w:val="36"/>
          <w:szCs w:val="36"/>
        </w:rPr>
        <w:t>钢筋砼盖板通道</w:t>
      </w:r>
    </w:p>
    <w:p w:rsidR="008B38FA" w14:paraId="7F4D4193" w14:textId="77777777">
      <w:pPr>
        <w:spacing w:line="14" w:lineRule="auto"/>
        <w:rPr>
          <w:sz w:val="2"/>
        </w:rPr>
      </w:pPr>
      <w:r>
        <w:rPr>
          <w:rFonts w:eastAsia="Arial"/>
          <w:sz w:val="2"/>
          <w:szCs w:val="2"/>
        </w:rPr>
        <w:br w:type="column"/>
      </w:r>
    </w:p>
    <w:p w:rsidR="008B38FA" w14:paraId="51D9AECB" w14:textId="77777777">
      <w:pPr>
        <w:spacing w:before="78" w:line="616" w:lineRule="exact"/>
        <w:ind w:firstLine="815"/>
        <w:rPr>
          <w:rFonts w:ascii="宋体" w:eastAsia="宋体" w:hAnsi="宋体" w:cs="宋体"/>
          <w:sz w:val="36"/>
          <w:szCs w:val="36"/>
        </w:rPr>
      </w:pPr>
      <w:r>
        <w:rPr>
          <w:rFonts w:ascii="宋体" w:eastAsia="宋体" w:hAnsi="宋体" w:cs="宋体"/>
          <w:spacing w:val="-2"/>
          <w:position w:val="16"/>
          <w:sz w:val="36"/>
          <w:szCs w:val="36"/>
        </w:rPr>
        <w:t>单位</w:t>
      </w:r>
    </w:p>
    <w:p w:rsidR="008B38FA" w14:paraId="27138E78" w14:textId="77777777">
      <w:pPr>
        <w:spacing w:before="1" w:line="238" w:lineRule="auto"/>
        <w:ind w:firstLine="767"/>
        <w:rPr>
          <w:rFonts w:ascii="宋体" w:eastAsia="宋体" w:hAnsi="宋体" w:cs="宋体"/>
          <w:sz w:val="36"/>
          <w:szCs w:val="36"/>
        </w:rPr>
      </w:pPr>
      <w:r>
        <w:rPr>
          <w:rFonts w:ascii="宋体" w:eastAsia="宋体" w:hAnsi="宋体" w:cs="宋体"/>
          <w:spacing w:val="18"/>
          <w:w w:val="106"/>
          <w:sz w:val="36"/>
          <w:szCs w:val="36"/>
        </w:rPr>
        <w:t>万</w:t>
      </w:r>
      <w:r>
        <w:rPr>
          <w:rFonts w:ascii="宋体" w:eastAsia="宋体" w:hAnsi="宋体" w:cs="宋体"/>
          <w:spacing w:val="18"/>
          <w:w w:val="106"/>
          <w:sz w:val="36"/>
          <w:szCs w:val="36"/>
        </w:rPr>
        <w:t>m</w:t>
      </w:r>
    </w:p>
    <w:p w:rsidR="008B38FA" w14:paraId="344D5A93" w14:textId="77777777">
      <w:pPr>
        <w:spacing w:before="151" w:line="238" w:lineRule="auto"/>
        <w:ind w:firstLine="767"/>
        <w:rPr>
          <w:rFonts w:ascii="宋体" w:eastAsia="宋体" w:hAnsi="宋体" w:cs="宋体"/>
          <w:sz w:val="36"/>
          <w:szCs w:val="36"/>
        </w:rPr>
      </w:pPr>
      <w:r>
        <w:rPr>
          <w:rFonts w:ascii="宋体" w:eastAsia="宋体" w:hAnsi="宋体" w:cs="宋体"/>
          <w:spacing w:val="18"/>
          <w:w w:val="106"/>
          <w:sz w:val="36"/>
          <w:szCs w:val="36"/>
        </w:rPr>
        <w:t>万</w:t>
      </w:r>
      <w:r>
        <w:rPr>
          <w:rFonts w:ascii="宋体" w:eastAsia="宋体" w:hAnsi="宋体" w:cs="宋体"/>
          <w:spacing w:val="18"/>
          <w:w w:val="106"/>
          <w:sz w:val="36"/>
          <w:szCs w:val="36"/>
        </w:rPr>
        <w:t>m</w:t>
      </w:r>
    </w:p>
    <w:p w:rsidR="008B38FA" w14:paraId="16989019" w14:textId="77777777">
      <w:pPr>
        <w:spacing w:before="152" w:line="238" w:lineRule="auto"/>
        <w:ind w:firstLine="767"/>
        <w:rPr>
          <w:rFonts w:ascii="宋体" w:eastAsia="宋体" w:hAnsi="宋体" w:cs="宋体"/>
          <w:sz w:val="36"/>
          <w:szCs w:val="36"/>
        </w:rPr>
      </w:pPr>
      <w:r>
        <w:rPr>
          <w:rFonts w:ascii="宋体" w:eastAsia="宋体" w:hAnsi="宋体" w:cs="宋体"/>
          <w:spacing w:val="18"/>
          <w:w w:val="106"/>
          <w:sz w:val="36"/>
          <w:szCs w:val="36"/>
        </w:rPr>
        <w:t>万</w:t>
      </w:r>
      <w:r>
        <w:rPr>
          <w:rFonts w:ascii="宋体" w:eastAsia="宋体" w:hAnsi="宋体" w:cs="宋体"/>
          <w:spacing w:val="18"/>
          <w:w w:val="106"/>
          <w:sz w:val="36"/>
          <w:szCs w:val="36"/>
        </w:rPr>
        <w:t>m</w:t>
      </w:r>
    </w:p>
    <w:p w:rsidR="008B38FA" w14:paraId="75DCC8A0" w14:textId="77777777">
      <w:pPr>
        <w:spacing w:before="151" w:line="505" w:lineRule="exact"/>
        <w:ind w:firstLine="944"/>
        <w:rPr>
          <w:rFonts w:ascii="宋体" w:eastAsia="宋体" w:hAnsi="宋体" w:cs="宋体"/>
          <w:sz w:val="36"/>
          <w:szCs w:val="36"/>
        </w:rPr>
      </w:pPr>
      <w:r>
        <w:rPr>
          <w:rFonts w:ascii="宋体" w:eastAsia="宋体" w:hAnsi="宋体" w:cs="宋体"/>
          <w:spacing w:val="27"/>
          <w:w w:val="125"/>
          <w:position w:val="6"/>
          <w:sz w:val="36"/>
          <w:szCs w:val="36"/>
        </w:rPr>
        <w:t>m</w:t>
      </w:r>
    </w:p>
    <w:p w:rsidR="008B38FA" w14:paraId="32098F26" w14:textId="77777777">
      <w:pPr>
        <w:spacing w:before="107" w:line="615" w:lineRule="exact"/>
        <w:ind w:firstLine="944"/>
        <w:rPr>
          <w:rFonts w:ascii="宋体" w:eastAsia="宋体" w:hAnsi="宋体" w:cs="宋体"/>
          <w:sz w:val="36"/>
          <w:szCs w:val="36"/>
        </w:rPr>
      </w:pPr>
      <w:r>
        <w:rPr>
          <w:rFonts w:ascii="宋体" w:eastAsia="宋体" w:hAnsi="宋体" w:cs="宋体"/>
          <w:spacing w:val="27"/>
          <w:w w:val="125"/>
          <w:position w:val="21"/>
          <w:sz w:val="36"/>
          <w:szCs w:val="36"/>
        </w:rPr>
        <w:t>m</w:t>
      </w:r>
    </w:p>
    <w:p w:rsidR="008B38FA" w14:paraId="33C5635F" w14:textId="77777777">
      <w:pPr>
        <w:spacing w:before="1" w:line="237" w:lineRule="auto"/>
        <w:ind w:firstLine="817"/>
        <w:rPr>
          <w:rFonts w:ascii="宋体" w:eastAsia="宋体" w:hAnsi="宋体" w:cs="宋体"/>
          <w:sz w:val="36"/>
          <w:szCs w:val="36"/>
        </w:rPr>
      </w:pPr>
      <w:r>
        <w:rPr>
          <w:rFonts w:ascii="宋体" w:eastAsia="宋体" w:hAnsi="宋体" w:cs="宋体"/>
          <w:spacing w:val="-3"/>
          <w:sz w:val="36"/>
          <w:szCs w:val="36"/>
        </w:rPr>
        <w:t>万米</w:t>
      </w:r>
    </w:p>
    <w:p w:rsidR="008B38FA" w14:paraId="368200B0" w14:textId="77777777">
      <w:pPr>
        <w:spacing w:before="153" w:line="616" w:lineRule="exact"/>
        <w:ind w:firstLine="767"/>
        <w:rPr>
          <w:rFonts w:ascii="宋体" w:eastAsia="宋体" w:hAnsi="宋体" w:cs="宋体"/>
          <w:sz w:val="36"/>
          <w:szCs w:val="36"/>
        </w:rPr>
      </w:pPr>
      <w:r>
        <w:rPr>
          <w:rFonts w:ascii="宋体" w:eastAsia="宋体" w:hAnsi="宋体" w:cs="宋体"/>
          <w:spacing w:val="18"/>
          <w:w w:val="106"/>
          <w:position w:val="18"/>
          <w:sz w:val="36"/>
          <w:szCs w:val="36"/>
        </w:rPr>
        <w:t>万</w:t>
      </w:r>
      <w:r>
        <w:rPr>
          <w:rFonts w:ascii="宋体" w:eastAsia="宋体" w:hAnsi="宋体" w:cs="宋体"/>
          <w:spacing w:val="18"/>
          <w:w w:val="106"/>
          <w:position w:val="18"/>
          <w:sz w:val="36"/>
          <w:szCs w:val="36"/>
        </w:rPr>
        <w:t>m</w:t>
      </w:r>
    </w:p>
    <w:p w:rsidR="008B38FA" w14:paraId="34613D39" w14:textId="77777777">
      <w:pPr>
        <w:spacing w:line="505" w:lineRule="exact"/>
        <w:ind w:firstLine="988"/>
        <w:rPr>
          <w:rFonts w:ascii="宋体" w:eastAsia="宋体" w:hAnsi="宋体" w:cs="宋体"/>
          <w:sz w:val="18"/>
          <w:szCs w:val="18"/>
        </w:rPr>
      </w:pPr>
      <w:r>
        <w:rPr>
          <w:rFonts w:ascii="宋体" w:eastAsia="宋体" w:hAnsi="宋体" w:cs="宋体"/>
          <w:spacing w:val="16"/>
          <w:w w:val="125"/>
          <w:position w:val="6"/>
          <w:sz w:val="36"/>
          <w:szCs w:val="36"/>
        </w:rPr>
        <w:t>m</w:t>
      </w:r>
      <w:r>
        <w:rPr>
          <w:rFonts w:ascii="宋体" w:eastAsia="宋体" w:hAnsi="宋体" w:cs="宋体"/>
          <w:spacing w:val="16"/>
          <w:w w:val="125"/>
          <w:position w:val="8"/>
          <w:sz w:val="18"/>
          <w:szCs w:val="18"/>
        </w:rPr>
        <w:t>2</w:t>
      </w:r>
    </w:p>
    <w:p w:rsidR="008B38FA" w14:paraId="11769305" w14:textId="77777777">
      <w:pPr>
        <w:spacing w:before="110" w:line="505" w:lineRule="exact"/>
        <w:ind w:firstLine="988"/>
        <w:rPr>
          <w:rFonts w:ascii="宋体" w:eastAsia="宋体" w:hAnsi="宋体" w:cs="宋体"/>
          <w:sz w:val="18"/>
          <w:szCs w:val="18"/>
        </w:rPr>
      </w:pPr>
      <w:r>
        <w:rPr>
          <w:rFonts w:ascii="宋体" w:eastAsia="宋体" w:hAnsi="宋体" w:cs="宋体"/>
          <w:spacing w:val="16"/>
          <w:w w:val="125"/>
          <w:position w:val="6"/>
          <w:sz w:val="36"/>
          <w:szCs w:val="36"/>
        </w:rPr>
        <w:t>m</w:t>
      </w:r>
      <w:r>
        <w:rPr>
          <w:rFonts w:ascii="宋体" w:eastAsia="宋体" w:hAnsi="宋体" w:cs="宋体"/>
          <w:spacing w:val="16"/>
          <w:w w:val="125"/>
          <w:position w:val="8"/>
          <w:sz w:val="18"/>
          <w:szCs w:val="18"/>
        </w:rPr>
        <w:t>2</w:t>
      </w:r>
    </w:p>
    <w:p w:rsidR="008B38FA" w14:paraId="0CF2DC18" w14:textId="77777777">
      <w:pPr>
        <w:spacing w:before="111" w:line="612" w:lineRule="exact"/>
        <w:ind w:firstLine="815"/>
        <w:rPr>
          <w:rFonts w:ascii="宋体" w:eastAsia="宋体" w:hAnsi="宋体" w:cs="宋体"/>
          <w:sz w:val="36"/>
          <w:szCs w:val="36"/>
        </w:rPr>
      </w:pPr>
      <w:r>
        <w:rPr>
          <w:rFonts w:ascii="宋体" w:eastAsia="宋体" w:hAnsi="宋体" w:cs="宋体"/>
          <w:spacing w:val="-2"/>
          <w:position w:val="16"/>
          <w:sz w:val="36"/>
          <w:szCs w:val="36"/>
        </w:rPr>
        <w:t>m/</w:t>
      </w:r>
      <w:r>
        <w:rPr>
          <w:rFonts w:ascii="宋体" w:eastAsia="宋体" w:hAnsi="宋体" w:cs="宋体"/>
          <w:spacing w:val="-2"/>
          <w:position w:val="16"/>
          <w:sz w:val="36"/>
          <w:szCs w:val="36"/>
        </w:rPr>
        <w:t>根</w:t>
      </w:r>
    </w:p>
    <w:p w:rsidR="008B38FA" w14:paraId="5BF23DD0" w14:textId="77777777">
      <w:pPr>
        <w:spacing w:before="1" w:line="237" w:lineRule="auto"/>
        <w:ind w:firstLine="993"/>
        <w:rPr>
          <w:rFonts w:ascii="宋体" w:eastAsia="宋体" w:hAnsi="宋体" w:cs="宋体"/>
          <w:sz w:val="36"/>
          <w:szCs w:val="36"/>
        </w:rPr>
      </w:pPr>
      <w:r>
        <w:rPr>
          <w:rFonts w:ascii="宋体" w:eastAsia="宋体" w:hAnsi="宋体" w:cs="宋体"/>
          <w:sz w:val="36"/>
          <w:szCs w:val="36"/>
        </w:rPr>
        <w:t>个</w:t>
      </w:r>
    </w:p>
    <w:p w:rsidR="008B38FA" w14:paraId="773A3E22" w14:textId="77777777">
      <w:pPr>
        <w:spacing w:before="153" w:line="238" w:lineRule="auto"/>
        <w:ind w:firstLine="999"/>
        <w:rPr>
          <w:rFonts w:ascii="宋体" w:eastAsia="宋体" w:hAnsi="宋体" w:cs="宋体"/>
          <w:sz w:val="36"/>
          <w:szCs w:val="36"/>
        </w:rPr>
      </w:pPr>
      <w:r>
        <w:rPr>
          <w:rFonts w:ascii="宋体" w:eastAsia="宋体" w:hAnsi="宋体" w:cs="宋体"/>
          <w:sz w:val="36"/>
          <w:szCs w:val="36"/>
        </w:rPr>
        <w:t>根</w:t>
      </w:r>
    </w:p>
    <w:p w:rsidR="008B38FA" w14:paraId="106E9BEF" w14:textId="77777777">
      <w:pPr>
        <w:spacing w:before="163" w:line="208" w:lineRule="auto"/>
        <w:ind w:firstLine="997"/>
        <w:rPr>
          <w:rFonts w:ascii="宋体" w:eastAsia="宋体" w:hAnsi="宋体" w:cs="宋体"/>
          <w:sz w:val="36"/>
          <w:szCs w:val="36"/>
        </w:rPr>
      </w:pPr>
      <w:r>
        <w:rPr>
          <w:rFonts w:ascii="宋体" w:eastAsia="宋体" w:hAnsi="宋体" w:cs="宋体"/>
          <w:sz w:val="36"/>
          <w:szCs w:val="36"/>
        </w:rPr>
        <w:t>道</w:t>
      </w:r>
    </w:p>
    <w:p w:rsidR="008B38FA" w14:paraId="7E60E3C8" w14:textId="77777777">
      <w:pPr>
        <w:spacing w:before="210" w:line="208" w:lineRule="auto"/>
        <w:ind w:firstLine="997"/>
        <w:rPr>
          <w:rFonts w:ascii="宋体" w:eastAsia="宋体" w:hAnsi="宋体" w:cs="宋体"/>
          <w:sz w:val="36"/>
          <w:szCs w:val="36"/>
        </w:rPr>
      </w:pPr>
      <w:r>
        <w:rPr>
          <w:rFonts w:ascii="宋体" w:eastAsia="宋体" w:hAnsi="宋体" w:cs="宋体"/>
          <w:sz w:val="36"/>
          <w:szCs w:val="36"/>
        </w:rPr>
        <w:t>道</w:t>
      </w:r>
    </w:p>
    <w:p w:rsidR="008B38FA" w14:paraId="660F6631" w14:textId="77777777">
      <w:pPr>
        <w:spacing w:before="211" w:line="603" w:lineRule="exact"/>
        <w:ind w:firstLine="997"/>
        <w:rPr>
          <w:rFonts w:ascii="宋体" w:eastAsia="宋体" w:hAnsi="宋体" w:cs="宋体"/>
          <w:sz w:val="36"/>
          <w:szCs w:val="36"/>
        </w:rPr>
      </w:pPr>
      <w:r>
        <w:rPr>
          <w:rFonts w:ascii="宋体" w:eastAsia="宋体" w:hAnsi="宋体" w:cs="宋体"/>
          <w:position w:val="18"/>
          <w:sz w:val="36"/>
          <w:szCs w:val="36"/>
        </w:rPr>
        <w:t>道</w:t>
      </w:r>
    </w:p>
    <w:p w:rsidR="008B38FA" w14:paraId="77D04D6C" w14:textId="77777777">
      <w:pPr>
        <w:spacing w:line="238" w:lineRule="auto"/>
        <w:ind w:firstLine="1009"/>
        <w:rPr>
          <w:rFonts w:ascii="宋体" w:eastAsia="宋体" w:hAnsi="宋体" w:cs="宋体"/>
          <w:sz w:val="36"/>
          <w:szCs w:val="36"/>
        </w:rPr>
      </w:pPr>
      <w:r>
        <w:rPr>
          <w:rFonts w:ascii="宋体" w:eastAsia="宋体" w:hAnsi="宋体" w:cs="宋体"/>
          <w:sz w:val="36"/>
          <w:szCs w:val="36"/>
        </w:rPr>
        <w:t>片</w:t>
      </w:r>
    </w:p>
    <w:p w:rsidR="008B38FA" w14:paraId="0D373075" w14:textId="77777777">
      <w:pPr>
        <w:spacing w:before="148" w:line="238" w:lineRule="auto"/>
        <w:ind w:firstLine="1009"/>
        <w:rPr>
          <w:rFonts w:ascii="宋体" w:eastAsia="宋体" w:hAnsi="宋体" w:cs="宋体"/>
          <w:sz w:val="36"/>
          <w:szCs w:val="36"/>
        </w:rPr>
      </w:pPr>
      <w:r>
        <w:rPr>
          <w:rFonts w:ascii="宋体" w:eastAsia="宋体" w:hAnsi="宋体" w:cs="宋体"/>
          <w:sz w:val="36"/>
          <w:szCs w:val="36"/>
        </w:rPr>
        <w:t>片</w:t>
      </w:r>
    </w:p>
    <w:p w:rsidR="008B38FA" w14:paraId="194AB4AD" w14:textId="77777777">
      <w:pPr>
        <w:spacing w:before="152" w:line="238" w:lineRule="auto"/>
        <w:ind w:firstLine="1009"/>
        <w:rPr>
          <w:rFonts w:ascii="宋体" w:eastAsia="宋体" w:hAnsi="宋体" w:cs="宋体"/>
          <w:sz w:val="36"/>
          <w:szCs w:val="36"/>
        </w:rPr>
      </w:pPr>
      <w:r>
        <w:rPr>
          <w:rFonts w:ascii="宋体" w:eastAsia="宋体" w:hAnsi="宋体" w:cs="宋体"/>
          <w:sz w:val="36"/>
          <w:szCs w:val="36"/>
        </w:rPr>
        <w:t>片</w:t>
      </w:r>
    </w:p>
    <w:p w:rsidR="008B38FA" w14:paraId="6201FEDA" w14:textId="77777777">
      <w:pPr>
        <w:spacing w:before="152" w:line="238" w:lineRule="auto"/>
        <w:ind w:firstLine="1009"/>
        <w:rPr>
          <w:rFonts w:ascii="宋体" w:eastAsia="宋体" w:hAnsi="宋体" w:cs="宋体"/>
          <w:sz w:val="36"/>
          <w:szCs w:val="36"/>
        </w:rPr>
      </w:pPr>
      <w:r>
        <w:rPr>
          <w:rFonts w:ascii="宋体" w:eastAsia="宋体" w:hAnsi="宋体" w:cs="宋体"/>
          <w:sz w:val="36"/>
          <w:szCs w:val="36"/>
        </w:rPr>
        <w:t>片</w:t>
      </w:r>
    </w:p>
    <w:p w:rsidR="008B38FA" w14:paraId="019ADF45" w14:textId="77777777">
      <w:pPr>
        <w:spacing w:before="150"/>
        <w:ind w:firstLine="1000"/>
        <w:rPr>
          <w:rFonts w:ascii="宋体" w:eastAsia="宋体" w:hAnsi="宋体" w:cs="宋体"/>
          <w:sz w:val="36"/>
          <w:szCs w:val="36"/>
        </w:rPr>
      </w:pPr>
      <w:r>
        <w:rPr>
          <w:rFonts w:ascii="宋体" w:eastAsia="宋体" w:hAnsi="宋体" w:cs="宋体"/>
          <w:sz w:val="36"/>
          <w:szCs w:val="36"/>
        </w:rPr>
        <w:t>座</w:t>
      </w:r>
    </w:p>
    <w:p w:rsidR="008B38FA" w14:paraId="2D740706" w14:textId="77777777">
      <w:pPr>
        <w:spacing w:before="148"/>
        <w:ind w:firstLine="1000"/>
        <w:rPr>
          <w:rFonts w:ascii="宋体" w:eastAsia="宋体" w:hAnsi="宋体" w:cs="宋体"/>
          <w:sz w:val="36"/>
          <w:szCs w:val="36"/>
        </w:rPr>
      </w:pPr>
      <w:r>
        <w:rPr>
          <w:rFonts w:ascii="宋体" w:eastAsia="宋体" w:hAnsi="宋体" w:cs="宋体"/>
          <w:sz w:val="36"/>
          <w:szCs w:val="36"/>
        </w:rPr>
        <w:t>座</w:t>
      </w:r>
    </w:p>
    <w:p w:rsidR="008B38FA" w14:paraId="573E4A6B" w14:textId="77777777">
      <w:pPr>
        <w:spacing w:before="148"/>
        <w:ind w:firstLine="1000"/>
        <w:rPr>
          <w:rFonts w:ascii="宋体" w:eastAsia="宋体" w:hAnsi="宋体" w:cs="宋体"/>
          <w:sz w:val="36"/>
          <w:szCs w:val="36"/>
        </w:rPr>
      </w:pPr>
      <w:r>
        <w:rPr>
          <w:rFonts w:ascii="宋体" w:eastAsia="宋体" w:hAnsi="宋体" w:cs="宋体"/>
          <w:sz w:val="36"/>
          <w:szCs w:val="36"/>
        </w:rPr>
        <w:t>座</w:t>
      </w:r>
    </w:p>
    <w:p w:rsidR="008B38FA" w14:paraId="0BB9DD07" w14:textId="77777777">
      <w:pPr>
        <w:spacing w:before="144"/>
        <w:ind w:firstLine="1000"/>
        <w:rPr>
          <w:rFonts w:ascii="宋体" w:eastAsia="宋体" w:hAnsi="宋体" w:cs="宋体"/>
          <w:sz w:val="36"/>
          <w:szCs w:val="36"/>
        </w:rPr>
      </w:pPr>
      <w:r>
        <w:rPr>
          <w:rFonts w:ascii="宋体" w:eastAsia="宋体" w:hAnsi="宋体" w:cs="宋体"/>
          <w:sz w:val="36"/>
          <w:szCs w:val="36"/>
        </w:rPr>
        <w:t>座</w:t>
      </w:r>
    </w:p>
    <w:p w:rsidR="008B38FA" w14:paraId="746111C8" w14:textId="77777777">
      <w:pPr>
        <w:spacing w:before="147"/>
        <w:ind w:firstLine="1000"/>
        <w:rPr>
          <w:rFonts w:ascii="宋体" w:eastAsia="宋体" w:hAnsi="宋体" w:cs="宋体"/>
          <w:sz w:val="36"/>
          <w:szCs w:val="36"/>
        </w:rPr>
      </w:pPr>
      <w:r>
        <w:rPr>
          <w:rFonts w:ascii="宋体" w:eastAsia="宋体" w:hAnsi="宋体" w:cs="宋体"/>
          <w:sz w:val="36"/>
          <w:szCs w:val="36"/>
        </w:rPr>
        <w:t>座</w:t>
      </w:r>
    </w:p>
    <w:p w:rsidR="008B38FA" w14:paraId="4AF4275B" w14:textId="77777777">
      <w:pPr>
        <w:spacing w:before="161" w:line="196" w:lineRule="auto"/>
        <w:ind w:firstLine="997"/>
        <w:rPr>
          <w:rFonts w:ascii="宋体" w:eastAsia="宋体" w:hAnsi="宋体" w:cs="宋体"/>
          <w:sz w:val="36"/>
          <w:szCs w:val="36"/>
        </w:rPr>
      </w:pPr>
      <w:r>
        <w:rPr>
          <w:rFonts w:ascii="宋体" w:eastAsia="宋体" w:hAnsi="宋体" w:cs="宋体"/>
          <w:sz w:val="36"/>
          <w:szCs w:val="36"/>
        </w:rPr>
        <w:t>道</w:t>
      </w:r>
    </w:p>
    <w:p w:rsidR="008B38FA" w14:paraId="1396B816" w14:textId="77777777">
      <w:pPr>
        <w:spacing w:line="14" w:lineRule="auto"/>
        <w:rPr>
          <w:sz w:val="2"/>
        </w:rPr>
      </w:pPr>
      <w:r>
        <w:rPr>
          <w:rFonts w:eastAsia="Arial"/>
          <w:sz w:val="2"/>
          <w:szCs w:val="2"/>
        </w:rPr>
        <w:br w:type="column"/>
      </w:r>
    </w:p>
    <w:p w:rsidR="008B38FA" w14:paraId="1820D84B" w14:textId="77777777">
      <w:pPr>
        <w:spacing w:before="79" w:line="237" w:lineRule="auto"/>
        <w:ind w:firstLine="1714"/>
        <w:rPr>
          <w:rFonts w:ascii="宋体" w:eastAsia="宋体" w:hAnsi="宋体" w:cs="宋体"/>
          <w:sz w:val="36"/>
          <w:szCs w:val="36"/>
        </w:rPr>
      </w:pPr>
      <w:r>
        <w:rPr>
          <w:rFonts w:ascii="宋体" w:eastAsia="宋体" w:hAnsi="宋体" w:cs="宋体"/>
          <w:spacing w:val="-2"/>
          <w:sz w:val="36"/>
          <w:szCs w:val="36"/>
        </w:rPr>
        <w:t>数量</w:t>
      </w:r>
    </w:p>
    <w:p w:rsidR="008B38FA" w14:paraId="3F1686D8" w14:textId="77777777">
      <w:pPr>
        <w:spacing w:before="204" w:line="191" w:lineRule="auto"/>
        <w:ind w:firstLine="1823"/>
        <w:rPr>
          <w:rFonts w:ascii="宋体" w:eastAsia="宋体" w:hAnsi="宋体" w:cs="宋体"/>
          <w:sz w:val="36"/>
          <w:szCs w:val="36"/>
        </w:rPr>
      </w:pPr>
      <w:r>
        <w:rPr>
          <w:rFonts w:ascii="宋体" w:eastAsia="宋体" w:hAnsi="宋体" w:cs="宋体"/>
          <w:spacing w:val="-7"/>
          <w:sz w:val="36"/>
          <w:szCs w:val="36"/>
        </w:rPr>
        <w:t>135</w:t>
      </w:r>
    </w:p>
    <w:p w:rsidR="008B38FA" w14:paraId="5E3FDEE3" w14:textId="77777777">
      <w:pPr>
        <w:spacing w:before="245" w:line="189" w:lineRule="auto"/>
        <w:ind w:firstLine="1913"/>
        <w:rPr>
          <w:rFonts w:ascii="宋体" w:eastAsia="宋体" w:hAnsi="宋体" w:cs="宋体"/>
          <w:sz w:val="36"/>
          <w:szCs w:val="36"/>
        </w:rPr>
      </w:pPr>
      <w:r>
        <w:rPr>
          <w:rFonts w:ascii="宋体" w:eastAsia="宋体" w:hAnsi="宋体" w:cs="宋体"/>
          <w:spacing w:val="-8"/>
          <w:sz w:val="36"/>
          <w:szCs w:val="36"/>
        </w:rPr>
        <w:t>14</w:t>
      </w:r>
    </w:p>
    <w:p w:rsidR="008B38FA" w14:paraId="5356A32C" w14:textId="77777777">
      <w:pPr>
        <w:spacing w:before="246" w:line="191" w:lineRule="auto"/>
        <w:ind w:firstLine="1719"/>
        <w:rPr>
          <w:rFonts w:ascii="宋体" w:eastAsia="宋体" w:hAnsi="宋体" w:cs="宋体"/>
          <w:sz w:val="36"/>
          <w:szCs w:val="36"/>
        </w:rPr>
      </w:pPr>
      <w:r>
        <w:rPr>
          <w:rFonts w:ascii="宋体" w:eastAsia="宋体" w:hAnsi="宋体" w:cs="宋体"/>
          <w:spacing w:val="-17"/>
          <w:w w:val="98"/>
          <w:sz w:val="36"/>
          <w:szCs w:val="36"/>
        </w:rPr>
        <w:t>27.2</w:t>
      </w:r>
    </w:p>
    <w:p w:rsidR="008B38FA" w14:paraId="3DBEC0BA" w14:textId="77777777">
      <w:pPr>
        <w:spacing w:before="244" w:line="191" w:lineRule="auto"/>
        <w:ind w:firstLine="1721"/>
        <w:rPr>
          <w:rFonts w:ascii="宋体" w:eastAsia="宋体" w:hAnsi="宋体" w:cs="宋体"/>
          <w:sz w:val="36"/>
          <w:szCs w:val="36"/>
        </w:rPr>
      </w:pPr>
      <w:r>
        <w:rPr>
          <w:rFonts w:ascii="宋体" w:eastAsia="宋体" w:hAnsi="宋体" w:cs="宋体"/>
          <w:spacing w:val="-4"/>
          <w:sz w:val="36"/>
          <w:szCs w:val="36"/>
        </w:rPr>
        <w:t>6755</w:t>
      </w:r>
    </w:p>
    <w:p w:rsidR="008B38FA" w14:paraId="59F46F11" w14:textId="77777777">
      <w:pPr>
        <w:spacing w:before="240" w:line="191" w:lineRule="auto"/>
        <w:ind w:firstLine="1721"/>
        <w:rPr>
          <w:rFonts w:ascii="宋体" w:eastAsia="宋体" w:hAnsi="宋体" w:cs="宋体"/>
          <w:sz w:val="36"/>
          <w:szCs w:val="36"/>
        </w:rPr>
      </w:pPr>
      <w:r>
        <w:rPr>
          <w:rFonts w:ascii="宋体" w:eastAsia="宋体" w:hAnsi="宋体" w:cs="宋体"/>
          <w:spacing w:val="-4"/>
          <w:sz w:val="36"/>
          <w:szCs w:val="36"/>
        </w:rPr>
        <w:t>6617</w:t>
      </w:r>
    </w:p>
    <w:p w:rsidR="008B38FA" w14:paraId="1155D4AB" w14:textId="77777777">
      <w:pPr>
        <w:spacing w:before="241" w:line="191" w:lineRule="auto"/>
        <w:ind w:firstLine="1805"/>
        <w:rPr>
          <w:rFonts w:ascii="宋体" w:eastAsia="宋体" w:hAnsi="宋体" w:cs="宋体"/>
          <w:sz w:val="36"/>
          <w:szCs w:val="36"/>
        </w:rPr>
      </w:pPr>
      <w:r>
        <w:rPr>
          <w:rFonts w:ascii="宋体" w:eastAsia="宋体" w:hAnsi="宋体" w:cs="宋体"/>
          <w:spacing w:val="-17"/>
          <w:w w:val="96"/>
          <w:sz w:val="36"/>
          <w:szCs w:val="36"/>
        </w:rPr>
        <w:t>4.9</w:t>
      </w:r>
    </w:p>
    <w:p w:rsidR="008B38FA" w14:paraId="24CC5068" w14:textId="77777777">
      <w:pPr>
        <w:spacing w:before="244" w:line="191" w:lineRule="auto"/>
        <w:ind w:firstLine="1809"/>
        <w:rPr>
          <w:rFonts w:ascii="宋体" w:eastAsia="宋体" w:hAnsi="宋体" w:cs="宋体"/>
          <w:sz w:val="36"/>
          <w:szCs w:val="36"/>
        </w:rPr>
      </w:pPr>
      <w:r>
        <w:rPr>
          <w:rFonts w:ascii="宋体" w:eastAsia="宋体" w:hAnsi="宋体" w:cs="宋体"/>
          <w:spacing w:val="-17"/>
          <w:w w:val="96"/>
          <w:sz w:val="36"/>
          <w:szCs w:val="36"/>
        </w:rPr>
        <w:t>7.1</w:t>
      </w:r>
    </w:p>
    <w:p w:rsidR="008B38FA" w14:paraId="4D3566AB" w14:textId="77777777">
      <w:pPr>
        <w:spacing w:before="243" w:line="191" w:lineRule="auto"/>
        <w:ind w:firstLine="1356"/>
        <w:rPr>
          <w:rFonts w:ascii="宋体" w:eastAsia="宋体" w:hAnsi="宋体" w:cs="宋体"/>
          <w:sz w:val="36"/>
          <w:szCs w:val="36"/>
        </w:rPr>
      </w:pPr>
      <w:r>
        <w:rPr>
          <w:rFonts w:ascii="宋体" w:eastAsia="宋体" w:hAnsi="宋体" w:cs="宋体"/>
          <w:spacing w:val="-12"/>
          <w:sz w:val="36"/>
          <w:szCs w:val="36"/>
        </w:rPr>
        <w:t>335996.2</w:t>
      </w:r>
    </w:p>
    <w:p w:rsidR="008B38FA" w14:paraId="14B09381" w14:textId="77777777">
      <w:pPr>
        <w:spacing w:before="243" w:line="191" w:lineRule="auto"/>
        <w:ind w:firstLine="1629"/>
        <w:rPr>
          <w:rFonts w:ascii="宋体" w:eastAsia="宋体" w:hAnsi="宋体" w:cs="宋体"/>
          <w:sz w:val="36"/>
          <w:szCs w:val="36"/>
        </w:rPr>
      </w:pPr>
      <w:r>
        <w:rPr>
          <w:rFonts w:ascii="宋体" w:eastAsia="宋体" w:hAnsi="宋体" w:cs="宋体"/>
          <w:spacing w:val="-3"/>
          <w:sz w:val="36"/>
          <w:szCs w:val="36"/>
        </w:rPr>
        <w:t>21165</w:t>
      </w:r>
    </w:p>
    <w:p w:rsidR="008B38FA" w14:paraId="5517661F" w14:textId="77777777">
      <w:pPr>
        <w:spacing w:before="245" w:line="176" w:lineRule="auto"/>
        <w:ind w:firstLine="1358"/>
        <w:rPr>
          <w:rFonts w:ascii="宋体" w:eastAsia="宋体" w:hAnsi="宋体" w:cs="宋体"/>
          <w:sz w:val="36"/>
          <w:szCs w:val="36"/>
        </w:rPr>
      </w:pPr>
      <w:r>
        <w:rPr>
          <w:rFonts w:ascii="宋体" w:eastAsia="宋体" w:hAnsi="宋体" w:cs="宋体"/>
          <w:spacing w:val="-12"/>
          <w:sz w:val="36"/>
          <w:szCs w:val="36"/>
        </w:rPr>
        <w:t>9307/365</w:t>
      </w:r>
    </w:p>
    <w:p w:rsidR="008B38FA" w14:paraId="7DB59E2E" w14:textId="77777777">
      <w:pPr>
        <w:spacing w:before="267" w:line="191" w:lineRule="auto"/>
        <w:ind w:firstLine="1896"/>
        <w:rPr>
          <w:rFonts w:ascii="宋体" w:eastAsia="宋体" w:hAnsi="宋体" w:cs="宋体"/>
          <w:sz w:val="36"/>
          <w:szCs w:val="36"/>
        </w:rPr>
      </w:pPr>
      <w:r>
        <w:rPr>
          <w:rFonts w:ascii="宋体" w:eastAsia="宋体" w:hAnsi="宋体" w:cs="宋体"/>
          <w:spacing w:val="-4"/>
          <w:sz w:val="36"/>
          <w:szCs w:val="36"/>
        </w:rPr>
        <w:t>32</w:t>
      </w:r>
    </w:p>
    <w:p w:rsidR="008B38FA" w14:paraId="3B8252A2" w14:textId="77777777">
      <w:pPr>
        <w:spacing w:before="245" w:line="191" w:lineRule="auto"/>
        <w:ind w:firstLine="1823"/>
        <w:rPr>
          <w:rFonts w:ascii="宋体" w:eastAsia="宋体" w:hAnsi="宋体" w:cs="宋体"/>
          <w:sz w:val="36"/>
          <w:szCs w:val="36"/>
        </w:rPr>
      </w:pPr>
      <w:r>
        <w:rPr>
          <w:rFonts w:ascii="宋体" w:eastAsia="宋体" w:hAnsi="宋体" w:cs="宋体"/>
          <w:spacing w:val="-7"/>
          <w:sz w:val="36"/>
          <w:szCs w:val="36"/>
        </w:rPr>
        <w:t>173</w:t>
      </w:r>
    </w:p>
    <w:p w:rsidR="008B38FA" w14:paraId="11A8D783" w14:textId="77777777">
      <w:pPr>
        <w:spacing w:before="242" w:line="191" w:lineRule="auto"/>
        <w:ind w:firstLine="1901"/>
        <w:rPr>
          <w:rFonts w:ascii="宋体" w:eastAsia="宋体" w:hAnsi="宋体" w:cs="宋体"/>
          <w:sz w:val="36"/>
          <w:szCs w:val="36"/>
        </w:rPr>
      </w:pPr>
      <w:r>
        <w:rPr>
          <w:rFonts w:ascii="宋体" w:eastAsia="宋体" w:hAnsi="宋体" w:cs="宋体"/>
          <w:spacing w:val="-5"/>
          <w:sz w:val="36"/>
          <w:szCs w:val="36"/>
        </w:rPr>
        <w:t>68</w:t>
      </w:r>
    </w:p>
    <w:p w:rsidR="008B38FA" w14:paraId="15607B15" w14:textId="77777777">
      <w:pPr>
        <w:spacing w:before="244" w:line="189" w:lineRule="auto"/>
        <w:ind w:firstLine="1913"/>
        <w:rPr>
          <w:rFonts w:ascii="宋体" w:eastAsia="宋体" w:hAnsi="宋体" w:cs="宋体"/>
          <w:sz w:val="36"/>
          <w:szCs w:val="36"/>
        </w:rPr>
      </w:pPr>
      <w:r>
        <w:rPr>
          <w:rFonts w:ascii="宋体" w:eastAsia="宋体" w:hAnsi="宋体" w:cs="宋体"/>
          <w:spacing w:val="-8"/>
          <w:sz w:val="36"/>
          <w:szCs w:val="36"/>
        </w:rPr>
        <w:t>12</w:t>
      </w:r>
    </w:p>
    <w:p w:rsidR="008B38FA" w14:paraId="315E9AD7" w14:textId="77777777">
      <w:pPr>
        <w:spacing w:before="247" w:line="189" w:lineRule="auto"/>
        <w:ind w:firstLine="1913"/>
        <w:rPr>
          <w:rFonts w:ascii="宋体" w:eastAsia="宋体" w:hAnsi="宋体" w:cs="宋体"/>
          <w:sz w:val="36"/>
          <w:szCs w:val="36"/>
        </w:rPr>
      </w:pPr>
      <w:r>
        <w:rPr>
          <w:rFonts w:ascii="宋体" w:eastAsia="宋体" w:hAnsi="宋体" w:cs="宋体"/>
          <w:spacing w:val="-8"/>
          <w:sz w:val="36"/>
          <w:szCs w:val="36"/>
        </w:rPr>
        <w:t>14</w:t>
      </w:r>
    </w:p>
    <w:p w:rsidR="008B38FA" w14:paraId="1566E527" w14:textId="77777777">
      <w:pPr>
        <w:spacing w:before="246" w:line="191" w:lineRule="auto"/>
        <w:ind w:firstLine="1806"/>
        <w:rPr>
          <w:rFonts w:ascii="宋体" w:eastAsia="宋体" w:hAnsi="宋体" w:cs="宋体"/>
          <w:sz w:val="36"/>
          <w:szCs w:val="36"/>
        </w:rPr>
      </w:pPr>
      <w:r>
        <w:rPr>
          <w:rFonts w:ascii="宋体" w:eastAsia="宋体" w:hAnsi="宋体" w:cs="宋体"/>
          <w:spacing w:val="-3"/>
          <w:sz w:val="36"/>
          <w:szCs w:val="36"/>
        </w:rPr>
        <w:t>344</w:t>
      </w:r>
    </w:p>
    <w:p w:rsidR="008B38FA" w14:paraId="2771C1BE" w14:textId="77777777">
      <w:pPr>
        <w:spacing w:before="239" w:line="191" w:lineRule="auto"/>
        <w:ind w:firstLine="1809"/>
        <w:rPr>
          <w:rFonts w:ascii="宋体" w:eastAsia="宋体" w:hAnsi="宋体" w:cs="宋体"/>
          <w:sz w:val="36"/>
          <w:szCs w:val="36"/>
        </w:rPr>
      </w:pPr>
      <w:r>
        <w:rPr>
          <w:rFonts w:ascii="宋体" w:eastAsia="宋体" w:hAnsi="宋体" w:cs="宋体"/>
          <w:spacing w:val="-4"/>
          <w:sz w:val="36"/>
          <w:szCs w:val="36"/>
        </w:rPr>
        <w:t>233</w:t>
      </w:r>
    </w:p>
    <w:p w:rsidR="008B38FA" w14:paraId="52224ED1" w14:textId="77777777">
      <w:pPr>
        <w:spacing w:before="244" w:line="191" w:lineRule="auto"/>
        <w:ind w:firstLine="1898"/>
        <w:rPr>
          <w:rFonts w:ascii="宋体" w:eastAsia="宋体" w:hAnsi="宋体" w:cs="宋体"/>
          <w:sz w:val="36"/>
          <w:szCs w:val="36"/>
        </w:rPr>
      </w:pPr>
      <w:r>
        <w:rPr>
          <w:rFonts w:ascii="宋体" w:eastAsia="宋体" w:hAnsi="宋体" w:cs="宋体"/>
          <w:spacing w:val="-4"/>
          <w:sz w:val="36"/>
          <w:szCs w:val="36"/>
        </w:rPr>
        <w:t>85</w:t>
      </w:r>
    </w:p>
    <w:p w:rsidR="008B38FA" w14:paraId="09369BFE" w14:textId="77777777">
      <w:pPr>
        <w:spacing w:before="244" w:line="191" w:lineRule="auto"/>
        <w:ind w:firstLine="1988"/>
        <w:rPr>
          <w:rFonts w:ascii="宋体" w:eastAsia="宋体" w:hAnsi="宋体" w:cs="宋体"/>
          <w:sz w:val="36"/>
          <w:szCs w:val="36"/>
        </w:rPr>
      </w:pPr>
      <w:r>
        <w:rPr>
          <w:rFonts w:ascii="宋体" w:eastAsia="宋体" w:hAnsi="宋体" w:cs="宋体"/>
          <w:sz w:val="36"/>
          <w:szCs w:val="36"/>
        </w:rPr>
        <w:t>8</w:t>
      </w:r>
    </w:p>
    <w:p w:rsidR="008B38FA" w14:paraId="0F0B209D" w14:textId="77777777">
      <w:pPr>
        <w:spacing w:before="244" w:line="189" w:lineRule="auto"/>
        <w:ind w:firstLine="1989"/>
        <w:rPr>
          <w:rFonts w:ascii="宋体" w:eastAsia="宋体" w:hAnsi="宋体" w:cs="宋体"/>
          <w:sz w:val="36"/>
          <w:szCs w:val="36"/>
        </w:rPr>
      </w:pPr>
      <w:r>
        <w:rPr>
          <w:rFonts w:ascii="宋体" w:eastAsia="宋体" w:hAnsi="宋体" w:cs="宋体"/>
          <w:sz w:val="36"/>
          <w:szCs w:val="36"/>
        </w:rPr>
        <w:t>2</w:t>
      </w:r>
    </w:p>
    <w:p w:rsidR="008B38FA" w14:paraId="38EEE97F" w14:textId="77777777">
      <w:pPr>
        <w:spacing w:before="247" w:line="189" w:lineRule="auto"/>
        <w:ind w:firstLine="2003"/>
        <w:rPr>
          <w:rFonts w:ascii="宋体" w:eastAsia="宋体" w:hAnsi="宋体" w:cs="宋体"/>
          <w:sz w:val="36"/>
          <w:szCs w:val="36"/>
        </w:rPr>
      </w:pPr>
      <w:r>
        <w:rPr>
          <w:rFonts w:ascii="宋体" w:eastAsia="宋体" w:hAnsi="宋体" w:cs="宋体"/>
          <w:sz w:val="36"/>
          <w:szCs w:val="36"/>
        </w:rPr>
        <w:t>1</w:t>
      </w:r>
    </w:p>
    <w:p w:rsidR="008B38FA" w14:paraId="40808B66" w14:textId="77777777">
      <w:pPr>
        <w:spacing w:before="247" w:line="189" w:lineRule="auto"/>
        <w:ind w:firstLine="1989"/>
        <w:rPr>
          <w:rFonts w:ascii="宋体" w:eastAsia="宋体" w:hAnsi="宋体" w:cs="宋体"/>
          <w:sz w:val="36"/>
          <w:szCs w:val="36"/>
        </w:rPr>
      </w:pPr>
      <w:r>
        <w:rPr>
          <w:rFonts w:ascii="宋体" w:eastAsia="宋体" w:hAnsi="宋体" w:cs="宋体"/>
          <w:sz w:val="36"/>
          <w:szCs w:val="36"/>
        </w:rPr>
        <w:t>2</w:t>
      </w:r>
    </w:p>
    <w:p w:rsidR="008B38FA" w14:paraId="1E708EDD" w14:textId="77777777">
      <w:pPr>
        <w:spacing w:before="242" w:line="191" w:lineRule="auto"/>
        <w:ind w:firstLine="1986"/>
        <w:rPr>
          <w:rFonts w:ascii="宋体" w:eastAsia="宋体" w:hAnsi="宋体" w:cs="宋体"/>
          <w:sz w:val="36"/>
          <w:szCs w:val="36"/>
        </w:rPr>
      </w:pPr>
      <w:r>
        <w:rPr>
          <w:rFonts w:ascii="宋体" w:eastAsia="宋体" w:hAnsi="宋体" w:cs="宋体"/>
          <w:sz w:val="36"/>
          <w:szCs w:val="36"/>
        </w:rPr>
        <w:t>3</w:t>
      </w:r>
    </w:p>
    <w:p w:rsidR="008B38FA" w14:paraId="5F2580B6" w14:textId="77777777">
      <w:pPr>
        <w:spacing w:before="243" w:line="191" w:lineRule="auto"/>
        <w:ind w:firstLine="1913"/>
        <w:rPr>
          <w:rFonts w:ascii="宋体" w:eastAsia="宋体" w:hAnsi="宋体" w:cs="宋体"/>
          <w:sz w:val="36"/>
          <w:szCs w:val="36"/>
        </w:rPr>
      </w:pPr>
      <w:r>
        <w:rPr>
          <w:rFonts w:ascii="宋体" w:eastAsia="宋体" w:hAnsi="宋体" w:cs="宋体"/>
          <w:spacing w:val="-8"/>
          <w:sz w:val="36"/>
          <w:szCs w:val="36"/>
        </w:rPr>
        <w:t>16</w:t>
      </w:r>
    </w:p>
    <w:p w:rsidR="008B38FA" w14:paraId="3CC7AA72" w14:textId="77777777">
      <w:pPr>
        <w:spacing w:before="244" w:line="176" w:lineRule="auto"/>
        <w:ind w:firstLine="1899"/>
        <w:rPr>
          <w:rFonts w:ascii="宋体" w:eastAsia="宋体" w:hAnsi="宋体" w:cs="宋体"/>
          <w:sz w:val="36"/>
          <w:szCs w:val="36"/>
        </w:rPr>
      </w:pPr>
      <w:r>
        <w:rPr>
          <w:rFonts w:ascii="宋体" w:eastAsia="宋体" w:hAnsi="宋体" w:cs="宋体"/>
          <w:spacing w:val="-4"/>
          <w:sz w:val="36"/>
          <w:szCs w:val="36"/>
        </w:rPr>
        <w:t>23</w:t>
      </w:r>
    </w:p>
    <w:p w:rsidR="008B38FA" w14:paraId="52E2B992" w14:textId="77777777">
      <w:pPr>
        <w:sectPr>
          <w:headerReference w:type="default" r:id="rId17"/>
          <w:type w:val="continuous"/>
          <w:pgSz w:w="17860" w:h="25258"/>
          <w:pgMar w:top="400" w:right="1284" w:bottom="0" w:left="1920" w:header="0" w:footer="0" w:gutter="0"/>
          <w:pgNumType w:start="7"/>
          <w:cols w:num="4" w:space="720" w:equalWidth="0">
            <w:col w:w="1853" w:space="100"/>
            <w:col w:w="4004" w:space="100"/>
            <w:col w:w="2888" w:space="100"/>
            <w:col w:w="5612" w:space="0"/>
          </w:cols>
        </w:sectPr>
      </w:pPr>
    </w:p>
    <w:p w:rsidR="008B38FA" w14:paraId="5EF5EDEE" w14:textId="77777777"/>
    <w:p w:rsidR="008B38FA" w14:paraId="1BB59FC6" w14:textId="77777777">
      <w:pPr>
        <w:spacing w:line="94" w:lineRule="exact"/>
      </w:pPr>
    </w:p>
    <w:p w:rsidR="008B38FA" w14:paraId="21BF4061" w14:textId="77777777">
      <w:pPr>
        <w:sectPr>
          <w:headerReference w:type="default" r:id="rId18"/>
          <w:type w:val="continuous"/>
          <w:pgSz w:w="17860" w:h="25258"/>
          <w:pgMar w:top="400" w:right="1284" w:bottom="0" w:left="1920" w:header="0" w:footer="0" w:gutter="0"/>
          <w:pgNumType w:start="8"/>
          <w:cols w:space="720" w:equalWidth="0">
            <w:col w:w="14656" w:space="0"/>
          </w:cols>
        </w:sectPr>
      </w:pPr>
    </w:p>
    <w:p w:rsidR="008B38FA" w14:paraId="41158DB9" w14:textId="77777777">
      <w:pPr>
        <w:spacing w:before="272" w:line="242" w:lineRule="auto"/>
        <w:ind w:firstLine="1162"/>
        <w:rPr>
          <w:rFonts w:ascii="宋体" w:eastAsia="宋体" w:hAnsi="宋体" w:cs="宋体"/>
          <w:sz w:val="31"/>
          <w:szCs w:val="31"/>
        </w:rPr>
      </w:pPr>
      <w:r>
        <w:rPr>
          <w:rFonts w:ascii="宋体" w:eastAsia="宋体" w:hAnsi="宋体" w:cs="宋体"/>
          <w:spacing w:val="4"/>
          <w:sz w:val="31"/>
          <w:szCs w:val="31"/>
        </w:rPr>
        <w:t>安徽省路港工程有限责任公司</w:t>
      </w:r>
    </w:p>
    <w:p w:rsidR="008B38FA" w14:paraId="72EACCCB" w14:textId="77777777">
      <w:pPr>
        <w:spacing w:line="82" w:lineRule="exact"/>
      </w:pPr>
    </w:p>
    <w:p w:rsidR="008B38FA" w14:paraId="34BF78BD" w14:textId="77777777">
      <w:pPr>
        <w:spacing w:line="14" w:lineRule="auto"/>
        <w:rPr>
          <w:sz w:val="2"/>
        </w:rPr>
      </w:pPr>
      <w:r>
        <w:rPr>
          <w:rFonts w:eastAsia="Arial"/>
          <w:sz w:val="2"/>
          <w:szCs w:val="2"/>
        </w:rPr>
        <w:br w:type="column"/>
      </w:r>
    </w:p>
    <w:p w:rsidR="008B38FA" w14:paraId="3087C134" w14:textId="77777777">
      <w:pPr>
        <w:spacing w:before="271" w:line="242" w:lineRule="auto"/>
        <w:ind w:firstLine="2783"/>
        <w:rPr>
          <w:rFonts w:ascii="宋体" w:eastAsia="宋体" w:hAnsi="宋体" w:cs="宋体"/>
          <w:sz w:val="31"/>
          <w:szCs w:val="31"/>
        </w:rPr>
      </w:pPr>
      <w:r>
        <w:rPr>
          <w:rFonts w:ascii="宋体" w:eastAsia="宋体" w:hAnsi="宋体" w:cs="宋体"/>
          <w:spacing w:val="-3"/>
          <w:sz w:val="31"/>
          <w:szCs w:val="31"/>
        </w:rPr>
        <w:t>第</w:t>
      </w:r>
      <w:r>
        <w:rPr>
          <w:rFonts w:ascii="宋体" w:eastAsia="宋体" w:hAnsi="宋体" w:cs="宋体"/>
          <w:spacing w:val="13"/>
          <w:sz w:val="31"/>
          <w:szCs w:val="31"/>
        </w:rPr>
        <w:t xml:space="preserve"> </w:t>
      </w:r>
      <w:r>
        <w:rPr>
          <w:rFonts w:ascii="宋体" w:eastAsia="宋体" w:hAnsi="宋体" w:cs="宋体"/>
          <w:spacing w:val="-3"/>
          <w:sz w:val="31"/>
          <w:szCs w:val="31"/>
        </w:rPr>
        <w:t>4</w:t>
      </w:r>
      <w:r>
        <w:rPr>
          <w:rFonts w:ascii="宋体" w:eastAsia="宋体" w:hAnsi="宋体" w:cs="宋体"/>
          <w:spacing w:val="18"/>
          <w:sz w:val="31"/>
          <w:szCs w:val="31"/>
        </w:rPr>
        <w:t xml:space="preserve"> </w:t>
      </w:r>
      <w:r>
        <w:rPr>
          <w:rFonts w:ascii="宋体" w:eastAsia="宋体" w:hAnsi="宋体" w:cs="宋体"/>
          <w:spacing w:val="-3"/>
          <w:sz w:val="31"/>
          <w:szCs w:val="31"/>
        </w:rPr>
        <w:t>页</w:t>
      </w:r>
      <w:r>
        <w:rPr>
          <w:rFonts w:ascii="宋体" w:eastAsia="宋体" w:hAnsi="宋体" w:cs="宋体"/>
          <w:spacing w:val="9"/>
          <w:sz w:val="31"/>
          <w:szCs w:val="31"/>
        </w:rPr>
        <w:t xml:space="preserve"> </w:t>
      </w:r>
      <w:r>
        <w:rPr>
          <w:rFonts w:ascii="宋体" w:eastAsia="宋体" w:hAnsi="宋体" w:cs="宋体"/>
          <w:spacing w:val="-3"/>
          <w:sz w:val="31"/>
          <w:szCs w:val="31"/>
        </w:rPr>
        <w:t>共</w:t>
      </w:r>
      <w:r>
        <w:rPr>
          <w:rFonts w:ascii="宋体" w:eastAsia="宋体" w:hAnsi="宋体" w:cs="宋体"/>
          <w:spacing w:val="11"/>
          <w:sz w:val="31"/>
          <w:szCs w:val="31"/>
        </w:rPr>
        <w:t xml:space="preserve"> </w:t>
      </w:r>
      <w:r>
        <w:rPr>
          <w:rFonts w:ascii="宋体" w:eastAsia="宋体" w:hAnsi="宋体" w:cs="宋体"/>
          <w:spacing w:val="-3"/>
          <w:sz w:val="31"/>
          <w:szCs w:val="31"/>
        </w:rPr>
        <w:t>23</w:t>
      </w:r>
      <w:r>
        <w:rPr>
          <w:rFonts w:ascii="宋体" w:eastAsia="宋体" w:hAnsi="宋体" w:cs="宋体"/>
          <w:spacing w:val="21"/>
          <w:sz w:val="31"/>
          <w:szCs w:val="31"/>
        </w:rPr>
        <w:t xml:space="preserve"> </w:t>
      </w:r>
      <w:r>
        <w:rPr>
          <w:rFonts w:ascii="宋体" w:eastAsia="宋体" w:hAnsi="宋体" w:cs="宋体"/>
          <w:spacing w:val="-3"/>
          <w:sz w:val="31"/>
          <w:szCs w:val="31"/>
        </w:rPr>
        <w:t>页</w:t>
      </w:r>
    </w:p>
    <w:p w:rsidR="008B38FA" w14:paraId="630BB9DC" w14:textId="77777777">
      <w:pPr>
        <w:sectPr>
          <w:headerReference w:type="default" r:id="rId19"/>
          <w:type w:val="continuous"/>
          <w:pgSz w:w="17860" w:h="25258"/>
          <w:pgMar w:top="400" w:right="1284" w:bottom="0" w:left="1920" w:header="0" w:footer="0" w:gutter="0"/>
          <w:pgNumType w:start="9"/>
          <w:cols w:num="2" w:space="720" w:equalWidth="0">
            <w:col w:w="8040" w:space="100"/>
            <w:col w:w="6516" w:space="0"/>
          </w:cols>
        </w:sectPr>
      </w:pPr>
    </w:p>
    <w:p w:rsidR="008B38FA" w14:paraId="53E6222F" w14:textId="54F7D802">
      <w:pPr>
        <w:spacing w:line="274" w:lineRule="auto"/>
      </w:pPr>
      <w:r>
        <mc:AlternateContent>
          <mc:Choice Requires="wps">
            <w:drawing>
              <wp:anchor distT="0" distB="0" distL="114300" distR="114300" simplePos="0" relativeHeight="251727872" behindDoc="0" locked="0" layoutInCell="1" allowOverlap="1">
                <wp:simplePos x="0" y="0"/>
                <wp:positionH relativeFrom="column">
                  <wp:posOffset>5638800</wp:posOffset>
                </wp:positionH>
                <wp:positionV relativeFrom="paragraph">
                  <wp:posOffset>7366000</wp:posOffset>
                </wp:positionV>
                <wp:extent cx="127000" cy="127000"/>
                <wp:effectExtent l="0" t="0" r="6350" b="6350"/>
                <wp:wrapNone/>
                <wp:docPr id="429054799"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146EBF1D">
                            <w:pPr>
                              <w:rPr>
                                <w:color w:val="FFFFFF"/>
                              </w:rPr>
                            </w:pPr>
                            <w:r w:rsidRPr="004F6361">
                              <w:rPr>
                                <w:rFonts w:hint="eastAsia"/>
                                <w:color w:val="FFFFFF"/>
                              </w:rPr>
                              <w:t>工过程中的安全全面负责，安全管理小组如图所示。项目经理：陈瑞专职安全管理员安全部长：王云飞成员施工现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50" type="#_x0000_t202" style="width:10pt;height:10pt;margin-top:580pt;margin-left:444pt;mso-wrap-distance-bottom:0;mso-wrap-distance-left:9pt;mso-wrap-distance-right:9pt;mso-wrap-distance-top:0;position:absolute;v-text-anchor:top;z-index:251726848" filled="f" fillcolor="this" stroked="f" strokeweight="0.5pt">
                <v:textbox>
                  <w:txbxContent>
                    <w:p w:rsidR="004F6361" w:rsidRPr="004F6361" w14:paraId="19ED6148" w14:textId="146EBF1D">
                      <w:pPr>
                        <w:rPr>
                          <w:color w:val="FFFFFF"/>
                        </w:rPr>
                      </w:pPr>
                      <w:r w:rsidRPr="004F6361">
                        <w:rPr>
                          <w:rFonts w:hint="eastAsia"/>
                          <w:color w:val="FFFFFF"/>
                        </w:rPr>
                        <w:t>工过程中的安全全面负责，安全管理小组如图所示。项目经理：陈瑞专职安全管理员安全部长：王云飞成员施工现</w:t>
                      </w:r>
                    </w:p>
                  </w:txbxContent>
                </v:textbox>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5638800</wp:posOffset>
                </wp:positionH>
                <wp:positionV relativeFrom="paragraph">
                  <wp:posOffset>5461000</wp:posOffset>
                </wp:positionV>
                <wp:extent cx="127000" cy="127000"/>
                <wp:effectExtent l="0" t="0" r="6350" b="6350"/>
                <wp:wrapNone/>
                <wp:docPr id="1841313985"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95C5323">
                            <w:pPr>
                              <w:rPr>
                                <w:color w:val="FFFFFF"/>
                              </w:rPr>
                            </w:pPr>
                            <w:r w:rsidRPr="004F6361">
                              <w:rPr>
                                <w:rFonts w:hint="eastAsia"/>
                                <w:color w:val="FFFFFF"/>
                              </w:rPr>
                              <w:t>分组为第一组，地震动反应谱特征周期为</w:t>
                            </w:r>
                            <w:r w:rsidRPr="004F6361">
                              <w:rPr>
                                <w:rFonts w:hint="eastAsia"/>
                                <w:color w:val="FFFFFF"/>
                              </w:rPr>
                              <w:t>0.35s</w:t>
                            </w:r>
                            <w:r w:rsidRPr="004F6361">
                              <w:rPr>
                                <w:rFonts w:hint="eastAsia"/>
                                <w:color w:val="FFFFFF"/>
                              </w:rPr>
                              <w:t>。</w:t>
                            </w:r>
                            <w:r w:rsidRPr="004F6361">
                              <w:rPr>
                                <w:rFonts w:hint="eastAsia"/>
                                <w:color w:val="FFFFFF"/>
                              </w:rPr>
                              <w:t>3.2.3</w:t>
                            </w:r>
                            <w:r w:rsidRPr="004F6361">
                              <w:rPr>
                                <w:rFonts w:hint="eastAsia"/>
                                <w:color w:val="FFFFFF"/>
                              </w:rPr>
                              <w:t>主要工程量汇总主要工程数量如下表表</w:t>
                            </w:r>
                            <w:r w:rsidRPr="004F6361">
                              <w:rPr>
                                <w:rFonts w:hint="eastAsia"/>
                                <w:color w:val="FFFFFF"/>
                              </w:rPr>
                              <w:t>1</w:t>
                            </w:r>
                            <w:r w:rsidRPr="004F6361">
                              <w:rPr>
                                <w:rFonts w:hint="eastAsia"/>
                                <w:color w:val="FFFFFF"/>
                              </w:rPr>
                              <w:t>主要工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1" type="#_x0000_t202" style="width:10pt;height:10pt;margin-top:430pt;margin-left:444pt;mso-wrap-distance-bottom:0;mso-wrap-distance-left:9pt;mso-wrap-distance-right:9pt;mso-wrap-distance-top:0;position:absolute;v-text-anchor:top;z-index:251724800" filled="f" fillcolor="this" stroked="f" strokeweight="0.5pt">
                <v:textbox>
                  <w:txbxContent>
                    <w:p w:rsidR="004F6361" w:rsidRPr="004F6361" w14:paraId="00DB9839" w14:textId="295C5323">
                      <w:pPr>
                        <w:rPr>
                          <w:color w:val="FFFFFF"/>
                        </w:rPr>
                      </w:pPr>
                      <w:r w:rsidRPr="004F6361">
                        <w:rPr>
                          <w:rFonts w:hint="eastAsia"/>
                          <w:color w:val="FFFFFF"/>
                        </w:rPr>
                        <w:t>分组为第一组，地震动反应谱特征周期为</w:t>
                      </w:r>
                      <w:r w:rsidRPr="004F6361">
                        <w:rPr>
                          <w:rFonts w:hint="eastAsia"/>
                          <w:color w:val="FFFFFF"/>
                        </w:rPr>
                        <w:t>0.35s</w:t>
                      </w:r>
                      <w:r w:rsidRPr="004F6361">
                        <w:rPr>
                          <w:rFonts w:hint="eastAsia"/>
                          <w:color w:val="FFFFFF"/>
                        </w:rPr>
                        <w:t>。</w:t>
                      </w:r>
                      <w:r w:rsidRPr="004F6361">
                        <w:rPr>
                          <w:rFonts w:hint="eastAsia"/>
                          <w:color w:val="FFFFFF"/>
                        </w:rPr>
                        <w:t>3.2.3</w:t>
                      </w:r>
                      <w:r w:rsidRPr="004F6361">
                        <w:rPr>
                          <w:rFonts w:hint="eastAsia"/>
                          <w:color w:val="FFFFFF"/>
                        </w:rPr>
                        <w:t>主要工程量汇总主要工程数量如下表表</w:t>
                      </w:r>
                      <w:r w:rsidRPr="004F6361">
                        <w:rPr>
                          <w:rFonts w:hint="eastAsia"/>
                          <w:color w:val="FFFFFF"/>
                        </w:rPr>
                        <w:t>1</w:t>
                      </w:r>
                      <w:r w:rsidRPr="004F6361">
                        <w:rPr>
                          <w:rFonts w:hint="eastAsia"/>
                          <w:color w:val="FFFFFF"/>
                        </w:rPr>
                        <w:t>主要工</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5638800</wp:posOffset>
                </wp:positionH>
                <wp:positionV relativeFrom="paragraph">
                  <wp:posOffset>3556000</wp:posOffset>
                </wp:positionV>
                <wp:extent cx="127000" cy="127000"/>
                <wp:effectExtent l="0" t="0" r="6350" b="6350"/>
                <wp:wrapNone/>
                <wp:docPr id="1526001131"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465763B3">
                            <w:pPr>
                              <w:rPr>
                                <w:color w:val="FFFFFF"/>
                              </w:rPr>
                            </w:pPr>
                            <w:r w:rsidRPr="004F6361">
                              <w:rPr>
                                <w:rFonts w:hint="eastAsia"/>
                                <w:color w:val="FFFFFF"/>
                              </w:rPr>
                              <w:t>，水文地质条件较简单。除安阳河附近地下水位埋深较浅外，其它地区均大于</w:t>
                            </w:r>
                            <w:r w:rsidRPr="004F6361">
                              <w:rPr>
                                <w:rFonts w:hint="eastAsia"/>
                                <w:color w:val="FFFFFF"/>
                              </w:rPr>
                              <w:t>10m</w:t>
                            </w:r>
                            <w:r w:rsidRPr="004F6361">
                              <w:rPr>
                                <w:rFonts w:hint="eastAsia"/>
                                <w:color w:val="FFFFFF"/>
                              </w:rPr>
                              <w:t>，因农田灌溉用水的大量超采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2" type="#_x0000_t202" style="width:10pt;height:10pt;margin-top:280pt;margin-left:444pt;mso-wrap-distance-bottom:0;mso-wrap-distance-left:9pt;mso-wrap-distance-right:9pt;mso-wrap-distance-top:0;position:absolute;v-text-anchor:top;z-index:251722752" filled="f" fillcolor="this" stroked="f" strokeweight="0.5pt">
                <v:textbox>
                  <w:txbxContent>
                    <w:p w:rsidR="004F6361" w:rsidRPr="004F6361" w14:paraId="665CEC34" w14:textId="465763B3">
                      <w:pPr>
                        <w:rPr>
                          <w:color w:val="FFFFFF"/>
                        </w:rPr>
                      </w:pPr>
                      <w:r w:rsidRPr="004F6361">
                        <w:rPr>
                          <w:rFonts w:hint="eastAsia"/>
                          <w:color w:val="FFFFFF"/>
                        </w:rPr>
                        <w:t>，水文地质条件较简单。除安阳河附近地下水位埋深较浅外，其它地区均大于</w:t>
                      </w:r>
                      <w:r w:rsidRPr="004F6361">
                        <w:rPr>
                          <w:rFonts w:hint="eastAsia"/>
                          <w:color w:val="FFFFFF"/>
                        </w:rPr>
                        <w:t>10m</w:t>
                      </w:r>
                      <w:r w:rsidRPr="004F6361">
                        <w:rPr>
                          <w:rFonts w:hint="eastAsia"/>
                          <w:color w:val="FFFFFF"/>
                        </w:rPr>
                        <w:t>，因农田灌溉用水的大量超采</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5638800</wp:posOffset>
                </wp:positionH>
                <wp:positionV relativeFrom="paragraph">
                  <wp:posOffset>1651000</wp:posOffset>
                </wp:positionV>
                <wp:extent cx="127000" cy="127000"/>
                <wp:effectExtent l="0" t="0" r="6350" b="6350"/>
                <wp:wrapNone/>
                <wp:docPr id="118747309"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F28CD92">
                            <w:pPr>
                              <w:rPr>
                                <w:color w:val="FFFFFF"/>
                              </w:rPr>
                            </w:pPr>
                            <w:r w:rsidRPr="004F6361">
                              <w:rPr>
                                <w:rFonts w:hint="eastAsia"/>
                                <w:color w:val="FFFFFF"/>
                              </w:rPr>
                              <w:t>调查，询价选定供货商以保证机械修理换件能在最短时间内解决，提高机械的使用率。第七章路基挖方</w:t>
                            </w:r>
                            <w:r w:rsidRPr="004F6361">
                              <w:rPr>
                                <w:rFonts w:hint="eastAsia"/>
                                <w:color w:val="FFFFFF"/>
                              </w:rPr>
                              <w:t>7.1</w:t>
                            </w:r>
                            <w:r w:rsidRPr="004F6361">
                              <w:rPr>
                                <w:rFonts w:hint="eastAsia"/>
                                <w:color w:val="FFFFFF"/>
                              </w:rPr>
                              <w:t>场地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3" type="#_x0000_t202" style="width:10pt;height:10pt;margin-top:130pt;margin-left:444pt;mso-wrap-distance-bottom:0;mso-wrap-distance-left:9pt;mso-wrap-distance-right:9pt;mso-wrap-distance-top:0;position:absolute;v-text-anchor:top;z-index:251720704" filled="f" fillcolor="this" stroked="f" strokeweight="0.5pt">
                <v:textbox>
                  <w:txbxContent>
                    <w:p w:rsidR="004F6361" w:rsidRPr="004F6361" w14:paraId="45D75DE0" w14:textId="2F28CD92">
                      <w:pPr>
                        <w:rPr>
                          <w:color w:val="FFFFFF"/>
                        </w:rPr>
                      </w:pPr>
                      <w:r w:rsidRPr="004F6361">
                        <w:rPr>
                          <w:rFonts w:hint="eastAsia"/>
                          <w:color w:val="FFFFFF"/>
                        </w:rPr>
                        <w:t>调查，询价选定供货商以保证机械修理换件能在最短时间内解决，提高机械的使用率。第七章路基挖方</w:t>
                      </w:r>
                      <w:r w:rsidRPr="004F6361">
                        <w:rPr>
                          <w:rFonts w:hint="eastAsia"/>
                          <w:color w:val="FFFFFF"/>
                        </w:rPr>
                        <w:t>7.1</w:t>
                      </w:r>
                      <w:r w:rsidRPr="004F6361">
                        <w:rPr>
                          <w:rFonts w:hint="eastAsia"/>
                          <w:color w:val="FFFFFF"/>
                        </w:rPr>
                        <w:t>场地</w:t>
                      </w:r>
                    </w:p>
                  </w:txbxContent>
                </v:textbox>
              </v:shape>
            </w:pict>
          </mc:Fallback>
        </mc:AlternateContent>
      </w:r>
      <w:r>
        <w:drawing>
          <wp:anchor distT="0" distB="0" distL="0" distR="0" simplePos="0" relativeHeight="251718656"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0"/>
                    <a:stretch>
                      <a:fillRect/>
                    </a:stretch>
                  </pic:blipFill>
                  <pic:spPr>
                    <a:xfrm>
                      <a:off x="0" y="0"/>
                      <a:ext cx="445757" cy="438899"/>
                    </a:xfrm>
                    <a:prstGeom prst="rect">
                      <a:avLst/>
                    </a:prstGeom>
                  </pic:spPr>
                </pic:pic>
              </a:graphicData>
            </a:graphic>
          </wp:anchor>
        </w:drawing>
      </w:r>
    </w:p>
    <w:p w:rsidR="008B38FA" w14:paraId="3EBA492E" w14:textId="77777777">
      <w:pPr>
        <w:spacing w:line="275" w:lineRule="auto"/>
      </w:pPr>
    </w:p>
    <w:p w:rsidR="008B38FA" w14:paraId="0B9636F7" w14:textId="77777777">
      <w:pPr>
        <w:spacing w:line="275" w:lineRule="auto"/>
      </w:pPr>
    </w:p>
    <w:p w:rsidR="008B38FA" w14:paraId="1CC75FA0" w14:textId="77777777">
      <w:pPr>
        <w:spacing w:before="100"/>
        <w:ind w:firstLine="845"/>
        <w:rPr>
          <w:rFonts w:ascii="宋体" w:eastAsia="宋体" w:hAnsi="宋体" w:cs="宋体"/>
          <w:sz w:val="31"/>
          <w:szCs w:val="31"/>
        </w:rPr>
      </w:pPr>
      <w:r>
        <w:drawing>
          <wp:anchor distT="0" distB="0" distL="0" distR="0" simplePos="0" relativeHeight="251719680" behindDoc="0" locked="0" layoutInCell="1" allowOverlap="1">
            <wp:simplePos x="0" y="0"/>
            <wp:positionH relativeFrom="column">
              <wp:posOffset>520700</wp:posOffset>
            </wp:positionH>
            <wp:positionV relativeFrom="paragraph">
              <wp:posOffset>248690</wp:posOffset>
            </wp:positionV>
            <wp:extent cx="8229600" cy="25400"/>
            <wp:effectExtent l="0" t="0" r="0" b="0"/>
            <wp:wrapNone/>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14"/>
                    <a:stretch>
                      <a:fillRect/>
                    </a:stretch>
                  </pic:blipFill>
                  <pic:spPr>
                    <a:xfrm>
                      <a:off x="0" y="0"/>
                      <a:ext cx="8229600" cy="25400"/>
                    </a:xfrm>
                    <a:prstGeom prst="rect">
                      <a:avLst/>
                    </a:prstGeom>
                  </pic:spPr>
                </pic:pic>
              </a:graphicData>
            </a:graphic>
          </wp:anchor>
        </w:drawing>
      </w:r>
      <w:bookmarkStart w:id="11" w:name="_bookmark15"/>
      <w:bookmarkStart w:id="12" w:name="_bookmark16"/>
      <w:bookmarkStart w:id="13" w:name="_bookmark17"/>
      <w:bookmarkEnd w:id="11"/>
      <w:bookmarkEnd w:id="12"/>
      <w:bookmarkEnd w:id="13"/>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27AC31F4" w14:textId="77777777">
      <w:pPr>
        <w:spacing w:line="301" w:lineRule="auto"/>
      </w:pPr>
    </w:p>
    <w:p w:rsidR="008B38FA" w14:paraId="1405134B" w14:textId="77777777">
      <w:pPr>
        <w:spacing w:line="302" w:lineRule="auto"/>
      </w:pPr>
    </w:p>
    <w:p w:rsidR="008B38FA" w14:paraId="21C1D9D2" w14:textId="77777777">
      <w:pPr>
        <w:spacing w:line="2559" w:lineRule="exact"/>
        <w:textAlignment w:val="center"/>
      </w:pPr>
      <w:r>
        <w:pict>
          <v:group id="_x0000_i1054" style="width:709.75pt;height:128pt;mso-position-horizontal-relative:char;mso-position-vertical-relative:line" coordsize="14195,2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width:14195;height:2560;position:absolute">
              <v:imagedata r:id="rId21"/>
            </v:shape>
            <v:shape id="_x0000_s1056" type="#_x0000_t202" style="width:11160;height:2281;left:578;position:absolute;top:180" filled="f" stroked="f">
              <v:textbox inset="0,0,0,0">
                <w:txbxContent>
                  <w:p w:rsidR="008B38FA" w14:paraId="5CF314B1" w14:textId="77777777">
                    <w:pPr>
                      <w:spacing w:line="20" w:lineRule="exact"/>
                    </w:pPr>
                  </w:p>
                  <w:tbl>
                    <w:tblPr>
                      <w:tblStyle w:val="TableNormal00"/>
                      <w:tblW w:w="11119" w:type="dxa"/>
                      <w:tblInd w:w="20" w:type="dxa"/>
                      <w:tblLayout w:type="fixed"/>
                      <w:tblLook w:val="04A0"/>
                    </w:tblPr>
                    <w:tblGrid>
                      <w:gridCol w:w="1301"/>
                      <w:gridCol w:w="4100"/>
                      <w:gridCol w:w="2903"/>
                      <w:gridCol w:w="2815"/>
                    </w:tblGrid>
                    <w:tr w14:paraId="7626EE1F" w14:textId="77777777">
                      <w:tblPrEx>
                        <w:tblW w:w="11119" w:type="dxa"/>
                        <w:tblInd w:w="20" w:type="dxa"/>
                        <w:tblLayout w:type="fixed"/>
                        <w:tblLook w:val="04A0"/>
                      </w:tblPrEx>
                      <w:trPr>
                        <w:trHeight w:val="2241"/>
                      </w:trPr>
                      <w:tc>
                        <w:tcPr>
                          <w:tcW w:w="1301" w:type="dxa"/>
                        </w:tcPr>
                        <w:p w:rsidR="008B38FA" w14:paraId="746DAEC7" w14:textId="77777777">
                          <w:pPr>
                            <w:spacing w:before="51" w:line="191" w:lineRule="auto"/>
                            <w:rPr>
                              <w:rFonts w:ascii="宋体" w:eastAsia="宋体" w:hAnsi="宋体" w:cs="宋体"/>
                              <w:sz w:val="36"/>
                              <w:szCs w:val="36"/>
                            </w:rPr>
                          </w:pPr>
                          <w:r>
                            <w:rPr>
                              <w:rFonts w:ascii="宋体" w:eastAsia="宋体" w:hAnsi="宋体" w:cs="宋体"/>
                              <w:spacing w:val="-5"/>
                              <w:sz w:val="36"/>
                              <w:szCs w:val="36"/>
                            </w:rPr>
                            <w:t>25</w:t>
                          </w:r>
                        </w:p>
                        <w:p w:rsidR="008B38FA" w14:paraId="2ED6F863" w14:textId="77777777">
                          <w:pPr>
                            <w:spacing w:before="243" w:line="191" w:lineRule="auto"/>
                            <w:rPr>
                              <w:rFonts w:ascii="宋体" w:eastAsia="宋体" w:hAnsi="宋体" w:cs="宋体"/>
                              <w:sz w:val="36"/>
                              <w:szCs w:val="36"/>
                            </w:rPr>
                          </w:pPr>
                          <w:r>
                            <w:rPr>
                              <w:rFonts w:ascii="宋体" w:eastAsia="宋体" w:hAnsi="宋体" w:cs="宋体"/>
                              <w:spacing w:val="-5"/>
                              <w:sz w:val="36"/>
                              <w:szCs w:val="36"/>
                            </w:rPr>
                            <w:t>26</w:t>
                          </w:r>
                        </w:p>
                        <w:p w:rsidR="008B38FA" w14:paraId="0803BD9E" w14:textId="77777777">
                          <w:pPr>
                            <w:spacing w:before="244" w:line="191" w:lineRule="auto"/>
                            <w:rPr>
                              <w:rFonts w:ascii="宋体" w:eastAsia="宋体" w:hAnsi="宋体" w:cs="宋体"/>
                              <w:sz w:val="36"/>
                              <w:szCs w:val="36"/>
                            </w:rPr>
                          </w:pPr>
                          <w:r>
                            <w:rPr>
                              <w:rFonts w:ascii="宋体" w:eastAsia="宋体" w:hAnsi="宋体" w:cs="宋体"/>
                              <w:spacing w:val="-5"/>
                              <w:sz w:val="36"/>
                              <w:szCs w:val="36"/>
                            </w:rPr>
                            <w:t>27</w:t>
                          </w:r>
                        </w:p>
                        <w:p w:rsidR="008B38FA" w14:paraId="128E0D19" w14:textId="77777777">
                          <w:pPr>
                            <w:spacing w:before="242" w:line="176" w:lineRule="auto"/>
                            <w:rPr>
                              <w:rFonts w:ascii="宋体" w:eastAsia="宋体" w:hAnsi="宋体" w:cs="宋体"/>
                              <w:sz w:val="36"/>
                              <w:szCs w:val="36"/>
                            </w:rPr>
                          </w:pPr>
                          <w:r>
                            <w:rPr>
                              <w:rFonts w:ascii="宋体" w:eastAsia="宋体" w:hAnsi="宋体" w:cs="宋体"/>
                              <w:spacing w:val="-5"/>
                              <w:sz w:val="36"/>
                              <w:szCs w:val="36"/>
                            </w:rPr>
                            <w:t>28</w:t>
                          </w:r>
                        </w:p>
                      </w:tc>
                      <w:tc>
                        <w:tcPr>
                          <w:tcW w:w="4100" w:type="dxa"/>
                        </w:tcPr>
                        <w:p w:rsidR="008B38FA" w14:paraId="6E99427C" w14:textId="77777777">
                          <w:pPr>
                            <w:spacing w:line="237" w:lineRule="auto"/>
                            <w:ind w:firstLine="958"/>
                            <w:rPr>
                              <w:rFonts w:ascii="宋体" w:eastAsia="宋体" w:hAnsi="宋体" w:cs="宋体"/>
                              <w:sz w:val="36"/>
                              <w:szCs w:val="36"/>
                            </w:rPr>
                          </w:pPr>
                          <w:r>
                            <w:rPr>
                              <w:rFonts w:ascii="宋体" w:eastAsia="宋体" w:hAnsi="宋体" w:cs="宋体"/>
                              <w:spacing w:val="-3"/>
                              <w:sz w:val="36"/>
                              <w:szCs w:val="36"/>
                            </w:rPr>
                            <w:t>钢波纹管涵洞</w:t>
                          </w:r>
                        </w:p>
                        <w:p w:rsidR="008B38FA" w14:paraId="0898770D" w14:textId="77777777">
                          <w:pPr>
                            <w:spacing w:before="153" w:line="237" w:lineRule="auto"/>
                            <w:ind w:firstLine="1134"/>
                            <w:rPr>
                              <w:rFonts w:ascii="宋体" w:eastAsia="宋体" w:hAnsi="宋体" w:cs="宋体"/>
                              <w:sz w:val="36"/>
                              <w:szCs w:val="36"/>
                            </w:rPr>
                          </w:pPr>
                          <w:r>
                            <w:rPr>
                              <w:rFonts w:ascii="宋体" w:eastAsia="宋体" w:hAnsi="宋体" w:cs="宋体"/>
                              <w:spacing w:val="-3"/>
                              <w:sz w:val="36"/>
                              <w:szCs w:val="36"/>
                            </w:rPr>
                            <w:t>各种规格砼</w:t>
                          </w:r>
                        </w:p>
                        <w:p w:rsidR="008B38FA" w14:paraId="5C1BE5B1" w14:textId="77777777">
                          <w:pPr>
                            <w:spacing w:before="153" w:line="237" w:lineRule="auto"/>
                            <w:ind w:firstLine="1678"/>
                            <w:rPr>
                              <w:rFonts w:ascii="宋体" w:eastAsia="宋体" w:hAnsi="宋体" w:cs="宋体"/>
                              <w:sz w:val="36"/>
                              <w:szCs w:val="36"/>
                            </w:rPr>
                          </w:pPr>
                          <w:r>
                            <w:rPr>
                              <w:rFonts w:ascii="宋体" w:eastAsia="宋体" w:hAnsi="宋体" w:cs="宋体"/>
                              <w:spacing w:val="-4"/>
                              <w:sz w:val="36"/>
                              <w:szCs w:val="36"/>
                            </w:rPr>
                            <w:t>钢筋</w:t>
                          </w:r>
                        </w:p>
                        <w:p w:rsidR="008B38FA" w14:paraId="3547AB71" w14:textId="77777777">
                          <w:pPr>
                            <w:spacing w:before="151" w:line="203" w:lineRule="auto"/>
                            <w:ind w:firstLine="1498"/>
                            <w:rPr>
                              <w:rFonts w:ascii="宋体" w:eastAsia="宋体" w:hAnsi="宋体" w:cs="宋体"/>
                              <w:sz w:val="36"/>
                              <w:szCs w:val="36"/>
                            </w:rPr>
                          </w:pPr>
                          <w:r>
                            <w:rPr>
                              <w:rFonts w:ascii="宋体" w:eastAsia="宋体" w:hAnsi="宋体" w:cs="宋体"/>
                              <w:spacing w:val="-4"/>
                              <w:sz w:val="36"/>
                              <w:szCs w:val="36"/>
                            </w:rPr>
                            <w:t>钢绞线</w:t>
                          </w:r>
                        </w:p>
                      </w:tc>
                      <w:tc>
                        <w:tcPr>
                          <w:tcW w:w="2903" w:type="dxa"/>
                        </w:tcPr>
                        <w:p w:rsidR="008B38FA" w14:paraId="1988D65C" w14:textId="77777777">
                          <w:pPr>
                            <w:spacing w:before="12" w:line="208" w:lineRule="auto"/>
                            <w:ind w:firstLine="1053"/>
                            <w:rPr>
                              <w:rFonts w:ascii="宋体" w:eastAsia="宋体" w:hAnsi="宋体" w:cs="宋体"/>
                              <w:sz w:val="36"/>
                              <w:szCs w:val="36"/>
                            </w:rPr>
                          </w:pPr>
                          <w:r>
                            <w:rPr>
                              <w:rFonts w:ascii="宋体" w:eastAsia="宋体" w:hAnsi="宋体" w:cs="宋体"/>
                              <w:sz w:val="36"/>
                              <w:szCs w:val="36"/>
                            </w:rPr>
                            <w:t>道</w:t>
                          </w:r>
                        </w:p>
                        <w:p w:rsidR="008B38FA" w14:paraId="319445C3" w14:textId="77777777">
                          <w:pPr>
                            <w:spacing w:before="197" w:line="616" w:lineRule="exact"/>
                            <w:ind w:firstLine="1000"/>
                            <w:rPr>
                              <w:rFonts w:ascii="宋体" w:eastAsia="宋体" w:hAnsi="宋体" w:cs="宋体"/>
                              <w:sz w:val="36"/>
                              <w:szCs w:val="36"/>
                            </w:rPr>
                          </w:pPr>
                          <w:r>
                            <w:rPr>
                              <w:rFonts w:ascii="宋体" w:eastAsia="宋体" w:hAnsi="宋体" w:cs="宋体"/>
                              <w:spacing w:val="27"/>
                              <w:w w:val="125"/>
                              <w:position w:val="21"/>
                              <w:sz w:val="36"/>
                              <w:szCs w:val="36"/>
                            </w:rPr>
                            <w:t>m</w:t>
                          </w:r>
                        </w:p>
                        <w:p w:rsidR="008B38FA" w14:paraId="2045287A" w14:textId="77777777">
                          <w:pPr>
                            <w:spacing w:line="481" w:lineRule="exact"/>
                            <w:ind w:firstLine="1076"/>
                            <w:rPr>
                              <w:rFonts w:ascii="宋体" w:eastAsia="宋体" w:hAnsi="宋体" w:cs="宋体"/>
                              <w:sz w:val="36"/>
                              <w:szCs w:val="36"/>
                            </w:rPr>
                          </w:pPr>
                          <w:r>
                            <w:rPr>
                              <w:rFonts w:ascii="宋体" w:eastAsia="宋体" w:hAnsi="宋体" w:cs="宋体"/>
                              <w:position w:val="1"/>
                              <w:sz w:val="36"/>
                              <w:szCs w:val="36"/>
                            </w:rPr>
                            <w:t>吨</w:t>
                          </w:r>
                        </w:p>
                        <w:p w:rsidR="008B38FA" w14:paraId="182E939C" w14:textId="77777777">
                          <w:pPr>
                            <w:spacing w:before="133" w:line="203" w:lineRule="auto"/>
                            <w:ind w:firstLine="1076"/>
                            <w:rPr>
                              <w:rFonts w:ascii="宋体" w:eastAsia="宋体" w:hAnsi="宋体" w:cs="宋体"/>
                              <w:sz w:val="36"/>
                              <w:szCs w:val="36"/>
                            </w:rPr>
                          </w:pPr>
                          <w:r>
                            <w:rPr>
                              <w:rFonts w:ascii="宋体" w:eastAsia="宋体" w:hAnsi="宋体" w:cs="宋体"/>
                              <w:sz w:val="36"/>
                              <w:szCs w:val="36"/>
                            </w:rPr>
                            <w:t>吨</w:t>
                          </w:r>
                        </w:p>
                      </w:tc>
                      <w:tc>
                        <w:tcPr>
                          <w:tcW w:w="2815" w:type="dxa"/>
                        </w:tcPr>
                        <w:p w:rsidR="008B38FA" w14:paraId="4DE17F7E" w14:textId="77777777">
                          <w:pPr>
                            <w:spacing w:before="52" w:line="189" w:lineRule="auto"/>
                            <w:ind w:firstLine="2143"/>
                            <w:rPr>
                              <w:rFonts w:ascii="宋体" w:eastAsia="宋体" w:hAnsi="宋体" w:cs="宋体"/>
                              <w:sz w:val="36"/>
                              <w:szCs w:val="36"/>
                            </w:rPr>
                          </w:pPr>
                          <w:r>
                            <w:rPr>
                              <w:rFonts w:ascii="宋体" w:eastAsia="宋体" w:hAnsi="宋体" w:cs="宋体"/>
                              <w:sz w:val="36"/>
                              <w:szCs w:val="36"/>
                            </w:rPr>
                            <w:t>1</w:t>
                          </w:r>
                        </w:p>
                        <w:p w:rsidR="008B38FA" w14:paraId="5EE4EAF9" w14:textId="77777777">
                          <w:pPr>
                            <w:spacing w:before="245" w:line="191" w:lineRule="auto"/>
                            <w:ind w:firstLine="1498"/>
                            <w:rPr>
                              <w:rFonts w:ascii="宋体" w:eastAsia="宋体" w:hAnsi="宋体" w:cs="宋体"/>
                              <w:sz w:val="36"/>
                              <w:szCs w:val="36"/>
                            </w:rPr>
                          </w:pPr>
                          <w:r>
                            <w:rPr>
                              <w:rFonts w:ascii="宋体" w:eastAsia="宋体" w:hAnsi="宋体" w:cs="宋体"/>
                              <w:spacing w:val="-16"/>
                              <w:sz w:val="36"/>
                              <w:szCs w:val="36"/>
                            </w:rPr>
                            <w:t>56217.78</w:t>
                          </w:r>
                        </w:p>
                        <w:p w:rsidR="008B38FA" w14:paraId="0F17495F" w14:textId="77777777">
                          <w:pPr>
                            <w:spacing w:before="243" w:line="191" w:lineRule="auto"/>
                            <w:ind w:firstLine="1498"/>
                            <w:rPr>
                              <w:rFonts w:ascii="宋体" w:eastAsia="宋体" w:hAnsi="宋体" w:cs="宋体"/>
                              <w:sz w:val="36"/>
                              <w:szCs w:val="36"/>
                            </w:rPr>
                          </w:pPr>
                          <w:r>
                            <w:rPr>
                              <w:rFonts w:ascii="宋体" w:eastAsia="宋体" w:hAnsi="宋体" w:cs="宋体"/>
                              <w:spacing w:val="-16"/>
                              <w:sz w:val="36"/>
                              <w:szCs w:val="36"/>
                            </w:rPr>
                            <w:t>5806.699</w:t>
                          </w:r>
                        </w:p>
                        <w:p w:rsidR="008B38FA" w14:paraId="0B667F1B" w14:textId="77777777">
                          <w:pPr>
                            <w:spacing w:before="243" w:line="176" w:lineRule="auto"/>
                            <w:ind w:firstLine="1586"/>
                            <w:rPr>
                              <w:rFonts w:ascii="宋体" w:eastAsia="宋体" w:hAnsi="宋体" w:cs="宋体"/>
                              <w:sz w:val="36"/>
                              <w:szCs w:val="36"/>
                            </w:rPr>
                          </w:pPr>
                          <w:r>
                            <w:rPr>
                              <w:rFonts w:ascii="宋体" w:eastAsia="宋体" w:hAnsi="宋体" w:cs="宋体"/>
                              <w:spacing w:val="-15"/>
                              <w:sz w:val="36"/>
                              <w:szCs w:val="36"/>
                            </w:rPr>
                            <w:t>300.674</w:t>
                          </w:r>
                        </w:p>
                      </w:tc>
                    </w:tr>
                  </w:tbl>
                  <w:p w:rsidR="008B38FA" w14:paraId="4E8A07C2" w14:textId="77777777">
                    <w:pPr>
                      <w:spacing w:line="241" w:lineRule="exact"/>
                      <w:rPr>
                        <w:sz w:val="20"/>
                      </w:rPr>
                    </w:pPr>
                  </w:p>
                </w:txbxContent>
              </v:textbox>
            </v:shape>
            <w10:wrap type="none"/>
            <w10:anchorlock/>
          </v:group>
        </w:pict>
      </w:r>
    </w:p>
    <w:p w:rsidR="008B38FA" w14:paraId="24CE2242" w14:textId="77777777">
      <w:pPr>
        <w:spacing w:line="289" w:lineRule="auto"/>
      </w:pPr>
    </w:p>
    <w:p w:rsidR="008B38FA" w14:paraId="13051712" w14:textId="77777777">
      <w:pPr>
        <w:spacing w:before="137" w:line="233" w:lineRule="auto"/>
        <w:ind w:firstLine="851"/>
        <w:rPr>
          <w:rFonts w:ascii="黑体" w:eastAsia="黑体" w:hAnsi="黑体" w:cs="黑体"/>
          <w:sz w:val="42"/>
          <w:szCs w:val="42"/>
        </w:rPr>
      </w:pPr>
      <w:r>
        <w:rPr>
          <w:rFonts w:ascii="黑体" w:eastAsia="黑体" w:hAnsi="黑体" w:cs="黑体"/>
          <w:spacing w:val="-2"/>
          <w:sz w:val="42"/>
          <w:szCs w:val="42"/>
        </w:rPr>
        <w:t>3.3</w:t>
      </w:r>
      <w:r>
        <w:rPr>
          <w:rFonts w:ascii="黑体" w:eastAsia="黑体" w:hAnsi="黑体" w:cs="黑体"/>
          <w:spacing w:val="32"/>
          <w:sz w:val="42"/>
          <w:szCs w:val="42"/>
        </w:rPr>
        <w:t xml:space="preserve"> </w:t>
      </w:r>
      <w:r>
        <w:rPr>
          <w:rFonts w:ascii="黑体" w:eastAsia="黑体" w:hAnsi="黑体" w:cs="黑体"/>
          <w:spacing w:val="-2"/>
          <w:sz w:val="42"/>
          <w:szCs w:val="42"/>
        </w:rPr>
        <w:t>现场及周边建（构）物，道路交通及地下管线状况</w:t>
      </w:r>
    </w:p>
    <w:p w:rsidR="008B38FA" w14:paraId="4552BFE4" w14:textId="77777777">
      <w:pPr>
        <w:spacing w:line="329" w:lineRule="auto"/>
      </w:pPr>
    </w:p>
    <w:p w:rsidR="008B38FA" w14:paraId="12986A11" w14:textId="77777777">
      <w:pPr>
        <w:spacing w:before="117" w:line="241" w:lineRule="auto"/>
        <w:ind w:firstLine="940"/>
        <w:rPr>
          <w:rFonts w:ascii="黑体" w:eastAsia="黑体" w:hAnsi="黑体" w:cs="黑体"/>
          <w:sz w:val="36"/>
          <w:szCs w:val="36"/>
        </w:rPr>
      </w:pPr>
      <w:r>
        <w:rPr>
          <w:rFonts w:ascii="黑体" w:eastAsia="黑体" w:hAnsi="黑体" w:cs="黑体"/>
          <w:spacing w:val="-8"/>
          <w:sz w:val="36"/>
          <w:szCs w:val="36"/>
        </w:rPr>
        <w:t>3.3.1</w:t>
      </w:r>
      <w:r>
        <w:rPr>
          <w:rFonts w:ascii="黑体" w:eastAsia="黑体" w:hAnsi="黑体" w:cs="黑体"/>
          <w:spacing w:val="132"/>
          <w:sz w:val="36"/>
          <w:szCs w:val="36"/>
        </w:rPr>
        <w:t xml:space="preserve"> </w:t>
      </w:r>
      <w:r>
        <w:rPr>
          <w:rFonts w:ascii="黑体" w:eastAsia="黑体" w:hAnsi="黑体" w:cs="黑体"/>
          <w:spacing w:val="-8"/>
          <w:sz w:val="36"/>
          <w:szCs w:val="36"/>
        </w:rPr>
        <w:t>现场及周边建（构）物</w:t>
      </w:r>
    </w:p>
    <w:p w:rsidR="008B38FA" w14:paraId="7C29D8A7" w14:textId="77777777">
      <w:pPr>
        <w:spacing w:before="237" w:line="358" w:lineRule="auto"/>
        <w:ind w:left="215" w:right="120" w:firstLine="722"/>
        <w:rPr>
          <w:rFonts w:ascii="宋体" w:eastAsia="宋体" w:hAnsi="宋体" w:cs="宋体"/>
          <w:sz w:val="36"/>
          <w:szCs w:val="36"/>
        </w:rPr>
      </w:pPr>
      <w:r>
        <w:rPr>
          <w:rFonts w:ascii="宋体" w:eastAsia="宋体" w:hAnsi="宋体" w:cs="宋体"/>
          <w:spacing w:val="-1"/>
          <w:sz w:val="36"/>
          <w:szCs w:val="36"/>
        </w:rPr>
        <w:t>根据现场勘查，本工程高压线、民房、冶金厂房密布，占全线拆迁量的</w:t>
      </w:r>
      <w:r>
        <w:rPr>
          <w:rFonts w:ascii="宋体" w:eastAsia="宋体" w:hAnsi="宋体" w:cs="宋体"/>
          <w:spacing w:val="-70"/>
          <w:sz w:val="36"/>
          <w:szCs w:val="36"/>
        </w:rPr>
        <w:t xml:space="preserve"> </w:t>
      </w:r>
      <w:r>
        <w:rPr>
          <w:rFonts w:ascii="宋体" w:eastAsia="宋体" w:hAnsi="宋体" w:cs="宋体"/>
          <w:spacing w:val="-1"/>
          <w:sz w:val="36"/>
          <w:szCs w:val="36"/>
        </w:rPr>
        <w:t>80%</w:t>
      </w:r>
      <w:r>
        <w:rPr>
          <w:rFonts w:ascii="宋体" w:eastAsia="宋体" w:hAnsi="宋体" w:cs="宋体"/>
          <w:spacing w:val="-1"/>
          <w:sz w:val="36"/>
          <w:szCs w:val="36"/>
        </w:rPr>
        <w:t>，且多集中</w:t>
      </w:r>
      <w:r>
        <w:rPr>
          <w:rFonts w:ascii="宋体" w:eastAsia="宋体" w:hAnsi="宋体" w:cs="宋体"/>
          <w:sz w:val="36"/>
          <w:szCs w:val="36"/>
        </w:rPr>
        <w:t xml:space="preserve"> </w:t>
      </w:r>
      <w:r>
        <w:rPr>
          <w:rFonts w:ascii="宋体" w:eastAsia="宋体" w:hAnsi="宋体" w:cs="宋体"/>
          <w:spacing w:val="1"/>
          <w:sz w:val="36"/>
          <w:szCs w:val="36"/>
        </w:rPr>
        <w:t>在</w:t>
      </w:r>
      <w:r>
        <w:rPr>
          <w:rFonts w:ascii="宋体" w:eastAsia="宋体" w:hAnsi="宋体" w:cs="宋体"/>
          <w:spacing w:val="-46"/>
          <w:sz w:val="36"/>
          <w:szCs w:val="36"/>
        </w:rPr>
        <w:t xml:space="preserve"> </w:t>
      </w:r>
      <w:r>
        <w:rPr>
          <w:rFonts w:ascii="宋体" w:eastAsia="宋体" w:hAnsi="宋体" w:cs="宋体"/>
          <w:spacing w:val="1"/>
          <w:sz w:val="36"/>
          <w:szCs w:val="36"/>
        </w:rPr>
        <w:t>K24+000</w:t>
      </w:r>
      <w:r>
        <w:rPr>
          <w:rFonts w:ascii="宋体" w:eastAsia="宋体" w:hAnsi="宋体" w:cs="宋体"/>
          <w:spacing w:val="1"/>
          <w:sz w:val="36"/>
          <w:szCs w:val="36"/>
        </w:rPr>
        <w:t>至曲沟互通立交之间，涉及拆迁建筑物为：民房</w:t>
      </w:r>
      <w:r>
        <w:rPr>
          <w:rFonts w:ascii="宋体" w:eastAsia="宋体" w:hAnsi="宋体" w:cs="宋体"/>
          <w:spacing w:val="-82"/>
          <w:sz w:val="36"/>
          <w:szCs w:val="36"/>
        </w:rPr>
        <w:t xml:space="preserve"> </w:t>
      </w:r>
      <w:r>
        <w:rPr>
          <w:rFonts w:ascii="宋体" w:eastAsia="宋体" w:hAnsi="宋体" w:cs="宋体"/>
          <w:spacing w:val="1"/>
          <w:sz w:val="36"/>
          <w:szCs w:val="36"/>
        </w:rPr>
        <w:t>30915</w:t>
      </w:r>
      <w:r>
        <w:rPr>
          <w:rFonts w:ascii="宋体" w:eastAsia="宋体" w:hAnsi="宋体" w:cs="宋体"/>
          <w:spacing w:val="-64"/>
          <w:sz w:val="36"/>
          <w:szCs w:val="36"/>
        </w:rPr>
        <w:t xml:space="preserve"> </w:t>
      </w:r>
      <w:r>
        <w:rPr>
          <w:rFonts w:ascii="宋体" w:eastAsia="宋体" w:hAnsi="宋体" w:cs="宋体"/>
          <w:spacing w:val="1"/>
          <w:sz w:val="36"/>
          <w:szCs w:val="36"/>
        </w:rPr>
        <w:t>平方、冶金厂</w:t>
      </w:r>
      <w:r>
        <w:rPr>
          <w:rFonts w:ascii="宋体" w:eastAsia="宋体" w:hAnsi="宋体" w:cs="宋体"/>
          <w:spacing w:val="-49"/>
          <w:sz w:val="36"/>
          <w:szCs w:val="36"/>
        </w:rPr>
        <w:t xml:space="preserve"> </w:t>
      </w:r>
      <w:r>
        <w:rPr>
          <w:rFonts w:ascii="宋体" w:eastAsia="宋体" w:hAnsi="宋体" w:cs="宋体"/>
          <w:spacing w:val="1"/>
          <w:sz w:val="36"/>
          <w:szCs w:val="36"/>
        </w:rPr>
        <w:t>180480</w:t>
      </w:r>
      <w:r>
        <w:rPr>
          <w:rFonts w:ascii="宋体" w:eastAsia="宋体" w:hAnsi="宋体" w:cs="宋体"/>
          <w:spacing w:val="-63"/>
          <w:sz w:val="36"/>
          <w:szCs w:val="36"/>
        </w:rPr>
        <w:t xml:space="preserve"> </w:t>
      </w:r>
      <w:r>
        <w:rPr>
          <w:rFonts w:ascii="宋体" w:eastAsia="宋体" w:hAnsi="宋体" w:cs="宋体"/>
          <w:spacing w:val="1"/>
          <w:sz w:val="36"/>
          <w:szCs w:val="36"/>
        </w:rPr>
        <w:t>平</w:t>
      </w:r>
      <w:r>
        <w:rPr>
          <w:rFonts w:ascii="宋体" w:eastAsia="宋体" w:hAnsi="宋体" w:cs="宋体"/>
          <w:sz w:val="36"/>
          <w:szCs w:val="36"/>
        </w:rPr>
        <w:t xml:space="preserve"> </w:t>
      </w:r>
      <w:r>
        <w:rPr>
          <w:rFonts w:ascii="宋体" w:eastAsia="宋体" w:hAnsi="宋体" w:cs="宋体"/>
          <w:spacing w:val="-2"/>
          <w:sz w:val="36"/>
          <w:szCs w:val="36"/>
        </w:rPr>
        <w:t>方，改迁高压电力通信杆线</w:t>
      </w:r>
      <w:r>
        <w:rPr>
          <w:rFonts w:ascii="宋体" w:eastAsia="宋体" w:hAnsi="宋体" w:cs="宋体"/>
          <w:spacing w:val="-89"/>
          <w:sz w:val="36"/>
          <w:szCs w:val="36"/>
        </w:rPr>
        <w:t xml:space="preserve"> </w:t>
      </w:r>
      <w:r>
        <w:rPr>
          <w:rFonts w:ascii="宋体" w:eastAsia="宋体" w:hAnsi="宋体" w:cs="宋体"/>
          <w:spacing w:val="-2"/>
          <w:sz w:val="36"/>
          <w:szCs w:val="36"/>
        </w:rPr>
        <w:t>395</w:t>
      </w:r>
      <w:r>
        <w:rPr>
          <w:rFonts w:ascii="宋体" w:eastAsia="宋体" w:hAnsi="宋体" w:cs="宋体"/>
          <w:spacing w:val="-78"/>
          <w:sz w:val="36"/>
          <w:szCs w:val="36"/>
        </w:rPr>
        <w:t xml:space="preserve"> </w:t>
      </w:r>
      <w:r>
        <w:rPr>
          <w:rFonts w:ascii="宋体" w:eastAsia="宋体" w:hAnsi="宋体" w:cs="宋体"/>
          <w:spacing w:val="-2"/>
          <w:sz w:val="36"/>
          <w:szCs w:val="36"/>
        </w:rPr>
        <w:t>根、加高高压电塔</w:t>
      </w:r>
      <w:r>
        <w:rPr>
          <w:rFonts w:ascii="宋体" w:eastAsia="宋体" w:hAnsi="宋体" w:cs="宋体"/>
          <w:spacing w:val="-86"/>
          <w:sz w:val="36"/>
          <w:szCs w:val="36"/>
        </w:rPr>
        <w:t xml:space="preserve"> </w:t>
      </w:r>
      <w:r>
        <w:rPr>
          <w:rFonts w:ascii="宋体" w:eastAsia="宋体" w:hAnsi="宋体" w:cs="宋体"/>
          <w:spacing w:val="-2"/>
          <w:sz w:val="36"/>
          <w:szCs w:val="36"/>
        </w:rPr>
        <w:t>8</w:t>
      </w:r>
      <w:r>
        <w:rPr>
          <w:rFonts w:ascii="宋体" w:eastAsia="宋体" w:hAnsi="宋体" w:cs="宋体"/>
          <w:spacing w:val="-77"/>
          <w:sz w:val="36"/>
          <w:szCs w:val="36"/>
        </w:rPr>
        <w:t xml:space="preserve"> </w:t>
      </w:r>
      <w:r>
        <w:rPr>
          <w:rFonts w:ascii="宋体" w:eastAsia="宋体" w:hAnsi="宋体" w:cs="宋体"/>
          <w:spacing w:val="-2"/>
          <w:sz w:val="36"/>
          <w:szCs w:val="36"/>
        </w:rPr>
        <w:t>座，施工难度大。</w:t>
      </w:r>
    </w:p>
    <w:p w:rsidR="008B38FA" w14:paraId="6C696DA2" w14:textId="77777777">
      <w:pPr>
        <w:spacing w:before="1" w:line="241" w:lineRule="auto"/>
        <w:ind w:firstLine="940"/>
        <w:rPr>
          <w:rFonts w:ascii="黑体" w:eastAsia="黑体" w:hAnsi="黑体" w:cs="黑体"/>
          <w:sz w:val="36"/>
          <w:szCs w:val="36"/>
        </w:rPr>
      </w:pPr>
      <w:r>
        <w:rPr>
          <w:rFonts w:ascii="黑体" w:eastAsia="黑体" w:hAnsi="黑体" w:cs="黑体"/>
          <w:spacing w:val="-13"/>
          <w:sz w:val="36"/>
          <w:szCs w:val="36"/>
        </w:rPr>
        <w:t>3.3.2</w:t>
      </w:r>
      <w:r>
        <w:rPr>
          <w:rFonts w:ascii="黑体" w:eastAsia="黑体" w:hAnsi="黑体" w:cs="黑体"/>
          <w:spacing w:val="124"/>
          <w:sz w:val="36"/>
          <w:szCs w:val="36"/>
        </w:rPr>
        <w:t xml:space="preserve"> </w:t>
      </w:r>
      <w:r>
        <w:rPr>
          <w:rFonts w:ascii="黑体" w:eastAsia="黑体" w:hAnsi="黑体" w:cs="黑体"/>
          <w:spacing w:val="-13"/>
          <w:sz w:val="36"/>
          <w:szCs w:val="36"/>
        </w:rPr>
        <w:t>道路交通</w:t>
      </w:r>
    </w:p>
    <w:p w:rsidR="008B38FA" w14:paraId="239FE081" w14:textId="77777777">
      <w:pPr>
        <w:spacing w:before="243" w:line="356" w:lineRule="auto"/>
        <w:ind w:left="216" w:right="97" w:firstLine="717"/>
        <w:rPr>
          <w:rFonts w:ascii="宋体" w:eastAsia="宋体" w:hAnsi="宋体" w:cs="宋体"/>
          <w:sz w:val="36"/>
          <w:szCs w:val="36"/>
        </w:rPr>
      </w:pPr>
      <w:r>
        <w:rPr>
          <w:rFonts w:ascii="宋体" w:eastAsia="宋体" w:hAnsi="宋体" w:cs="宋体"/>
          <w:sz w:val="36"/>
          <w:szCs w:val="36"/>
        </w:rPr>
        <w:t>本标段材料运输主要依靠</w:t>
      </w:r>
      <w:r>
        <w:rPr>
          <w:rFonts w:ascii="宋体" w:eastAsia="宋体" w:hAnsi="宋体" w:cs="宋体"/>
          <w:spacing w:val="-29"/>
          <w:sz w:val="36"/>
          <w:szCs w:val="36"/>
        </w:rPr>
        <w:t xml:space="preserve"> </w:t>
      </w:r>
      <w:r>
        <w:rPr>
          <w:rFonts w:ascii="宋体" w:eastAsia="宋体" w:hAnsi="宋体" w:cs="宋体"/>
          <w:sz w:val="36"/>
          <w:szCs w:val="36"/>
        </w:rPr>
        <w:t>S301</w:t>
      </w:r>
      <w:r>
        <w:rPr>
          <w:rFonts w:ascii="宋体" w:eastAsia="宋体" w:hAnsi="宋体" w:cs="宋体"/>
          <w:spacing w:val="-24"/>
          <w:sz w:val="36"/>
          <w:szCs w:val="36"/>
        </w:rPr>
        <w:t xml:space="preserve"> </w:t>
      </w:r>
      <w:r>
        <w:rPr>
          <w:rFonts w:ascii="宋体" w:eastAsia="宋体" w:hAnsi="宋体" w:cs="宋体"/>
          <w:sz w:val="36"/>
          <w:szCs w:val="36"/>
        </w:rPr>
        <w:t>省道，道路状况较好，但车流量较大，施工前需与当地</w:t>
      </w:r>
      <w:r>
        <w:rPr>
          <w:rFonts w:ascii="宋体" w:eastAsia="宋体" w:hAnsi="宋体" w:cs="宋体"/>
          <w:sz w:val="36"/>
          <w:szCs w:val="36"/>
        </w:rPr>
        <w:t xml:space="preserve"> </w:t>
      </w:r>
      <w:r>
        <w:rPr>
          <w:rFonts w:ascii="宋体" w:eastAsia="宋体" w:hAnsi="宋体" w:cs="宋体"/>
          <w:spacing w:val="-11"/>
          <w:sz w:val="36"/>
          <w:szCs w:val="36"/>
        </w:rPr>
        <w:t>路政、交警部门进行沟通，</w:t>
      </w:r>
      <w:r>
        <w:rPr>
          <w:rFonts w:ascii="宋体" w:eastAsia="宋体" w:hAnsi="宋体" w:cs="宋体"/>
          <w:spacing w:val="72"/>
          <w:sz w:val="36"/>
          <w:szCs w:val="36"/>
        </w:rPr>
        <w:t xml:space="preserve"> </w:t>
      </w:r>
      <w:r>
        <w:rPr>
          <w:rFonts w:ascii="宋体" w:eastAsia="宋体" w:hAnsi="宋体" w:cs="宋体"/>
          <w:spacing w:val="-11"/>
          <w:sz w:val="36"/>
          <w:szCs w:val="36"/>
        </w:rPr>
        <w:t>设置标志标牌和震荡标线。</w:t>
      </w:r>
    </w:p>
    <w:p w:rsidR="008B38FA" w14:paraId="47748A0E" w14:textId="77777777">
      <w:pPr>
        <w:spacing w:before="2" w:line="238" w:lineRule="auto"/>
        <w:ind w:firstLine="940"/>
        <w:rPr>
          <w:rFonts w:ascii="黑体" w:eastAsia="黑体" w:hAnsi="黑体" w:cs="黑体"/>
          <w:sz w:val="36"/>
          <w:szCs w:val="36"/>
        </w:rPr>
      </w:pPr>
      <w:r>
        <w:rPr>
          <w:rFonts w:ascii="黑体" w:eastAsia="黑体" w:hAnsi="黑体" w:cs="黑体"/>
          <w:spacing w:val="-11"/>
          <w:sz w:val="36"/>
          <w:szCs w:val="36"/>
        </w:rPr>
        <w:t>3.3.3</w:t>
      </w:r>
      <w:r>
        <w:rPr>
          <w:rFonts w:ascii="黑体" w:eastAsia="黑体" w:hAnsi="黑体" w:cs="黑体"/>
          <w:spacing w:val="130"/>
          <w:sz w:val="36"/>
          <w:szCs w:val="36"/>
        </w:rPr>
        <w:t xml:space="preserve"> </w:t>
      </w:r>
      <w:r>
        <w:rPr>
          <w:rFonts w:ascii="黑体" w:eastAsia="黑体" w:hAnsi="黑体" w:cs="黑体"/>
          <w:spacing w:val="-11"/>
          <w:sz w:val="36"/>
          <w:szCs w:val="36"/>
        </w:rPr>
        <w:t>地下管线状况</w:t>
      </w:r>
    </w:p>
    <w:p w:rsidR="008B38FA" w14:paraId="5CE12914" w14:textId="77777777">
      <w:pPr>
        <w:spacing w:before="246" w:line="365" w:lineRule="auto"/>
        <w:ind w:left="215" w:firstLine="718"/>
        <w:rPr>
          <w:rFonts w:ascii="宋体" w:eastAsia="宋体" w:hAnsi="宋体" w:cs="宋体"/>
          <w:sz w:val="36"/>
          <w:szCs w:val="36"/>
        </w:rPr>
      </w:pPr>
      <w:r>
        <w:rPr>
          <w:rFonts w:ascii="宋体" w:eastAsia="宋体" w:hAnsi="宋体" w:cs="宋体"/>
          <w:spacing w:val="-3"/>
          <w:sz w:val="36"/>
          <w:szCs w:val="36"/>
        </w:rPr>
        <w:t>本标段地下管线主要分布在：</w:t>
      </w:r>
      <w:r>
        <w:rPr>
          <w:rFonts w:ascii="宋体" w:eastAsia="宋体" w:hAnsi="宋体" w:cs="宋体"/>
          <w:spacing w:val="91"/>
          <w:sz w:val="36"/>
          <w:szCs w:val="36"/>
        </w:rPr>
        <w:t xml:space="preserve"> </w:t>
      </w:r>
      <w:r>
        <w:rPr>
          <w:rFonts w:ascii="宋体" w:eastAsia="宋体" w:hAnsi="宋体" w:cs="宋体"/>
          <w:spacing w:val="-3"/>
          <w:sz w:val="36"/>
          <w:szCs w:val="36"/>
        </w:rPr>
        <w:t>K26+898</w:t>
      </w:r>
      <w:r>
        <w:rPr>
          <w:rFonts w:ascii="宋体" w:eastAsia="宋体" w:hAnsi="宋体" w:cs="宋体"/>
          <w:spacing w:val="-105"/>
          <w:sz w:val="36"/>
          <w:szCs w:val="36"/>
        </w:rPr>
        <w:t xml:space="preserve"> </w:t>
      </w:r>
      <w:r>
        <w:rPr>
          <w:rFonts w:ascii="宋体" w:eastAsia="宋体" w:hAnsi="宋体" w:cs="宋体"/>
          <w:spacing w:val="-3"/>
          <w:sz w:val="36"/>
          <w:szCs w:val="36"/>
        </w:rPr>
        <w:t>处地下管线为国防光缆、</w:t>
      </w:r>
      <w:r>
        <w:rPr>
          <w:rFonts w:ascii="宋体" w:eastAsia="宋体" w:hAnsi="宋体" w:cs="宋体"/>
          <w:spacing w:val="-3"/>
          <w:sz w:val="36"/>
          <w:szCs w:val="36"/>
        </w:rPr>
        <w:t>K26+830</w:t>
      </w:r>
      <w:r>
        <w:rPr>
          <w:rFonts w:ascii="宋体" w:eastAsia="宋体" w:hAnsi="宋体" w:cs="宋体"/>
          <w:spacing w:val="-104"/>
          <w:sz w:val="36"/>
          <w:szCs w:val="36"/>
        </w:rPr>
        <w:t xml:space="preserve"> </w:t>
      </w:r>
      <w:r>
        <w:rPr>
          <w:rFonts w:ascii="宋体" w:eastAsia="宋体" w:hAnsi="宋体" w:cs="宋体"/>
          <w:spacing w:val="-3"/>
          <w:sz w:val="36"/>
          <w:szCs w:val="36"/>
        </w:rPr>
        <w:t>处地下管线为</w:t>
      </w:r>
      <w:r>
        <w:rPr>
          <w:rFonts w:ascii="宋体" w:eastAsia="宋体" w:hAnsi="宋体" w:cs="宋体"/>
          <w:sz w:val="36"/>
          <w:szCs w:val="36"/>
        </w:rPr>
        <w:t xml:space="preserve"> </w:t>
      </w:r>
      <w:r>
        <w:rPr>
          <w:rFonts w:ascii="宋体" w:eastAsia="宋体" w:hAnsi="宋体" w:cs="宋体"/>
          <w:spacing w:val="-12"/>
          <w:sz w:val="36"/>
          <w:szCs w:val="36"/>
        </w:rPr>
        <w:t>国防通讯光缆、曲沟互通立交处下埋华润燃气管道，</w:t>
      </w:r>
      <w:r>
        <w:rPr>
          <w:rFonts w:ascii="宋体" w:eastAsia="宋体" w:hAnsi="宋体" w:cs="宋体"/>
          <w:spacing w:val="-5"/>
          <w:sz w:val="36"/>
          <w:szCs w:val="36"/>
        </w:rPr>
        <w:t xml:space="preserve"> </w:t>
      </w:r>
      <w:r>
        <w:rPr>
          <w:rFonts w:ascii="宋体" w:eastAsia="宋体" w:hAnsi="宋体" w:cs="宋体"/>
          <w:spacing w:val="-12"/>
          <w:sz w:val="36"/>
          <w:szCs w:val="36"/>
        </w:rPr>
        <w:t>施工前必须与有关单位进行沟通、协商，</w:t>
      </w:r>
      <w:r>
        <w:rPr>
          <w:rFonts w:ascii="宋体" w:eastAsia="宋体" w:hAnsi="宋体" w:cs="宋体"/>
          <w:sz w:val="36"/>
          <w:szCs w:val="36"/>
        </w:rPr>
        <w:t xml:space="preserve"> </w:t>
      </w:r>
      <w:r>
        <w:rPr>
          <w:rFonts w:ascii="宋体" w:eastAsia="宋体" w:hAnsi="宋体" w:cs="宋体"/>
          <w:spacing w:val="-1"/>
          <w:sz w:val="36"/>
          <w:szCs w:val="36"/>
        </w:rPr>
        <w:t>采取措施进行保护或迁移，确保管线安全。</w:t>
      </w:r>
    </w:p>
    <w:p w:rsidR="008B38FA" w14:paraId="44F1D6FB" w14:textId="77777777"/>
    <w:p w:rsidR="008B38FA" w14:paraId="0CD1388C" w14:textId="77777777">
      <w:pPr>
        <w:spacing w:before="137" w:line="242" w:lineRule="auto"/>
        <w:ind w:firstLine="851"/>
        <w:rPr>
          <w:rFonts w:ascii="黑体" w:eastAsia="黑体" w:hAnsi="黑体" w:cs="黑体"/>
          <w:sz w:val="42"/>
          <w:szCs w:val="42"/>
        </w:rPr>
      </w:pPr>
      <w:r>
        <w:rPr>
          <w:rFonts w:ascii="黑体" w:eastAsia="黑体" w:hAnsi="黑体" w:cs="黑体"/>
          <w:spacing w:val="-2"/>
          <w:sz w:val="42"/>
          <w:szCs w:val="42"/>
        </w:rPr>
        <w:t>3.4</w:t>
      </w:r>
      <w:r>
        <w:rPr>
          <w:rFonts w:ascii="黑体" w:eastAsia="黑体" w:hAnsi="黑体" w:cs="黑体"/>
          <w:spacing w:val="10"/>
          <w:sz w:val="42"/>
          <w:szCs w:val="42"/>
        </w:rPr>
        <w:t xml:space="preserve">  </w:t>
      </w:r>
      <w:r>
        <w:rPr>
          <w:rFonts w:ascii="黑体" w:eastAsia="黑体" w:hAnsi="黑体" w:cs="黑体"/>
          <w:spacing w:val="-2"/>
          <w:sz w:val="42"/>
          <w:szCs w:val="42"/>
        </w:rPr>
        <w:t>建设、设计、施工、监理、检测科研等单位</w:t>
      </w:r>
    </w:p>
    <w:p w:rsidR="008B38FA" w14:paraId="517312C6" w14:textId="77777777">
      <w:pPr>
        <w:spacing w:line="438" w:lineRule="auto"/>
      </w:pPr>
    </w:p>
    <w:p w:rsidR="008B38FA" w14:paraId="46A40D72" w14:textId="77777777">
      <w:pPr>
        <w:spacing w:before="118" w:line="237" w:lineRule="auto"/>
        <w:ind w:firstLine="937"/>
        <w:rPr>
          <w:rFonts w:ascii="宋体" w:eastAsia="宋体" w:hAnsi="宋体" w:cs="宋体"/>
          <w:sz w:val="36"/>
          <w:szCs w:val="36"/>
        </w:rPr>
      </w:pPr>
      <w:r>
        <w:rPr>
          <w:rFonts w:ascii="宋体" w:eastAsia="宋体" w:hAnsi="宋体" w:cs="宋体"/>
          <w:spacing w:val="-5"/>
          <w:sz w:val="36"/>
          <w:szCs w:val="36"/>
        </w:rPr>
        <w:t>本项目涉及各相关方为：</w:t>
      </w:r>
    </w:p>
    <w:p w:rsidR="008B38FA" w14:paraId="1EA4AE40" w14:textId="77777777">
      <w:pPr>
        <w:spacing w:before="136" w:line="601" w:lineRule="exact"/>
        <w:ind w:firstLine="1047"/>
        <w:rPr>
          <w:rFonts w:ascii="宋体" w:eastAsia="宋体" w:hAnsi="宋体" w:cs="宋体"/>
          <w:sz w:val="36"/>
          <w:szCs w:val="36"/>
        </w:rPr>
      </w:pPr>
      <w:r>
        <w:rPr>
          <w:rFonts w:ascii="宋体" w:eastAsia="宋体" w:hAnsi="宋体" w:cs="宋体"/>
          <w:spacing w:val="-12"/>
          <w:position w:val="15"/>
          <w:sz w:val="36"/>
          <w:szCs w:val="36"/>
        </w:rPr>
        <w:t>1</w:t>
      </w:r>
      <w:r>
        <w:rPr>
          <w:rFonts w:ascii="宋体" w:eastAsia="宋体" w:hAnsi="宋体" w:cs="宋体"/>
          <w:spacing w:val="-46"/>
          <w:position w:val="15"/>
          <w:sz w:val="36"/>
          <w:szCs w:val="36"/>
        </w:rPr>
        <w:t xml:space="preserve"> </w:t>
      </w:r>
      <w:r>
        <w:rPr>
          <w:rFonts w:ascii="宋体" w:eastAsia="宋体" w:hAnsi="宋体" w:cs="宋体"/>
          <w:spacing w:val="-12"/>
          <w:position w:val="15"/>
          <w:sz w:val="36"/>
          <w:szCs w:val="36"/>
        </w:rPr>
        <w:t>、建设单位：</w:t>
      </w:r>
      <w:r>
        <w:rPr>
          <w:rFonts w:ascii="宋体" w:eastAsia="宋体" w:hAnsi="宋体" w:cs="宋体"/>
          <w:spacing w:val="50"/>
          <w:position w:val="15"/>
          <w:sz w:val="36"/>
          <w:szCs w:val="36"/>
        </w:rPr>
        <w:t xml:space="preserve"> </w:t>
      </w:r>
      <w:r>
        <w:rPr>
          <w:rFonts w:ascii="宋体" w:eastAsia="宋体" w:hAnsi="宋体" w:cs="宋体"/>
          <w:spacing w:val="-12"/>
          <w:position w:val="15"/>
          <w:sz w:val="36"/>
          <w:szCs w:val="36"/>
        </w:rPr>
        <w:t>河南省安阳西北绕城高速公路有限公司</w:t>
      </w:r>
    </w:p>
    <w:p w:rsidR="008B38FA" w14:paraId="2EBD8CF1" w14:textId="77777777">
      <w:pPr>
        <w:spacing w:before="1" w:line="237" w:lineRule="auto"/>
        <w:ind w:firstLine="1033"/>
        <w:rPr>
          <w:rFonts w:ascii="宋体" w:eastAsia="宋体" w:hAnsi="宋体" w:cs="宋体"/>
          <w:sz w:val="36"/>
          <w:szCs w:val="36"/>
        </w:rPr>
      </w:pPr>
      <w:r>
        <w:rPr>
          <w:rFonts w:ascii="宋体" w:eastAsia="宋体" w:hAnsi="宋体" w:cs="宋体"/>
          <w:spacing w:val="-2"/>
          <w:sz w:val="36"/>
          <w:szCs w:val="36"/>
        </w:rPr>
        <w:t>2</w:t>
      </w:r>
      <w:r>
        <w:rPr>
          <w:rFonts w:ascii="宋体" w:eastAsia="宋体" w:hAnsi="宋体" w:cs="宋体"/>
          <w:spacing w:val="-39"/>
          <w:sz w:val="36"/>
          <w:szCs w:val="36"/>
        </w:rPr>
        <w:t xml:space="preserve"> </w:t>
      </w:r>
      <w:r>
        <w:rPr>
          <w:rFonts w:ascii="宋体" w:eastAsia="宋体" w:hAnsi="宋体" w:cs="宋体"/>
          <w:spacing w:val="-2"/>
          <w:sz w:val="36"/>
          <w:szCs w:val="36"/>
        </w:rPr>
        <w:t>、设计单位：河南省交通规划勘察设计院有限责任公司</w:t>
      </w:r>
    </w:p>
    <w:p w:rsidR="008B38FA" w14:paraId="38D4BC2A" w14:textId="77777777">
      <w:pPr>
        <w:spacing w:before="139" w:line="237" w:lineRule="auto"/>
        <w:ind w:firstLine="1030"/>
        <w:rPr>
          <w:rFonts w:ascii="宋体" w:eastAsia="宋体" w:hAnsi="宋体" w:cs="宋体"/>
          <w:sz w:val="36"/>
          <w:szCs w:val="36"/>
        </w:rPr>
      </w:pPr>
      <w:r>
        <w:rPr>
          <w:rFonts w:ascii="宋体" w:eastAsia="宋体" w:hAnsi="宋体" w:cs="宋体"/>
          <w:spacing w:val="-4"/>
          <w:sz w:val="36"/>
          <w:szCs w:val="36"/>
        </w:rPr>
        <w:t>3</w:t>
      </w:r>
      <w:r>
        <w:rPr>
          <w:rFonts w:ascii="宋体" w:eastAsia="宋体" w:hAnsi="宋体" w:cs="宋体"/>
          <w:spacing w:val="-48"/>
          <w:sz w:val="36"/>
          <w:szCs w:val="36"/>
        </w:rPr>
        <w:t xml:space="preserve"> </w:t>
      </w:r>
      <w:r>
        <w:rPr>
          <w:rFonts w:ascii="宋体" w:eastAsia="宋体" w:hAnsi="宋体" w:cs="宋体"/>
          <w:spacing w:val="-4"/>
          <w:sz w:val="36"/>
          <w:szCs w:val="36"/>
        </w:rPr>
        <w:t>、施工单位：安徽省路港工程有限责任公司</w:t>
      </w:r>
    </w:p>
    <w:p w:rsidR="008B38FA" w14:paraId="54435D17" w14:textId="77777777">
      <w:pPr>
        <w:spacing w:before="135" w:line="237" w:lineRule="auto"/>
        <w:ind w:firstLine="1029"/>
        <w:rPr>
          <w:rFonts w:ascii="宋体" w:eastAsia="宋体" w:hAnsi="宋体" w:cs="宋体"/>
          <w:sz w:val="36"/>
          <w:szCs w:val="36"/>
        </w:rPr>
      </w:pPr>
      <w:r>
        <w:rPr>
          <w:rFonts w:ascii="宋体" w:eastAsia="宋体" w:hAnsi="宋体" w:cs="宋体"/>
          <w:spacing w:val="-2"/>
          <w:sz w:val="36"/>
          <w:szCs w:val="36"/>
        </w:rPr>
        <w:t>4</w:t>
      </w:r>
      <w:r>
        <w:rPr>
          <w:rFonts w:ascii="宋体" w:eastAsia="宋体" w:hAnsi="宋体" w:cs="宋体"/>
          <w:spacing w:val="-40"/>
          <w:sz w:val="36"/>
          <w:szCs w:val="36"/>
        </w:rPr>
        <w:t xml:space="preserve"> </w:t>
      </w:r>
      <w:r>
        <w:rPr>
          <w:rFonts w:ascii="宋体" w:eastAsia="宋体" w:hAnsi="宋体" w:cs="宋体"/>
          <w:spacing w:val="-2"/>
          <w:sz w:val="36"/>
          <w:szCs w:val="36"/>
        </w:rPr>
        <w:t>、监理单位：北京华通公路桥梁监理咨询有限公司</w:t>
      </w:r>
    </w:p>
    <w:p w:rsidR="008B38FA" w14:paraId="37572049" w14:textId="77777777">
      <w:pPr>
        <w:spacing w:before="140" w:line="237" w:lineRule="auto"/>
        <w:ind w:firstLine="1119"/>
        <w:rPr>
          <w:rFonts w:ascii="宋体" w:eastAsia="宋体" w:hAnsi="宋体" w:cs="宋体"/>
          <w:sz w:val="36"/>
          <w:szCs w:val="36"/>
        </w:rPr>
      </w:pPr>
      <w:r>
        <w:rPr>
          <w:rFonts w:ascii="宋体" w:eastAsia="宋体" w:hAnsi="宋体" w:cs="宋体"/>
          <w:spacing w:val="-9"/>
          <w:sz w:val="36"/>
          <w:szCs w:val="36"/>
        </w:rPr>
        <w:t>5</w:t>
      </w:r>
      <w:r>
        <w:rPr>
          <w:rFonts w:ascii="宋体" w:eastAsia="宋体" w:hAnsi="宋体" w:cs="宋体"/>
          <w:spacing w:val="-9"/>
          <w:sz w:val="36"/>
          <w:szCs w:val="36"/>
        </w:rPr>
        <w:t>、质量安全监督单位：</w:t>
      </w:r>
      <w:r>
        <w:rPr>
          <w:rFonts w:ascii="宋体" w:eastAsia="宋体" w:hAnsi="宋体" w:cs="宋体"/>
          <w:spacing w:val="65"/>
          <w:sz w:val="36"/>
          <w:szCs w:val="36"/>
        </w:rPr>
        <w:t xml:space="preserve"> </w:t>
      </w:r>
      <w:r>
        <w:rPr>
          <w:rFonts w:ascii="宋体" w:eastAsia="宋体" w:hAnsi="宋体" w:cs="宋体"/>
          <w:spacing w:val="-9"/>
          <w:sz w:val="36"/>
          <w:szCs w:val="36"/>
        </w:rPr>
        <w:t>河南省交通建设质量安全监督管理局</w:t>
      </w:r>
    </w:p>
    <w:p w:rsidR="008B38FA" w14:paraId="247E5DB3" w14:textId="77777777">
      <w:pPr>
        <w:spacing w:line="256" w:lineRule="auto"/>
      </w:pPr>
    </w:p>
    <w:p w:rsidR="008B38FA" w14:paraId="1EDD52F4" w14:textId="77777777">
      <w:pPr>
        <w:spacing w:line="256" w:lineRule="auto"/>
      </w:pPr>
    </w:p>
    <w:p w:rsidR="008B38FA" w14:paraId="2BC41396" w14:textId="77777777">
      <w:pPr>
        <w:spacing w:line="257" w:lineRule="auto"/>
      </w:pPr>
    </w:p>
    <w:p w:rsidR="008B38FA" w14:paraId="1C303D22" w14:textId="77777777">
      <w:pPr>
        <w:spacing w:before="154" w:line="623" w:lineRule="exact"/>
        <w:ind w:firstLine="5349"/>
        <w:rPr>
          <w:rFonts w:ascii="黑体" w:eastAsia="黑体" w:hAnsi="黑体" w:cs="黑体"/>
          <w:sz w:val="47"/>
          <w:szCs w:val="47"/>
        </w:rPr>
      </w:pPr>
      <w:r>
        <w:rPr>
          <w:rFonts w:ascii="黑体" w:eastAsia="黑体" w:hAnsi="黑体" w:cs="黑体"/>
          <w:spacing w:val="2"/>
          <w:position w:val="2"/>
          <w:sz w:val="47"/>
          <w:szCs w:val="47"/>
        </w:rPr>
        <w:t>第四章</w:t>
      </w:r>
      <w:r>
        <w:rPr>
          <w:rFonts w:ascii="黑体" w:eastAsia="黑体" w:hAnsi="黑体" w:cs="黑体"/>
          <w:spacing w:val="19"/>
          <w:position w:val="2"/>
          <w:sz w:val="47"/>
          <w:szCs w:val="47"/>
        </w:rPr>
        <w:t xml:space="preserve">   </w:t>
      </w:r>
      <w:r>
        <w:rPr>
          <w:rFonts w:ascii="黑体" w:eastAsia="黑体" w:hAnsi="黑体" w:cs="黑体"/>
          <w:spacing w:val="2"/>
          <w:position w:val="2"/>
          <w:sz w:val="47"/>
          <w:szCs w:val="47"/>
        </w:rPr>
        <w:t>总体目标</w:t>
      </w:r>
    </w:p>
    <w:p w:rsidR="008B38FA" w14:paraId="01A5FA73" w14:textId="77777777">
      <w:pPr>
        <w:spacing w:line="376" w:lineRule="auto"/>
      </w:pPr>
    </w:p>
    <w:p w:rsidR="008B38FA" w14:paraId="5785D0FD" w14:textId="77777777">
      <w:pPr>
        <w:spacing w:before="137" w:line="242" w:lineRule="auto"/>
        <w:ind w:firstLine="854"/>
        <w:rPr>
          <w:rFonts w:ascii="黑体" w:eastAsia="黑体" w:hAnsi="黑体" w:cs="黑体"/>
          <w:sz w:val="42"/>
          <w:szCs w:val="42"/>
        </w:rPr>
      </w:pPr>
      <w:r>
        <w:rPr>
          <w:rFonts w:ascii="黑体" w:eastAsia="黑体" w:hAnsi="黑体" w:cs="黑体"/>
          <w:spacing w:val="-9"/>
          <w:sz w:val="42"/>
          <w:szCs w:val="42"/>
        </w:rPr>
        <w:t>4.1</w:t>
      </w:r>
      <w:r>
        <w:rPr>
          <w:rFonts w:ascii="黑体" w:eastAsia="黑体" w:hAnsi="黑体" w:cs="黑体"/>
          <w:spacing w:val="6"/>
          <w:sz w:val="42"/>
          <w:szCs w:val="42"/>
        </w:rPr>
        <w:t xml:space="preserve">  </w:t>
      </w:r>
      <w:r>
        <w:rPr>
          <w:rFonts w:ascii="黑体" w:eastAsia="黑体" w:hAnsi="黑体" w:cs="黑体"/>
          <w:spacing w:val="-9"/>
          <w:sz w:val="42"/>
          <w:szCs w:val="42"/>
        </w:rPr>
        <w:t>质量目标</w:t>
      </w:r>
    </w:p>
    <w:p w:rsidR="008B38FA" w14:paraId="43AF5121" w14:textId="77777777">
      <w:pPr>
        <w:spacing w:line="318" w:lineRule="auto"/>
      </w:pPr>
    </w:p>
    <w:p w:rsidR="008B38FA" w14:paraId="37C82E6A" w14:textId="77777777">
      <w:pPr>
        <w:spacing w:before="117" w:line="368" w:lineRule="auto"/>
        <w:ind w:left="228" w:right="126" w:firstLine="676"/>
        <w:rPr>
          <w:rFonts w:ascii="宋体" w:eastAsia="宋体" w:hAnsi="宋体" w:cs="宋体"/>
          <w:sz w:val="36"/>
          <w:szCs w:val="36"/>
        </w:rPr>
      </w:pPr>
      <w:r>
        <w:rPr>
          <w:rFonts w:ascii="宋体" w:eastAsia="宋体" w:hAnsi="宋体" w:cs="宋体"/>
          <w:spacing w:val="-13"/>
          <w:sz w:val="36"/>
          <w:szCs w:val="36"/>
        </w:rPr>
        <w:t>工程质量：</w:t>
      </w:r>
      <w:r>
        <w:rPr>
          <w:rFonts w:ascii="宋体" w:eastAsia="宋体" w:hAnsi="宋体" w:cs="宋体"/>
          <w:spacing w:val="75"/>
          <w:sz w:val="36"/>
          <w:szCs w:val="36"/>
        </w:rPr>
        <w:t xml:space="preserve"> </w:t>
      </w:r>
      <w:r>
        <w:rPr>
          <w:rFonts w:ascii="宋体" w:eastAsia="宋体" w:hAnsi="宋体" w:cs="宋体"/>
          <w:spacing w:val="-13"/>
          <w:sz w:val="36"/>
          <w:szCs w:val="36"/>
        </w:rPr>
        <w:t>达到交通部《公路工程质量检验评定标准》</w:t>
      </w:r>
      <w:r>
        <w:rPr>
          <w:rFonts w:ascii="宋体" w:eastAsia="宋体" w:hAnsi="宋体" w:cs="宋体"/>
          <w:spacing w:val="7"/>
          <w:sz w:val="36"/>
          <w:szCs w:val="36"/>
        </w:rPr>
        <w:t xml:space="preserve"> </w:t>
      </w:r>
      <w:r>
        <w:rPr>
          <w:rFonts w:ascii="宋体" w:eastAsia="宋体" w:hAnsi="宋体" w:cs="宋体"/>
          <w:spacing w:val="-13"/>
          <w:sz w:val="36"/>
          <w:szCs w:val="36"/>
        </w:rPr>
        <w:t>中的优良工程以上，产品一次验</w:t>
      </w:r>
      <w:r>
        <w:rPr>
          <w:rFonts w:ascii="宋体" w:eastAsia="宋体" w:hAnsi="宋体" w:cs="宋体"/>
          <w:sz w:val="36"/>
          <w:szCs w:val="36"/>
        </w:rPr>
        <w:t xml:space="preserve"> </w:t>
      </w:r>
      <w:r>
        <w:rPr>
          <w:rFonts w:ascii="宋体" w:eastAsia="宋体" w:hAnsi="宋体" w:cs="宋体"/>
          <w:spacing w:val="5"/>
          <w:sz w:val="36"/>
          <w:szCs w:val="36"/>
        </w:rPr>
        <w:t>收合格率达到</w:t>
      </w:r>
      <w:r>
        <w:rPr>
          <w:rFonts w:ascii="宋体" w:eastAsia="宋体" w:hAnsi="宋体" w:cs="宋体"/>
          <w:spacing w:val="-54"/>
          <w:sz w:val="36"/>
          <w:szCs w:val="36"/>
        </w:rPr>
        <w:t xml:space="preserve"> </w:t>
      </w:r>
      <w:r>
        <w:rPr>
          <w:rFonts w:ascii="宋体" w:eastAsia="宋体" w:hAnsi="宋体" w:cs="宋体"/>
          <w:spacing w:val="5"/>
          <w:sz w:val="36"/>
          <w:szCs w:val="36"/>
        </w:rPr>
        <w:t>100%</w:t>
      </w:r>
      <w:r>
        <w:rPr>
          <w:rFonts w:ascii="宋体" w:eastAsia="宋体" w:hAnsi="宋体" w:cs="宋体"/>
          <w:spacing w:val="5"/>
          <w:sz w:val="36"/>
          <w:szCs w:val="36"/>
        </w:rPr>
        <w:t>。</w:t>
      </w:r>
    </w:p>
    <w:p w:rsidR="008B38FA" w14:paraId="15A960AB" w14:textId="77777777">
      <w:pPr>
        <w:spacing w:before="127" w:line="242" w:lineRule="auto"/>
        <w:ind w:firstLine="1162"/>
        <w:rPr>
          <w:rFonts w:ascii="宋体" w:eastAsia="宋体" w:hAnsi="宋体" w:cs="宋体"/>
          <w:sz w:val="31"/>
          <w:szCs w:val="31"/>
        </w:rPr>
      </w:pPr>
      <w:r>
        <w:rPr>
          <w:rFonts w:ascii="宋体" w:eastAsia="宋体" w:hAnsi="宋体" w:cs="宋体"/>
          <w:spacing w:val="2"/>
          <w:sz w:val="31"/>
          <w:szCs w:val="31"/>
        </w:rPr>
        <w:t>安徽省路港工程有限责任公司</w:t>
      </w:r>
      <w:r>
        <w:rPr>
          <w:rFonts w:ascii="宋体" w:eastAsia="宋体" w:hAnsi="宋体" w:cs="宋体"/>
          <w:spacing w:val="2"/>
          <w:sz w:val="31"/>
          <w:szCs w:val="31"/>
        </w:rPr>
        <w:t xml:space="preserve">                                    </w:t>
      </w:r>
      <w:r>
        <w:rPr>
          <w:rFonts w:ascii="宋体" w:eastAsia="宋体" w:hAnsi="宋体" w:cs="宋体"/>
          <w:spacing w:val="2"/>
          <w:sz w:val="31"/>
          <w:szCs w:val="31"/>
        </w:rPr>
        <w:t>第</w:t>
      </w:r>
      <w:r>
        <w:rPr>
          <w:rFonts w:ascii="宋体" w:eastAsia="宋体" w:hAnsi="宋体" w:cs="宋体"/>
          <w:spacing w:val="31"/>
          <w:sz w:val="31"/>
          <w:szCs w:val="31"/>
        </w:rPr>
        <w:t xml:space="preserve"> </w:t>
      </w:r>
      <w:r>
        <w:rPr>
          <w:rFonts w:ascii="宋体" w:eastAsia="宋体" w:hAnsi="宋体" w:cs="宋体"/>
          <w:spacing w:val="2"/>
          <w:sz w:val="31"/>
          <w:szCs w:val="31"/>
        </w:rPr>
        <w:t>5</w:t>
      </w:r>
      <w:r>
        <w:rPr>
          <w:rFonts w:ascii="宋体" w:eastAsia="宋体" w:hAnsi="宋体" w:cs="宋体"/>
          <w:spacing w:val="18"/>
          <w:sz w:val="31"/>
          <w:szCs w:val="31"/>
        </w:rPr>
        <w:t xml:space="preserve"> </w:t>
      </w:r>
      <w:r>
        <w:rPr>
          <w:rFonts w:ascii="宋体" w:eastAsia="宋体" w:hAnsi="宋体" w:cs="宋体"/>
          <w:spacing w:val="2"/>
          <w:sz w:val="31"/>
          <w:szCs w:val="31"/>
        </w:rPr>
        <w:t>页</w:t>
      </w:r>
      <w:r>
        <w:rPr>
          <w:rFonts w:ascii="宋体" w:eastAsia="宋体" w:hAnsi="宋体" w:cs="宋体"/>
          <w:spacing w:val="9"/>
          <w:sz w:val="31"/>
          <w:szCs w:val="31"/>
        </w:rPr>
        <w:t xml:space="preserve"> </w:t>
      </w:r>
      <w:r>
        <w:rPr>
          <w:rFonts w:ascii="宋体" w:eastAsia="宋体" w:hAnsi="宋体" w:cs="宋体"/>
          <w:spacing w:val="2"/>
          <w:sz w:val="31"/>
          <w:szCs w:val="31"/>
        </w:rPr>
        <w:t>共</w:t>
      </w:r>
      <w:r>
        <w:rPr>
          <w:rFonts w:ascii="宋体" w:eastAsia="宋体" w:hAnsi="宋体" w:cs="宋体"/>
          <w:spacing w:val="11"/>
          <w:sz w:val="31"/>
          <w:szCs w:val="31"/>
        </w:rPr>
        <w:t xml:space="preserve"> </w:t>
      </w:r>
      <w:r>
        <w:rPr>
          <w:rFonts w:ascii="宋体" w:eastAsia="宋体" w:hAnsi="宋体" w:cs="宋体"/>
          <w:spacing w:val="2"/>
          <w:sz w:val="31"/>
          <w:szCs w:val="31"/>
        </w:rPr>
        <w:t>23</w:t>
      </w:r>
      <w:r>
        <w:rPr>
          <w:rFonts w:ascii="宋体" w:eastAsia="宋体" w:hAnsi="宋体" w:cs="宋体"/>
          <w:spacing w:val="21"/>
          <w:sz w:val="31"/>
          <w:szCs w:val="31"/>
        </w:rPr>
        <w:t xml:space="preserve"> </w:t>
      </w:r>
      <w:r>
        <w:rPr>
          <w:rFonts w:ascii="宋体" w:eastAsia="宋体" w:hAnsi="宋体" w:cs="宋体"/>
          <w:spacing w:val="2"/>
          <w:sz w:val="31"/>
          <w:szCs w:val="31"/>
        </w:rPr>
        <w:t>页</w:t>
      </w:r>
    </w:p>
    <w:p w:rsidR="008B38FA" w14:paraId="1DEE3087" w14:textId="77777777">
      <w:pPr>
        <w:sectPr>
          <w:headerReference w:type="default" r:id="rId22"/>
          <w:pgSz w:w="17860" w:h="25258"/>
          <w:pgMar w:top="400" w:right="1280" w:bottom="0" w:left="1920" w:header="0" w:footer="0" w:gutter="0"/>
          <w:pgNumType w:start="10"/>
          <w:cols w:space="720"/>
        </w:sectPr>
      </w:pPr>
    </w:p>
    <w:p w:rsidR="008B38FA" w14:paraId="55C86B8E" w14:textId="34F40FFB">
      <w:pPr>
        <w:spacing w:line="274" w:lineRule="auto"/>
      </w:pPr>
      <w:r>
        <mc:AlternateContent>
          <mc:Choice Requires="wps">
            <w:drawing>
              <wp:anchor distT="0" distB="0" distL="114300" distR="114300" simplePos="0" relativeHeight="251738112" behindDoc="0" locked="0" layoutInCell="1" allowOverlap="1">
                <wp:simplePos x="0" y="0"/>
                <wp:positionH relativeFrom="column">
                  <wp:posOffset>5504180</wp:posOffset>
                </wp:positionH>
                <wp:positionV relativeFrom="paragraph">
                  <wp:posOffset>7366000</wp:posOffset>
                </wp:positionV>
                <wp:extent cx="127000" cy="127000"/>
                <wp:effectExtent l="0" t="0" r="6350" b="6350"/>
                <wp:wrapNone/>
                <wp:docPr id="670354743"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CCFF1CC">
                            <w:pPr>
                              <w:rPr>
                                <w:color w:val="FFFFFF"/>
                              </w:rPr>
                            </w:pPr>
                            <w:r w:rsidRPr="004F6361">
                              <w:rPr>
                                <w:rFonts w:hint="eastAsia"/>
                                <w:color w:val="FFFFFF"/>
                              </w:rPr>
                              <w:t>实际情况选用开挖方法。</w:t>
                            </w:r>
                            <w:r w:rsidRPr="004F6361">
                              <w:rPr>
                                <w:rFonts w:hint="eastAsia"/>
                                <w:color w:val="FFFFFF"/>
                              </w:rPr>
                              <w:t>7.4.1</w:t>
                            </w:r>
                            <w:r w:rsidRPr="004F6361">
                              <w:rPr>
                                <w:rFonts w:hint="eastAsia"/>
                                <w:color w:val="FFFFFF"/>
                              </w:rPr>
                              <w:t>横挖法对路堑整个横断面的宽度和深度从一端或两端逐渐向前开挖的方式称为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57" type="#_x0000_t202" style="width:10pt;height:10pt;margin-top:580pt;margin-left:433.4pt;mso-wrap-distance-bottom:0;mso-wrap-distance-left:9pt;mso-wrap-distance-right:9pt;mso-wrap-distance-top:0;position:absolute;v-text-anchor:top;z-index:251737088" filled="f" fillcolor="this" stroked="f" strokeweight="0.5pt">
                <v:textbox>
                  <w:txbxContent>
                    <w:p w:rsidR="004F6361" w:rsidRPr="004F6361" w14:paraId="6A8424AF" w14:textId="2CCFF1CC">
                      <w:pPr>
                        <w:rPr>
                          <w:color w:val="FFFFFF"/>
                        </w:rPr>
                      </w:pPr>
                      <w:r w:rsidRPr="004F6361">
                        <w:rPr>
                          <w:rFonts w:hint="eastAsia"/>
                          <w:color w:val="FFFFFF"/>
                        </w:rPr>
                        <w:t>实际情况选用开挖方法。</w:t>
                      </w:r>
                      <w:r w:rsidRPr="004F6361">
                        <w:rPr>
                          <w:rFonts w:hint="eastAsia"/>
                          <w:color w:val="FFFFFF"/>
                        </w:rPr>
                        <w:t>7.4.1</w:t>
                      </w:r>
                      <w:r w:rsidRPr="004F6361">
                        <w:rPr>
                          <w:rFonts w:hint="eastAsia"/>
                          <w:color w:val="FFFFFF"/>
                        </w:rPr>
                        <w:t>横挖法对路堑整个横断面的宽度和深度从一端或两端逐渐向前开挖的方式称为</w:t>
                      </w:r>
                    </w:p>
                  </w:txbxContent>
                </v:textbox>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5504180</wp:posOffset>
                </wp:positionH>
                <wp:positionV relativeFrom="paragraph">
                  <wp:posOffset>5461000</wp:posOffset>
                </wp:positionV>
                <wp:extent cx="127000" cy="127000"/>
                <wp:effectExtent l="0" t="0" r="6350" b="6350"/>
                <wp:wrapNone/>
                <wp:docPr id="52386804"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68FAEFB8">
                            <w:pPr>
                              <w:rPr>
                                <w:color w:val="FFFFFF"/>
                              </w:rPr>
                            </w:pPr>
                            <w:r w:rsidRPr="004F6361">
                              <w:rPr>
                                <w:rFonts w:hint="eastAsia"/>
                                <w:color w:val="FFFFFF"/>
                              </w:rPr>
                              <w:t>，不排入农田、耕地，污染自然水源，也不引起淤积和冲刷。</w:t>
                            </w:r>
                            <w:r w:rsidRPr="004F6361">
                              <w:rPr>
                                <w:rFonts w:hint="eastAsia"/>
                                <w:color w:val="FFFFFF"/>
                              </w:rPr>
                              <w:t>7.3.4</w:t>
                            </w:r>
                            <w:r w:rsidRPr="004F6361">
                              <w:rPr>
                                <w:rFonts w:hint="eastAsia"/>
                                <w:color w:val="FFFFFF"/>
                              </w:rPr>
                              <w:t>路堑施工时经常维修排水沟道，保证流水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58" type="#_x0000_t202" style="width:10pt;height:10pt;margin-top:430pt;margin-left:433.4pt;mso-wrap-distance-bottom:0;mso-wrap-distance-left:9pt;mso-wrap-distance-right:9pt;mso-wrap-distance-top:0;position:absolute;v-text-anchor:top;z-index:251735040" filled="f" fillcolor="this" stroked="f" strokeweight="0.5pt">
                <v:textbox>
                  <w:txbxContent>
                    <w:p w:rsidR="004F6361" w:rsidRPr="004F6361" w14:paraId="3A4C22E6" w14:textId="68FAEFB8">
                      <w:pPr>
                        <w:rPr>
                          <w:color w:val="FFFFFF"/>
                        </w:rPr>
                      </w:pPr>
                      <w:r w:rsidRPr="004F6361">
                        <w:rPr>
                          <w:rFonts w:hint="eastAsia"/>
                          <w:color w:val="FFFFFF"/>
                        </w:rPr>
                        <w:t>，不排入农田、耕地，污染自然水源，也不引起淤积和冲刷。</w:t>
                      </w:r>
                      <w:r w:rsidRPr="004F6361">
                        <w:rPr>
                          <w:rFonts w:hint="eastAsia"/>
                          <w:color w:val="FFFFFF"/>
                        </w:rPr>
                        <w:t>7.3.4</w:t>
                      </w:r>
                      <w:r w:rsidRPr="004F6361">
                        <w:rPr>
                          <w:rFonts w:hint="eastAsia"/>
                          <w:color w:val="FFFFFF"/>
                        </w:rPr>
                        <w:t>路堑施工时经常维修排水沟道，保证流水</w:t>
                      </w:r>
                    </w:p>
                  </w:txbxContent>
                </v:textbox>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5504180</wp:posOffset>
                </wp:positionH>
                <wp:positionV relativeFrom="paragraph">
                  <wp:posOffset>3556000</wp:posOffset>
                </wp:positionV>
                <wp:extent cx="127000" cy="127000"/>
                <wp:effectExtent l="0" t="0" r="6350" b="6350"/>
                <wp:wrapNone/>
                <wp:docPr id="929294825"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76F7B001">
                            <w:pPr>
                              <w:rPr>
                                <w:color w:val="FFFFFF"/>
                              </w:rPr>
                            </w:pPr>
                            <w:r w:rsidRPr="004F6361">
                              <w:rPr>
                                <w:rFonts w:hint="eastAsia"/>
                                <w:color w:val="FFFFFF"/>
                              </w:rPr>
                              <w:t>设备、车辆安全大检查，对检查中查出的安全问题，按照“三不放过”的原则进行调查处理，制定防范措施，防止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59" type="#_x0000_t202" style="width:10pt;height:10pt;margin-top:280pt;margin-left:433.4pt;mso-wrap-distance-bottom:0;mso-wrap-distance-left:9pt;mso-wrap-distance-right:9pt;mso-wrap-distance-top:0;position:absolute;v-text-anchor:top;z-index:251732992" filled="f" fillcolor="this" stroked="f" strokeweight="0.5pt">
                <v:textbox>
                  <w:txbxContent>
                    <w:p w:rsidR="004F6361" w:rsidRPr="004F6361" w14:paraId="361E7C98" w14:textId="76F7B001">
                      <w:pPr>
                        <w:rPr>
                          <w:color w:val="FFFFFF"/>
                        </w:rPr>
                      </w:pPr>
                      <w:r w:rsidRPr="004F6361">
                        <w:rPr>
                          <w:rFonts w:hint="eastAsia"/>
                          <w:color w:val="FFFFFF"/>
                        </w:rPr>
                        <w:t>设备、车辆安全大检查，对检查中查出的安全问题，按照“三不放过”的原则进行调查处理，制定防范措施，防止</w:t>
                      </w:r>
                    </w:p>
                  </w:txbxContent>
                </v:textbox>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5504180</wp:posOffset>
                </wp:positionH>
                <wp:positionV relativeFrom="paragraph">
                  <wp:posOffset>1651000</wp:posOffset>
                </wp:positionV>
                <wp:extent cx="127000" cy="127000"/>
                <wp:effectExtent l="0" t="0" r="6350" b="6350"/>
                <wp:wrapNone/>
                <wp:docPr id="2073315857"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773BA413">
                            <w:pPr>
                              <w:rPr>
                                <w:color w:val="FFFFFF"/>
                              </w:rPr>
                            </w:pPr>
                            <w:r w:rsidRPr="004F6361">
                              <w:rPr>
                                <w:rFonts w:hint="eastAsia"/>
                                <w:color w:val="FFFFFF"/>
                              </w:rPr>
                              <w:t>停机。（</w:t>
                            </w:r>
                            <w:r w:rsidRPr="004F6361">
                              <w:rPr>
                                <w:rFonts w:hint="eastAsia"/>
                                <w:color w:val="FFFFFF"/>
                              </w:rPr>
                              <w:t>5</w:t>
                            </w:r>
                            <w:r w:rsidRPr="004F6361">
                              <w:rPr>
                                <w:rFonts w:hint="eastAsia"/>
                                <w:color w:val="FFFFFF"/>
                              </w:rPr>
                              <w:t>）指挥施工机械作业人员，站在可让人了望的安全地点并明确规定指挥联络信号。（</w:t>
                            </w:r>
                            <w:r w:rsidRPr="004F6361">
                              <w:rPr>
                                <w:rFonts w:hint="eastAsia"/>
                                <w:color w:val="FFFFFF"/>
                              </w:rPr>
                              <w:t>6</w:t>
                            </w:r>
                            <w:r w:rsidRPr="004F6361">
                              <w:rPr>
                                <w:rFonts w:hint="eastAsia"/>
                                <w:color w:val="FFFFFF"/>
                              </w:rPr>
                              <w:t>）定期组织机械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60" type="#_x0000_t202" style="width:10pt;height:10pt;margin-top:130pt;margin-left:433.4pt;mso-wrap-distance-bottom:0;mso-wrap-distance-left:9pt;mso-wrap-distance-right:9pt;mso-wrap-distance-top:0;position:absolute;v-text-anchor:top;z-index:251730944" filled="f" fillcolor="this" stroked="f" strokeweight="0.5pt">
                <v:textbox>
                  <w:txbxContent>
                    <w:p w:rsidR="004F6361" w:rsidRPr="004F6361" w14:paraId="7EE44A9C" w14:textId="773BA413">
                      <w:pPr>
                        <w:rPr>
                          <w:color w:val="FFFFFF"/>
                        </w:rPr>
                      </w:pPr>
                      <w:r w:rsidRPr="004F6361">
                        <w:rPr>
                          <w:rFonts w:hint="eastAsia"/>
                          <w:color w:val="FFFFFF"/>
                        </w:rPr>
                        <w:t>停机。（</w:t>
                      </w:r>
                      <w:r w:rsidRPr="004F6361">
                        <w:rPr>
                          <w:rFonts w:hint="eastAsia"/>
                          <w:color w:val="FFFFFF"/>
                        </w:rPr>
                        <w:t>5</w:t>
                      </w:r>
                      <w:r w:rsidRPr="004F6361">
                        <w:rPr>
                          <w:rFonts w:hint="eastAsia"/>
                          <w:color w:val="FFFFFF"/>
                        </w:rPr>
                        <w:t>）指挥施工机械作业人员，站在可让人了望的安全地点并明确规定指挥联络信号。（</w:t>
                      </w:r>
                      <w:r w:rsidRPr="004F6361">
                        <w:rPr>
                          <w:rFonts w:hint="eastAsia"/>
                          <w:color w:val="FFFFFF"/>
                        </w:rPr>
                        <w:t>6</w:t>
                      </w:r>
                      <w:r w:rsidRPr="004F6361">
                        <w:rPr>
                          <w:rFonts w:hint="eastAsia"/>
                          <w:color w:val="FFFFFF"/>
                        </w:rPr>
                        <w:t>）定期组织机械</w:t>
                      </w:r>
                    </w:p>
                  </w:txbxContent>
                </v:textbox>
              </v:shape>
            </w:pict>
          </mc:Fallback>
        </mc:AlternateContent>
      </w:r>
      <w:r>
        <w:drawing>
          <wp:anchor distT="0" distB="0" distL="0" distR="0" simplePos="0" relativeHeight="251728896"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2"/>
                    <a:stretch>
                      <a:fillRect/>
                    </a:stretch>
                  </pic:blipFill>
                  <pic:spPr>
                    <a:xfrm>
                      <a:off x="0" y="0"/>
                      <a:ext cx="445757" cy="438899"/>
                    </a:xfrm>
                    <a:prstGeom prst="rect">
                      <a:avLst/>
                    </a:prstGeom>
                  </pic:spPr>
                </pic:pic>
              </a:graphicData>
            </a:graphic>
          </wp:anchor>
        </w:drawing>
      </w:r>
    </w:p>
    <w:p w:rsidR="008B38FA" w14:paraId="04D30F7D" w14:textId="77777777">
      <w:pPr>
        <w:spacing w:line="275" w:lineRule="auto"/>
      </w:pPr>
    </w:p>
    <w:p w:rsidR="008B38FA" w14:paraId="3005ED47" w14:textId="77777777">
      <w:pPr>
        <w:spacing w:line="275" w:lineRule="auto"/>
      </w:pPr>
    </w:p>
    <w:p w:rsidR="008B38FA" w14:paraId="6E6C7F7A" w14:textId="77777777">
      <w:pPr>
        <w:spacing w:before="100"/>
        <w:ind w:firstLine="632"/>
        <w:rPr>
          <w:rFonts w:ascii="宋体" w:eastAsia="宋体" w:hAnsi="宋体" w:cs="宋体"/>
          <w:sz w:val="31"/>
          <w:szCs w:val="31"/>
        </w:rPr>
      </w:pPr>
      <w:r>
        <w:drawing>
          <wp:anchor distT="0" distB="0" distL="0" distR="0" simplePos="0" relativeHeight="251729920" behindDoc="0" locked="0" layoutInCell="1" allowOverlap="1">
            <wp:simplePos x="0" y="0"/>
            <wp:positionH relativeFrom="column">
              <wp:posOffset>385673</wp:posOffset>
            </wp:positionH>
            <wp:positionV relativeFrom="paragraph">
              <wp:posOffset>248690</wp:posOffset>
            </wp:positionV>
            <wp:extent cx="8229600" cy="25400"/>
            <wp:effectExtent l="0" t="0" r="0" b="0"/>
            <wp:wrapNone/>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11"/>
                    <a:stretch>
                      <a:fillRect/>
                    </a:stretch>
                  </pic:blipFill>
                  <pic:spPr>
                    <a:xfrm>
                      <a:off x="0" y="0"/>
                      <a:ext cx="8229600" cy="25400"/>
                    </a:xfrm>
                    <a:prstGeom prst="rect">
                      <a:avLst/>
                    </a:prstGeom>
                  </pic:spPr>
                </pic:pic>
              </a:graphicData>
            </a:graphic>
          </wp:anchor>
        </w:drawing>
      </w:r>
      <w:bookmarkStart w:id="14" w:name="_bookmark18"/>
      <w:bookmarkStart w:id="15" w:name="_bookmark19"/>
      <w:bookmarkStart w:id="16" w:name="_bookmark20"/>
      <w:bookmarkEnd w:id="14"/>
      <w:bookmarkEnd w:id="15"/>
      <w:bookmarkEnd w:id="16"/>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53635E7C" w14:textId="77777777">
      <w:pPr>
        <w:spacing w:line="263" w:lineRule="auto"/>
      </w:pPr>
    </w:p>
    <w:p w:rsidR="008B38FA" w14:paraId="262C9BEE" w14:textId="77777777">
      <w:pPr>
        <w:spacing w:line="263" w:lineRule="auto"/>
      </w:pPr>
    </w:p>
    <w:p w:rsidR="008B38FA" w14:paraId="1866CDFC" w14:textId="77777777">
      <w:pPr>
        <w:spacing w:before="137" w:line="242" w:lineRule="auto"/>
        <w:ind w:firstLine="642"/>
        <w:rPr>
          <w:rFonts w:ascii="黑体" w:eastAsia="黑体" w:hAnsi="黑体" w:cs="黑体"/>
          <w:sz w:val="42"/>
          <w:szCs w:val="42"/>
        </w:rPr>
      </w:pPr>
      <w:r>
        <w:rPr>
          <w:rFonts w:ascii="黑体" w:eastAsia="黑体" w:hAnsi="黑体" w:cs="黑体"/>
          <w:spacing w:val="-6"/>
          <w:sz w:val="42"/>
          <w:szCs w:val="42"/>
        </w:rPr>
        <w:t>4.2</w:t>
      </w:r>
      <w:r>
        <w:rPr>
          <w:rFonts w:ascii="黑体" w:eastAsia="黑体" w:hAnsi="黑体" w:cs="黑体"/>
          <w:spacing w:val="10"/>
          <w:sz w:val="42"/>
          <w:szCs w:val="42"/>
        </w:rPr>
        <w:t xml:space="preserve">  </w:t>
      </w:r>
      <w:r>
        <w:rPr>
          <w:rFonts w:ascii="黑体" w:eastAsia="黑体" w:hAnsi="黑体" w:cs="黑体"/>
          <w:spacing w:val="-6"/>
          <w:sz w:val="42"/>
          <w:szCs w:val="42"/>
        </w:rPr>
        <w:t>施工进度计划目标</w:t>
      </w:r>
    </w:p>
    <w:p w:rsidR="008B38FA" w14:paraId="3AF8EBD4" w14:textId="77777777">
      <w:pPr>
        <w:spacing w:line="321" w:lineRule="auto"/>
      </w:pPr>
    </w:p>
    <w:p w:rsidR="008B38FA" w14:paraId="7A7BEF17" w14:textId="77777777">
      <w:pPr>
        <w:spacing w:before="117" w:line="702" w:lineRule="exact"/>
        <w:ind w:firstLine="692"/>
        <w:rPr>
          <w:rFonts w:ascii="宋体" w:eastAsia="宋体" w:hAnsi="宋体" w:cs="宋体"/>
          <w:sz w:val="36"/>
          <w:szCs w:val="36"/>
        </w:rPr>
      </w:pPr>
      <w:r>
        <w:rPr>
          <w:rFonts w:ascii="宋体" w:eastAsia="宋体" w:hAnsi="宋体" w:cs="宋体"/>
          <w:spacing w:val="-2"/>
          <w:position w:val="23"/>
          <w:sz w:val="36"/>
          <w:szCs w:val="36"/>
        </w:rPr>
        <w:t>根据结构物基础施工进度计划和招标文件要求，制定如下目标工期：</w:t>
      </w:r>
    </w:p>
    <w:p w:rsidR="008B38FA" w14:paraId="7F9045B4" w14:textId="77777777">
      <w:pPr>
        <w:spacing w:before="1" w:line="236" w:lineRule="auto"/>
        <w:ind w:firstLine="689"/>
        <w:rPr>
          <w:rFonts w:ascii="宋体" w:eastAsia="宋体" w:hAnsi="宋体" w:cs="宋体"/>
          <w:sz w:val="36"/>
          <w:szCs w:val="36"/>
        </w:rPr>
      </w:pPr>
      <w:r>
        <w:rPr>
          <w:rFonts w:ascii="宋体" w:eastAsia="宋体" w:hAnsi="宋体" w:cs="宋体"/>
          <w:spacing w:val="-7"/>
          <w:sz w:val="36"/>
          <w:szCs w:val="36"/>
        </w:rPr>
        <w:t>本合同段路基土方在</w:t>
      </w:r>
      <w:r>
        <w:rPr>
          <w:rFonts w:ascii="宋体" w:eastAsia="宋体" w:hAnsi="宋体" w:cs="宋体"/>
          <w:spacing w:val="-75"/>
          <w:sz w:val="36"/>
          <w:szCs w:val="36"/>
        </w:rPr>
        <w:t xml:space="preserve"> </w:t>
      </w:r>
      <w:r>
        <w:rPr>
          <w:rFonts w:ascii="宋体" w:eastAsia="宋体" w:hAnsi="宋体" w:cs="宋体"/>
          <w:spacing w:val="-7"/>
          <w:sz w:val="36"/>
          <w:szCs w:val="36"/>
        </w:rPr>
        <w:t>2012</w:t>
      </w:r>
      <w:r>
        <w:rPr>
          <w:rFonts w:ascii="宋体" w:eastAsia="宋体" w:hAnsi="宋体" w:cs="宋体"/>
          <w:spacing w:val="-74"/>
          <w:sz w:val="36"/>
          <w:szCs w:val="36"/>
        </w:rPr>
        <w:t xml:space="preserve"> </w:t>
      </w:r>
      <w:r>
        <w:rPr>
          <w:rFonts w:ascii="宋体" w:eastAsia="宋体" w:hAnsi="宋体" w:cs="宋体"/>
          <w:spacing w:val="-7"/>
          <w:sz w:val="36"/>
          <w:szCs w:val="36"/>
        </w:rPr>
        <w:t>年</w:t>
      </w:r>
      <w:r>
        <w:rPr>
          <w:rFonts w:ascii="宋体" w:eastAsia="宋体" w:hAnsi="宋体" w:cs="宋体"/>
          <w:spacing w:val="-81"/>
          <w:sz w:val="36"/>
          <w:szCs w:val="36"/>
        </w:rPr>
        <w:t xml:space="preserve"> </w:t>
      </w:r>
      <w:r>
        <w:rPr>
          <w:rFonts w:ascii="宋体" w:eastAsia="宋体" w:hAnsi="宋体" w:cs="宋体"/>
          <w:spacing w:val="-7"/>
          <w:sz w:val="36"/>
          <w:szCs w:val="36"/>
        </w:rPr>
        <w:t>06</w:t>
      </w:r>
      <w:r>
        <w:rPr>
          <w:rFonts w:ascii="宋体" w:eastAsia="宋体" w:hAnsi="宋体" w:cs="宋体"/>
          <w:spacing w:val="-75"/>
          <w:sz w:val="36"/>
          <w:szCs w:val="36"/>
        </w:rPr>
        <w:t xml:space="preserve"> </w:t>
      </w:r>
      <w:r>
        <w:rPr>
          <w:rFonts w:ascii="宋体" w:eastAsia="宋体" w:hAnsi="宋体" w:cs="宋体"/>
          <w:spacing w:val="-7"/>
          <w:sz w:val="36"/>
          <w:szCs w:val="36"/>
        </w:rPr>
        <w:t>月</w:t>
      </w:r>
      <w:r>
        <w:rPr>
          <w:rFonts w:ascii="宋体" w:eastAsia="宋体" w:hAnsi="宋体" w:cs="宋体"/>
          <w:spacing w:val="-80"/>
          <w:sz w:val="36"/>
          <w:szCs w:val="36"/>
        </w:rPr>
        <w:t xml:space="preserve"> </w:t>
      </w:r>
      <w:r>
        <w:rPr>
          <w:rFonts w:ascii="宋体" w:eastAsia="宋体" w:hAnsi="宋体" w:cs="宋体"/>
          <w:spacing w:val="-7"/>
          <w:sz w:val="36"/>
          <w:szCs w:val="36"/>
        </w:rPr>
        <w:t>30</w:t>
      </w:r>
      <w:r>
        <w:rPr>
          <w:rFonts w:ascii="宋体" w:eastAsia="宋体" w:hAnsi="宋体" w:cs="宋体"/>
          <w:spacing w:val="-3"/>
          <w:sz w:val="36"/>
          <w:szCs w:val="36"/>
        </w:rPr>
        <w:t xml:space="preserve"> </w:t>
      </w:r>
      <w:r>
        <w:rPr>
          <w:rFonts w:ascii="宋体" w:eastAsia="宋体" w:hAnsi="宋体" w:cs="宋体"/>
          <w:spacing w:val="-7"/>
          <w:sz w:val="36"/>
          <w:szCs w:val="36"/>
        </w:rPr>
        <w:t>日全部完成。</w:t>
      </w:r>
    </w:p>
    <w:p w:rsidR="008B38FA" w14:paraId="5CCF1070" w14:textId="77777777">
      <w:pPr>
        <w:spacing w:line="257" w:lineRule="auto"/>
      </w:pPr>
    </w:p>
    <w:p w:rsidR="008B38FA" w14:paraId="0EB670E2" w14:textId="77777777">
      <w:pPr>
        <w:spacing w:line="258" w:lineRule="auto"/>
      </w:pPr>
    </w:p>
    <w:p w:rsidR="008B38FA" w14:paraId="08153990" w14:textId="77777777">
      <w:pPr>
        <w:spacing w:before="136" w:line="553" w:lineRule="exact"/>
        <w:ind w:firstLine="642"/>
        <w:rPr>
          <w:rFonts w:ascii="黑体" w:eastAsia="黑体" w:hAnsi="黑体" w:cs="黑体"/>
          <w:sz w:val="42"/>
          <w:szCs w:val="42"/>
        </w:rPr>
      </w:pPr>
      <w:r>
        <w:rPr>
          <w:rFonts w:ascii="黑体" w:eastAsia="黑体" w:hAnsi="黑体" w:cs="黑体"/>
          <w:spacing w:val="-6"/>
          <w:position w:val="1"/>
          <w:sz w:val="42"/>
          <w:szCs w:val="42"/>
        </w:rPr>
        <w:t>4.3</w:t>
      </w:r>
      <w:r>
        <w:rPr>
          <w:rFonts w:ascii="黑体" w:eastAsia="黑体" w:hAnsi="黑体" w:cs="黑体"/>
          <w:spacing w:val="10"/>
          <w:position w:val="1"/>
          <w:sz w:val="42"/>
          <w:szCs w:val="42"/>
        </w:rPr>
        <w:t xml:space="preserve">  </w:t>
      </w:r>
      <w:r>
        <w:rPr>
          <w:rFonts w:ascii="黑体" w:eastAsia="黑体" w:hAnsi="黑体" w:cs="黑体"/>
          <w:spacing w:val="-6"/>
          <w:position w:val="1"/>
          <w:sz w:val="42"/>
          <w:szCs w:val="42"/>
        </w:rPr>
        <w:t>职业健康安全目标</w:t>
      </w:r>
    </w:p>
    <w:p w:rsidR="008B38FA" w14:paraId="314E0A47" w14:textId="77777777">
      <w:pPr>
        <w:spacing w:line="318" w:lineRule="auto"/>
      </w:pPr>
    </w:p>
    <w:p w:rsidR="008B38FA" w14:paraId="19ED0BC7" w14:textId="77777777">
      <w:pPr>
        <w:spacing w:before="117" w:line="367" w:lineRule="auto"/>
        <w:ind w:firstLine="695"/>
        <w:rPr>
          <w:rFonts w:ascii="宋体" w:eastAsia="宋体" w:hAnsi="宋体" w:cs="宋体"/>
          <w:sz w:val="36"/>
          <w:szCs w:val="36"/>
        </w:rPr>
      </w:pPr>
      <w:r>
        <w:rPr>
          <w:rFonts w:ascii="宋体" w:eastAsia="宋体" w:hAnsi="宋体" w:cs="宋体"/>
          <w:spacing w:val="-5"/>
          <w:sz w:val="36"/>
          <w:szCs w:val="36"/>
        </w:rPr>
        <w:t>杜绝重大因工死亡责任事故，年重伤率控制在</w:t>
      </w:r>
      <w:r>
        <w:rPr>
          <w:rFonts w:ascii="宋体" w:eastAsia="宋体" w:hAnsi="宋体" w:cs="宋体"/>
          <w:spacing w:val="-9"/>
          <w:sz w:val="36"/>
          <w:szCs w:val="36"/>
        </w:rPr>
        <w:t xml:space="preserve"> </w:t>
      </w:r>
      <w:r>
        <w:rPr>
          <w:rFonts w:ascii="宋体" w:eastAsia="宋体" w:hAnsi="宋体" w:cs="宋体"/>
          <w:spacing w:val="-5"/>
          <w:sz w:val="36"/>
          <w:szCs w:val="36"/>
        </w:rPr>
        <w:t>0.5</w:t>
      </w:r>
      <w:r>
        <w:rPr>
          <w:rFonts w:ascii="宋体" w:eastAsia="宋体" w:hAnsi="宋体" w:cs="宋体"/>
          <w:spacing w:val="-70"/>
          <w:sz w:val="36"/>
          <w:szCs w:val="36"/>
        </w:rPr>
        <w:t xml:space="preserve"> </w:t>
      </w:r>
      <w:r>
        <w:rPr>
          <w:rFonts w:ascii="宋体" w:eastAsia="宋体" w:hAnsi="宋体" w:cs="宋体"/>
          <w:spacing w:val="-5"/>
          <w:sz w:val="36"/>
          <w:szCs w:val="36"/>
        </w:rPr>
        <w:t>‰</w:t>
      </w:r>
      <w:r>
        <w:rPr>
          <w:rFonts w:ascii="宋体" w:eastAsia="宋体" w:hAnsi="宋体" w:cs="宋体"/>
          <w:spacing w:val="-5"/>
          <w:sz w:val="36"/>
          <w:szCs w:val="36"/>
        </w:rPr>
        <w:t>以下，年负伤率控制在</w:t>
      </w:r>
      <w:r>
        <w:rPr>
          <w:rFonts w:ascii="宋体" w:eastAsia="宋体" w:hAnsi="宋体" w:cs="宋体"/>
          <w:spacing w:val="-10"/>
          <w:sz w:val="36"/>
          <w:szCs w:val="36"/>
        </w:rPr>
        <w:t xml:space="preserve"> </w:t>
      </w:r>
      <w:r>
        <w:rPr>
          <w:rFonts w:ascii="宋体" w:eastAsia="宋体" w:hAnsi="宋体" w:cs="宋体"/>
          <w:spacing w:val="-5"/>
          <w:sz w:val="36"/>
          <w:szCs w:val="36"/>
        </w:rPr>
        <w:t>5‰</w:t>
      </w:r>
      <w:r>
        <w:rPr>
          <w:rFonts w:ascii="宋体" w:eastAsia="宋体" w:hAnsi="宋体" w:cs="宋体"/>
          <w:spacing w:val="-5"/>
          <w:sz w:val="36"/>
          <w:szCs w:val="36"/>
        </w:rPr>
        <w:t>以下；</w:t>
      </w:r>
      <w:r>
        <w:rPr>
          <w:rFonts w:ascii="宋体" w:eastAsia="宋体" w:hAnsi="宋体" w:cs="宋体"/>
          <w:sz w:val="36"/>
          <w:szCs w:val="36"/>
        </w:rPr>
        <w:t xml:space="preserve">  </w:t>
      </w:r>
      <w:r>
        <w:rPr>
          <w:rFonts w:ascii="宋体" w:eastAsia="宋体" w:hAnsi="宋体" w:cs="宋体"/>
          <w:spacing w:val="-30"/>
          <w:sz w:val="36"/>
          <w:szCs w:val="36"/>
        </w:rPr>
        <w:t>严防重大爆炸、</w:t>
      </w:r>
      <w:r>
        <w:rPr>
          <w:rFonts w:ascii="宋体" w:eastAsia="宋体" w:hAnsi="宋体" w:cs="宋体"/>
          <w:spacing w:val="26"/>
          <w:sz w:val="36"/>
          <w:szCs w:val="36"/>
        </w:rPr>
        <w:t xml:space="preserve"> </w:t>
      </w:r>
      <w:r>
        <w:rPr>
          <w:rFonts w:ascii="宋体" w:eastAsia="宋体" w:hAnsi="宋体" w:cs="宋体"/>
          <w:spacing w:val="-30"/>
          <w:sz w:val="36"/>
          <w:szCs w:val="36"/>
        </w:rPr>
        <w:t>火灾、</w:t>
      </w:r>
      <w:r>
        <w:rPr>
          <w:rFonts w:ascii="宋体" w:eastAsia="宋体" w:hAnsi="宋体" w:cs="宋体"/>
          <w:spacing w:val="-21"/>
          <w:sz w:val="36"/>
          <w:szCs w:val="36"/>
        </w:rPr>
        <w:t xml:space="preserve"> </w:t>
      </w:r>
      <w:r>
        <w:rPr>
          <w:rFonts w:ascii="宋体" w:eastAsia="宋体" w:hAnsi="宋体" w:cs="宋体"/>
          <w:spacing w:val="-30"/>
          <w:sz w:val="36"/>
          <w:szCs w:val="36"/>
        </w:rPr>
        <w:t>塌方和交通事故，</w:t>
      </w:r>
      <w:r>
        <w:rPr>
          <w:rFonts w:ascii="宋体" w:eastAsia="宋体" w:hAnsi="宋体" w:cs="宋体"/>
          <w:spacing w:val="18"/>
          <w:sz w:val="36"/>
          <w:szCs w:val="36"/>
        </w:rPr>
        <w:t xml:space="preserve"> </w:t>
      </w:r>
      <w:r>
        <w:rPr>
          <w:rFonts w:ascii="宋体" w:eastAsia="宋体" w:hAnsi="宋体" w:cs="宋体"/>
          <w:spacing w:val="-30"/>
          <w:sz w:val="36"/>
          <w:szCs w:val="36"/>
        </w:rPr>
        <w:t>坚持以防为主、</w:t>
      </w:r>
      <w:r>
        <w:rPr>
          <w:rFonts w:ascii="宋体" w:eastAsia="宋体" w:hAnsi="宋体" w:cs="宋体"/>
          <w:spacing w:val="15"/>
          <w:sz w:val="36"/>
          <w:szCs w:val="36"/>
        </w:rPr>
        <w:t xml:space="preserve"> </w:t>
      </w:r>
      <w:r>
        <w:rPr>
          <w:rFonts w:ascii="宋体" w:eastAsia="宋体" w:hAnsi="宋体" w:cs="宋体"/>
          <w:spacing w:val="-30"/>
          <w:sz w:val="36"/>
          <w:szCs w:val="36"/>
        </w:rPr>
        <w:t>防控结合，</w:t>
      </w:r>
      <w:r>
        <w:rPr>
          <w:rFonts w:ascii="宋体" w:eastAsia="宋体" w:hAnsi="宋体" w:cs="宋体"/>
          <w:spacing w:val="-3"/>
          <w:sz w:val="36"/>
          <w:szCs w:val="36"/>
        </w:rPr>
        <w:t xml:space="preserve"> </w:t>
      </w:r>
      <w:r>
        <w:rPr>
          <w:rFonts w:ascii="宋体" w:eastAsia="宋体" w:hAnsi="宋体" w:cs="宋体"/>
          <w:spacing w:val="-30"/>
          <w:sz w:val="36"/>
          <w:szCs w:val="36"/>
        </w:rPr>
        <w:t>创建安全文明标准工地。</w:t>
      </w:r>
    </w:p>
    <w:p w:rsidR="008B38FA" w14:paraId="35E99DCC" w14:textId="77777777">
      <w:pPr>
        <w:spacing w:line="245" w:lineRule="auto"/>
      </w:pPr>
    </w:p>
    <w:p w:rsidR="008B38FA" w14:paraId="5E57600B" w14:textId="77777777">
      <w:pPr>
        <w:spacing w:before="137" w:line="241" w:lineRule="auto"/>
        <w:ind w:firstLine="642"/>
        <w:rPr>
          <w:rFonts w:ascii="黑体" w:eastAsia="黑体" w:hAnsi="黑体" w:cs="黑体"/>
          <w:sz w:val="42"/>
          <w:szCs w:val="42"/>
        </w:rPr>
      </w:pPr>
      <w:r>
        <w:rPr>
          <w:rFonts w:ascii="黑体" w:eastAsia="黑体" w:hAnsi="黑体" w:cs="黑体"/>
          <w:spacing w:val="-8"/>
          <w:sz w:val="42"/>
          <w:szCs w:val="42"/>
        </w:rPr>
        <w:t>4.4</w:t>
      </w:r>
      <w:r>
        <w:rPr>
          <w:rFonts w:ascii="黑体" w:eastAsia="黑体" w:hAnsi="黑体" w:cs="黑体"/>
          <w:spacing w:val="13"/>
          <w:sz w:val="42"/>
          <w:szCs w:val="42"/>
        </w:rPr>
        <w:t xml:space="preserve">  </w:t>
      </w:r>
      <w:r>
        <w:rPr>
          <w:rFonts w:ascii="黑体" w:eastAsia="黑体" w:hAnsi="黑体" w:cs="黑体"/>
          <w:spacing w:val="-8"/>
          <w:sz w:val="42"/>
          <w:szCs w:val="42"/>
        </w:rPr>
        <w:t>文明施工目标</w:t>
      </w:r>
    </w:p>
    <w:p w:rsidR="008B38FA" w14:paraId="590C6408" w14:textId="77777777">
      <w:pPr>
        <w:spacing w:line="324" w:lineRule="auto"/>
      </w:pPr>
    </w:p>
    <w:p w:rsidR="008B38FA" w14:paraId="4B665F2C" w14:textId="77777777">
      <w:pPr>
        <w:spacing w:before="118" w:line="367" w:lineRule="auto"/>
        <w:ind w:left="5" w:right="141" w:firstLine="686"/>
        <w:rPr>
          <w:rFonts w:ascii="宋体" w:eastAsia="宋体" w:hAnsi="宋体" w:cs="宋体"/>
          <w:sz w:val="36"/>
          <w:szCs w:val="36"/>
        </w:rPr>
      </w:pPr>
      <w:r>
        <w:rPr>
          <w:rFonts w:ascii="宋体" w:eastAsia="宋体" w:hAnsi="宋体" w:cs="宋体"/>
          <w:spacing w:val="-2"/>
          <w:sz w:val="36"/>
          <w:szCs w:val="36"/>
        </w:rPr>
        <w:t>坚持文明施工，促进现场管理和施工作业标准化、规范化，杜绝野蛮施工现象，做到现</w:t>
      </w:r>
      <w:r>
        <w:rPr>
          <w:rFonts w:ascii="宋体" w:eastAsia="宋体" w:hAnsi="宋体" w:cs="宋体"/>
          <w:spacing w:val="27"/>
          <w:sz w:val="36"/>
          <w:szCs w:val="36"/>
        </w:rPr>
        <w:t xml:space="preserve"> </w:t>
      </w:r>
      <w:r>
        <w:rPr>
          <w:rFonts w:ascii="宋体" w:eastAsia="宋体" w:hAnsi="宋体" w:cs="宋体"/>
          <w:spacing w:val="-3"/>
          <w:sz w:val="36"/>
          <w:szCs w:val="36"/>
        </w:rPr>
        <w:t>场布局合理，环境整洁，物流有序，标识醒目，创建安全文明标准工地。</w:t>
      </w:r>
    </w:p>
    <w:p w:rsidR="008B38FA" w14:paraId="315DF3C7" w14:textId="77777777">
      <w:pPr>
        <w:spacing w:line="242" w:lineRule="auto"/>
      </w:pPr>
    </w:p>
    <w:p w:rsidR="008B38FA" w14:paraId="7C5DD622" w14:textId="77777777">
      <w:pPr>
        <w:spacing w:before="137" w:line="242" w:lineRule="auto"/>
        <w:ind w:firstLine="642"/>
        <w:rPr>
          <w:rFonts w:ascii="黑体" w:eastAsia="黑体" w:hAnsi="黑体" w:cs="黑体"/>
          <w:sz w:val="42"/>
          <w:szCs w:val="42"/>
        </w:rPr>
      </w:pPr>
      <w:r>
        <w:rPr>
          <w:rFonts w:ascii="黑体" w:eastAsia="黑体" w:hAnsi="黑体" w:cs="黑体"/>
          <w:spacing w:val="-7"/>
          <w:sz w:val="42"/>
          <w:szCs w:val="42"/>
        </w:rPr>
        <w:t>4.5</w:t>
      </w:r>
      <w:r>
        <w:rPr>
          <w:rFonts w:ascii="黑体" w:eastAsia="黑体" w:hAnsi="黑体" w:cs="黑体"/>
          <w:spacing w:val="7"/>
          <w:sz w:val="42"/>
          <w:szCs w:val="42"/>
        </w:rPr>
        <w:t xml:space="preserve">  </w:t>
      </w:r>
      <w:r>
        <w:rPr>
          <w:rFonts w:ascii="黑体" w:eastAsia="黑体" w:hAnsi="黑体" w:cs="黑体"/>
          <w:spacing w:val="-7"/>
          <w:sz w:val="42"/>
          <w:szCs w:val="42"/>
        </w:rPr>
        <w:t>环境保护目标</w:t>
      </w:r>
    </w:p>
    <w:p w:rsidR="008B38FA" w14:paraId="36ECC313" w14:textId="77777777">
      <w:pPr>
        <w:spacing w:line="322" w:lineRule="auto"/>
      </w:pPr>
    </w:p>
    <w:p w:rsidR="008B38FA" w14:paraId="340478F5" w14:textId="77777777">
      <w:pPr>
        <w:spacing w:before="117" w:line="363" w:lineRule="auto"/>
        <w:ind w:left="3" w:right="80" w:firstLine="716"/>
        <w:rPr>
          <w:rFonts w:ascii="宋体" w:eastAsia="宋体" w:hAnsi="宋体" w:cs="宋体"/>
          <w:sz w:val="36"/>
          <w:szCs w:val="36"/>
        </w:rPr>
      </w:pPr>
      <w:r>
        <w:rPr>
          <w:rFonts w:ascii="宋体" w:eastAsia="宋体" w:hAnsi="宋体" w:cs="宋体"/>
          <w:spacing w:val="-6"/>
          <w:sz w:val="36"/>
          <w:szCs w:val="36"/>
        </w:rPr>
        <w:t>施工中贯彻</w:t>
      </w:r>
      <w:r>
        <w:rPr>
          <w:rFonts w:ascii="宋体" w:eastAsia="宋体" w:hAnsi="宋体" w:cs="宋体"/>
          <w:spacing w:val="-6"/>
          <w:sz w:val="36"/>
          <w:szCs w:val="36"/>
        </w:rPr>
        <w:t>“</w:t>
      </w:r>
      <w:r>
        <w:rPr>
          <w:rFonts w:ascii="宋体" w:eastAsia="宋体" w:hAnsi="宋体" w:cs="宋体"/>
          <w:spacing w:val="-6"/>
          <w:sz w:val="36"/>
          <w:szCs w:val="36"/>
        </w:rPr>
        <w:t>三同时</w:t>
      </w:r>
      <w:r>
        <w:rPr>
          <w:rFonts w:ascii="宋体" w:eastAsia="宋体" w:hAnsi="宋体" w:cs="宋体"/>
          <w:spacing w:val="-6"/>
          <w:sz w:val="36"/>
          <w:szCs w:val="36"/>
        </w:rPr>
        <w:t>”</w:t>
      </w:r>
      <w:r>
        <w:rPr>
          <w:rFonts w:ascii="宋体" w:eastAsia="宋体" w:hAnsi="宋体" w:cs="宋体"/>
          <w:spacing w:val="-6"/>
          <w:sz w:val="36"/>
          <w:szCs w:val="36"/>
        </w:rPr>
        <w:t>原则，坚持做到</w:t>
      </w:r>
      <w:r>
        <w:rPr>
          <w:rFonts w:ascii="宋体" w:eastAsia="宋体" w:hAnsi="宋体" w:cs="宋体"/>
          <w:spacing w:val="32"/>
          <w:sz w:val="36"/>
          <w:szCs w:val="36"/>
        </w:rPr>
        <w:t xml:space="preserve"> </w:t>
      </w:r>
      <w:r>
        <w:rPr>
          <w:rFonts w:ascii="宋体" w:eastAsia="宋体" w:hAnsi="宋体" w:cs="宋体"/>
          <w:spacing w:val="-6"/>
          <w:sz w:val="36"/>
          <w:szCs w:val="36"/>
        </w:rPr>
        <w:t>“</w:t>
      </w:r>
      <w:r>
        <w:rPr>
          <w:rFonts w:ascii="宋体" w:eastAsia="宋体" w:hAnsi="宋体" w:cs="宋体"/>
          <w:spacing w:val="-6"/>
          <w:sz w:val="36"/>
          <w:szCs w:val="36"/>
        </w:rPr>
        <w:t>少破坏、多保护，少扰动、多防护，少污染、</w:t>
      </w:r>
      <w:r>
        <w:rPr>
          <w:rFonts w:ascii="宋体" w:eastAsia="宋体" w:hAnsi="宋体" w:cs="宋体"/>
          <w:sz w:val="36"/>
          <w:szCs w:val="36"/>
        </w:rPr>
        <w:t xml:space="preserve"> </w:t>
      </w:r>
      <w:r>
        <w:rPr>
          <w:rFonts w:ascii="宋体" w:eastAsia="宋体" w:hAnsi="宋体" w:cs="宋体"/>
          <w:spacing w:val="-13"/>
          <w:sz w:val="36"/>
          <w:szCs w:val="36"/>
        </w:rPr>
        <w:t>多防治</w:t>
      </w:r>
      <w:r>
        <w:rPr>
          <w:rFonts w:ascii="宋体" w:eastAsia="宋体" w:hAnsi="宋体" w:cs="宋体"/>
          <w:spacing w:val="-13"/>
          <w:sz w:val="36"/>
          <w:szCs w:val="36"/>
        </w:rPr>
        <w:t>”</w:t>
      </w:r>
      <w:r>
        <w:rPr>
          <w:rFonts w:ascii="宋体" w:eastAsia="宋体" w:hAnsi="宋体" w:cs="宋体"/>
          <w:spacing w:val="-13"/>
          <w:sz w:val="36"/>
          <w:szCs w:val="36"/>
        </w:rPr>
        <w:t>；环保教育培训率</w:t>
      </w:r>
      <w:r>
        <w:rPr>
          <w:rFonts w:ascii="宋体" w:eastAsia="宋体" w:hAnsi="宋体" w:cs="宋体"/>
          <w:spacing w:val="5"/>
          <w:sz w:val="36"/>
          <w:szCs w:val="36"/>
        </w:rPr>
        <w:t xml:space="preserve"> </w:t>
      </w:r>
      <w:r>
        <w:rPr>
          <w:rFonts w:ascii="宋体" w:eastAsia="宋体" w:hAnsi="宋体" w:cs="宋体"/>
          <w:spacing w:val="-13"/>
          <w:sz w:val="36"/>
          <w:szCs w:val="36"/>
        </w:rPr>
        <w:t>100%</w:t>
      </w:r>
      <w:r>
        <w:rPr>
          <w:rFonts w:ascii="宋体" w:eastAsia="宋体" w:hAnsi="宋体" w:cs="宋体"/>
          <w:spacing w:val="-13"/>
          <w:sz w:val="36"/>
          <w:szCs w:val="36"/>
        </w:rPr>
        <w:t>，</w:t>
      </w:r>
      <w:r>
        <w:rPr>
          <w:rFonts w:ascii="宋体" w:eastAsia="宋体" w:hAnsi="宋体" w:cs="宋体"/>
          <w:spacing w:val="72"/>
          <w:sz w:val="36"/>
          <w:szCs w:val="36"/>
        </w:rPr>
        <w:t xml:space="preserve"> </w:t>
      </w:r>
      <w:r>
        <w:rPr>
          <w:rFonts w:ascii="宋体" w:eastAsia="宋体" w:hAnsi="宋体" w:cs="宋体"/>
          <w:spacing w:val="-13"/>
          <w:sz w:val="36"/>
          <w:szCs w:val="36"/>
        </w:rPr>
        <w:t>贯彻执行率和覆盖率达</w:t>
      </w:r>
      <w:r>
        <w:rPr>
          <w:rFonts w:ascii="宋体" w:eastAsia="宋体" w:hAnsi="宋体" w:cs="宋体"/>
          <w:spacing w:val="-16"/>
          <w:sz w:val="36"/>
          <w:szCs w:val="36"/>
        </w:rPr>
        <w:t xml:space="preserve"> </w:t>
      </w:r>
      <w:r>
        <w:rPr>
          <w:rFonts w:ascii="宋体" w:eastAsia="宋体" w:hAnsi="宋体" w:cs="宋体"/>
          <w:spacing w:val="-13"/>
          <w:sz w:val="36"/>
          <w:szCs w:val="36"/>
        </w:rPr>
        <w:t>100%</w:t>
      </w:r>
      <w:r>
        <w:rPr>
          <w:rFonts w:ascii="宋体" w:eastAsia="宋体" w:hAnsi="宋体" w:cs="宋体"/>
          <w:spacing w:val="-13"/>
          <w:sz w:val="36"/>
          <w:szCs w:val="36"/>
        </w:rPr>
        <w:t>；</w:t>
      </w:r>
      <w:r>
        <w:rPr>
          <w:rFonts w:ascii="宋体" w:eastAsia="宋体" w:hAnsi="宋体" w:cs="宋体"/>
          <w:spacing w:val="66"/>
          <w:sz w:val="36"/>
          <w:szCs w:val="36"/>
        </w:rPr>
        <w:t xml:space="preserve"> </w:t>
      </w:r>
      <w:r>
        <w:rPr>
          <w:rFonts w:ascii="宋体" w:eastAsia="宋体" w:hAnsi="宋体" w:cs="宋体"/>
          <w:spacing w:val="-13"/>
          <w:sz w:val="36"/>
          <w:szCs w:val="36"/>
        </w:rPr>
        <w:t>使环境保护监控项目与监</w:t>
      </w:r>
      <w:r>
        <w:rPr>
          <w:rFonts w:ascii="宋体" w:eastAsia="宋体" w:hAnsi="宋体" w:cs="宋体"/>
          <w:sz w:val="36"/>
          <w:szCs w:val="36"/>
        </w:rPr>
        <w:t xml:space="preserve"> </w:t>
      </w:r>
      <w:r>
        <w:rPr>
          <w:rFonts w:ascii="宋体" w:eastAsia="宋体" w:hAnsi="宋体" w:cs="宋体"/>
          <w:spacing w:val="-6"/>
          <w:sz w:val="36"/>
          <w:szCs w:val="36"/>
        </w:rPr>
        <w:t>控结果达到国家环保标准和设计文件要求及有关规定，</w:t>
      </w:r>
      <w:r>
        <w:rPr>
          <w:rFonts w:ascii="宋体" w:eastAsia="宋体" w:hAnsi="宋体" w:cs="宋体"/>
          <w:spacing w:val="-11"/>
          <w:sz w:val="36"/>
          <w:szCs w:val="36"/>
        </w:rPr>
        <w:t xml:space="preserve"> </w:t>
      </w:r>
      <w:r>
        <w:rPr>
          <w:rFonts w:ascii="宋体" w:eastAsia="宋体" w:hAnsi="宋体" w:cs="宋体"/>
          <w:spacing w:val="-6"/>
          <w:sz w:val="36"/>
          <w:szCs w:val="36"/>
        </w:rPr>
        <w:t>确保工程所处的环境及沿线水域不受</w:t>
      </w:r>
      <w:r>
        <w:rPr>
          <w:rFonts w:ascii="宋体" w:eastAsia="宋体" w:hAnsi="宋体" w:cs="宋体"/>
          <w:sz w:val="36"/>
          <w:szCs w:val="36"/>
        </w:rPr>
        <w:t xml:space="preserve"> </w:t>
      </w:r>
      <w:r>
        <w:rPr>
          <w:rFonts w:ascii="宋体" w:eastAsia="宋体" w:hAnsi="宋体" w:cs="宋体"/>
          <w:spacing w:val="-11"/>
          <w:sz w:val="36"/>
          <w:szCs w:val="36"/>
        </w:rPr>
        <w:t>污染和破坏，保护水资源环境，</w:t>
      </w:r>
      <w:r>
        <w:rPr>
          <w:rFonts w:ascii="宋体" w:eastAsia="宋体" w:hAnsi="宋体" w:cs="宋体"/>
          <w:spacing w:val="66"/>
          <w:sz w:val="36"/>
          <w:szCs w:val="36"/>
        </w:rPr>
        <w:t xml:space="preserve"> </w:t>
      </w:r>
      <w:r>
        <w:rPr>
          <w:rFonts w:ascii="宋体" w:eastAsia="宋体" w:hAnsi="宋体" w:cs="宋体"/>
          <w:spacing w:val="-11"/>
          <w:sz w:val="36"/>
          <w:szCs w:val="36"/>
        </w:rPr>
        <w:t>保护绿地和植被，杜绝水土流失，把本标段建成</w:t>
      </w:r>
      <w:r>
        <w:rPr>
          <w:rFonts w:ascii="宋体" w:eastAsia="宋体" w:hAnsi="宋体" w:cs="宋体"/>
          <w:spacing w:val="-63"/>
          <w:sz w:val="36"/>
          <w:szCs w:val="36"/>
        </w:rPr>
        <w:t xml:space="preserve"> </w:t>
      </w:r>
      <w:r>
        <w:rPr>
          <w:rFonts w:ascii="宋体" w:eastAsia="宋体" w:hAnsi="宋体" w:cs="宋体"/>
          <w:spacing w:val="-11"/>
          <w:sz w:val="36"/>
          <w:szCs w:val="36"/>
        </w:rPr>
        <w:t>“</w:t>
      </w:r>
      <w:r>
        <w:rPr>
          <w:rFonts w:ascii="宋体" w:eastAsia="宋体" w:hAnsi="宋体" w:cs="宋体"/>
          <w:spacing w:val="-11"/>
          <w:sz w:val="36"/>
          <w:szCs w:val="36"/>
        </w:rPr>
        <w:t>健康、生</w:t>
      </w:r>
      <w:r>
        <w:rPr>
          <w:rFonts w:ascii="宋体" w:eastAsia="宋体" w:hAnsi="宋体" w:cs="宋体"/>
          <w:sz w:val="36"/>
          <w:szCs w:val="36"/>
        </w:rPr>
        <w:t xml:space="preserve"> </w:t>
      </w:r>
      <w:r>
        <w:rPr>
          <w:rFonts w:ascii="宋体" w:eastAsia="宋体" w:hAnsi="宋体" w:cs="宋体"/>
          <w:spacing w:val="-5"/>
          <w:sz w:val="36"/>
          <w:szCs w:val="36"/>
        </w:rPr>
        <w:t>态、绿色、环保</w:t>
      </w:r>
      <w:r>
        <w:rPr>
          <w:rFonts w:ascii="宋体" w:eastAsia="宋体" w:hAnsi="宋体" w:cs="宋体"/>
          <w:spacing w:val="-5"/>
          <w:sz w:val="36"/>
          <w:szCs w:val="36"/>
        </w:rPr>
        <w:t>”</w:t>
      </w:r>
      <w:r>
        <w:rPr>
          <w:rFonts w:ascii="宋体" w:eastAsia="宋体" w:hAnsi="宋体" w:cs="宋体"/>
          <w:spacing w:val="-5"/>
          <w:sz w:val="36"/>
          <w:szCs w:val="36"/>
        </w:rPr>
        <w:t>达标工地。</w:t>
      </w:r>
    </w:p>
    <w:p w:rsidR="008B38FA" w14:paraId="2AA12CAA" w14:textId="77777777">
      <w:pPr>
        <w:spacing w:line="244" w:lineRule="auto"/>
      </w:pPr>
    </w:p>
    <w:p w:rsidR="008B38FA" w14:paraId="043B518D" w14:textId="77777777">
      <w:pPr>
        <w:spacing w:before="153" w:line="1138" w:lineRule="exact"/>
        <w:ind w:firstLine="2244"/>
        <w:rPr>
          <w:rFonts w:ascii="黑体" w:eastAsia="黑体" w:hAnsi="黑体" w:cs="黑体"/>
          <w:sz w:val="47"/>
          <w:szCs w:val="47"/>
        </w:rPr>
      </w:pPr>
      <w:r>
        <w:rPr>
          <w:rFonts w:ascii="黑体" w:eastAsia="黑体" w:hAnsi="黑体" w:cs="黑体"/>
          <w:spacing w:val="8"/>
          <w:position w:val="47"/>
          <w:sz w:val="47"/>
          <w:szCs w:val="47"/>
        </w:rPr>
        <w:t>第五章</w:t>
      </w:r>
      <w:r>
        <w:rPr>
          <w:rFonts w:ascii="黑体" w:eastAsia="黑体" w:hAnsi="黑体" w:cs="黑体"/>
          <w:spacing w:val="21"/>
          <w:position w:val="47"/>
          <w:sz w:val="47"/>
          <w:szCs w:val="47"/>
        </w:rPr>
        <w:t xml:space="preserve">   </w:t>
      </w:r>
      <w:r>
        <w:rPr>
          <w:rFonts w:ascii="黑体" w:eastAsia="黑体" w:hAnsi="黑体" w:cs="黑体"/>
          <w:spacing w:val="8"/>
          <w:position w:val="47"/>
          <w:sz w:val="47"/>
          <w:szCs w:val="47"/>
        </w:rPr>
        <w:t>施工组织总体布置与规划及施工准备</w:t>
      </w:r>
    </w:p>
    <w:p w:rsidR="008B38FA" w14:paraId="72B42EE3" w14:textId="77777777">
      <w:pPr>
        <w:spacing w:before="1" w:line="242" w:lineRule="auto"/>
        <w:ind w:firstLine="644"/>
        <w:rPr>
          <w:rFonts w:ascii="黑体" w:eastAsia="黑体" w:hAnsi="黑体" w:cs="黑体"/>
          <w:sz w:val="42"/>
          <w:szCs w:val="42"/>
        </w:rPr>
      </w:pPr>
      <w:r>
        <w:rPr>
          <w:rFonts w:ascii="黑体" w:eastAsia="黑体" w:hAnsi="黑体" w:cs="黑体"/>
          <w:spacing w:val="-8"/>
          <w:sz w:val="42"/>
          <w:szCs w:val="42"/>
        </w:rPr>
        <w:t>5.1</w:t>
      </w:r>
      <w:r>
        <w:rPr>
          <w:rFonts w:ascii="黑体" w:eastAsia="黑体" w:hAnsi="黑体" w:cs="黑体"/>
          <w:spacing w:val="11"/>
          <w:sz w:val="42"/>
          <w:szCs w:val="42"/>
        </w:rPr>
        <w:t xml:space="preserve">  </w:t>
      </w:r>
      <w:r>
        <w:rPr>
          <w:rFonts w:ascii="黑体" w:eastAsia="黑体" w:hAnsi="黑体" w:cs="黑体"/>
          <w:spacing w:val="-8"/>
          <w:sz w:val="42"/>
          <w:szCs w:val="42"/>
        </w:rPr>
        <w:t>施工组织机构</w:t>
      </w:r>
    </w:p>
    <w:p w:rsidR="008B38FA" w14:paraId="0577C22A" w14:textId="77777777">
      <w:pPr>
        <w:spacing w:line="318" w:lineRule="auto"/>
      </w:pPr>
    </w:p>
    <w:p w:rsidR="008B38FA" w14:paraId="5E6076EF" w14:textId="77777777">
      <w:pPr>
        <w:spacing w:before="118" w:line="237" w:lineRule="auto"/>
        <w:ind w:firstLine="721"/>
        <w:rPr>
          <w:rFonts w:ascii="宋体" w:eastAsia="宋体" w:hAnsi="宋体" w:cs="宋体"/>
          <w:sz w:val="36"/>
          <w:szCs w:val="36"/>
        </w:rPr>
      </w:pPr>
      <w:r>
        <w:rPr>
          <w:rFonts w:ascii="宋体" w:eastAsia="宋体" w:hAnsi="宋体" w:cs="宋体"/>
          <w:spacing w:val="-14"/>
          <w:sz w:val="36"/>
          <w:szCs w:val="36"/>
        </w:rPr>
        <w:t>本工程由项目经理主管，</w:t>
      </w:r>
      <w:r>
        <w:rPr>
          <w:rFonts w:ascii="宋体" w:eastAsia="宋体" w:hAnsi="宋体" w:cs="宋体"/>
          <w:spacing w:val="-41"/>
          <w:sz w:val="36"/>
          <w:szCs w:val="36"/>
        </w:rPr>
        <w:t xml:space="preserve"> </w:t>
      </w:r>
      <w:r>
        <w:rPr>
          <w:rFonts w:ascii="宋体" w:eastAsia="宋体" w:hAnsi="宋体" w:cs="宋体"/>
          <w:spacing w:val="-14"/>
          <w:sz w:val="36"/>
          <w:szCs w:val="36"/>
        </w:rPr>
        <w:t>共六个路基施工队伍组织实施，</w:t>
      </w:r>
      <w:r>
        <w:rPr>
          <w:rFonts w:ascii="宋体" w:eastAsia="宋体" w:hAnsi="宋体" w:cs="宋体"/>
          <w:spacing w:val="-73"/>
          <w:sz w:val="36"/>
          <w:szCs w:val="36"/>
        </w:rPr>
        <w:t xml:space="preserve"> </w:t>
      </w:r>
      <w:r>
        <w:rPr>
          <w:rFonts w:ascii="宋体" w:eastAsia="宋体" w:hAnsi="宋体" w:cs="宋体"/>
          <w:spacing w:val="-14"/>
          <w:sz w:val="36"/>
          <w:szCs w:val="36"/>
        </w:rPr>
        <w:t>施工组织机构及相关职责如下：</w:t>
      </w:r>
    </w:p>
    <w:p w:rsidR="008B38FA" w14:paraId="35BF9913" w14:textId="77777777">
      <w:pPr>
        <w:spacing w:before="241" w:line="359" w:lineRule="auto"/>
        <w:ind w:left="5" w:right="82" w:firstLine="712"/>
        <w:rPr>
          <w:rFonts w:ascii="宋体" w:eastAsia="宋体" w:hAnsi="宋体" w:cs="宋体"/>
          <w:sz w:val="36"/>
          <w:szCs w:val="36"/>
        </w:rPr>
      </w:pPr>
      <w:r>
        <w:rPr>
          <w:rFonts w:ascii="黑体" w:eastAsia="黑体" w:hAnsi="黑体" w:cs="黑体"/>
          <w:spacing w:val="-14"/>
          <w:sz w:val="36"/>
          <w:szCs w:val="36"/>
        </w:rPr>
        <w:t>5.1.1</w:t>
      </w:r>
      <w:r>
        <w:rPr>
          <w:rFonts w:ascii="黑体" w:eastAsia="黑体" w:hAnsi="黑体" w:cs="黑体"/>
          <w:spacing w:val="61"/>
          <w:sz w:val="36"/>
          <w:szCs w:val="36"/>
        </w:rPr>
        <w:t xml:space="preserve"> </w:t>
      </w:r>
      <w:r>
        <w:rPr>
          <w:rFonts w:ascii="宋体" w:eastAsia="宋体" w:hAnsi="宋体" w:cs="宋体"/>
          <w:spacing w:val="-14"/>
          <w:sz w:val="36"/>
          <w:szCs w:val="36"/>
        </w:rPr>
        <w:t>项目经理：负责工程实施过程中的全面管理工作，</w:t>
      </w:r>
      <w:r>
        <w:rPr>
          <w:rFonts w:ascii="宋体" w:eastAsia="宋体" w:hAnsi="宋体" w:cs="宋体"/>
          <w:spacing w:val="72"/>
          <w:sz w:val="36"/>
          <w:szCs w:val="36"/>
        </w:rPr>
        <w:t xml:space="preserve"> </w:t>
      </w:r>
      <w:r>
        <w:rPr>
          <w:rFonts w:ascii="宋体" w:eastAsia="宋体" w:hAnsi="宋体" w:cs="宋体"/>
          <w:spacing w:val="-14"/>
          <w:sz w:val="36"/>
          <w:szCs w:val="36"/>
        </w:rPr>
        <w:t>项目副经理、</w:t>
      </w:r>
      <w:r>
        <w:rPr>
          <w:rFonts w:ascii="宋体" w:eastAsia="宋体" w:hAnsi="宋体" w:cs="宋体"/>
          <w:spacing w:val="51"/>
          <w:sz w:val="36"/>
          <w:szCs w:val="36"/>
        </w:rPr>
        <w:t xml:space="preserve"> </w:t>
      </w:r>
      <w:r>
        <w:rPr>
          <w:rFonts w:ascii="宋体" w:eastAsia="宋体" w:hAnsi="宋体" w:cs="宋体"/>
          <w:spacing w:val="-14"/>
          <w:sz w:val="36"/>
          <w:szCs w:val="36"/>
        </w:rPr>
        <w:t>总工协助项目经</w:t>
      </w:r>
      <w:r>
        <w:rPr>
          <w:rFonts w:ascii="宋体" w:eastAsia="宋体" w:hAnsi="宋体" w:cs="宋体"/>
          <w:sz w:val="36"/>
          <w:szCs w:val="36"/>
        </w:rPr>
        <w:t xml:space="preserve"> </w:t>
      </w:r>
      <w:r>
        <w:rPr>
          <w:rFonts w:ascii="宋体" w:eastAsia="宋体" w:hAnsi="宋体" w:cs="宋体"/>
          <w:spacing w:val="-4"/>
          <w:sz w:val="36"/>
          <w:szCs w:val="36"/>
        </w:rPr>
        <w:t>理主抓全面工作。</w:t>
      </w:r>
    </w:p>
    <w:p w:rsidR="008B38FA" w14:paraId="1260371C" w14:textId="77777777">
      <w:pPr>
        <w:spacing w:before="1" w:line="359" w:lineRule="auto"/>
        <w:ind w:left="1" w:right="164" w:firstLine="716"/>
        <w:rPr>
          <w:rFonts w:ascii="宋体" w:eastAsia="宋体" w:hAnsi="宋体" w:cs="宋体"/>
          <w:sz w:val="36"/>
          <w:szCs w:val="36"/>
        </w:rPr>
      </w:pPr>
      <w:r>
        <w:rPr>
          <w:rFonts w:ascii="黑体" w:eastAsia="黑体" w:hAnsi="黑体" w:cs="黑体"/>
          <w:spacing w:val="-1"/>
          <w:sz w:val="36"/>
          <w:szCs w:val="36"/>
        </w:rPr>
        <w:t>5.1.2</w:t>
      </w:r>
      <w:r>
        <w:rPr>
          <w:rFonts w:ascii="黑体" w:eastAsia="黑体" w:hAnsi="黑体" w:cs="黑体"/>
          <w:spacing w:val="-58"/>
          <w:sz w:val="36"/>
          <w:szCs w:val="36"/>
        </w:rPr>
        <w:t xml:space="preserve"> </w:t>
      </w:r>
      <w:r>
        <w:rPr>
          <w:rFonts w:ascii="宋体" w:eastAsia="宋体" w:hAnsi="宋体" w:cs="宋体"/>
          <w:spacing w:val="-1"/>
          <w:sz w:val="36"/>
          <w:szCs w:val="36"/>
        </w:rPr>
        <w:t>工程部：负责制定施工技术管理办法，编制实施性施工组织设计及技术交底、进</w:t>
      </w:r>
      <w:r>
        <w:rPr>
          <w:rFonts w:ascii="宋体" w:eastAsia="宋体" w:hAnsi="宋体" w:cs="宋体"/>
          <w:sz w:val="36"/>
          <w:szCs w:val="36"/>
        </w:rPr>
        <w:t xml:space="preserve"> </w:t>
      </w:r>
      <w:r>
        <w:rPr>
          <w:rFonts w:ascii="宋体" w:eastAsia="宋体" w:hAnsi="宋体" w:cs="宋体"/>
          <w:spacing w:val="-9"/>
          <w:sz w:val="36"/>
          <w:szCs w:val="36"/>
        </w:rPr>
        <w:t>行过程监控，</w:t>
      </w:r>
      <w:r>
        <w:rPr>
          <w:rFonts w:ascii="宋体" w:eastAsia="宋体" w:hAnsi="宋体" w:cs="宋体"/>
          <w:spacing w:val="72"/>
          <w:sz w:val="36"/>
          <w:szCs w:val="36"/>
        </w:rPr>
        <w:t xml:space="preserve"> </w:t>
      </w:r>
      <w:r>
        <w:rPr>
          <w:rFonts w:ascii="宋体" w:eastAsia="宋体" w:hAnsi="宋体" w:cs="宋体"/>
          <w:spacing w:val="-9"/>
          <w:sz w:val="36"/>
          <w:szCs w:val="36"/>
        </w:rPr>
        <w:t>解决施工技术难题；负责编制技术总结。</w:t>
      </w:r>
    </w:p>
    <w:p w:rsidR="008B38FA" w14:paraId="102EF269" w14:textId="77777777">
      <w:pPr>
        <w:spacing w:before="3" w:line="367" w:lineRule="auto"/>
        <w:ind w:left="1" w:right="82" w:firstLine="716"/>
        <w:rPr>
          <w:rFonts w:ascii="宋体" w:eastAsia="宋体" w:hAnsi="宋体" w:cs="宋体"/>
          <w:sz w:val="36"/>
          <w:szCs w:val="36"/>
        </w:rPr>
      </w:pPr>
      <w:r>
        <w:rPr>
          <w:rFonts w:ascii="黑体" w:eastAsia="黑体" w:hAnsi="黑体" w:cs="黑体"/>
          <w:spacing w:val="-2"/>
          <w:sz w:val="36"/>
          <w:szCs w:val="36"/>
        </w:rPr>
        <w:t>5.1.3</w:t>
      </w:r>
      <w:r>
        <w:rPr>
          <w:rFonts w:ascii="黑体" w:eastAsia="黑体" w:hAnsi="黑体" w:cs="黑体"/>
          <w:spacing w:val="64"/>
          <w:sz w:val="36"/>
          <w:szCs w:val="36"/>
        </w:rPr>
        <w:t xml:space="preserve"> </w:t>
      </w:r>
      <w:r>
        <w:rPr>
          <w:rFonts w:ascii="宋体" w:eastAsia="宋体" w:hAnsi="宋体" w:cs="宋体"/>
          <w:spacing w:val="-2"/>
          <w:sz w:val="36"/>
          <w:szCs w:val="36"/>
        </w:rPr>
        <w:t>质检部：制定质量方针和目标，负责质量综合管理检测验收工作、施工过程中进</w:t>
      </w:r>
      <w:r>
        <w:rPr>
          <w:rFonts w:ascii="宋体" w:eastAsia="宋体" w:hAnsi="宋体" w:cs="宋体"/>
          <w:sz w:val="36"/>
          <w:szCs w:val="36"/>
        </w:rPr>
        <w:t xml:space="preserve"> </w:t>
      </w:r>
      <w:r>
        <w:rPr>
          <w:rFonts w:ascii="宋体" w:eastAsia="宋体" w:hAnsi="宋体" w:cs="宋体"/>
          <w:spacing w:val="-16"/>
          <w:sz w:val="36"/>
          <w:szCs w:val="36"/>
        </w:rPr>
        <w:t>行质量控制，</w:t>
      </w:r>
      <w:r>
        <w:rPr>
          <w:rFonts w:ascii="宋体" w:eastAsia="宋体" w:hAnsi="宋体" w:cs="宋体"/>
          <w:spacing w:val="75"/>
          <w:sz w:val="36"/>
          <w:szCs w:val="36"/>
        </w:rPr>
        <w:t xml:space="preserve"> </w:t>
      </w:r>
      <w:r>
        <w:rPr>
          <w:rFonts w:ascii="宋体" w:eastAsia="宋体" w:hAnsi="宋体" w:cs="宋体"/>
          <w:spacing w:val="-16"/>
          <w:sz w:val="36"/>
          <w:szCs w:val="36"/>
        </w:rPr>
        <w:t>行使质量监察职能。</w:t>
      </w:r>
    </w:p>
    <w:p w:rsidR="008B38FA" w14:paraId="74165353" w14:textId="77777777"/>
    <w:p w:rsidR="008B38FA" w14:paraId="1787854D" w14:textId="77777777"/>
    <w:p w:rsidR="008B38FA" w14:paraId="45118F0C" w14:textId="77777777"/>
    <w:p w:rsidR="008B38FA" w14:paraId="4DA9A26A" w14:textId="77777777">
      <w:pPr>
        <w:spacing w:line="16" w:lineRule="exact"/>
      </w:pPr>
    </w:p>
    <w:p w:rsidR="008B38FA" w14:paraId="7FC89B4A" w14:textId="77777777">
      <w:pPr>
        <w:sectPr>
          <w:headerReference w:type="default" r:id="rId23"/>
          <w:pgSz w:w="17860" w:h="25258"/>
          <w:pgMar w:top="400" w:right="1261" w:bottom="0" w:left="2132" w:header="0" w:footer="0" w:gutter="0"/>
          <w:pgNumType w:start="11"/>
          <w:cols w:space="720" w:equalWidth="0">
            <w:col w:w="14466" w:space="0"/>
          </w:cols>
        </w:sectPr>
      </w:pPr>
    </w:p>
    <w:p w:rsidR="008B38FA" w14:paraId="4DFA5D78" w14:textId="77777777">
      <w:pPr>
        <w:spacing w:before="70" w:line="207" w:lineRule="auto"/>
        <w:ind w:firstLine="949"/>
        <w:rPr>
          <w:rFonts w:ascii="宋体" w:eastAsia="宋体" w:hAnsi="宋体" w:cs="宋体"/>
          <w:sz w:val="31"/>
          <w:szCs w:val="31"/>
        </w:rPr>
      </w:pPr>
      <w:r>
        <w:rPr>
          <w:rFonts w:ascii="宋体" w:eastAsia="宋体" w:hAnsi="宋体" w:cs="宋体"/>
          <w:spacing w:val="4"/>
          <w:sz w:val="31"/>
          <w:szCs w:val="31"/>
        </w:rPr>
        <w:t>安徽省路港工程有限责任公司</w:t>
      </w:r>
    </w:p>
    <w:p w:rsidR="008B38FA" w14:paraId="18E09A8A" w14:textId="77777777">
      <w:pPr>
        <w:spacing w:line="14" w:lineRule="auto"/>
        <w:rPr>
          <w:sz w:val="2"/>
        </w:rPr>
      </w:pPr>
      <w:r>
        <w:rPr>
          <w:rFonts w:eastAsia="Arial"/>
          <w:sz w:val="2"/>
          <w:szCs w:val="2"/>
        </w:rPr>
        <w:br w:type="column"/>
      </w:r>
    </w:p>
    <w:p w:rsidR="008B38FA" w14:paraId="7B9560B8" w14:textId="77777777">
      <w:pPr>
        <w:spacing w:before="68" w:line="207" w:lineRule="auto"/>
        <w:ind w:firstLine="2783"/>
        <w:rPr>
          <w:rFonts w:ascii="宋体" w:eastAsia="宋体" w:hAnsi="宋体" w:cs="宋体"/>
          <w:sz w:val="31"/>
          <w:szCs w:val="31"/>
        </w:rPr>
      </w:pPr>
      <w:r>
        <w:rPr>
          <w:rFonts w:ascii="宋体" w:eastAsia="宋体" w:hAnsi="宋体" w:cs="宋体"/>
          <w:spacing w:val="-4"/>
          <w:sz w:val="31"/>
          <w:szCs w:val="31"/>
        </w:rPr>
        <w:t>第</w:t>
      </w:r>
      <w:r>
        <w:rPr>
          <w:rFonts w:ascii="宋体" w:eastAsia="宋体" w:hAnsi="宋体" w:cs="宋体"/>
          <w:spacing w:val="20"/>
          <w:sz w:val="31"/>
          <w:szCs w:val="31"/>
        </w:rPr>
        <w:t xml:space="preserve"> </w:t>
      </w:r>
      <w:r>
        <w:rPr>
          <w:rFonts w:ascii="宋体" w:eastAsia="宋体" w:hAnsi="宋体" w:cs="宋体"/>
          <w:spacing w:val="-4"/>
          <w:sz w:val="31"/>
          <w:szCs w:val="31"/>
        </w:rPr>
        <w:t>6</w:t>
      </w:r>
      <w:r>
        <w:rPr>
          <w:rFonts w:ascii="宋体" w:eastAsia="宋体" w:hAnsi="宋体" w:cs="宋体"/>
          <w:spacing w:val="18"/>
          <w:sz w:val="31"/>
          <w:szCs w:val="31"/>
        </w:rPr>
        <w:t xml:space="preserve"> </w:t>
      </w:r>
      <w:r>
        <w:rPr>
          <w:rFonts w:ascii="宋体" w:eastAsia="宋体" w:hAnsi="宋体" w:cs="宋体"/>
          <w:spacing w:val="-4"/>
          <w:sz w:val="31"/>
          <w:szCs w:val="31"/>
        </w:rPr>
        <w:t>页</w:t>
      </w:r>
      <w:r>
        <w:rPr>
          <w:rFonts w:ascii="宋体" w:eastAsia="宋体" w:hAnsi="宋体" w:cs="宋体"/>
          <w:spacing w:val="9"/>
          <w:sz w:val="31"/>
          <w:szCs w:val="31"/>
        </w:rPr>
        <w:t xml:space="preserve"> </w:t>
      </w:r>
      <w:r>
        <w:rPr>
          <w:rFonts w:ascii="宋体" w:eastAsia="宋体" w:hAnsi="宋体" w:cs="宋体"/>
          <w:spacing w:val="-4"/>
          <w:sz w:val="31"/>
          <w:szCs w:val="31"/>
        </w:rPr>
        <w:t>共</w:t>
      </w:r>
      <w:r>
        <w:rPr>
          <w:rFonts w:ascii="宋体" w:eastAsia="宋体" w:hAnsi="宋体" w:cs="宋体"/>
          <w:spacing w:val="11"/>
          <w:sz w:val="31"/>
          <w:szCs w:val="31"/>
        </w:rPr>
        <w:t xml:space="preserve"> </w:t>
      </w:r>
      <w:r>
        <w:rPr>
          <w:rFonts w:ascii="宋体" w:eastAsia="宋体" w:hAnsi="宋体" w:cs="宋体"/>
          <w:spacing w:val="-4"/>
          <w:sz w:val="31"/>
          <w:szCs w:val="31"/>
        </w:rPr>
        <w:t>23</w:t>
      </w:r>
      <w:r>
        <w:rPr>
          <w:rFonts w:ascii="宋体" w:eastAsia="宋体" w:hAnsi="宋体" w:cs="宋体"/>
          <w:spacing w:val="21"/>
          <w:sz w:val="31"/>
          <w:szCs w:val="31"/>
        </w:rPr>
        <w:t xml:space="preserve"> </w:t>
      </w:r>
      <w:r>
        <w:rPr>
          <w:rFonts w:ascii="宋体" w:eastAsia="宋体" w:hAnsi="宋体" w:cs="宋体"/>
          <w:spacing w:val="-4"/>
          <w:sz w:val="31"/>
          <w:szCs w:val="31"/>
        </w:rPr>
        <w:t>页</w:t>
      </w:r>
    </w:p>
    <w:p w:rsidR="008B38FA" w14:paraId="2CAC62B7" w14:textId="77777777">
      <w:pPr>
        <w:sectPr>
          <w:headerReference w:type="default" r:id="rId24"/>
          <w:type w:val="continuous"/>
          <w:pgSz w:w="17860" w:h="25258"/>
          <w:pgMar w:top="400" w:right="1261" w:bottom="0" w:left="2132" w:header="0" w:footer="0" w:gutter="0"/>
          <w:pgNumType w:start="12"/>
          <w:cols w:num="2" w:space="720" w:equalWidth="0">
            <w:col w:w="7828" w:space="100"/>
            <w:col w:w="6539" w:space="0"/>
          </w:cols>
        </w:sectPr>
      </w:pPr>
    </w:p>
    <w:p w:rsidR="008B38FA" w14:paraId="6C53C14C" w14:textId="2E67FB07">
      <w:pPr>
        <w:spacing w:line="274" w:lineRule="auto"/>
      </w:pPr>
      <w:r>
        <mc:AlternateContent>
          <mc:Choice Requires="wps">
            <w:drawing>
              <wp:anchor distT="0" distB="0" distL="114300" distR="114300" simplePos="0" relativeHeight="251748352" behindDoc="0" locked="0" layoutInCell="1" allowOverlap="1">
                <wp:simplePos x="0" y="0"/>
                <wp:positionH relativeFrom="column">
                  <wp:posOffset>5504180</wp:posOffset>
                </wp:positionH>
                <wp:positionV relativeFrom="paragraph">
                  <wp:posOffset>7366000</wp:posOffset>
                </wp:positionV>
                <wp:extent cx="127000" cy="127000"/>
                <wp:effectExtent l="0" t="0" r="6350" b="6350"/>
                <wp:wrapNone/>
                <wp:docPr id="1938713002"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39EA2977">
                            <w:pPr>
                              <w:rPr>
                                <w:color w:val="FFFFFF"/>
                              </w:rPr>
                            </w:pPr>
                            <w:r w:rsidRPr="004F6361">
                              <w:rPr>
                                <w:rFonts w:hint="eastAsia"/>
                                <w:color w:val="FFFFFF"/>
                              </w:rPr>
                              <w:t>方案</w:t>
                            </w:r>
                            <w:r w:rsidRPr="004F6361">
                              <w:rPr>
                                <w:rFonts w:hint="eastAsia"/>
                                <w:color w:val="FFFFFF"/>
                              </w:rPr>
                              <w:t>4.2</w:t>
                            </w:r>
                            <w:r w:rsidRPr="004F6361">
                              <w:rPr>
                                <w:rFonts w:hint="eastAsia"/>
                                <w:color w:val="FFFFFF"/>
                              </w:rPr>
                              <w:t>施工进度计划目标根据结构物基础施工进度计划和招标文件要求，制定如下目标工期：本合同段路基土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61" type="#_x0000_t202" style="width:10pt;height:10pt;margin-top:580pt;margin-left:433.4pt;mso-wrap-distance-bottom:0;mso-wrap-distance-left:9pt;mso-wrap-distance-right:9pt;mso-wrap-distance-top:0;position:absolute;v-text-anchor:top;z-index:251747328" filled="f" fillcolor="this" stroked="f" strokeweight="0.5pt">
                <v:textbox>
                  <w:txbxContent>
                    <w:p w:rsidR="004F6361" w:rsidRPr="004F6361" w14:paraId="02D1E2FF" w14:textId="39EA2977">
                      <w:pPr>
                        <w:rPr>
                          <w:color w:val="FFFFFF"/>
                        </w:rPr>
                      </w:pPr>
                      <w:r w:rsidRPr="004F6361">
                        <w:rPr>
                          <w:rFonts w:hint="eastAsia"/>
                          <w:color w:val="FFFFFF"/>
                        </w:rPr>
                        <w:t>方案</w:t>
                      </w:r>
                      <w:r w:rsidRPr="004F6361">
                        <w:rPr>
                          <w:rFonts w:hint="eastAsia"/>
                          <w:color w:val="FFFFFF"/>
                        </w:rPr>
                        <w:t>4.2</w:t>
                      </w:r>
                      <w:r w:rsidRPr="004F6361">
                        <w:rPr>
                          <w:rFonts w:hint="eastAsia"/>
                          <w:color w:val="FFFFFF"/>
                        </w:rPr>
                        <w:t>施工进度计划目标根据结构物基础施工进度计划和招标文件要求，制定如下目标工期：本合同段路基土</w:t>
                      </w:r>
                    </w:p>
                  </w:txbxContent>
                </v:textbox>
              </v:shape>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5504180</wp:posOffset>
                </wp:positionH>
                <wp:positionV relativeFrom="paragraph">
                  <wp:posOffset>5461000</wp:posOffset>
                </wp:positionV>
                <wp:extent cx="127000" cy="127000"/>
                <wp:effectExtent l="0" t="0" r="6350" b="6350"/>
                <wp:wrapNone/>
                <wp:docPr id="104682677"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094A7F20">
                            <w:pPr>
                              <w:rPr>
                                <w:color w:val="FFFFFF"/>
                              </w:rPr>
                            </w:pPr>
                            <w:r w:rsidRPr="004F6361">
                              <w:rPr>
                                <w:rFonts w:hint="eastAsia"/>
                                <w:color w:val="FFFFFF"/>
                              </w:rPr>
                              <w:t>徽省路港工程有限责任公司第</w:t>
                            </w:r>
                            <w:r w:rsidRPr="004F6361">
                              <w:rPr>
                                <w:rFonts w:hint="eastAsia"/>
                                <w:color w:val="FFFFFF"/>
                              </w:rPr>
                              <w:t>2</w:t>
                            </w:r>
                            <w:r w:rsidRPr="004F6361">
                              <w:rPr>
                                <w:rFonts w:hint="eastAsia"/>
                                <w:color w:val="FFFFFF"/>
                              </w:rPr>
                              <w:t>页共</w:t>
                            </w:r>
                            <w:r w:rsidRPr="004F6361">
                              <w:rPr>
                                <w:rFonts w:hint="eastAsia"/>
                                <w:color w:val="FFFFFF"/>
                              </w:rPr>
                              <w:t>23</w:t>
                            </w:r>
                            <w:r w:rsidRPr="004F6361">
                              <w:rPr>
                                <w:rFonts w:hint="eastAsia"/>
                                <w:color w:val="FFFFFF"/>
                              </w:rPr>
                              <w:t>页安阳西北绕城高速公路土</w:t>
                            </w:r>
                            <w:r w:rsidRPr="004F6361">
                              <w:rPr>
                                <w:rFonts w:hint="eastAsia"/>
                                <w:color w:val="FFFFFF"/>
                              </w:rPr>
                              <w:t>TJ-4</w:t>
                            </w:r>
                            <w:r w:rsidRPr="004F6361">
                              <w:rPr>
                                <w:rFonts w:hint="eastAsia"/>
                                <w:color w:val="FFFFFF"/>
                              </w:rPr>
                              <w:t>标段土方路基施工技术方案</w:t>
                            </w:r>
                            <w:r w:rsidRPr="004F6361">
                              <w:rPr>
                                <w:rFonts w:hint="eastAsia"/>
                                <w:color w:val="FFFFFF"/>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62" type="#_x0000_t202" style="width:10pt;height:10pt;margin-top:430pt;margin-left:433.4pt;mso-wrap-distance-bottom:0;mso-wrap-distance-left:9pt;mso-wrap-distance-right:9pt;mso-wrap-distance-top:0;position:absolute;v-text-anchor:top;z-index:251745280" filled="f" fillcolor="this" stroked="f" strokeweight="0.5pt">
                <v:textbox>
                  <w:txbxContent>
                    <w:p w:rsidR="004F6361" w:rsidRPr="004F6361" w14:paraId="428DA5A9" w14:textId="094A7F20">
                      <w:pPr>
                        <w:rPr>
                          <w:color w:val="FFFFFF"/>
                        </w:rPr>
                      </w:pPr>
                      <w:r w:rsidRPr="004F6361">
                        <w:rPr>
                          <w:rFonts w:hint="eastAsia"/>
                          <w:color w:val="FFFFFF"/>
                        </w:rPr>
                        <w:t>徽省路港工程有限责任公司第</w:t>
                      </w:r>
                      <w:r w:rsidRPr="004F6361">
                        <w:rPr>
                          <w:rFonts w:hint="eastAsia"/>
                          <w:color w:val="FFFFFF"/>
                        </w:rPr>
                        <w:t>2</w:t>
                      </w:r>
                      <w:r w:rsidRPr="004F6361">
                        <w:rPr>
                          <w:rFonts w:hint="eastAsia"/>
                          <w:color w:val="FFFFFF"/>
                        </w:rPr>
                        <w:t>页共</w:t>
                      </w:r>
                      <w:r w:rsidRPr="004F6361">
                        <w:rPr>
                          <w:rFonts w:hint="eastAsia"/>
                          <w:color w:val="FFFFFF"/>
                        </w:rPr>
                        <w:t>23</w:t>
                      </w:r>
                      <w:r w:rsidRPr="004F6361">
                        <w:rPr>
                          <w:rFonts w:hint="eastAsia"/>
                          <w:color w:val="FFFFFF"/>
                        </w:rPr>
                        <w:t>页安阳西北绕城高速公路土</w:t>
                      </w:r>
                      <w:r w:rsidRPr="004F6361">
                        <w:rPr>
                          <w:rFonts w:hint="eastAsia"/>
                          <w:color w:val="FFFFFF"/>
                        </w:rPr>
                        <w:t>TJ-4</w:t>
                      </w:r>
                      <w:r w:rsidRPr="004F6361">
                        <w:rPr>
                          <w:rFonts w:hint="eastAsia"/>
                          <w:color w:val="FFFFFF"/>
                        </w:rPr>
                        <w:t>标段土方路基施工技术方案</w:t>
                      </w:r>
                      <w:r w:rsidRPr="004F6361">
                        <w:rPr>
                          <w:rFonts w:hint="eastAsia"/>
                          <w:color w:val="FFFFFF"/>
                        </w:rPr>
                        <w:t>3.2.</w:t>
                      </w:r>
                    </w:p>
                  </w:txbxContent>
                </v:textbox>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5504180</wp:posOffset>
                </wp:positionH>
                <wp:positionV relativeFrom="paragraph">
                  <wp:posOffset>3556000</wp:posOffset>
                </wp:positionV>
                <wp:extent cx="127000" cy="127000"/>
                <wp:effectExtent l="0" t="0" r="6350" b="6350"/>
                <wp:wrapNone/>
                <wp:docPr id="549569289"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45055E00">
                            <w:pPr>
                              <w:rPr>
                                <w:color w:val="FFFFFF"/>
                              </w:rPr>
                            </w:pPr>
                            <w:r w:rsidRPr="004F6361">
                              <w:rPr>
                                <w:rFonts w:hint="eastAsia"/>
                                <w:color w:val="FFFFFF"/>
                              </w:rPr>
                              <w:t>加油车辆每天提早到达工地，开工前为工地机械加好油。工程施工准备阶段，就进场的设备与配件的供应进行市场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63" type="#_x0000_t202" style="width:10pt;height:10pt;margin-top:280pt;margin-left:433.4pt;mso-wrap-distance-bottom:0;mso-wrap-distance-left:9pt;mso-wrap-distance-right:9pt;mso-wrap-distance-top:0;position:absolute;v-text-anchor:top;z-index:251743232" filled="f" fillcolor="this" stroked="f" strokeweight="0.5pt">
                <v:textbox>
                  <w:txbxContent>
                    <w:p w:rsidR="004F6361" w:rsidRPr="004F6361" w14:paraId="598FB6AA" w14:textId="45055E00">
                      <w:pPr>
                        <w:rPr>
                          <w:color w:val="FFFFFF"/>
                        </w:rPr>
                      </w:pPr>
                      <w:r w:rsidRPr="004F6361">
                        <w:rPr>
                          <w:rFonts w:hint="eastAsia"/>
                          <w:color w:val="FFFFFF"/>
                        </w:rPr>
                        <w:t>加油车辆每天提早到达工地，开工前为工地机械加好油。工程施工准备阶段，就进场的设备与配件的供应进行市场</w:t>
                      </w:r>
                    </w:p>
                  </w:txbxContent>
                </v:textbox>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5504180</wp:posOffset>
                </wp:positionH>
                <wp:positionV relativeFrom="paragraph">
                  <wp:posOffset>1651000</wp:posOffset>
                </wp:positionV>
                <wp:extent cx="127000" cy="127000"/>
                <wp:effectExtent l="0" t="0" r="6350" b="6350"/>
                <wp:wrapNone/>
                <wp:docPr id="130294017"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EE148D8">
                            <w:pPr>
                              <w:rPr>
                                <w:color w:val="FFFFFF"/>
                              </w:rPr>
                            </w:pPr>
                            <w:r w:rsidRPr="004F6361">
                              <w:rPr>
                                <w:rFonts w:hint="eastAsia"/>
                                <w:color w:val="FFFFFF"/>
                              </w:rPr>
                              <w:t>季晴和日照足，冬季寒冷雨雪少。日照：平均日照时数为</w:t>
                            </w:r>
                            <w:r w:rsidRPr="004F6361">
                              <w:rPr>
                                <w:rFonts w:hint="eastAsia"/>
                                <w:color w:val="FFFFFF"/>
                              </w:rPr>
                              <w:t>2386.0~2526.1</w:t>
                            </w:r>
                            <w:r w:rsidRPr="004F6361">
                              <w:rPr>
                                <w:rFonts w:hint="eastAsia"/>
                                <w:color w:val="FFFFFF"/>
                              </w:rPr>
                              <w:t>小时，平均日照百分比为</w:t>
                            </w:r>
                            <w:r w:rsidRPr="004F6361">
                              <w:rPr>
                                <w:rFonts w:hint="eastAsia"/>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64" type="#_x0000_t202" style="width:10pt;height:10pt;margin-top:130pt;margin-left:433.4pt;mso-wrap-distance-bottom:0;mso-wrap-distance-left:9pt;mso-wrap-distance-right:9pt;mso-wrap-distance-top:0;position:absolute;v-text-anchor:top;z-index:251741184" filled="f" fillcolor="this" stroked="f" strokeweight="0.5pt">
                <v:textbox>
                  <w:txbxContent>
                    <w:p w:rsidR="004F6361" w:rsidRPr="004F6361" w14:paraId="7CD62676" w14:textId="2EE148D8">
                      <w:pPr>
                        <w:rPr>
                          <w:color w:val="FFFFFF"/>
                        </w:rPr>
                      </w:pPr>
                      <w:r w:rsidRPr="004F6361">
                        <w:rPr>
                          <w:rFonts w:hint="eastAsia"/>
                          <w:color w:val="FFFFFF"/>
                        </w:rPr>
                        <w:t>季晴和日照足，冬季寒冷雨雪少。日照：平均日照时数为</w:t>
                      </w:r>
                      <w:r w:rsidRPr="004F6361">
                        <w:rPr>
                          <w:rFonts w:hint="eastAsia"/>
                          <w:color w:val="FFFFFF"/>
                        </w:rPr>
                        <w:t>2386.0~2526.1</w:t>
                      </w:r>
                      <w:r w:rsidRPr="004F6361">
                        <w:rPr>
                          <w:rFonts w:hint="eastAsia"/>
                          <w:color w:val="FFFFFF"/>
                        </w:rPr>
                        <w:t>小时，平均日照百分比为</w:t>
                      </w:r>
                      <w:r w:rsidRPr="004F6361">
                        <w:rPr>
                          <w:rFonts w:hint="eastAsia"/>
                          <w:color w:val="FFFFFF"/>
                        </w:rPr>
                        <w:t>5</w:t>
                      </w:r>
                    </w:p>
                  </w:txbxContent>
                </v:textbox>
              </v:shape>
            </w:pict>
          </mc:Fallback>
        </mc:AlternateContent>
      </w:r>
      <w:r>
        <w:drawing>
          <wp:anchor distT="0" distB="0" distL="0" distR="0" simplePos="0" relativeHeight="251739136"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5"/>
                    <a:stretch>
                      <a:fillRect/>
                    </a:stretch>
                  </pic:blipFill>
                  <pic:spPr>
                    <a:xfrm>
                      <a:off x="0" y="0"/>
                      <a:ext cx="445757" cy="438899"/>
                    </a:xfrm>
                    <a:prstGeom prst="rect">
                      <a:avLst/>
                    </a:prstGeom>
                  </pic:spPr>
                </pic:pic>
              </a:graphicData>
            </a:graphic>
          </wp:anchor>
        </w:drawing>
      </w:r>
    </w:p>
    <w:p w:rsidR="008B38FA" w14:paraId="642B7100" w14:textId="77777777">
      <w:pPr>
        <w:spacing w:line="275" w:lineRule="auto"/>
      </w:pPr>
    </w:p>
    <w:p w:rsidR="008B38FA" w14:paraId="719AF885" w14:textId="77777777">
      <w:pPr>
        <w:spacing w:line="275" w:lineRule="auto"/>
      </w:pPr>
    </w:p>
    <w:p w:rsidR="008B38FA" w14:paraId="613CF941" w14:textId="77777777">
      <w:pPr>
        <w:spacing w:before="100"/>
        <w:ind w:firstLine="632"/>
        <w:rPr>
          <w:rFonts w:ascii="宋体" w:eastAsia="宋体" w:hAnsi="宋体" w:cs="宋体"/>
          <w:sz w:val="31"/>
          <w:szCs w:val="31"/>
        </w:rPr>
      </w:pPr>
      <w:r>
        <w:drawing>
          <wp:anchor distT="0" distB="0" distL="0" distR="0" simplePos="0" relativeHeight="251740160" behindDoc="0" locked="0" layoutInCell="1" allowOverlap="1">
            <wp:simplePos x="0" y="0"/>
            <wp:positionH relativeFrom="column">
              <wp:posOffset>385673</wp:posOffset>
            </wp:positionH>
            <wp:positionV relativeFrom="paragraph">
              <wp:posOffset>248690</wp:posOffset>
            </wp:positionV>
            <wp:extent cx="8229600" cy="25400"/>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14"/>
                    <a:stretch>
                      <a:fillRect/>
                    </a:stretch>
                  </pic:blipFill>
                  <pic:spPr>
                    <a:xfrm>
                      <a:off x="0" y="0"/>
                      <a:ext cx="8229600" cy="25400"/>
                    </a:xfrm>
                    <a:prstGeom prst="rect">
                      <a:avLst/>
                    </a:prstGeom>
                  </pic:spPr>
                </pic:pic>
              </a:graphicData>
            </a:graphic>
          </wp:anchor>
        </w:drawing>
      </w:r>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7B332507" w14:textId="77777777">
      <w:pPr>
        <w:spacing w:line="311" w:lineRule="auto"/>
      </w:pPr>
    </w:p>
    <w:p w:rsidR="008B38FA" w14:paraId="74206564" w14:textId="77777777">
      <w:pPr>
        <w:spacing w:line="312" w:lineRule="auto"/>
      </w:pPr>
    </w:p>
    <w:p w:rsidR="008B38FA" w14:paraId="19DEA43E" w14:textId="77777777">
      <w:pPr>
        <w:spacing w:line="8460" w:lineRule="exact"/>
        <w:ind w:firstLine="7"/>
        <w:textAlignment w:val="center"/>
      </w:pPr>
      <w:r>
        <w:pict>
          <v:group id="_x0000_i1065" style="width:690pt;height:423pt;mso-position-horizontal-relative:char;mso-position-vertical-relative:line" coordsize="13800,8460">
            <v:shape id="_x0000_s1066" type="#_x0000_t75" style="width:13800;height:8460;position:absolute">
              <v:imagedata r:id="rId26"/>
            </v:shape>
            <v:shape id="_x0000_s1067" type="#_x0000_t202" style="width:9720;height:4442;left:2150;position:absolute;top:3659" filled="f" stroked="f">
              <v:textbox style="layout-flow:vertical-ideographic" inset="0,0,0,0">
                <w:txbxContent>
                  <w:p w:rsidR="008B38FA" w14:paraId="7CFD2F0F" w14:textId="77777777">
                    <w:pPr>
                      <w:spacing w:before="19" w:line="212" w:lineRule="auto"/>
                      <w:ind w:firstLine="2696"/>
                      <w:rPr>
                        <w:rFonts w:ascii="宋体" w:eastAsia="宋体" w:hAnsi="宋体" w:cs="宋体"/>
                        <w:sz w:val="42"/>
                        <w:szCs w:val="42"/>
                      </w:rPr>
                    </w:pPr>
                    <w:r>
                      <w:rPr>
                        <w:rFonts w:ascii="宋体" w:eastAsia="宋体" w:hAnsi="宋体" w:cs="宋体"/>
                        <w:spacing w:val="11"/>
                        <w:sz w:val="42"/>
                        <w:szCs w:val="42"/>
                      </w:rPr>
                      <w:t>路基三队</w:t>
                    </w:r>
                  </w:p>
                  <w:p w:rsidR="008B38FA" w14:paraId="18035799" w14:textId="77777777">
                    <w:pPr>
                      <w:spacing w:before="55" w:line="178" w:lineRule="auto"/>
                      <w:ind w:firstLine="20"/>
                      <w:rPr>
                        <w:rFonts w:ascii="宋体" w:eastAsia="宋体" w:hAnsi="宋体" w:cs="宋体"/>
                        <w:sz w:val="36"/>
                        <w:szCs w:val="36"/>
                      </w:rPr>
                    </w:pPr>
                    <w:r>
                      <w:rPr>
                        <w:rFonts w:ascii="宋体" w:eastAsia="宋体" w:hAnsi="宋体" w:cs="宋体"/>
                        <w:spacing w:val="34"/>
                        <w:sz w:val="36"/>
                        <w:szCs w:val="36"/>
                      </w:rPr>
                      <w:t>部</w:t>
                    </w:r>
                  </w:p>
                  <w:p w:rsidR="008B38FA" w14:paraId="534459E1" w14:textId="77777777">
                    <w:pPr>
                      <w:spacing w:before="1" w:line="177" w:lineRule="auto"/>
                      <w:ind w:firstLine="20"/>
                      <w:rPr>
                        <w:rFonts w:ascii="宋体" w:eastAsia="宋体" w:hAnsi="宋体" w:cs="宋体"/>
                        <w:sz w:val="36"/>
                        <w:szCs w:val="36"/>
                      </w:rPr>
                    </w:pPr>
                    <w:r>
                      <w:rPr>
                        <w:rFonts w:ascii="宋体" w:eastAsia="宋体" w:hAnsi="宋体" w:cs="宋体"/>
                        <w:spacing w:val="34"/>
                        <w:sz w:val="36"/>
                        <w:szCs w:val="36"/>
                      </w:rPr>
                      <w:t>备</w:t>
                    </w:r>
                  </w:p>
                  <w:p w:rsidR="008B38FA" w14:paraId="0038E9A7" w14:textId="77777777">
                    <w:pPr>
                      <w:spacing w:before="1" w:line="182" w:lineRule="auto"/>
                      <w:ind w:firstLine="20"/>
                      <w:rPr>
                        <w:rFonts w:ascii="宋体" w:eastAsia="宋体" w:hAnsi="宋体" w:cs="宋体"/>
                        <w:sz w:val="35"/>
                        <w:szCs w:val="35"/>
                      </w:rPr>
                    </w:pPr>
                    <w:r>
                      <w:rPr>
                        <w:rFonts w:ascii="宋体" w:eastAsia="宋体" w:hAnsi="宋体" w:cs="宋体"/>
                        <w:spacing w:val="37"/>
                        <w:w w:val="102"/>
                        <w:sz w:val="35"/>
                        <w:szCs w:val="35"/>
                      </w:rPr>
                      <w:t>设</w:t>
                    </w:r>
                  </w:p>
                  <w:p w:rsidR="008B38FA" w14:paraId="22686823" w14:textId="77777777">
                    <w:pPr>
                      <w:spacing w:line="177" w:lineRule="auto"/>
                      <w:ind w:firstLine="35"/>
                      <w:rPr>
                        <w:rFonts w:ascii="宋体" w:eastAsia="宋体" w:hAnsi="宋体" w:cs="宋体"/>
                        <w:sz w:val="36"/>
                        <w:szCs w:val="36"/>
                      </w:rPr>
                    </w:pPr>
                    <w:r>
                      <w:rPr>
                        <w:rFonts w:ascii="宋体" w:eastAsia="宋体" w:hAnsi="宋体" w:cs="宋体"/>
                        <w:sz w:val="36"/>
                        <w:szCs w:val="36"/>
                      </w:rPr>
                      <w:t>全</w:t>
                    </w:r>
                  </w:p>
                  <w:p w:rsidR="008B38FA" w14:paraId="1A6FD099" w14:textId="77777777">
                    <w:pPr>
                      <w:spacing w:before="1" w:line="211" w:lineRule="auto"/>
                      <w:ind w:firstLine="20"/>
                      <w:rPr>
                        <w:rFonts w:ascii="宋体" w:eastAsia="宋体" w:hAnsi="宋体" w:cs="宋体"/>
                        <w:sz w:val="36"/>
                        <w:szCs w:val="36"/>
                      </w:rPr>
                    </w:pPr>
                    <w:r>
                      <w:rPr>
                        <w:rFonts w:ascii="宋体" w:eastAsia="宋体" w:hAnsi="宋体" w:cs="宋体"/>
                        <w:spacing w:val="34"/>
                        <w:sz w:val="36"/>
                        <w:szCs w:val="36"/>
                      </w:rPr>
                      <w:t>安</w:t>
                    </w:r>
                  </w:p>
                  <w:p w:rsidR="008B38FA" w14:paraId="4EA24331" w14:textId="77777777">
                    <w:pPr>
                      <w:spacing w:line="257" w:lineRule="auto"/>
                    </w:pPr>
                  </w:p>
                  <w:p w:rsidR="008B38FA" w14:paraId="41F87ED3" w14:textId="77777777">
                    <w:pPr>
                      <w:spacing w:line="257" w:lineRule="auto"/>
                    </w:pPr>
                  </w:p>
                  <w:p w:rsidR="008B38FA" w14:paraId="75263E30" w14:textId="77777777">
                    <w:pPr>
                      <w:spacing w:line="257" w:lineRule="auto"/>
                    </w:pPr>
                  </w:p>
                  <w:p w:rsidR="008B38FA" w14:paraId="572CB9F6" w14:textId="77777777">
                    <w:pPr>
                      <w:spacing w:before="122" w:line="178" w:lineRule="auto"/>
                      <w:ind w:firstLine="20"/>
                      <w:rPr>
                        <w:rFonts w:ascii="宋体" w:eastAsia="宋体" w:hAnsi="宋体" w:cs="宋体"/>
                        <w:sz w:val="36"/>
                        <w:szCs w:val="36"/>
                      </w:rPr>
                    </w:pPr>
                    <w:r>
                      <w:rPr>
                        <w:rFonts w:ascii="宋体" w:eastAsia="宋体" w:hAnsi="宋体" w:cs="宋体"/>
                        <w:spacing w:val="34"/>
                        <w:sz w:val="36"/>
                        <w:szCs w:val="36"/>
                      </w:rPr>
                      <w:t>室</w:t>
                    </w:r>
                  </w:p>
                  <w:p w:rsidR="008B38FA" w14:paraId="69E6FC63" w14:textId="77777777">
                    <w:pPr>
                      <w:spacing w:before="1" w:line="177" w:lineRule="auto"/>
                      <w:ind w:firstLine="20"/>
                      <w:rPr>
                        <w:rFonts w:ascii="宋体" w:eastAsia="宋体" w:hAnsi="宋体" w:cs="宋体"/>
                        <w:sz w:val="36"/>
                        <w:szCs w:val="36"/>
                      </w:rPr>
                    </w:pPr>
                    <w:r>
                      <w:rPr>
                        <w:rFonts w:ascii="宋体" w:eastAsia="宋体" w:hAnsi="宋体" w:cs="宋体"/>
                        <w:spacing w:val="34"/>
                        <w:sz w:val="36"/>
                        <w:szCs w:val="36"/>
                      </w:rPr>
                      <w:t>合</w:t>
                    </w:r>
                  </w:p>
                  <w:p w:rsidR="008B38FA" w14:paraId="5D6D62FD" w14:textId="77777777">
                    <w:pPr>
                      <w:spacing w:before="1" w:line="212" w:lineRule="auto"/>
                      <w:ind w:firstLine="20"/>
                      <w:rPr>
                        <w:rFonts w:ascii="宋体" w:eastAsia="宋体" w:hAnsi="宋体" w:cs="宋体"/>
                        <w:sz w:val="36"/>
                        <w:szCs w:val="36"/>
                      </w:rPr>
                    </w:pPr>
                    <w:r>
                      <w:rPr>
                        <w:rFonts w:ascii="宋体" w:eastAsia="宋体" w:hAnsi="宋体" w:cs="宋体"/>
                        <w:spacing w:val="34"/>
                        <w:sz w:val="36"/>
                        <w:szCs w:val="36"/>
                      </w:rPr>
                      <w:t>综</w:t>
                    </w:r>
                  </w:p>
                  <w:p w:rsidR="008B38FA" w14:paraId="487B7BDF" w14:textId="77777777">
                    <w:pPr>
                      <w:spacing w:line="304" w:lineRule="auto"/>
                    </w:pPr>
                  </w:p>
                  <w:p w:rsidR="008B38FA" w14:paraId="444BEC6F" w14:textId="77777777">
                    <w:pPr>
                      <w:spacing w:before="142" w:line="212" w:lineRule="auto"/>
                      <w:ind w:firstLine="2696"/>
                      <w:rPr>
                        <w:rFonts w:ascii="宋体" w:eastAsia="宋体" w:hAnsi="宋体" w:cs="宋体"/>
                        <w:sz w:val="42"/>
                        <w:szCs w:val="42"/>
                      </w:rPr>
                    </w:pPr>
                    <w:r>
                      <w:rPr>
                        <w:rFonts w:ascii="宋体" w:eastAsia="宋体" w:hAnsi="宋体" w:cs="宋体"/>
                        <w:spacing w:val="11"/>
                        <w:sz w:val="42"/>
                        <w:szCs w:val="42"/>
                      </w:rPr>
                      <w:t>路基二队</w:t>
                    </w:r>
                  </w:p>
                  <w:p w:rsidR="008B38FA" w14:paraId="2FBA30AC" w14:textId="77777777">
                    <w:pPr>
                      <w:spacing w:before="205" w:line="178" w:lineRule="auto"/>
                      <w:ind w:firstLine="20"/>
                      <w:rPr>
                        <w:rFonts w:ascii="宋体" w:eastAsia="宋体" w:hAnsi="宋体" w:cs="宋体"/>
                        <w:sz w:val="36"/>
                        <w:szCs w:val="36"/>
                      </w:rPr>
                    </w:pPr>
                    <w:r>
                      <w:rPr>
                        <w:rFonts w:ascii="宋体" w:eastAsia="宋体" w:hAnsi="宋体" w:cs="宋体"/>
                        <w:spacing w:val="34"/>
                        <w:sz w:val="36"/>
                        <w:szCs w:val="36"/>
                      </w:rPr>
                      <w:t>室</w:t>
                    </w:r>
                  </w:p>
                  <w:p w:rsidR="008B38FA" w14:paraId="14EA01DD" w14:textId="77777777">
                    <w:pPr>
                      <w:spacing w:before="2" w:line="177" w:lineRule="auto"/>
                      <w:ind w:firstLine="20"/>
                      <w:rPr>
                        <w:rFonts w:ascii="宋体" w:eastAsia="宋体" w:hAnsi="宋体" w:cs="宋体"/>
                        <w:sz w:val="36"/>
                        <w:szCs w:val="36"/>
                      </w:rPr>
                    </w:pPr>
                    <w:r>
                      <w:rPr>
                        <w:rFonts w:ascii="宋体" w:eastAsia="宋体" w:hAnsi="宋体" w:cs="宋体"/>
                        <w:spacing w:val="34"/>
                        <w:sz w:val="36"/>
                        <w:szCs w:val="36"/>
                      </w:rPr>
                      <w:t>验</w:t>
                    </w:r>
                  </w:p>
                  <w:p w:rsidR="008B38FA" w14:paraId="70564AC8" w14:textId="77777777">
                    <w:pPr>
                      <w:spacing w:line="214" w:lineRule="auto"/>
                      <w:ind w:firstLine="20"/>
                      <w:rPr>
                        <w:rFonts w:ascii="宋体" w:eastAsia="宋体" w:hAnsi="宋体" w:cs="宋体"/>
                        <w:sz w:val="36"/>
                        <w:szCs w:val="36"/>
                      </w:rPr>
                    </w:pPr>
                    <w:r>
                      <w:rPr>
                        <w:rFonts w:ascii="宋体" w:eastAsia="宋体" w:hAnsi="宋体" w:cs="宋体"/>
                        <w:spacing w:val="34"/>
                        <w:sz w:val="36"/>
                        <w:szCs w:val="36"/>
                      </w:rPr>
                      <w:t>试</w:t>
                    </w:r>
                  </w:p>
                  <w:p w:rsidR="008B38FA" w14:paraId="397FD025" w14:textId="77777777">
                    <w:pPr>
                      <w:spacing w:line="243" w:lineRule="auto"/>
                    </w:pPr>
                  </w:p>
                  <w:p w:rsidR="008B38FA" w14:paraId="7760EE16" w14:textId="77777777">
                    <w:pPr>
                      <w:spacing w:line="243" w:lineRule="auto"/>
                    </w:pPr>
                  </w:p>
                  <w:p w:rsidR="008B38FA" w14:paraId="5C9AA93E" w14:textId="77777777">
                    <w:pPr>
                      <w:spacing w:line="243" w:lineRule="auto"/>
                    </w:pPr>
                  </w:p>
                  <w:p w:rsidR="008B38FA" w14:paraId="345B950D" w14:textId="77777777">
                    <w:pPr>
                      <w:spacing w:line="243" w:lineRule="auto"/>
                    </w:pPr>
                  </w:p>
                  <w:p w:rsidR="008B38FA" w14:paraId="3871F248" w14:textId="77777777">
                    <w:pPr>
                      <w:spacing w:line="243" w:lineRule="auto"/>
                    </w:pPr>
                  </w:p>
                  <w:p w:rsidR="008B38FA" w14:paraId="066896D7" w14:textId="77777777">
                    <w:pPr>
                      <w:spacing w:line="244" w:lineRule="auto"/>
                    </w:pPr>
                  </w:p>
                  <w:p w:rsidR="008B38FA" w14:paraId="756F720C" w14:textId="77777777">
                    <w:pPr>
                      <w:spacing w:line="244" w:lineRule="auto"/>
                    </w:pPr>
                  </w:p>
                  <w:p w:rsidR="008B38FA" w14:paraId="4F771C30" w14:textId="77777777">
                    <w:pPr>
                      <w:spacing w:line="244" w:lineRule="auto"/>
                    </w:pPr>
                  </w:p>
                  <w:p w:rsidR="008B38FA" w14:paraId="27813195" w14:textId="77777777">
                    <w:pPr>
                      <w:spacing w:line="244" w:lineRule="auto"/>
                    </w:pPr>
                  </w:p>
                  <w:p w:rsidR="008B38FA" w14:paraId="2257FA4C" w14:textId="77777777">
                    <w:pPr>
                      <w:spacing w:before="141" w:line="212" w:lineRule="auto"/>
                      <w:ind w:firstLine="2696"/>
                      <w:rPr>
                        <w:rFonts w:ascii="宋体" w:eastAsia="宋体" w:hAnsi="宋体" w:cs="宋体"/>
                        <w:sz w:val="42"/>
                        <w:szCs w:val="42"/>
                      </w:rPr>
                    </w:pPr>
                    <w:r>
                      <w:rPr>
                        <w:rFonts w:ascii="宋体" w:eastAsia="宋体" w:hAnsi="宋体" w:cs="宋体"/>
                        <w:spacing w:val="-28"/>
                        <w:sz w:val="42"/>
                        <w:szCs w:val="42"/>
                      </w:rPr>
                      <w:t>路基</w:t>
                    </w:r>
                    <w:r>
                      <w:rPr>
                        <w:rFonts w:ascii="宋体" w:eastAsia="宋体" w:hAnsi="宋体" w:cs="宋体"/>
                        <w:spacing w:val="-53"/>
                        <w:sz w:val="42"/>
                        <w:szCs w:val="42"/>
                      </w:rPr>
                      <w:t xml:space="preserve"> </w:t>
                    </w:r>
                    <w:r>
                      <w:rPr>
                        <w:rFonts w:ascii="宋体" w:eastAsia="宋体" w:hAnsi="宋体" w:cs="宋体"/>
                        <w:spacing w:val="-28"/>
                        <w:sz w:val="42"/>
                        <w:szCs w:val="42"/>
                      </w:rPr>
                      <w:t>一队</w:t>
                    </w:r>
                  </w:p>
                </w:txbxContent>
              </v:textbox>
            </v:shape>
            <v:shape id="_x0000_s1068" type="#_x0000_t202" style="width:3537;height:502;left:268;position:absolute;top:3659" filled="f" stroked="f">
              <v:textbox inset="0,0,0,0">
                <w:txbxContent>
                  <w:p w:rsidR="008B38FA" w14:paraId="77BFF893" w14:textId="77777777">
                    <w:pPr>
                      <w:spacing w:before="20" w:line="237" w:lineRule="auto"/>
                      <w:ind w:firstLine="20"/>
                      <w:rPr>
                        <w:rFonts w:ascii="宋体" w:eastAsia="宋体" w:hAnsi="宋体" w:cs="宋体"/>
                        <w:sz w:val="36"/>
                        <w:szCs w:val="36"/>
                      </w:rPr>
                    </w:pPr>
                    <w:r>
                      <w:rPr>
                        <w:rFonts w:ascii="宋体" w:eastAsia="宋体" w:hAnsi="宋体" w:cs="宋体"/>
                        <w:spacing w:val="-4"/>
                        <w:sz w:val="36"/>
                        <w:szCs w:val="36"/>
                      </w:rPr>
                      <w:t>工程部</w:t>
                    </w:r>
                    <w:r>
                      <w:rPr>
                        <w:rFonts w:ascii="宋体" w:eastAsia="宋体" w:hAnsi="宋体" w:cs="宋体"/>
                        <w:spacing w:val="14"/>
                        <w:sz w:val="36"/>
                        <w:szCs w:val="36"/>
                      </w:rPr>
                      <w:t xml:space="preserve">       </w:t>
                    </w:r>
                    <w:r>
                      <w:rPr>
                        <w:rFonts w:ascii="宋体" w:eastAsia="宋体" w:hAnsi="宋体" w:cs="宋体"/>
                        <w:spacing w:val="-4"/>
                        <w:sz w:val="36"/>
                        <w:szCs w:val="36"/>
                      </w:rPr>
                      <w:t>质检部</w:t>
                    </w:r>
                  </w:p>
                </w:txbxContent>
              </v:textbox>
            </v:shape>
            <v:shape id="_x0000_s1069" type="#_x0000_t202" style="width:1826;height:502;left:3470;position:absolute;top:1301" filled="f" stroked="f">
              <v:textbox inset="0,0,0,0">
                <w:txbxContent>
                  <w:p w:rsidR="008B38FA" w14:paraId="6F7A68EB" w14:textId="77777777">
                    <w:pPr>
                      <w:spacing w:before="20" w:line="237" w:lineRule="auto"/>
                      <w:ind w:firstLine="20"/>
                      <w:rPr>
                        <w:rFonts w:ascii="宋体" w:eastAsia="宋体" w:hAnsi="宋体" w:cs="宋体"/>
                        <w:sz w:val="36"/>
                        <w:szCs w:val="36"/>
                      </w:rPr>
                    </w:pPr>
                    <w:r>
                      <w:rPr>
                        <w:rFonts w:ascii="宋体" w:eastAsia="宋体" w:hAnsi="宋体" w:cs="宋体"/>
                        <w:spacing w:val="-3"/>
                        <w:sz w:val="36"/>
                        <w:szCs w:val="36"/>
                      </w:rPr>
                      <w:t>项目副经理</w:t>
                    </w:r>
                  </w:p>
                </w:txbxContent>
              </v:textbox>
            </v:shape>
            <v:shape id="_x0000_s1070" type="#_x0000_t202" style="width:1466;height:505;left:6960;position:absolute;top:146" filled="f" stroked="f">
              <v:textbox inset="0,0,0,0">
                <w:txbxContent>
                  <w:p w:rsidR="008B38FA" w14:paraId="1FB7B31E" w14:textId="77777777">
                    <w:pPr>
                      <w:spacing w:before="20" w:line="238" w:lineRule="auto"/>
                      <w:ind w:firstLine="20"/>
                      <w:rPr>
                        <w:rFonts w:ascii="宋体" w:eastAsia="宋体" w:hAnsi="宋体" w:cs="宋体"/>
                        <w:sz w:val="36"/>
                        <w:szCs w:val="36"/>
                      </w:rPr>
                    </w:pPr>
                    <w:r>
                      <w:rPr>
                        <w:rFonts w:ascii="宋体" w:eastAsia="宋体" w:hAnsi="宋体" w:cs="宋体"/>
                        <w:spacing w:val="-3"/>
                        <w:sz w:val="36"/>
                        <w:szCs w:val="36"/>
                      </w:rPr>
                      <w:t>项目经理</w:t>
                    </w:r>
                  </w:p>
                </w:txbxContent>
              </v:textbox>
            </v:shape>
            <v:shape id="_x0000_s1071" type="#_x0000_t202" style="width:1279;height:522;left:9336;position:absolute;top:1301" filled="f" stroked="f">
              <v:textbox inset="0,0,0,0">
                <w:txbxContent>
                  <w:p w:rsidR="008B38FA" w14:paraId="1342715E" w14:textId="77777777">
                    <w:pPr>
                      <w:spacing w:before="20" w:line="481" w:lineRule="exact"/>
                      <w:ind w:firstLine="20"/>
                      <w:rPr>
                        <w:rFonts w:ascii="宋体" w:eastAsia="宋体" w:hAnsi="宋体" w:cs="宋体"/>
                        <w:sz w:val="36"/>
                        <w:szCs w:val="36"/>
                      </w:rPr>
                    </w:pPr>
                    <w:r>
                      <w:rPr>
                        <w:rFonts w:ascii="宋体" w:eastAsia="宋体" w:hAnsi="宋体" w:cs="宋体"/>
                        <w:spacing w:val="-11"/>
                        <w:position w:val="1"/>
                        <w:sz w:val="36"/>
                        <w:szCs w:val="36"/>
                      </w:rPr>
                      <w:t>总</w:t>
                    </w:r>
                    <w:r>
                      <w:rPr>
                        <w:rFonts w:ascii="宋体" w:eastAsia="宋体" w:hAnsi="宋体" w:cs="宋体"/>
                        <w:spacing w:val="3"/>
                        <w:position w:val="1"/>
                        <w:sz w:val="36"/>
                        <w:szCs w:val="36"/>
                      </w:rPr>
                      <w:t xml:space="preserve">   </w:t>
                    </w:r>
                    <w:r>
                      <w:rPr>
                        <w:rFonts w:ascii="宋体" w:eastAsia="宋体" w:hAnsi="宋体" w:cs="宋体"/>
                        <w:spacing w:val="-11"/>
                        <w:position w:val="1"/>
                        <w:sz w:val="36"/>
                        <w:szCs w:val="36"/>
                      </w:rPr>
                      <w:t>工</w:t>
                    </w:r>
                  </w:p>
                </w:txbxContent>
              </v:textbox>
            </v:shape>
            <v:shape id="_x0000_s1072" type="#_x0000_t202" style="width:1106;height:502;left:12115;position:absolute;top:3659" filled="f" stroked="f">
              <v:textbox inset="0,0,0,0">
                <w:txbxContent>
                  <w:p w:rsidR="008B38FA" w14:paraId="68BAF064" w14:textId="77777777">
                    <w:pPr>
                      <w:spacing w:before="20" w:line="237" w:lineRule="auto"/>
                      <w:ind w:firstLine="20"/>
                      <w:rPr>
                        <w:rFonts w:ascii="宋体" w:eastAsia="宋体" w:hAnsi="宋体" w:cs="宋体"/>
                        <w:sz w:val="36"/>
                        <w:szCs w:val="36"/>
                      </w:rPr>
                    </w:pPr>
                    <w:r>
                      <w:rPr>
                        <w:rFonts w:ascii="宋体" w:eastAsia="宋体" w:hAnsi="宋体" w:cs="宋体"/>
                        <w:spacing w:val="-4"/>
                        <w:sz w:val="36"/>
                        <w:szCs w:val="36"/>
                      </w:rPr>
                      <w:t>财务部</w:t>
                    </w:r>
                  </w:p>
                </w:txbxContent>
              </v:textbox>
            </v:shape>
            <w10:wrap type="none"/>
            <w10:anchorlock/>
          </v:group>
        </w:pict>
      </w:r>
    </w:p>
    <w:p w:rsidR="008B38FA" w14:paraId="0D4F9C31" w14:textId="77777777">
      <w:pPr>
        <w:spacing w:line="283" w:lineRule="auto"/>
      </w:pPr>
    </w:p>
    <w:p w:rsidR="008B38FA" w14:paraId="4227CA15" w14:textId="77777777">
      <w:pPr>
        <w:spacing w:line="283" w:lineRule="auto"/>
      </w:pPr>
    </w:p>
    <w:p w:rsidR="008B38FA" w14:paraId="0B807002" w14:textId="77777777">
      <w:pPr>
        <w:spacing w:line="284" w:lineRule="auto"/>
      </w:pPr>
    </w:p>
    <w:p w:rsidR="008B38FA" w14:paraId="5955B12D" w14:textId="77777777">
      <w:pPr>
        <w:spacing w:before="117" w:line="237" w:lineRule="auto"/>
        <w:ind w:firstLine="713"/>
        <w:rPr>
          <w:rFonts w:ascii="宋体" w:eastAsia="宋体" w:hAnsi="宋体" w:cs="宋体"/>
          <w:sz w:val="36"/>
          <w:szCs w:val="36"/>
        </w:rPr>
      </w:pPr>
      <w:r>
        <w:rPr>
          <w:rFonts w:ascii="黑体" w:eastAsia="黑体" w:hAnsi="黑体" w:cs="黑体"/>
          <w:spacing w:val="-5"/>
          <w:sz w:val="36"/>
          <w:szCs w:val="36"/>
        </w:rPr>
        <w:t>5.1.4</w:t>
      </w:r>
      <w:r>
        <w:rPr>
          <w:rFonts w:ascii="黑体" w:eastAsia="黑体" w:hAnsi="黑体" w:cs="黑体"/>
          <w:spacing w:val="43"/>
          <w:sz w:val="36"/>
          <w:szCs w:val="36"/>
        </w:rPr>
        <w:t xml:space="preserve"> </w:t>
      </w:r>
      <w:r>
        <w:rPr>
          <w:rFonts w:ascii="宋体" w:eastAsia="宋体" w:hAnsi="宋体" w:cs="宋体"/>
          <w:spacing w:val="-5"/>
          <w:sz w:val="36"/>
          <w:szCs w:val="36"/>
        </w:rPr>
        <w:t>试验室：全面负责本合同段工程的试验及检测工作。</w:t>
      </w:r>
    </w:p>
    <w:p w:rsidR="008B38FA" w14:paraId="477AEAE2" w14:textId="77777777">
      <w:pPr>
        <w:spacing w:before="239" w:line="237" w:lineRule="auto"/>
        <w:ind w:firstLine="713"/>
        <w:rPr>
          <w:rFonts w:ascii="宋体" w:eastAsia="宋体" w:hAnsi="宋体" w:cs="宋体"/>
          <w:sz w:val="36"/>
          <w:szCs w:val="36"/>
        </w:rPr>
      </w:pPr>
      <w:r>
        <w:rPr>
          <w:rFonts w:ascii="黑体" w:eastAsia="黑体" w:hAnsi="黑体" w:cs="黑体"/>
          <w:spacing w:val="-8"/>
          <w:sz w:val="36"/>
          <w:szCs w:val="36"/>
        </w:rPr>
        <w:t>5.1.5</w:t>
      </w:r>
      <w:r>
        <w:rPr>
          <w:rFonts w:ascii="黑体" w:eastAsia="黑体" w:hAnsi="黑体" w:cs="黑体"/>
          <w:spacing w:val="43"/>
          <w:sz w:val="36"/>
          <w:szCs w:val="36"/>
        </w:rPr>
        <w:t xml:space="preserve"> </w:t>
      </w:r>
      <w:r>
        <w:rPr>
          <w:rFonts w:ascii="宋体" w:eastAsia="宋体" w:hAnsi="宋体" w:cs="宋体"/>
          <w:spacing w:val="-8"/>
          <w:sz w:val="36"/>
          <w:szCs w:val="36"/>
        </w:rPr>
        <w:t>材料部：负责筑路材料的采购、供应。</w:t>
      </w:r>
    </w:p>
    <w:p w:rsidR="008B38FA" w14:paraId="5191AA48" w14:textId="77777777">
      <w:pPr>
        <w:spacing w:before="238" w:line="360" w:lineRule="auto"/>
        <w:ind w:firstLine="713"/>
        <w:rPr>
          <w:rFonts w:ascii="宋体" w:eastAsia="宋体" w:hAnsi="宋体" w:cs="宋体"/>
          <w:sz w:val="36"/>
          <w:szCs w:val="36"/>
        </w:rPr>
      </w:pPr>
      <w:r>
        <w:rPr>
          <w:rFonts w:ascii="黑体" w:eastAsia="黑体" w:hAnsi="黑体" w:cs="黑体"/>
          <w:spacing w:val="-2"/>
          <w:sz w:val="36"/>
          <w:szCs w:val="36"/>
        </w:rPr>
        <w:t>5.1.6</w:t>
      </w:r>
      <w:r>
        <w:rPr>
          <w:rFonts w:ascii="黑体" w:eastAsia="黑体" w:hAnsi="黑体" w:cs="黑体"/>
          <w:spacing w:val="68"/>
          <w:sz w:val="36"/>
          <w:szCs w:val="36"/>
        </w:rPr>
        <w:t xml:space="preserve"> </w:t>
      </w:r>
      <w:r>
        <w:rPr>
          <w:rFonts w:ascii="宋体" w:eastAsia="宋体" w:hAnsi="宋体" w:cs="宋体"/>
          <w:spacing w:val="-2"/>
          <w:sz w:val="36"/>
          <w:szCs w:val="36"/>
        </w:rPr>
        <w:t>综合室：负责项目工程施工中的对外关系协调、人力资源供应、总务后勤、环保</w:t>
      </w:r>
      <w:r>
        <w:rPr>
          <w:rFonts w:ascii="宋体" w:eastAsia="宋体" w:hAnsi="宋体" w:cs="宋体"/>
          <w:sz w:val="36"/>
          <w:szCs w:val="36"/>
        </w:rPr>
        <w:t xml:space="preserve"> </w:t>
      </w:r>
      <w:r>
        <w:rPr>
          <w:rFonts w:ascii="宋体" w:eastAsia="宋体" w:hAnsi="宋体" w:cs="宋体"/>
          <w:spacing w:val="-4"/>
          <w:sz w:val="36"/>
          <w:szCs w:val="36"/>
        </w:rPr>
        <w:t>及文明施工等工作。</w:t>
      </w:r>
    </w:p>
    <w:p w:rsidR="008B38FA" w14:paraId="5C3E5F40" w14:textId="77777777">
      <w:pPr>
        <w:spacing w:before="1" w:line="236" w:lineRule="auto"/>
        <w:ind w:firstLine="713"/>
        <w:rPr>
          <w:rFonts w:ascii="宋体" w:eastAsia="宋体" w:hAnsi="宋体" w:cs="宋体"/>
          <w:sz w:val="36"/>
          <w:szCs w:val="36"/>
        </w:rPr>
      </w:pPr>
      <w:r>
        <w:rPr>
          <w:rFonts w:ascii="黑体" w:eastAsia="黑体" w:hAnsi="黑体" w:cs="黑体"/>
          <w:spacing w:val="-5"/>
          <w:sz w:val="36"/>
          <w:szCs w:val="36"/>
        </w:rPr>
        <w:t>5.1.7</w:t>
      </w:r>
      <w:r>
        <w:rPr>
          <w:rFonts w:ascii="黑体" w:eastAsia="黑体" w:hAnsi="黑体" w:cs="黑体"/>
          <w:spacing w:val="50"/>
          <w:sz w:val="36"/>
          <w:szCs w:val="36"/>
        </w:rPr>
        <w:t xml:space="preserve"> </w:t>
      </w:r>
      <w:r>
        <w:rPr>
          <w:rFonts w:ascii="宋体" w:eastAsia="宋体" w:hAnsi="宋体" w:cs="宋体"/>
          <w:spacing w:val="-5"/>
          <w:sz w:val="36"/>
          <w:szCs w:val="36"/>
        </w:rPr>
        <w:t>安全设备部：负责机械设备调配、管理以及安全施工。</w:t>
      </w:r>
    </w:p>
    <w:p w:rsidR="008B38FA" w14:paraId="5FD904F2" w14:textId="77777777">
      <w:pPr>
        <w:spacing w:before="238" w:line="237" w:lineRule="auto"/>
        <w:ind w:firstLine="717"/>
        <w:rPr>
          <w:rFonts w:ascii="宋体" w:eastAsia="宋体" w:hAnsi="宋体" w:cs="宋体"/>
          <w:sz w:val="36"/>
          <w:szCs w:val="36"/>
        </w:rPr>
      </w:pPr>
      <w:r>
        <w:rPr>
          <w:rFonts w:ascii="黑体" w:eastAsia="黑体" w:hAnsi="黑体" w:cs="黑体"/>
          <w:spacing w:val="-5"/>
          <w:sz w:val="36"/>
          <w:szCs w:val="36"/>
        </w:rPr>
        <w:t>5.1.8</w:t>
      </w:r>
      <w:r>
        <w:rPr>
          <w:rFonts w:ascii="黑体" w:eastAsia="黑体" w:hAnsi="黑体" w:cs="黑体"/>
          <w:spacing w:val="50"/>
          <w:sz w:val="36"/>
          <w:szCs w:val="36"/>
        </w:rPr>
        <w:t xml:space="preserve"> </w:t>
      </w:r>
      <w:r>
        <w:rPr>
          <w:rFonts w:ascii="宋体" w:eastAsia="宋体" w:hAnsi="宋体" w:cs="宋体"/>
          <w:spacing w:val="-5"/>
          <w:sz w:val="36"/>
          <w:szCs w:val="36"/>
        </w:rPr>
        <w:t>财务部：负责工程施工过程中财务管理与使用等工作。</w:t>
      </w:r>
    </w:p>
    <w:p w:rsidR="008B38FA" w14:paraId="239FAAEE" w14:textId="77777777">
      <w:pPr>
        <w:spacing w:before="238" w:line="237" w:lineRule="auto"/>
        <w:ind w:firstLine="713"/>
        <w:rPr>
          <w:rFonts w:ascii="宋体" w:eastAsia="宋体" w:hAnsi="宋体" w:cs="宋体"/>
          <w:sz w:val="36"/>
          <w:szCs w:val="36"/>
        </w:rPr>
      </w:pPr>
      <w:r>
        <w:rPr>
          <w:rFonts w:ascii="黑体" w:eastAsia="黑体" w:hAnsi="黑体" w:cs="黑体"/>
          <w:spacing w:val="-3"/>
          <w:sz w:val="36"/>
          <w:szCs w:val="36"/>
        </w:rPr>
        <w:t>5.1.9</w:t>
      </w:r>
      <w:r>
        <w:rPr>
          <w:rFonts w:ascii="黑体" w:eastAsia="黑体" w:hAnsi="黑体" w:cs="黑体"/>
          <w:spacing w:val="23"/>
          <w:sz w:val="36"/>
          <w:szCs w:val="36"/>
        </w:rPr>
        <w:t xml:space="preserve"> </w:t>
      </w:r>
      <w:r>
        <w:rPr>
          <w:rFonts w:ascii="宋体" w:eastAsia="宋体" w:hAnsi="宋体" w:cs="宋体"/>
          <w:spacing w:val="-3"/>
          <w:sz w:val="36"/>
          <w:szCs w:val="36"/>
        </w:rPr>
        <w:t>施工负责人：负责施工现场的人员、机械设备、材料等资源使用调配。</w:t>
      </w:r>
    </w:p>
    <w:p w:rsidR="008B38FA" w14:paraId="3F6D3F55" w14:textId="77777777">
      <w:pPr>
        <w:spacing w:line="255" w:lineRule="auto"/>
      </w:pPr>
    </w:p>
    <w:p w:rsidR="008B38FA" w14:paraId="5D2375AC" w14:textId="77777777">
      <w:pPr>
        <w:spacing w:line="256" w:lineRule="auto"/>
      </w:pPr>
    </w:p>
    <w:p w:rsidR="008B38FA" w14:paraId="34662080" w14:textId="77777777">
      <w:pPr>
        <w:spacing w:before="137" w:line="553" w:lineRule="exact"/>
        <w:ind w:firstLine="644"/>
        <w:rPr>
          <w:rFonts w:ascii="黑体" w:eastAsia="黑体" w:hAnsi="黑体" w:cs="黑体"/>
          <w:sz w:val="42"/>
          <w:szCs w:val="42"/>
        </w:rPr>
      </w:pPr>
      <w:r>
        <w:rPr>
          <w:rFonts w:ascii="黑体" w:eastAsia="黑体" w:hAnsi="黑体" w:cs="黑体"/>
          <w:spacing w:val="-8"/>
          <w:position w:val="1"/>
          <w:sz w:val="42"/>
          <w:szCs w:val="42"/>
        </w:rPr>
        <w:t>5.2</w:t>
      </w:r>
      <w:r>
        <w:rPr>
          <w:rFonts w:ascii="黑体" w:eastAsia="黑体" w:hAnsi="黑体" w:cs="黑体"/>
          <w:spacing w:val="11"/>
          <w:position w:val="1"/>
          <w:sz w:val="42"/>
          <w:szCs w:val="42"/>
        </w:rPr>
        <w:t xml:space="preserve">  </w:t>
      </w:r>
      <w:r>
        <w:rPr>
          <w:rFonts w:ascii="黑体" w:eastAsia="黑体" w:hAnsi="黑体" w:cs="黑体"/>
          <w:spacing w:val="-8"/>
          <w:position w:val="1"/>
          <w:sz w:val="42"/>
          <w:szCs w:val="42"/>
        </w:rPr>
        <w:t>施工队伍准备</w:t>
      </w:r>
    </w:p>
    <w:p w:rsidR="008B38FA" w14:paraId="4CF9A03F" w14:textId="77777777">
      <w:pPr>
        <w:spacing w:line="316" w:lineRule="auto"/>
      </w:pPr>
    </w:p>
    <w:p w:rsidR="008B38FA" w14:paraId="1F85713F" w14:textId="77777777">
      <w:pPr>
        <w:spacing w:before="117" w:line="366" w:lineRule="auto"/>
        <w:ind w:left="2" w:right="58" w:firstLine="719"/>
        <w:rPr>
          <w:rFonts w:ascii="宋体" w:eastAsia="宋体" w:hAnsi="宋体" w:cs="宋体"/>
          <w:sz w:val="36"/>
          <w:szCs w:val="36"/>
        </w:rPr>
      </w:pPr>
      <w:r>
        <w:rPr>
          <w:rFonts w:ascii="宋体" w:eastAsia="宋体" w:hAnsi="宋体" w:cs="宋体"/>
          <w:spacing w:val="-3"/>
          <w:sz w:val="36"/>
          <w:szCs w:val="36"/>
        </w:rPr>
        <w:t>抽调具有丰富的施工经验、能打硬仗的专业队伍组成路基施工作业队，施工人员根据进</w:t>
      </w:r>
      <w:r>
        <w:rPr>
          <w:rFonts w:ascii="宋体" w:eastAsia="宋体" w:hAnsi="宋体" w:cs="宋体"/>
          <w:spacing w:val="35"/>
          <w:sz w:val="36"/>
          <w:szCs w:val="36"/>
        </w:rPr>
        <w:t xml:space="preserve"> </w:t>
      </w:r>
      <w:r>
        <w:rPr>
          <w:rFonts w:ascii="宋体" w:eastAsia="宋体" w:hAnsi="宋体" w:cs="宋体"/>
          <w:spacing w:val="-3"/>
          <w:sz w:val="36"/>
          <w:szCs w:val="36"/>
        </w:rPr>
        <w:t>度要求分阶段进场。全体施工人员了解工程基本情况，清楚施工特点及注意事项，明确施工</w:t>
      </w:r>
      <w:r>
        <w:rPr>
          <w:rFonts w:ascii="宋体" w:eastAsia="宋体" w:hAnsi="宋体" w:cs="宋体"/>
          <w:spacing w:val="37"/>
          <w:sz w:val="36"/>
          <w:szCs w:val="36"/>
        </w:rPr>
        <w:t xml:space="preserve"> </w:t>
      </w:r>
      <w:r>
        <w:rPr>
          <w:rFonts w:ascii="宋体" w:eastAsia="宋体" w:hAnsi="宋体" w:cs="宋体"/>
          <w:spacing w:val="-11"/>
          <w:sz w:val="36"/>
          <w:szCs w:val="36"/>
        </w:rPr>
        <w:t>方法及创优目标，</w:t>
      </w:r>
      <w:r>
        <w:rPr>
          <w:rFonts w:ascii="宋体" w:eastAsia="宋体" w:hAnsi="宋体" w:cs="宋体"/>
          <w:spacing w:val="70"/>
          <w:sz w:val="36"/>
          <w:szCs w:val="36"/>
        </w:rPr>
        <w:t xml:space="preserve"> </w:t>
      </w:r>
      <w:r>
        <w:rPr>
          <w:rFonts w:ascii="宋体" w:eastAsia="宋体" w:hAnsi="宋体" w:cs="宋体"/>
          <w:spacing w:val="-11"/>
          <w:sz w:val="36"/>
          <w:szCs w:val="36"/>
        </w:rPr>
        <w:t>做到心中有数，强化工期、安全和质量意识。</w:t>
      </w:r>
    </w:p>
    <w:p w:rsidR="008B38FA" w14:paraId="5D5647FD" w14:textId="77777777">
      <w:pPr>
        <w:spacing w:line="248" w:lineRule="auto"/>
      </w:pPr>
    </w:p>
    <w:p w:rsidR="008B38FA" w14:paraId="5214A766" w14:textId="77777777">
      <w:pPr>
        <w:spacing w:before="154" w:line="621" w:lineRule="exact"/>
        <w:ind w:firstLine="2727"/>
        <w:rPr>
          <w:rFonts w:ascii="黑体" w:eastAsia="黑体" w:hAnsi="黑体" w:cs="黑体"/>
          <w:sz w:val="47"/>
          <w:szCs w:val="47"/>
        </w:rPr>
      </w:pPr>
      <w:r>
        <w:rPr>
          <w:rFonts w:ascii="黑体" w:eastAsia="黑体" w:hAnsi="黑体" w:cs="黑体"/>
          <w:spacing w:val="8"/>
          <w:position w:val="2"/>
          <w:sz w:val="47"/>
          <w:szCs w:val="47"/>
        </w:rPr>
        <w:t>第六章</w:t>
      </w:r>
      <w:r>
        <w:rPr>
          <w:rFonts w:ascii="黑体" w:eastAsia="黑体" w:hAnsi="黑体" w:cs="黑体"/>
          <w:spacing w:val="18"/>
          <w:position w:val="2"/>
          <w:sz w:val="47"/>
          <w:szCs w:val="47"/>
        </w:rPr>
        <w:t xml:space="preserve">   </w:t>
      </w:r>
      <w:r>
        <w:rPr>
          <w:rFonts w:ascii="黑体" w:eastAsia="黑体" w:hAnsi="黑体" w:cs="黑体"/>
          <w:spacing w:val="8"/>
          <w:position w:val="2"/>
          <w:sz w:val="47"/>
          <w:szCs w:val="47"/>
        </w:rPr>
        <w:t>施工进度安排及人员、设备投入</w:t>
      </w:r>
    </w:p>
    <w:p w:rsidR="008B38FA" w14:paraId="7D66E2DF" w14:textId="77777777">
      <w:pPr>
        <w:spacing w:line="378" w:lineRule="auto"/>
      </w:pPr>
    </w:p>
    <w:p w:rsidR="008B38FA" w14:paraId="6F1A77A6" w14:textId="77777777">
      <w:pPr>
        <w:spacing w:before="137" w:line="242" w:lineRule="auto"/>
        <w:ind w:firstLine="645"/>
        <w:rPr>
          <w:rFonts w:ascii="黑体" w:eastAsia="黑体" w:hAnsi="黑体" w:cs="黑体"/>
          <w:sz w:val="42"/>
          <w:szCs w:val="42"/>
        </w:rPr>
      </w:pPr>
      <w:r>
        <w:rPr>
          <w:rFonts w:ascii="黑体" w:eastAsia="黑体" w:hAnsi="黑体" w:cs="黑体"/>
          <w:spacing w:val="-8"/>
          <w:sz w:val="42"/>
          <w:szCs w:val="42"/>
        </w:rPr>
        <w:t>6.1</w:t>
      </w:r>
      <w:r>
        <w:rPr>
          <w:rFonts w:ascii="黑体" w:eastAsia="黑体" w:hAnsi="黑体" w:cs="黑体"/>
          <w:spacing w:val="10"/>
          <w:sz w:val="42"/>
          <w:szCs w:val="42"/>
        </w:rPr>
        <w:t xml:space="preserve">  </w:t>
      </w:r>
      <w:r>
        <w:rPr>
          <w:rFonts w:ascii="黑体" w:eastAsia="黑体" w:hAnsi="黑体" w:cs="黑体"/>
          <w:spacing w:val="-8"/>
          <w:sz w:val="42"/>
          <w:szCs w:val="42"/>
        </w:rPr>
        <w:t>施工指导思想</w:t>
      </w:r>
    </w:p>
    <w:p w:rsidR="008B38FA" w14:paraId="656D1835" w14:textId="77777777">
      <w:pPr>
        <w:spacing w:line="318" w:lineRule="auto"/>
      </w:pPr>
    </w:p>
    <w:p w:rsidR="008B38FA" w14:paraId="2546A1AA" w14:textId="77777777">
      <w:pPr>
        <w:spacing w:before="118" w:line="237" w:lineRule="auto"/>
        <w:ind w:firstLine="725"/>
        <w:rPr>
          <w:rFonts w:ascii="宋体" w:eastAsia="宋体" w:hAnsi="宋体" w:cs="宋体"/>
          <w:sz w:val="36"/>
          <w:szCs w:val="36"/>
        </w:rPr>
      </w:pPr>
      <w:r>
        <w:rPr>
          <w:rFonts w:ascii="宋体" w:eastAsia="宋体" w:hAnsi="宋体" w:cs="宋体"/>
          <w:spacing w:val="-10"/>
          <w:sz w:val="36"/>
          <w:szCs w:val="36"/>
        </w:rPr>
        <w:t>针对本工程的施工规模和特点，确立本项目施工指导思想和原则：</w:t>
      </w:r>
      <w:r>
        <w:rPr>
          <w:rFonts w:ascii="宋体" w:eastAsia="宋体" w:hAnsi="宋体" w:cs="宋体"/>
          <w:spacing w:val="106"/>
          <w:sz w:val="36"/>
          <w:szCs w:val="36"/>
        </w:rPr>
        <w:t xml:space="preserve"> </w:t>
      </w:r>
      <w:r>
        <w:rPr>
          <w:rFonts w:ascii="宋体" w:eastAsia="宋体" w:hAnsi="宋体" w:cs="宋体"/>
          <w:spacing w:val="-10"/>
          <w:sz w:val="36"/>
          <w:szCs w:val="36"/>
        </w:rPr>
        <w:t>“</w:t>
      </w:r>
      <w:r>
        <w:rPr>
          <w:rFonts w:ascii="宋体" w:eastAsia="宋体" w:hAnsi="宋体" w:cs="宋体"/>
          <w:spacing w:val="-10"/>
          <w:sz w:val="36"/>
          <w:szCs w:val="36"/>
        </w:rPr>
        <w:t>机构精干，队伍专</w:t>
      </w:r>
    </w:p>
    <w:p w:rsidR="008B38FA" w14:paraId="21B4CCA1" w14:textId="77777777">
      <w:pPr>
        <w:spacing w:line="287" w:lineRule="auto"/>
      </w:pPr>
    </w:p>
    <w:p w:rsidR="008B38FA" w14:paraId="301AF61C" w14:textId="77777777">
      <w:pPr>
        <w:spacing w:before="101" w:line="242" w:lineRule="auto"/>
        <w:ind w:firstLine="949"/>
        <w:rPr>
          <w:rFonts w:ascii="宋体" w:eastAsia="宋体" w:hAnsi="宋体" w:cs="宋体"/>
          <w:sz w:val="31"/>
          <w:szCs w:val="31"/>
        </w:rPr>
      </w:pPr>
      <w:r>
        <w:rPr>
          <w:rFonts w:ascii="宋体" w:eastAsia="宋体" w:hAnsi="宋体" w:cs="宋体"/>
          <w:spacing w:val="2"/>
          <w:sz w:val="31"/>
          <w:szCs w:val="31"/>
        </w:rPr>
        <w:t>安徽省路港工程有限责任公司</w:t>
      </w:r>
      <w:r>
        <w:rPr>
          <w:rFonts w:ascii="宋体" w:eastAsia="宋体" w:hAnsi="宋体" w:cs="宋体"/>
          <w:spacing w:val="2"/>
          <w:sz w:val="31"/>
          <w:szCs w:val="31"/>
        </w:rPr>
        <w:t xml:space="preserve">                                    </w:t>
      </w:r>
      <w:r>
        <w:rPr>
          <w:rFonts w:ascii="宋体" w:eastAsia="宋体" w:hAnsi="宋体" w:cs="宋体"/>
          <w:spacing w:val="2"/>
          <w:sz w:val="31"/>
          <w:szCs w:val="31"/>
        </w:rPr>
        <w:t>第</w:t>
      </w:r>
      <w:r>
        <w:rPr>
          <w:rFonts w:ascii="宋体" w:eastAsia="宋体" w:hAnsi="宋体" w:cs="宋体"/>
          <w:spacing w:val="31"/>
          <w:sz w:val="31"/>
          <w:szCs w:val="31"/>
        </w:rPr>
        <w:t xml:space="preserve"> </w:t>
      </w:r>
      <w:r>
        <w:rPr>
          <w:rFonts w:ascii="宋体" w:eastAsia="宋体" w:hAnsi="宋体" w:cs="宋体"/>
          <w:spacing w:val="2"/>
          <w:sz w:val="31"/>
          <w:szCs w:val="31"/>
        </w:rPr>
        <w:t>7</w:t>
      </w:r>
      <w:r>
        <w:rPr>
          <w:rFonts w:ascii="宋体" w:eastAsia="宋体" w:hAnsi="宋体" w:cs="宋体"/>
          <w:spacing w:val="18"/>
          <w:sz w:val="31"/>
          <w:szCs w:val="31"/>
        </w:rPr>
        <w:t xml:space="preserve"> </w:t>
      </w:r>
      <w:r>
        <w:rPr>
          <w:rFonts w:ascii="宋体" w:eastAsia="宋体" w:hAnsi="宋体" w:cs="宋体"/>
          <w:spacing w:val="2"/>
          <w:sz w:val="31"/>
          <w:szCs w:val="31"/>
        </w:rPr>
        <w:t>页</w:t>
      </w:r>
      <w:r>
        <w:rPr>
          <w:rFonts w:ascii="宋体" w:eastAsia="宋体" w:hAnsi="宋体" w:cs="宋体"/>
          <w:spacing w:val="9"/>
          <w:sz w:val="31"/>
          <w:szCs w:val="31"/>
        </w:rPr>
        <w:t xml:space="preserve"> </w:t>
      </w:r>
      <w:r>
        <w:rPr>
          <w:rFonts w:ascii="宋体" w:eastAsia="宋体" w:hAnsi="宋体" w:cs="宋体"/>
          <w:spacing w:val="2"/>
          <w:sz w:val="31"/>
          <w:szCs w:val="31"/>
        </w:rPr>
        <w:t>共</w:t>
      </w:r>
      <w:r>
        <w:rPr>
          <w:rFonts w:ascii="宋体" w:eastAsia="宋体" w:hAnsi="宋体" w:cs="宋体"/>
          <w:spacing w:val="11"/>
          <w:sz w:val="31"/>
          <w:szCs w:val="31"/>
        </w:rPr>
        <w:t xml:space="preserve"> </w:t>
      </w:r>
      <w:r>
        <w:rPr>
          <w:rFonts w:ascii="宋体" w:eastAsia="宋体" w:hAnsi="宋体" w:cs="宋体"/>
          <w:spacing w:val="2"/>
          <w:sz w:val="31"/>
          <w:szCs w:val="31"/>
        </w:rPr>
        <w:t>23</w:t>
      </w:r>
      <w:r>
        <w:rPr>
          <w:rFonts w:ascii="宋体" w:eastAsia="宋体" w:hAnsi="宋体" w:cs="宋体"/>
          <w:spacing w:val="21"/>
          <w:sz w:val="31"/>
          <w:szCs w:val="31"/>
        </w:rPr>
        <w:t xml:space="preserve"> </w:t>
      </w:r>
      <w:r>
        <w:rPr>
          <w:rFonts w:ascii="宋体" w:eastAsia="宋体" w:hAnsi="宋体" w:cs="宋体"/>
          <w:spacing w:val="2"/>
          <w:sz w:val="31"/>
          <w:szCs w:val="31"/>
        </w:rPr>
        <w:t>页</w:t>
      </w:r>
    </w:p>
    <w:p w:rsidR="008B38FA" w14:paraId="15605DCD" w14:textId="77777777">
      <w:pPr>
        <w:sectPr>
          <w:headerReference w:type="default" r:id="rId27"/>
          <w:pgSz w:w="17860" w:h="25258"/>
          <w:pgMar w:top="400" w:right="1344" w:bottom="0" w:left="2132" w:header="0" w:footer="0" w:gutter="0"/>
          <w:pgNumType w:start="13"/>
          <w:cols w:space="720"/>
        </w:sectPr>
      </w:pPr>
    </w:p>
    <w:p w:rsidR="008B38FA" w14:paraId="2CFB3BD8" w14:textId="7E9E36A7">
      <w:pPr>
        <w:spacing w:line="274" w:lineRule="auto"/>
      </w:pPr>
      <w:r>
        <mc:AlternateContent>
          <mc:Choice Requires="wps">
            <w:drawing>
              <wp:anchor distT="0" distB="0" distL="114300" distR="114300" simplePos="0" relativeHeight="251758592" behindDoc="0" locked="0" layoutInCell="1" allowOverlap="1">
                <wp:simplePos x="0" y="0"/>
                <wp:positionH relativeFrom="column">
                  <wp:posOffset>5504180</wp:posOffset>
                </wp:positionH>
                <wp:positionV relativeFrom="paragraph">
                  <wp:posOffset>7366000</wp:posOffset>
                </wp:positionV>
                <wp:extent cx="127000" cy="127000"/>
                <wp:effectExtent l="0" t="0" r="6350" b="6350"/>
                <wp:wrapNone/>
                <wp:docPr id="607118359"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808C336">
                            <w:pPr>
                              <w:rPr>
                                <w:color w:val="FFFFFF"/>
                              </w:rPr>
                            </w:pPr>
                            <w:r w:rsidRPr="004F6361">
                              <w:rPr>
                                <w:rFonts w:hint="eastAsia"/>
                                <w:color w:val="FFFFFF"/>
                              </w:rPr>
                              <w:t>，不排入农田、耕地，污染自然水源，也不引起淤积和冲刷。</w:t>
                            </w:r>
                            <w:r w:rsidRPr="004F6361">
                              <w:rPr>
                                <w:rFonts w:hint="eastAsia"/>
                                <w:color w:val="FFFFFF"/>
                              </w:rPr>
                              <w:t>7.3.4</w:t>
                            </w:r>
                            <w:r w:rsidRPr="004F6361">
                              <w:rPr>
                                <w:rFonts w:hint="eastAsia"/>
                                <w:color w:val="FFFFFF"/>
                              </w:rPr>
                              <w:t>路堑施工时经常维修排水沟道，保证流水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73" type="#_x0000_t202" style="width:10pt;height:10pt;margin-top:580pt;margin-left:433.4pt;mso-wrap-distance-bottom:0;mso-wrap-distance-left:9pt;mso-wrap-distance-right:9pt;mso-wrap-distance-top:0;position:absolute;v-text-anchor:top;z-index:251757568" filled="f" fillcolor="this" stroked="f" strokeweight="0.5pt">
                <v:textbox>
                  <w:txbxContent>
                    <w:p w:rsidR="004F6361" w:rsidRPr="004F6361" w14:paraId="75F33649" w14:textId="2808C336">
                      <w:pPr>
                        <w:rPr>
                          <w:color w:val="FFFFFF"/>
                        </w:rPr>
                      </w:pPr>
                      <w:r w:rsidRPr="004F6361">
                        <w:rPr>
                          <w:rFonts w:hint="eastAsia"/>
                          <w:color w:val="FFFFFF"/>
                        </w:rPr>
                        <w:t>，不排入农田、耕地，污染自然水源，也不引起淤积和冲刷。</w:t>
                      </w:r>
                      <w:r w:rsidRPr="004F6361">
                        <w:rPr>
                          <w:rFonts w:hint="eastAsia"/>
                          <w:color w:val="FFFFFF"/>
                        </w:rPr>
                        <w:t>7.3.4</w:t>
                      </w:r>
                      <w:r w:rsidRPr="004F6361">
                        <w:rPr>
                          <w:rFonts w:hint="eastAsia"/>
                          <w:color w:val="FFFFFF"/>
                        </w:rPr>
                        <w:t>路堑施工时经常维修排水沟道，保证流水</w:t>
                      </w:r>
                    </w:p>
                  </w:txbxContent>
                </v:textbox>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5504180</wp:posOffset>
                </wp:positionH>
                <wp:positionV relativeFrom="paragraph">
                  <wp:posOffset>5461000</wp:posOffset>
                </wp:positionV>
                <wp:extent cx="127000" cy="127000"/>
                <wp:effectExtent l="0" t="0" r="6350" b="6350"/>
                <wp:wrapNone/>
                <wp:docPr id="1166517033"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6C56AF80">
                            <w:pPr>
                              <w:rPr>
                                <w:color w:val="FFFFFF"/>
                              </w:rPr>
                            </w:pPr>
                            <w:r w:rsidRPr="004F6361">
                              <w:rPr>
                                <w:rFonts w:hint="eastAsia"/>
                                <w:color w:val="FFFFFF"/>
                              </w:rPr>
                              <w:t>工技术管理办法，编制实施性施工组织设计及技术交底、进行过程监控，解决施工技术难题；负责编制技术总结。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74" type="#_x0000_t202" style="width:10pt;height:10pt;margin-top:430pt;margin-left:433.4pt;mso-wrap-distance-bottom:0;mso-wrap-distance-left:9pt;mso-wrap-distance-right:9pt;mso-wrap-distance-top:0;position:absolute;v-text-anchor:top;z-index:251755520" filled="f" fillcolor="this" stroked="f" strokeweight="0.5pt">
                <v:textbox>
                  <w:txbxContent>
                    <w:p w:rsidR="004F6361" w:rsidRPr="004F6361" w14:paraId="0309770A" w14:textId="6C56AF80">
                      <w:pPr>
                        <w:rPr>
                          <w:color w:val="FFFFFF"/>
                        </w:rPr>
                      </w:pPr>
                      <w:r w:rsidRPr="004F6361">
                        <w:rPr>
                          <w:rFonts w:hint="eastAsia"/>
                          <w:color w:val="FFFFFF"/>
                        </w:rPr>
                        <w:t>工技术管理办法，编制实施性施工组织设计及技术交底、进行过程监控，解决施工技术难题；负责编制技术总结。</w:t>
                      </w:r>
                    </w:p>
                  </w:txbxContent>
                </v:textbox>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5504180</wp:posOffset>
                </wp:positionH>
                <wp:positionV relativeFrom="paragraph">
                  <wp:posOffset>3556000</wp:posOffset>
                </wp:positionV>
                <wp:extent cx="127000" cy="127000"/>
                <wp:effectExtent l="0" t="0" r="6350" b="6350"/>
                <wp:wrapNone/>
                <wp:docPr id="2035663532"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73C67326">
                            <w:pPr>
                              <w:rPr>
                                <w:color w:val="FFFFFF"/>
                              </w:rPr>
                            </w:pPr>
                            <w:r w:rsidRPr="004F6361">
                              <w:rPr>
                                <w:rFonts w:hint="eastAsia"/>
                                <w:color w:val="FFFFFF"/>
                              </w:rPr>
                              <w:t>方材料的试验在路堤填筑前，填方材料每</w:t>
                            </w:r>
                            <w:r w:rsidRPr="004F6361">
                              <w:rPr>
                                <w:rFonts w:hint="eastAsia"/>
                                <w:color w:val="FFFFFF"/>
                              </w:rPr>
                              <w:t>5000m3</w:t>
                            </w:r>
                            <w:r w:rsidRPr="004F6361">
                              <w:rPr>
                                <w:rFonts w:hint="eastAsia"/>
                                <w:color w:val="FFFFFF"/>
                              </w:rPr>
                              <w:t>或在土质变化时取样，按规定的方法进行颗粒分析、含水量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75" type="#_x0000_t202" style="width:10pt;height:10pt;margin-top:280pt;margin-left:433.4pt;mso-wrap-distance-bottom:0;mso-wrap-distance-left:9pt;mso-wrap-distance-right:9pt;mso-wrap-distance-top:0;position:absolute;v-text-anchor:top;z-index:251753472" filled="f" fillcolor="this" stroked="f" strokeweight="0.5pt">
                <v:textbox>
                  <w:txbxContent>
                    <w:p w:rsidR="004F6361" w:rsidRPr="004F6361" w14:paraId="3411444A" w14:textId="73C67326">
                      <w:pPr>
                        <w:rPr>
                          <w:color w:val="FFFFFF"/>
                        </w:rPr>
                      </w:pPr>
                      <w:r w:rsidRPr="004F6361">
                        <w:rPr>
                          <w:rFonts w:hint="eastAsia"/>
                          <w:color w:val="FFFFFF"/>
                        </w:rPr>
                        <w:t>方材料的试验在路堤填筑前，填方材料每</w:t>
                      </w:r>
                      <w:r w:rsidRPr="004F6361">
                        <w:rPr>
                          <w:rFonts w:hint="eastAsia"/>
                          <w:color w:val="FFFFFF"/>
                        </w:rPr>
                        <w:t>5000m3</w:t>
                      </w:r>
                      <w:r w:rsidRPr="004F6361">
                        <w:rPr>
                          <w:rFonts w:hint="eastAsia"/>
                          <w:color w:val="FFFFFF"/>
                        </w:rPr>
                        <w:t>或在土质变化时取样，按规定的方法进行颗粒分析、含水量</w:t>
                      </w:r>
                    </w:p>
                  </w:txbxContent>
                </v:textbox>
              </v:shape>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5504180</wp:posOffset>
                </wp:positionH>
                <wp:positionV relativeFrom="paragraph">
                  <wp:posOffset>1651000</wp:posOffset>
                </wp:positionV>
                <wp:extent cx="127000" cy="127000"/>
                <wp:effectExtent l="0" t="0" r="6350" b="6350"/>
                <wp:wrapNone/>
                <wp:docPr id="2145756879"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2B22C1CC">
                            <w:pPr>
                              <w:rPr>
                                <w:color w:val="FFFFFF"/>
                              </w:rPr>
                            </w:pPr>
                            <w:r w:rsidRPr="004F6361">
                              <w:rPr>
                                <w:rFonts w:hint="eastAsia"/>
                                <w:color w:val="FFFFFF"/>
                              </w:rPr>
                              <w:t>路有限公司设计单位：河南省交通规划勘察设计院有限责任公司施工单位：安徽省路港工程有限责任公司监理单位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76" type="#_x0000_t202" style="width:10pt;height:10pt;margin-top:130pt;margin-left:433.4pt;mso-wrap-distance-bottom:0;mso-wrap-distance-left:9pt;mso-wrap-distance-right:9pt;mso-wrap-distance-top:0;position:absolute;v-text-anchor:top;z-index:251751424" filled="f" fillcolor="this" stroked="f" strokeweight="0.5pt">
                <v:textbox>
                  <w:txbxContent>
                    <w:p w:rsidR="004F6361" w:rsidRPr="004F6361" w14:paraId="0FCD55EE" w14:textId="2B22C1CC">
                      <w:pPr>
                        <w:rPr>
                          <w:color w:val="FFFFFF"/>
                        </w:rPr>
                      </w:pPr>
                      <w:r w:rsidRPr="004F6361">
                        <w:rPr>
                          <w:rFonts w:hint="eastAsia"/>
                          <w:color w:val="FFFFFF"/>
                        </w:rPr>
                        <w:t>路有限公司设计单位：河南省交通规划勘察设计院有限责任公司施工单位：安徽省路港工程有限责任公司监理单位</w:t>
                      </w:r>
                    </w:p>
                  </w:txbxContent>
                </v:textbox>
              </v:shape>
            </w:pict>
          </mc:Fallback>
        </mc:AlternateContent>
      </w:r>
      <w:r>
        <w:drawing>
          <wp:anchor distT="0" distB="0" distL="0" distR="0" simplePos="0" relativeHeight="251749376"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2"/>
                    <a:stretch>
                      <a:fillRect/>
                    </a:stretch>
                  </pic:blipFill>
                  <pic:spPr>
                    <a:xfrm>
                      <a:off x="0" y="0"/>
                      <a:ext cx="445757" cy="438899"/>
                    </a:xfrm>
                    <a:prstGeom prst="rect">
                      <a:avLst/>
                    </a:prstGeom>
                  </pic:spPr>
                </pic:pic>
              </a:graphicData>
            </a:graphic>
          </wp:anchor>
        </w:drawing>
      </w:r>
    </w:p>
    <w:p w:rsidR="008B38FA" w14:paraId="3D33940D" w14:textId="77777777">
      <w:pPr>
        <w:spacing w:line="275" w:lineRule="auto"/>
      </w:pPr>
    </w:p>
    <w:p w:rsidR="008B38FA" w14:paraId="7EC3949B" w14:textId="77777777">
      <w:pPr>
        <w:spacing w:line="275" w:lineRule="auto"/>
      </w:pPr>
    </w:p>
    <w:p w:rsidR="008B38FA" w14:paraId="3028EF01" w14:textId="77777777">
      <w:pPr>
        <w:spacing w:before="100"/>
        <w:ind w:firstLine="632"/>
        <w:rPr>
          <w:rFonts w:ascii="宋体" w:eastAsia="宋体" w:hAnsi="宋体" w:cs="宋体"/>
          <w:sz w:val="31"/>
          <w:szCs w:val="31"/>
        </w:rPr>
      </w:pPr>
      <w:r>
        <w:drawing>
          <wp:anchor distT="0" distB="0" distL="0" distR="0" simplePos="0" relativeHeight="251750400" behindDoc="0" locked="0" layoutInCell="1" allowOverlap="1">
            <wp:simplePos x="0" y="0"/>
            <wp:positionH relativeFrom="column">
              <wp:posOffset>385673</wp:posOffset>
            </wp:positionH>
            <wp:positionV relativeFrom="paragraph">
              <wp:posOffset>248690</wp:posOffset>
            </wp:positionV>
            <wp:extent cx="8229600" cy="25400"/>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11"/>
                    <a:stretch>
                      <a:fillRect/>
                    </a:stretch>
                  </pic:blipFill>
                  <pic:spPr>
                    <a:xfrm>
                      <a:off x="0" y="0"/>
                      <a:ext cx="8229600" cy="25400"/>
                    </a:xfrm>
                    <a:prstGeom prst="rect">
                      <a:avLst/>
                    </a:prstGeom>
                  </pic:spPr>
                </pic:pic>
              </a:graphicData>
            </a:graphic>
          </wp:anchor>
        </w:drawing>
      </w:r>
      <w:bookmarkStart w:id="17" w:name="_bookmark21"/>
      <w:bookmarkStart w:id="18" w:name="_bookmark22"/>
      <w:bookmarkStart w:id="19" w:name="_bookmark23"/>
      <w:bookmarkEnd w:id="17"/>
      <w:bookmarkEnd w:id="18"/>
      <w:bookmarkEnd w:id="19"/>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2D65B409" w14:textId="77777777">
      <w:pPr>
        <w:spacing w:line="262" w:lineRule="auto"/>
      </w:pPr>
    </w:p>
    <w:p w:rsidR="008B38FA" w14:paraId="31B8795D" w14:textId="77777777">
      <w:pPr>
        <w:spacing w:line="263" w:lineRule="auto"/>
      </w:pPr>
    </w:p>
    <w:p w:rsidR="008B38FA" w14:paraId="0D14B231" w14:textId="77777777">
      <w:pPr>
        <w:spacing w:before="117" w:line="359" w:lineRule="auto"/>
        <w:ind w:left="1" w:right="109" w:hanging="1"/>
        <w:rPr>
          <w:rFonts w:ascii="宋体" w:eastAsia="宋体" w:hAnsi="宋体" w:cs="宋体"/>
          <w:sz w:val="36"/>
          <w:szCs w:val="36"/>
        </w:rPr>
      </w:pPr>
      <w:r>
        <w:rPr>
          <w:rFonts w:ascii="宋体" w:eastAsia="宋体" w:hAnsi="宋体" w:cs="宋体"/>
          <w:spacing w:val="-2"/>
          <w:sz w:val="36"/>
          <w:szCs w:val="36"/>
        </w:rPr>
        <w:t>业，科技先行，设备精良，管理规范，施工科学，关系协调，保护环境，保障安全，保证工</w:t>
      </w:r>
      <w:r>
        <w:rPr>
          <w:rFonts w:ascii="宋体" w:eastAsia="宋体" w:hAnsi="宋体" w:cs="宋体"/>
          <w:spacing w:val="6"/>
          <w:sz w:val="36"/>
          <w:szCs w:val="36"/>
        </w:rPr>
        <w:t xml:space="preserve"> </w:t>
      </w:r>
      <w:r>
        <w:rPr>
          <w:rFonts w:ascii="宋体" w:eastAsia="宋体" w:hAnsi="宋体" w:cs="宋体"/>
          <w:spacing w:val="-7"/>
          <w:sz w:val="36"/>
          <w:szCs w:val="36"/>
        </w:rPr>
        <w:t>期，确保优良</w:t>
      </w:r>
      <w:r>
        <w:rPr>
          <w:rFonts w:ascii="宋体" w:eastAsia="宋体" w:hAnsi="宋体" w:cs="宋体"/>
          <w:spacing w:val="-7"/>
          <w:sz w:val="36"/>
          <w:szCs w:val="36"/>
        </w:rPr>
        <w:t>”</w:t>
      </w:r>
      <w:r>
        <w:rPr>
          <w:rFonts w:ascii="宋体" w:eastAsia="宋体" w:hAnsi="宋体" w:cs="宋体"/>
          <w:spacing w:val="-7"/>
          <w:sz w:val="36"/>
          <w:szCs w:val="36"/>
        </w:rPr>
        <w:t>。</w:t>
      </w:r>
    </w:p>
    <w:p w:rsidR="008B38FA" w14:paraId="6E04A743" w14:textId="77777777">
      <w:pPr>
        <w:spacing w:line="359" w:lineRule="auto"/>
        <w:ind w:left="2" w:right="112" w:firstLine="722"/>
        <w:rPr>
          <w:rFonts w:ascii="宋体" w:eastAsia="宋体" w:hAnsi="宋体" w:cs="宋体"/>
          <w:sz w:val="36"/>
          <w:szCs w:val="36"/>
        </w:rPr>
      </w:pPr>
      <w:r>
        <w:rPr>
          <w:rFonts w:ascii="宋体" w:eastAsia="宋体" w:hAnsi="宋体" w:cs="宋体"/>
          <w:spacing w:val="-3"/>
          <w:sz w:val="36"/>
          <w:szCs w:val="36"/>
        </w:rPr>
        <w:t>机构精干：按项目配备管理经验丰富、业务能力强、思想素质高、工作责任心强的人员</w:t>
      </w:r>
      <w:r>
        <w:rPr>
          <w:rFonts w:ascii="宋体" w:eastAsia="宋体" w:hAnsi="宋体" w:cs="宋体"/>
          <w:spacing w:val="32"/>
          <w:sz w:val="36"/>
          <w:szCs w:val="36"/>
        </w:rPr>
        <w:t xml:space="preserve"> </w:t>
      </w:r>
      <w:r>
        <w:rPr>
          <w:rFonts w:ascii="宋体" w:eastAsia="宋体" w:hAnsi="宋体" w:cs="宋体"/>
          <w:spacing w:val="-8"/>
          <w:sz w:val="36"/>
          <w:szCs w:val="36"/>
        </w:rPr>
        <w:t>组建施工队伍。</w:t>
      </w:r>
    </w:p>
    <w:p w:rsidR="008B38FA" w14:paraId="4391AEA6" w14:textId="77777777">
      <w:pPr>
        <w:spacing w:line="359" w:lineRule="auto"/>
        <w:ind w:left="726" w:right="2301" w:hanging="9"/>
        <w:rPr>
          <w:rFonts w:ascii="宋体" w:eastAsia="宋体" w:hAnsi="宋体" w:cs="宋体"/>
          <w:sz w:val="36"/>
          <w:szCs w:val="36"/>
        </w:rPr>
      </w:pPr>
      <w:r>
        <w:rPr>
          <w:rFonts w:ascii="宋体" w:eastAsia="宋体" w:hAnsi="宋体" w:cs="宋体"/>
          <w:spacing w:val="-4"/>
          <w:sz w:val="36"/>
          <w:szCs w:val="36"/>
        </w:rPr>
        <w:t>设备精良：配备先进大型设备进行施工，合理配套，满足工程施工要求。</w:t>
      </w:r>
      <w:r>
        <w:rPr>
          <w:rFonts w:ascii="宋体" w:eastAsia="宋体" w:hAnsi="宋体" w:cs="宋体"/>
          <w:spacing w:val="25"/>
          <w:sz w:val="36"/>
          <w:szCs w:val="36"/>
        </w:rPr>
        <w:t xml:space="preserve"> </w:t>
      </w:r>
      <w:r>
        <w:rPr>
          <w:rFonts w:ascii="宋体" w:eastAsia="宋体" w:hAnsi="宋体" w:cs="宋体"/>
          <w:spacing w:val="-4"/>
          <w:sz w:val="36"/>
          <w:szCs w:val="36"/>
        </w:rPr>
        <w:t>管理规范：实行项目法管理，科学组织、合理安排、均衡生产。</w:t>
      </w:r>
    </w:p>
    <w:p w:rsidR="008B38FA" w14:paraId="46E5F324" w14:textId="77777777">
      <w:pPr>
        <w:spacing w:before="1" w:line="236" w:lineRule="auto"/>
        <w:ind w:firstLine="719"/>
        <w:rPr>
          <w:rFonts w:ascii="宋体" w:eastAsia="宋体" w:hAnsi="宋体" w:cs="宋体"/>
          <w:sz w:val="36"/>
          <w:szCs w:val="36"/>
        </w:rPr>
      </w:pPr>
      <w:r>
        <w:rPr>
          <w:rFonts w:ascii="宋体" w:eastAsia="宋体" w:hAnsi="宋体" w:cs="宋体"/>
          <w:spacing w:val="-4"/>
          <w:sz w:val="36"/>
          <w:szCs w:val="36"/>
        </w:rPr>
        <w:t>科学施工：按设计施工，按规范施工，按标准化作业要求施工。</w:t>
      </w:r>
    </w:p>
    <w:p w:rsidR="008B38FA" w14:paraId="7EAD87F0" w14:textId="77777777">
      <w:pPr>
        <w:spacing w:before="241" w:line="237" w:lineRule="auto"/>
        <w:ind w:firstLine="719"/>
        <w:rPr>
          <w:rFonts w:ascii="宋体" w:eastAsia="宋体" w:hAnsi="宋体" w:cs="宋体"/>
          <w:sz w:val="36"/>
          <w:szCs w:val="36"/>
        </w:rPr>
      </w:pPr>
      <w:r>
        <w:rPr>
          <w:rFonts w:ascii="宋体" w:eastAsia="宋体" w:hAnsi="宋体" w:cs="宋体"/>
          <w:spacing w:val="-4"/>
          <w:sz w:val="36"/>
          <w:szCs w:val="36"/>
        </w:rPr>
        <w:t>关系协调：服从业主、尊重设计、监理，搞好共建，营造和谐环境。</w:t>
      </w:r>
    </w:p>
    <w:p w:rsidR="008B38FA" w14:paraId="6244F68D" w14:textId="77777777">
      <w:pPr>
        <w:spacing w:before="237" w:line="359" w:lineRule="auto"/>
        <w:ind w:left="3" w:right="127" w:firstLine="716"/>
        <w:rPr>
          <w:rFonts w:ascii="宋体" w:eastAsia="宋体" w:hAnsi="宋体" w:cs="宋体"/>
          <w:sz w:val="36"/>
          <w:szCs w:val="36"/>
        </w:rPr>
      </w:pPr>
      <w:r>
        <w:rPr>
          <w:rFonts w:ascii="宋体" w:eastAsia="宋体" w:hAnsi="宋体" w:cs="宋体"/>
          <w:spacing w:val="-3"/>
          <w:sz w:val="36"/>
          <w:szCs w:val="36"/>
        </w:rPr>
        <w:t>保护环境：自始至终把</w:t>
      </w:r>
      <w:r>
        <w:rPr>
          <w:rFonts w:ascii="宋体" w:eastAsia="宋体" w:hAnsi="宋体" w:cs="宋体"/>
          <w:spacing w:val="-3"/>
          <w:sz w:val="36"/>
          <w:szCs w:val="36"/>
        </w:rPr>
        <w:t>“</w:t>
      </w:r>
      <w:r>
        <w:rPr>
          <w:rFonts w:ascii="宋体" w:eastAsia="宋体" w:hAnsi="宋体" w:cs="宋体"/>
          <w:spacing w:val="-3"/>
          <w:sz w:val="36"/>
          <w:szCs w:val="36"/>
        </w:rPr>
        <w:t>环境保护</w:t>
      </w:r>
      <w:r>
        <w:rPr>
          <w:rFonts w:ascii="宋体" w:eastAsia="宋体" w:hAnsi="宋体" w:cs="宋体"/>
          <w:spacing w:val="-3"/>
          <w:sz w:val="36"/>
          <w:szCs w:val="36"/>
        </w:rPr>
        <w:t>”</w:t>
      </w:r>
      <w:r>
        <w:rPr>
          <w:rFonts w:ascii="宋体" w:eastAsia="宋体" w:hAnsi="宋体" w:cs="宋体"/>
          <w:spacing w:val="-3"/>
          <w:sz w:val="36"/>
          <w:szCs w:val="36"/>
        </w:rPr>
        <w:t>工作放在施工过程中日常工作的重要位置，确保工</w:t>
      </w:r>
      <w:r>
        <w:rPr>
          <w:rFonts w:ascii="宋体" w:eastAsia="宋体" w:hAnsi="宋体" w:cs="宋体"/>
          <w:spacing w:val="22"/>
          <w:sz w:val="36"/>
          <w:szCs w:val="36"/>
        </w:rPr>
        <w:t xml:space="preserve"> </w:t>
      </w:r>
      <w:r>
        <w:rPr>
          <w:rFonts w:ascii="宋体" w:eastAsia="宋体" w:hAnsi="宋体" w:cs="宋体"/>
          <w:spacing w:val="-3"/>
          <w:sz w:val="36"/>
          <w:szCs w:val="36"/>
        </w:rPr>
        <w:t>程所处环境不受污染和破坏。</w:t>
      </w:r>
    </w:p>
    <w:p w:rsidR="008B38FA" w14:paraId="0AB35C83" w14:textId="77777777">
      <w:pPr>
        <w:spacing w:line="702" w:lineRule="exact"/>
        <w:ind w:firstLine="719"/>
        <w:rPr>
          <w:rFonts w:ascii="宋体" w:eastAsia="宋体" w:hAnsi="宋体" w:cs="宋体"/>
          <w:sz w:val="36"/>
          <w:szCs w:val="36"/>
        </w:rPr>
      </w:pPr>
      <w:r>
        <w:rPr>
          <w:rFonts w:ascii="宋体" w:eastAsia="宋体" w:hAnsi="宋体" w:cs="宋体"/>
          <w:spacing w:val="-4"/>
          <w:position w:val="23"/>
          <w:sz w:val="36"/>
          <w:szCs w:val="36"/>
        </w:rPr>
        <w:t>保证安全：建立健全安全保证体系，确保实现安全目标。</w:t>
      </w:r>
    </w:p>
    <w:p w:rsidR="008B38FA" w14:paraId="1DF0C68A" w14:textId="77777777">
      <w:pPr>
        <w:spacing w:before="1" w:line="237" w:lineRule="auto"/>
        <w:ind w:firstLine="719"/>
        <w:rPr>
          <w:rFonts w:ascii="宋体" w:eastAsia="宋体" w:hAnsi="宋体" w:cs="宋体"/>
          <w:sz w:val="36"/>
          <w:szCs w:val="36"/>
        </w:rPr>
      </w:pPr>
      <w:r>
        <w:rPr>
          <w:rFonts w:ascii="宋体" w:eastAsia="宋体" w:hAnsi="宋体" w:cs="宋体"/>
          <w:spacing w:val="-2"/>
          <w:sz w:val="36"/>
          <w:szCs w:val="36"/>
        </w:rPr>
        <w:t>保证工期：确保按计划工期实现。</w:t>
      </w:r>
    </w:p>
    <w:p w:rsidR="008B38FA" w14:paraId="38FD5168" w14:textId="77777777">
      <w:pPr>
        <w:spacing w:line="255" w:lineRule="auto"/>
      </w:pPr>
    </w:p>
    <w:p w:rsidR="008B38FA" w14:paraId="6928E23D" w14:textId="77777777">
      <w:pPr>
        <w:spacing w:line="255" w:lineRule="auto"/>
      </w:pPr>
    </w:p>
    <w:p w:rsidR="008B38FA" w14:paraId="607C27BC" w14:textId="77777777">
      <w:pPr>
        <w:spacing w:before="137" w:line="242" w:lineRule="auto"/>
        <w:ind w:firstLine="645"/>
        <w:rPr>
          <w:rFonts w:ascii="黑体" w:eastAsia="黑体" w:hAnsi="黑体" w:cs="黑体"/>
          <w:sz w:val="42"/>
          <w:szCs w:val="42"/>
        </w:rPr>
      </w:pPr>
      <w:r>
        <w:rPr>
          <w:rFonts w:ascii="黑体" w:eastAsia="黑体" w:hAnsi="黑体" w:cs="黑体"/>
          <w:spacing w:val="-6"/>
          <w:sz w:val="42"/>
          <w:szCs w:val="42"/>
        </w:rPr>
        <w:t>6.2</w:t>
      </w:r>
      <w:r>
        <w:rPr>
          <w:rFonts w:ascii="黑体" w:eastAsia="黑体" w:hAnsi="黑体" w:cs="黑体"/>
          <w:spacing w:val="17"/>
          <w:sz w:val="42"/>
          <w:szCs w:val="42"/>
        </w:rPr>
        <w:t xml:space="preserve">  </w:t>
      </w:r>
      <w:r>
        <w:rPr>
          <w:rFonts w:ascii="黑体" w:eastAsia="黑体" w:hAnsi="黑体" w:cs="黑体"/>
          <w:spacing w:val="-6"/>
          <w:sz w:val="42"/>
          <w:szCs w:val="42"/>
        </w:rPr>
        <w:t>总工期及阶段工期目标</w:t>
      </w:r>
    </w:p>
    <w:p w:rsidR="008B38FA" w14:paraId="160D2E84" w14:textId="77777777">
      <w:pPr>
        <w:spacing w:line="308" w:lineRule="auto"/>
      </w:pPr>
    </w:p>
    <w:p w:rsidR="008B38FA" w14:paraId="12BE41EB" w14:textId="77777777">
      <w:pPr>
        <w:spacing w:before="117" w:line="475" w:lineRule="exact"/>
        <w:ind w:firstLine="700"/>
        <w:rPr>
          <w:rFonts w:ascii="黑体" w:eastAsia="黑体" w:hAnsi="黑体" w:cs="黑体"/>
          <w:sz w:val="36"/>
          <w:szCs w:val="36"/>
        </w:rPr>
      </w:pPr>
      <w:r>
        <w:rPr>
          <w:rFonts w:ascii="黑体" w:eastAsia="黑体" w:hAnsi="黑体" w:cs="黑体"/>
          <w:spacing w:val="-16"/>
          <w:position w:val="1"/>
          <w:sz w:val="36"/>
          <w:szCs w:val="36"/>
        </w:rPr>
        <w:t>6.2.1</w:t>
      </w:r>
      <w:r>
        <w:rPr>
          <w:rFonts w:ascii="黑体" w:eastAsia="黑体" w:hAnsi="黑体" w:cs="黑体"/>
          <w:spacing w:val="42"/>
          <w:position w:val="1"/>
          <w:sz w:val="36"/>
          <w:szCs w:val="36"/>
        </w:rPr>
        <w:t xml:space="preserve"> </w:t>
      </w:r>
      <w:r>
        <w:rPr>
          <w:rFonts w:ascii="黑体" w:eastAsia="黑体" w:hAnsi="黑体" w:cs="黑体"/>
          <w:spacing w:val="-16"/>
          <w:position w:val="1"/>
          <w:sz w:val="36"/>
          <w:szCs w:val="36"/>
        </w:rPr>
        <w:t>总工期</w:t>
      </w:r>
    </w:p>
    <w:p w:rsidR="008B38FA" w14:paraId="27F37E2F" w14:textId="77777777">
      <w:pPr>
        <w:spacing w:before="240" w:line="237" w:lineRule="auto"/>
        <w:ind w:firstLine="695"/>
        <w:rPr>
          <w:rFonts w:ascii="宋体" w:eastAsia="宋体" w:hAnsi="宋体" w:cs="宋体"/>
          <w:sz w:val="36"/>
          <w:szCs w:val="36"/>
        </w:rPr>
      </w:pPr>
      <w:r>
        <w:rPr>
          <w:rFonts w:ascii="宋体" w:eastAsia="宋体" w:hAnsi="宋体" w:cs="宋体"/>
          <w:spacing w:val="-16"/>
          <w:sz w:val="36"/>
          <w:szCs w:val="36"/>
        </w:rPr>
        <w:t>2016</w:t>
      </w:r>
      <w:r>
        <w:rPr>
          <w:rFonts w:ascii="宋体" w:eastAsia="宋体" w:hAnsi="宋体" w:cs="宋体"/>
          <w:spacing w:val="-72"/>
          <w:sz w:val="36"/>
          <w:szCs w:val="36"/>
        </w:rPr>
        <w:t xml:space="preserve"> </w:t>
      </w:r>
      <w:r>
        <w:rPr>
          <w:rFonts w:ascii="宋体" w:eastAsia="宋体" w:hAnsi="宋体" w:cs="宋体"/>
          <w:spacing w:val="-16"/>
          <w:sz w:val="36"/>
          <w:szCs w:val="36"/>
        </w:rPr>
        <w:t>年</w:t>
      </w:r>
      <w:r>
        <w:rPr>
          <w:rFonts w:ascii="宋体" w:eastAsia="宋体" w:hAnsi="宋体" w:cs="宋体"/>
          <w:spacing w:val="-63"/>
          <w:sz w:val="36"/>
          <w:szCs w:val="36"/>
        </w:rPr>
        <w:t xml:space="preserve"> </w:t>
      </w:r>
      <w:r>
        <w:rPr>
          <w:rFonts w:ascii="宋体" w:eastAsia="宋体" w:hAnsi="宋体" w:cs="宋体"/>
          <w:spacing w:val="-16"/>
          <w:sz w:val="36"/>
          <w:szCs w:val="36"/>
        </w:rPr>
        <w:t>1</w:t>
      </w:r>
      <w:r>
        <w:rPr>
          <w:rFonts w:ascii="宋体" w:eastAsia="宋体" w:hAnsi="宋体" w:cs="宋体"/>
          <w:spacing w:val="-76"/>
          <w:sz w:val="36"/>
          <w:szCs w:val="36"/>
        </w:rPr>
        <w:t xml:space="preserve"> </w:t>
      </w:r>
      <w:r>
        <w:rPr>
          <w:rFonts w:ascii="宋体" w:eastAsia="宋体" w:hAnsi="宋体" w:cs="宋体"/>
          <w:spacing w:val="-16"/>
          <w:sz w:val="36"/>
          <w:szCs w:val="36"/>
        </w:rPr>
        <w:t>月</w:t>
      </w:r>
      <w:r>
        <w:rPr>
          <w:rFonts w:ascii="宋体" w:eastAsia="宋体" w:hAnsi="宋体" w:cs="宋体"/>
          <w:spacing w:val="-64"/>
          <w:sz w:val="36"/>
          <w:szCs w:val="36"/>
        </w:rPr>
        <w:t xml:space="preserve"> </w:t>
      </w:r>
      <w:r>
        <w:rPr>
          <w:rFonts w:ascii="宋体" w:eastAsia="宋体" w:hAnsi="宋体" w:cs="宋体"/>
          <w:spacing w:val="-16"/>
          <w:sz w:val="36"/>
          <w:szCs w:val="36"/>
        </w:rPr>
        <w:t>1</w:t>
      </w:r>
      <w:r>
        <w:rPr>
          <w:rFonts w:ascii="宋体" w:eastAsia="宋体" w:hAnsi="宋体" w:cs="宋体"/>
          <w:spacing w:val="-4"/>
          <w:sz w:val="36"/>
          <w:szCs w:val="36"/>
        </w:rPr>
        <w:t xml:space="preserve"> </w:t>
      </w:r>
      <w:r>
        <w:rPr>
          <w:rFonts w:ascii="宋体" w:eastAsia="宋体" w:hAnsi="宋体" w:cs="宋体"/>
          <w:spacing w:val="-16"/>
          <w:sz w:val="36"/>
          <w:szCs w:val="36"/>
        </w:rPr>
        <w:t>日开始，</w:t>
      </w:r>
      <w:r>
        <w:rPr>
          <w:rFonts w:ascii="宋体" w:eastAsia="宋体" w:hAnsi="宋体" w:cs="宋体"/>
          <w:spacing w:val="121"/>
          <w:sz w:val="36"/>
          <w:szCs w:val="36"/>
        </w:rPr>
        <w:t xml:space="preserve"> </w:t>
      </w:r>
      <w:r>
        <w:rPr>
          <w:rFonts w:ascii="宋体" w:eastAsia="宋体" w:hAnsi="宋体" w:cs="宋体"/>
          <w:spacing w:val="-16"/>
          <w:sz w:val="36"/>
          <w:szCs w:val="36"/>
        </w:rPr>
        <w:t>2017</w:t>
      </w:r>
      <w:r>
        <w:rPr>
          <w:rFonts w:ascii="宋体" w:eastAsia="宋体" w:hAnsi="宋体" w:cs="宋体"/>
          <w:spacing w:val="12"/>
          <w:sz w:val="36"/>
          <w:szCs w:val="36"/>
        </w:rPr>
        <w:t xml:space="preserve"> </w:t>
      </w:r>
      <w:r>
        <w:rPr>
          <w:rFonts w:ascii="宋体" w:eastAsia="宋体" w:hAnsi="宋体" w:cs="宋体"/>
          <w:spacing w:val="-16"/>
          <w:sz w:val="36"/>
          <w:szCs w:val="36"/>
        </w:rPr>
        <w:t>年</w:t>
      </w:r>
      <w:r>
        <w:rPr>
          <w:rFonts w:ascii="宋体" w:eastAsia="宋体" w:hAnsi="宋体" w:cs="宋体"/>
          <w:spacing w:val="-80"/>
          <w:sz w:val="36"/>
          <w:szCs w:val="36"/>
        </w:rPr>
        <w:t xml:space="preserve"> </w:t>
      </w:r>
      <w:r>
        <w:rPr>
          <w:rFonts w:ascii="宋体" w:eastAsia="宋体" w:hAnsi="宋体" w:cs="宋体"/>
          <w:spacing w:val="-16"/>
          <w:sz w:val="36"/>
          <w:szCs w:val="36"/>
        </w:rPr>
        <w:t>07</w:t>
      </w:r>
      <w:r>
        <w:rPr>
          <w:rFonts w:ascii="宋体" w:eastAsia="宋体" w:hAnsi="宋体" w:cs="宋体"/>
          <w:spacing w:val="-77"/>
          <w:sz w:val="36"/>
          <w:szCs w:val="36"/>
        </w:rPr>
        <w:t xml:space="preserve"> </w:t>
      </w:r>
      <w:r>
        <w:rPr>
          <w:rFonts w:ascii="宋体" w:eastAsia="宋体" w:hAnsi="宋体" w:cs="宋体"/>
          <w:spacing w:val="-16"/>
          <w:sz w:val="36"/>
          <w:szCs w:val="36"/>
        </w:rPr>
        <w:t>月</w:t>
      </w:r>
      <w:r>
        <w:rPr>
          <w:rFonts w:ascii="宋体" w:eastAsia="宋体" w:hAnsi="宋体" w:cs="宋体"/>
          <w:spacing w:val="-80"/>
          <w:sz w:val="36"/>
          <w:szCs w:val="36"/>
        </w:rPr>
        <w:t xml:space="preserve"> </w:t>
      </w:r>
      <w:r>
        <w:rPr>
          <w:rFonts w:ascii="宋体" w:eastAsia="宋体" w:hAnsi="宋体" w:cs="宋体"/>
          <w:spacing w:val="-16"/>
          <w:sz w:val="36"/>
          <w:szCs w:val="36"/>
        </w:rPr>
        <w:t>31</w:t>
      </w:r>
      <w:r>
        <w:rPr>
          <w:rFonts w:ascii="宋体" w:eastAsia="宋体" w:hAnsi="宋体" w:cs="宋体"/>
          <w:spacing w:val="-4"/>
          <w:sz w:val="36"/>
          <w:szCs w:val="36"/>
        </w:rPr>
        <w:t xml:space="preserve"> </w:t>
      </w:r>
      <w:r>
        <w:rPr>
          <w:rFonts w:ascii="宋体" w:eastAsia="宋体" w:hAnsi="宋体" w:cs="宋体"/>
          <w:spacing w:val="-16"/>
          <w:sz w:val="36"/>
          <w:szCs w:val="36"/>
        </w:rPr>
        <w:t>日路基土方全部完成。</w:t>
      </w:r>
    </w:p>
    <w:p w:rsidR="008B38FA" w14:paraId="433C9230" w14:textId="77777777">
      <w:pPr>
        <w:spacing w:before="224" w:line="241" w:lineRule="auto"/>
        <w:ind w:firstLine="700"/>
        <w:rPr>
          <w:rFonts w:ascii="黑体" w:eastAsia="黑体" w:hAnsi="黑体" w:cs="黑体"/>
          <w:sz w:val="36"/>
          <w:szCs w:val="36"/>
        </w:rPr>
      </w:pPr>
      <w:r>
        <w:rPr>
          <w:rFonts w:ascii="黑体" w:eastAsia="黑体" w:hAnsi="黑体" w:cs="黑体"/>
          <w:spacing w:val="-8"/>
          <w:sz w:val="36"/>
          <w:szCs w:val="36"/>
        </w:rPr>
        <w:t>6.2.2</w:t>
      </w:r>
      <w:r>
        <w:rPr>
          <w:rFonts w:ascii="黑体" w:eastAsia="黑体" w:hAnsi="黑体" w:cs="黑体"/>
          <w:spacing w:val="35"/>
          <w:sz w:val="36"/>
          <w:szCs w:val="36"/>
        </w:rPr>
        <w:t xml:space="preserve"> </w:t>
      </w:r>
      <w:r>
        <w:rPr>
          <w:rFonts w:ascii="黑体" w:eastAsia="黑体" w:hAnsi="黑体" w:cs="黑体"/>
          <w:spacing w:val="-8"/>
          <w:sz w:val="36"/>
          <w:szCs w:val="36"/>
        </w:rPr>
        <w:t>分项工程工期进度计划</w:t>
      </w:r>
    </w:p>
    <w:p w:rsidR="008B38FA" w14:paraId="05C10F5C" w14:textId="77777777">
      <w:pPr>
        <w:spacing w:before="244" w:line="698" w:lineRule="exact"/>
        <w:ind w:firstLine="691"/>
        <w:rPr>
          <w:rFonts w:ascii="宋体" w:eastAsia="宋体" w:hAnsi="宋体" w:cs="宋体"/>
          <w:sz w:val="36"/>
          <w:szCs w:val="36"/>
        </w:rPr>
      </w:pPr>
      <w:r>
        <w:rPr>
          <w:rFonts w:ascii="宋体" w:eastAsia="宋体" w:hAnsi="宋体" w:cs="宋体"/>
          <w:spacing w:val="-18"/>
          <w:position w:val="23"/>
          <w:sz w:val="36"/>
          <w:szCs w:val="36"/>
        </w:rPr>
        <w:t>路基填筑：</w:t>
      </w:r>
      <w:r>
        <w:rPr>
          <w:rFonts w:ascii="宋体" w:eastAsia="宋体" w:hAnsi="宋体" w:cs="宋体"/>
          <w:spacing w:val="89"/>
          <w:position w:val="23"/>
          <w:sz w:val="36"/>
          <w:szCs w:val="36"/>
        </w:rPr>
        <w:t xml:space="preserve"> </w:t>
      </w:r>
      <w:r>
        <w:rPr>
          <w:rFonts w:ascii="宋体" w:eastAsia="宋体" w:hAnsi="宋体" w:cs="宋体"/>
          <w:spacing w:val="-18"/>
          <w:position w:val="23"/>
          <w:sz w:val="36"/>
          <w:szCs w:val="36"/>
        </w:rPr>
        <w:t>2016</w:t>
      </w:r>
      <w:r>
        <w:rPr>
          <w:rFonts w:ascii="宋体" w:eastAsia="宋体" w:hAnsi="宋体" w:cs="宋体"/>
          <w:spacing w:val="-77"/>
          <w:position w:val="23"/>
          <w:sz w:val="36"/>
          <w:szCs w:val="36"/>
        </w:rPr>
        <w:t xml:space="preserve"> </w:t>
      </w:r>
      <w:r>
        <w:rPr>
          <w:rFonts w:ascii="宋体" w:eastAsia="宋体" w:hAnsi="宋体" w:cs="宋体"/>
          <w:spacing w:val="-18"/>
          <w:position w:val="23"/>
          <w:sz w:val="36"/>
          <w:szCs w:val="36"/>
        </w:rPr>
        <w:t>年</w:t>
      </w:r>
      <w:r>
        <w:rPr>
          <w:rFonts w:ascii="宋体" w:eastAsia="宋体" w:hAnsi="宋体" w:cs="宋体"/>
          <w:spacing w:val="-63"/>
          <w:position w:val="23"/>
          <w:sz w:val="36"/>
          <w:szCs w:val="36"/>
        </w:rPr>
        <w:t xml:space="preserve"> </w:t>
      </w:r>
      <w:r>
        <w:rPr>
          <w:rFonts w:ascii="宋体" w:eastAsia="宋体" w:hAnsi="宋体" w:cs="宋体"/>
          <w:spacing w:val="-18"/>
          <w:position w:val="23"/>
          <w:sz w:val="36"/>
          <w:szCs w:val="36"/>
        </w:rPr>
        <w:t>1</w:t>
      </w:r>
      <w:r>
        <w:rPr>
          <w:rFonts w:ascii="宋体" w:eastAsia="宋体" w:hAnsi="宋体" w:cs="宋体"/>
          <w:spacing w:val="-76"/>
          <w:position w:val="23"/>
          <w:sz w:val="36"/>
          <w:szCs w:val="36"/>
        </w:rPr>
        <w:t xml:space="preserve"> </w:t>
      </w:r>
      <w:r>
        <w:rPr>
          <w:rFonts w:ascii="宋体" w:eastAsia="宋体" w:hAnsi="宋体" w:cs="宋体"/>
          <w:spacing w:val="-18"/>
          <w:position w:val="23"/>
          <w:sz w:val="36"/>
          <w:szCs w:val="36"/>
        </w:rPr>
        <w:t>月</w:t>
      </w:r>
      <w:r>
        <w:rPr>
          <w:rFonts w:ascii="宋体" w:eastAsia="宋体" w:hAnsi="宋体" w:cs="宋体"/>
          <w:spacing w:val="-63"/>
          <w:position w:val="23"/>
          <w:sz w:val="36"/>
          <w:szCs w:val="36"/>
        </w:rPr>
        <w:t xml:space="preserve"> </w:t>
      </w:r>
      <w:r>
        <w:rPr>
          <w:rFonts w:ascii="宋体" w:eastAsia="宋体" w:hAnsi="宋体" w:cs="宋体"/>
          <w:spacing w:val="-18"/>
          <w:position w:val="23"/>
          <w:sz w:val="36"/>
          <w:szCs w:val="36"/>
        </w:rPr>
        <w:t>1</w:t>
      </w:r>
      <w:r>
        <w:rPr>
          <w:rFonts w:ascii="宋体" w:eastAsia="宋体" w:hAnsi="宋体" w:cs="宋体"/>
          <w:spacing w:val="-4"/>
          <w:position w:val="23"/>
          <w:sz w:val="36"/>
          <w:szCs w:val="36"/>
        </w:rPr>
        <w:t xml:space="preserve"> </w:t>
      </w:r>
      <w:r>
        <w:rPr>
          <w:rFonts w:ascii="宋体" w:eastAsia="宋体" w:hAnsi="宋体" w:cs="宋体"/>
          <w:spacing w:val="-18"/>
          <w:position w:val="23"/>
          <w:sz w:val="36"/>
          <w:szCs w:val="36"/>
        </w:rPr>
        <w:t>日开工</w:t>
      </w:r>
      <w:r>
        <w:rPr>
          <w:rFonts w:ascii="宋体" w:eastAsia="宋体" w:hAnsi="宋体" w:cs="宋体"/>
          <w:spacing w:val="-18"/>
          <w:position w:val="23"/>
          <w:sz w:val="36"/>
          <w:szCs w:val="36"/>
        </w:rPr>
        <w:t>-2017</w:t>
      </w:r>
      <w:r>
        <w:rPr>
          <w:rFonts w:ascii="宋体" w:eastAsia="宋体" w:hAnsi="宋体" w:cs="宋体"/>
          <w:spacing w:val="-96"/>
          <w:position w:val="23"/>
          <w:sz w:val="36"/>
          <w:szCs w:val="36"/>
        </w:rPr>
        <w:t xml:space="preserve"> </w:t>
      </w:r>
      <w:r>
        <w:rPr>
          <w:rFonts w:ascii="宋体" w:eastAsia="宋体" w:hAnsi="宋体" w:cs="宋体"/>
          <w:spacing w:val="-18"/>
          <w:position w:val="23"/>
          <w:sz w:val="36"/>
          <w:szCs w:val="36"/>
        </w:rPr>
        <w:t>年</w:t>
      </w:r>
      <w:r>
        <w:rPr>
          <w:rFonts w:ascii="宋体" w:eastAsia="宋体" w:hAnsi="宋体" w:cs="宋体"/>
          <w:spacing w:val="-80"/>
          <w:position w:val="23"/>
          <w:sz w:val="36"/>
          <w:szCs w:val="36"/>
        </w:rPr>
        <w:t xml:space="preserve"> </w:t>
      </w:r>
      <w:r>
        <w:rPr>
          <w:rFonts w:ascii="宋体" w:eastAsia="宋体" w:hAnsi="宋体" w:cs="宋体"/>
          <w:spacing w:val="-18"/>
          <w:position w:val="23"/>
          <w:sz w:val="36"/>
          <w:szCs w:val="36"/>
        </w:rPr>
        <w:t>05</w:t>
      </w:r>
      <w:r>
        <w:rPr>
          <w:rFonts w:ascii="宋体" w:eastAsia="宋体" w:hAnsi="宋体" w:cs="宋体"/>
          <w:spacing w:val="-75"/>
          <w:position w:val="23"/>
          <w:sz w:val="36"/>
          <w:szCs w:val="36"/>
        </w:rPr>
        <w:t xml:space="preserve"> </w:t>
      </w:r>
      <w:r>
        <w:rPr>
          <w:rFonts w:ascii="宋体" w:eastAsia="宋体" w:hAnsi="宋体" w:cs="宋体"/>
          <w:spacing w:val="-18"/>
          <w:position w:val="23"/>
          <w:sz w:val="36"/>
          <w:szCs w:val="36"/>
        </w:rPr>
        <w:t>月</w:t>
      </w:r>
      <w:r>
        <w:rPr>
          <w:rFonts w:ascii="宋体" w:eastAsia="宋体" w:hAnsi="宋体" w:cs="宋体"/>
          <w:spacing w:val="-80"/>
          <w:position w:val="23"/>
          <w:sz w:val="36"/>
          <w:szCs w:val="36"/>
        </w:rPr>
        <w:t xml:space="preserve"> </w:t>
      </w:r>
      <w:r>
        <w:rPr>
          <w:rFonts w:ascii="宋体" w:eastAsia="宋体" w:hAnsi="宋体" w:cs="宋体"/>
          <w:spacing w:val="-18"/>
          <w:position w:val="23"/>
          <w:sz w:val="36"/>
          <w:szCs w:val="36"/>
        </w:rPr>
        <w:t>31</w:t>
      </w:r>
      <w:r>
        <w:rPr>
          <w:rFonts w:ascii="宋体" w:eastAsia="宋体" w:hAnsi="宋体" w:cs="宋体"/>
          <w:spacing w:val="-3"/>
          <w:position w:val="23"/>
          <w:sz w:val="36"/>
          <w:szCs w:val="36"/>
        </w:rPr>
        <w:t xml:space="preserve"> </w:t>
      </w:r>
      <w:r>
        <w:rPr>
          <w:rFonts w:ascii="宋体" w:eastAsia="宋体" w:hAnsi="宋体" w:cs="宋体"/>
          <w:spacing w:val="-18"/>
          <w:position w:val="23"/>
          <w:sz w:val="36"/>
          <w:szCs w:val="36"/>
        </w:rPr>
        <w:t>日结束。</w:t>
      </w:r>
    </w:p>
    <w:p w:rsidR="008B38FA" w14:paraId="5A7700AE" w14:textId="77777777">
      <w:pPr>
        <w:spacing w:before="1" w:line="237" w:lineRule="auto"/>
        <w:ind w:firstLine="691"/>
        <w:rPr>
          <w:rFonts w:ascii="宋体" w:eastAsia="宋体" w:hAnsi="宋体" w:cs="宋体"/>
          <w:sz w:val="36"/>
          <w:szCs w:val="36"/>
        </w:rPr>
      </w:pPr>
      <w:r>
        <w:rPr>
          <w:rFonts w:ascii="宋体" w:eastAsia="宋体" w:hAnsi="宋体" w:cs="宋体"/>
          <w:spacing w:val="-18"/>
          <w:sz w:val="36"/>
          <w:szCs w:val="36"/>
        </w:rPr>
        <w:t>路基挖方：</w:t>
      </w:r>
      <w:r>
        <w:rPr>
          <w:rFonts w:ascii="宋体" w:eastAsia="宋体" w:hAnsi="宋体" w:cs="宋体"/>
          <w:spacing w:val="83"/>
          <w:sz w:val="36"/>
          <w:szCs w:val="36"/>
        </w:rPr>
        <w:t xml:space="preserve"> </w:t>
      </w:r>
      <w:r>
        <w:rPr>
          <w:rFonts w:ascii="宋体" w:eastAsia="宋体" w:hAnsi="宋体" w:cs="宋体"/>
          <w:spacing w:val="-18"/>
          <w:sz w:val="36"/>
          <w:szCs w:val="36"/>
        </w:rPr>
        <w:t>2016</w:t>
      </w:r>
      <w:r>
        <w:rPr>
          <w:rFonts w:ascii="宋体" w:eastAsia="宋体" w:hAnsi="宋体" w:cs="宋体"/>
          <w:spacing w:val="-75"/>
          <w:sz w:val="36"/>
          <w:szCs w:val="36"/>
        </w:rPr>
        <w:t xml:space="preserve"> </w:t>
      </w:r>
      <w:r>
        <w:rPr>
          <w:rFonts w:ascii="宋体" w:eastAsia="宋体" w:hAnsi="宋体" w:cs="宋体"/>
          <w:spacing w:val="-18"/>
          <w:sz w:val="36"/>
          <w:szCs w:val="36"/>
        </w:rPr>
        <w:t>年</w:t>
      </w:r>
      <w:r>
        <w:rPr>
          <w:rFonts w:ascii="宋体" w:eastAsia="宋体" w:hAnsi="宋体" w:cs="宋体"/>
          <w:spacing w:val="-62"/>
          <w:sz w:val="36"/>
          <w:szCs w:val="36"/>
        </w:rPr>
        <w:t xml:space="preserve"> </w:t>
      </w:r>
      <w:r>
        <w:rPr>
          <w:rFonts w:ascii="宋体" w:eastAsia="宋体" w:hAnsi="宋体" w:cs="宋体"/>
          <w:spacing w:val="-18"/>
          <w:sz w:val="36"/>
          <w:szCs w:val="36"/>
        </w:rPr>
        <w:t>1</w:t>
      </w:r>
      <w:r>
        <w:rPr>
          <w:rFonts w:ascii="宋体" w:eastAsia="宋体" w:hAnsi="宋体" w:cs="宋体"/>
          <w:spacing w:val="-76"/>
          <w:sz w:val="36"/>
          <w:szCs w:val="36"/>
        </w:rPr>
        <w:t xml:space="preserve"> </w:t>
      </w:r>
      <w:r>
        <w:rPr>
          <w:rFonts w:ascii="宋体" w:eastAsia="宋体" w:hAnsi="宋体" w:cs="宋体"/>
          <w:spacing w:val="-18"/>
          <w:sz w:val="36"/>
          <w:szCs w:val="36"/>
        </w:rPr>
        <w:t>月</w:t>
      </w:r>
      <w:r>
        <w:rPr>
          <w:rFonts w:ascii="宋体" w:eastAsia="宋体" w:hAnsi="宋体" w:cs="宋体"/>
          <w:spacing w:val="-63"/>
          <w:sz w:val="36"/>
          <w:szCs w:val="36"/>
        </w:rPr>
        <w:t xml:space="preserve"> </w:t>
      </w:r>
      <w:r>
        <w:rPr>
          <w:rFonts w:ascii="宋体" w:eastAsia="宋体" w:hAnsi="宋体" w:cs="宋体"/>
          <w:spacing w:val="-18"/>
          <w:sz w:val="36"/>
          <w:szCs w:val="36"/>
        </w:rPr>
        <w:t>1</w:t>
      </w:r>
      <w:r>
        <w:rPr>
          <w:rFonts w:ascii="宋体" w:eastAsia="宋体" w:hAnsi="宋体" w:cs="宋体"/>
          <w:spacing w:val="-5"/>
          <w:sz w:val="36"/>
          <w:szCs w:val="36"/>
        </w:rPr>
        <w:t xml:space="preserve"> </w:t>
      </w:r>
      <w:r>
        <w:rPr>
          <w:rFonts w:ascii="宋体" w:eastAsia="宋体" w:hAnsi="宋体" w:cs="宋体"/>
          <w:spacing w:val="-18"/>
          <w:sz w:val="36"/>
          <w:szCs w:val="36"/>
        </w:rPr>
        <w:t>日开工</w:t>
      </w:r>
      <w:r>
        <w:rPr>
          <w:rFonts w:ascii="宋体" w:eastAsia="宋体" w:hAnsi="宋体" w:cs="宋体"/>
          <w:spacing w:val="-18"/>
          <w:sz w:val="36"/>
          <w:szCs w:val="36"/>
        </w:rPr>
        <w:t>-2017</w:t>
      </w:r>
      <w:r>
        <w:rPr>
          <w:rFonts w:ascii="宋体" w:eastAsia="宋体" w:hAnsi="宋体" w:cs="宋体"/>
          <w:spacing w:val="-92"/>
          <w:sz w:val="36"/>
          <w:szCs w:val="36"/>
        </w:rPr>
        <w:t xml:space="preserve"> </w:t>
      </w:r>
      <w:r>
        <w:rPr>
          <w:rFonts w:ascii="宋体" w:eastAsia="宋体" w:hAnsi="宋体" w:cs="宋体"/>
          <w:spacing w:val="-18"/>
          <w:sz w:val="36"/>
          <w:szCs w:val="36"/>
        </w:rPr>
        <w:t>年</w:t>
      </w:r>
      <w:r>
        <w:rPr>
          <w:rFonts w:ascii="宋体" w:eastAsia="宋体" w:hAnsi="宋体" w:cs="宋体"/>
          <w:spacing w:val="-80"/>
          <w:sz w:val="36"/>
          <w:szCs w:val="36"/>
        </w:rPr>
        <w:t xml:space="preserve"> </w:t>
      </w:r>
      <w:r>
        <w:rPr>
          <w:rFonts w:ascii="宋体" w:eastAsia="宋体" w:hAnsi="宋体" w:cs="宋体"/>
          <w:spacing w:val="-18"/>
          <w:sz w:val="36"/>
          <w:szCs w:val="36"/>
        </w:rPr>
        <w:t>07</w:t>
      </w:r>
      <w:r>
        <w:rPr>
          <w:rFonts w:ascii="宋体" w:eastAsia="宋体" w:hAnsi="宋体" w:cs="宋体"/>
          <w:spacing w:val="-75"/>
          <w:sz w:val="36"/>
          <w:szCs w:val="36"/>
        </w:rPr>
        <w:t xml:space="preserve"> </w:t>
      </w:r>
      <w:r>
        <w:rPr>
          <w:rFonts w:ascii="宋体" w:eastAsia="宋体" w:hAnsi="宋体" w:cs="宋体"/>
          <w:spacing w:val="-18"/>
          <w:sz w:val="36"/>
          <w:szCs w:val="36"/>
        </w:rPr>
        <w:t>月</w:t>
      </w:r>
      <w:r>
        <w:rPr>
          <w:rFonts w:ascii="宋体" w:eastAsia="宋体" w:hAnsi="宋体" w:cs="宋体"/>
          <w:spacing w:val="-80"/>
          <w:sz w:val="36"/>
          <w:szCs w:val="36"/>
        </w:rPr>
        <w:t xml:space="preserve"> </w:t>
      </w:r>
      <w:r>
        <w:rPr>
          <w:rFonts w:ascii="宋体" w:eastAsia="宋体" w:hAnsi="宋体" w:cs="宋体"/>
          <w:spacing w:val="-18"/>
          <w:sz w:val="36"/>
          <w:szCs w:val="36"/>
        </w:rPr>
        <w:t>31</w:t>
      </w:r>
      <w:r>
        <w:rPr>
          <w:rFonts w:ascii="宋体" w:eastAsia="宋体" w:hAnsi="宋体" w:cs="宋体"/>
          <w:spacing w:val="-3"/>
          <w:sz w:val="36"/>
          <w:szCs w:val="36"/>
        </w:rPr>
        <w:t xml:space="preserve"> </w:t>
      </w:r>
      <w:r>
        <w:rPr>
          <w:rFonts w:ascii="宋体" w:eastAsia="宋体" w:hAnsi="宋体" w:cs="宋体"/>
          <w:spacing w:val="-18"/>
          <w:sz w:val="36"/>
          <w:szCs w:val="36"/>
        </w:rPr>
        <w:t>日结束。</w:t>
      </w:r>
    </w:p>
    <w:p w:rsidR="008B38FA" w14:paraId="2261FF42" w14:textId="77777777">
      <w:pPr>
        <w:spacing w:before="240" w:line="237" w:lineRule="auto"/>
        <w:ind w:firstLine="690"/>
        <w:rPr>
          <w:rFonts w:ascii="宋体" w:eastAsia="宋体" w:hAnsi="宋体" w:cs="宋体"/>
          <w:sz w:val="36"/>
          <w:szCs w:val="36"/>
        </w:rPr>
      </w:pPr>
      <w:r>
        <w:rPr>
          <w:rFonts w:ascii="宋体" w:eastAsia="宋体" w:hAnsi="宋体" w:cs="宋体"/>
          <w:spacing w:val="-15"/>
          <w:sz w:val="36"/>
          <w:szCs w:val="36"/>
        </w:rPr>
        <w:t>结构物台背回填：</w:t>
      </w:r>
      <w:r>
        <w:rPr>
          <w:rFonts w:ascii="宋体" w:eastAsia="宋体" w:hAnsi="宋体" w:cs="宋体"/>
          <w:spacing w:val="79"/>
          <w:sz w:val="36"/>
          <w:szCs w:val="36"/>
        </w:rPr>
        <w:t xml:space="preserve"> </w:t>
      </w:r>
      <w:r>
        <w:rPr>
          <w:rFonts w:ascii="宋体" w:eastAsia="宋体" w:hAnsi="宋体" w:cs="宋体"/>
          <w:spacing w:val="-15"/>
          <w:sz w:val="36"/>
          <w:szCs w:val="36"/>
        </w:rPr>
        <w:t>2016</w:t>
      </w:r>
      <w:r>
        <w:rPr>
          <w:rFonts w:ascii="宋体" w:eastAsia="宋体" w:hAnsi="宋体" w:cs="宋体"/>
          <w:spacing w:val="-74"/>
          <w:sz w:val="36"/>
          <w:szCs w:val="36"/>
        </w:rPr>
        <w:t xml:space="preserve"> </w:t>
      </w:r>
      <w:r>
        <w:rPr>
          <w:rFonts w:ascii="宋体" w:eastAsia="宋体" w:hAnsi="宋体" w:cs="宋体"/>
          <w:spacing w:val="-15"/>
          <w:sz w:val="36"/>
          <w:szCs w:val="36"/>
        </w:rPr>
        <w:t>年</w:t>
      </w:r>
      <w:r>
        <w:rPr>
          <w:rFonts w:ascii="宋体" w:eastAsia="宋体" w:hAnsi="宋体" w:cs="宋体"/>
          <w:spacing w:val="-64"/>
          <w:sz w:val="36"/>
          <w:szCs w:val="36"/>
        </w:rPr>
        <w:t xml:space="preserve"> </w:t>
      </w:r>
      <w:r>
        <w:rPr>
          <w:rFonts w:ascii="宋体" w:eastAsia="宋体" w:hAnsi="宋体" w:cs="宋体"/>
          <w:spacing w:val="-15"/>
          <w:sz w:val="36"/>
          <w:szCs w:val="36"/>
        </w:rPr>
        <w:t>10</w:t>
      </w:r>
      <w:r>
        <w:rPr>
          <w:rFonts w:ascii="宋体" w:eastAsia="宋体" w:hAnsi="宋体" w:cs="宋体"/>
          <w:spacing w:val="-75"/>
          <w:sz w:val="36"/>
          <w:szCs w:val="36"/>
        </w:rPr>
        <w:t xml:space="preserve"> </w:t>
      </w:r>
      <w:r>
        <w:rPr>
          <w:rFonts w:ascii="宋体" w:eastAsia="宋体" w:hAnsi="宋体" w:cs="宋体"/>
          <w:spacing w:val="-15"/>
          <w:sz w:val="36"/>
          <w:szCs w:val="36"/>
        </w:rPr>
        <w:t>月</w:t>
      </w:r>
      <w:r>
        <w:rPr>
          <w:rFonts w:ascii="宋体" w:eastAsia="宋体" w:hAnsi="宋体" w:cs="宋体"/>
          <w:spacing w:val="-80"/>
          <w:sz w:val="36"/>
          <w:szCs w:val="36"/>
        </w:rPr>
        <w:t xml:space="preserve"> </w:t>
      </w:r>
      <w:r>
        <w:rPr>
          <w:rFonts w:ascii="宋体" w:eastAsia="宋体" w:hAnsi="宋体" w:cs="宋体"/>
          <w:spacing w:val="-15"/>
          <w:sz w:val="36"/>
          <w:szCs w:val="36"/>
        </w:rPr>
        <w:t>01</w:t>
      </w:r>
      <w:r>
        <w:rPr>
          <w:rFonts w:ascii="宋体" w:eastAsia="宋体" w:hAnsi="宋体" w:cs="宋体"/>
          <w:spacing w:val="-4"/>
          <w:sz w:val="36"/>
          <w:szCs w:val="36"/>
        </w:rPr>
        <w:t xml:space="preserve"> </w:t>
      </w:r>
      <w:r>
        <w:rPr>
          <w:rFonts w:ascii="宋体" w:eastAsia="宋体" w:hAnsi="宋体" w:cs="宋体"/>
          <w:spacing w:val="-15"/>
          <w:sz w:val="36"/>
          <w:szCs w:val="36"/>
        </w:rPr>
        <w:t>日开工</w:t>
      </w:r>
      <w:r>
        <w:rPr>
          <w:rFonts w:ascii="宋体" w:eastAsia="宋体" w:hAnsi="宋体" w:cs="宋体"/>
          <w:spacing w:val="-15"/>
          <w:sz w:val="36"/>
          <w:szCs w:val="36"/>
        </w:rPr>
        <w:t>-2017</w:t>
      </w:r>
      <w:r>
        <w:rPr>
          <w:rFonts w:ascii="宋体" w:eastAsia="宋体" w:hAnsi="宋体" w:cs="宋体"/>
          <w:spacing w:val="-91"/>
          <w:sz w:val="36"/>
          <w:szCs w:val="36"/>
        </w:rPr>
        <w:t xml:space="preserve"> </w:t>
      </w:r>
      <w:r>
        <w:rPr>
          <w:rFonts w:ascii="宋体" w:eastAsia="宋体" w:hAnsi="宋体" w:cs="宋体"/>
          <w:spacing w:val="-15"/>
          <w:sz w:val="36"/>
          <w:szCs w:val="36"/>
        </w:rPr>
        <w:t>年</w:t>
      </w:r>
      <w:r>
        <w:rPr>
          <w:rFonts w:ascii="宋体" w:eastAsia="宋体" w:hAnsi="宋体" w:cs="宋体"/>
          <w:spacing w:val="-80"/>
          <w:sz w:val="36"/>
          <w:szCs w:val="36"/>
        </w:rPr>
        <w:t xml:space="preserve"> </w:t>
      </w:r>
      <w:r>
        <w:rPr>
          <w:rFonts w:ascii="宋体" w:eastAsia="宋体" w:hAnsi="宋体" w:cs="宋体"/>
          <w:spacing w:val="-15"/>
          <w:sz w:val="36"/>
          <w:szCs w:val="36"/>
        </w:rPr>
        <w:t>02</w:t>
      </w:r>
      <w:r>
        <w:rPr>
          <w:rFonts w:ascii="宋体" w:eastAsia="宋体" w:hAnsi="宋体" w:cs="宋体"/>
          <w:spacing w:val="-75"/>
          <w:sz w:val="36"/>
          <w:szCs w:val="36"/>
        </w:rPr>
        <w:t xml:space="preserve"> </w:t>
      </w:r>
      <w:r>
        <w:rPr>
          <w:rFonts w:ascii="宋体" w:eastAsia="宋体" w:hAnsi="宋体" w:cs="宋体"/>
          <w:spacing w:val="-15"/>
          <w:sz w:val="36"/>
          <w:szCs w:val="36"/>
        </w:rPr>
        <w:t>月</w:t>
      </w:r>
      <w:r>
        <w:rPr>
          <w:rFonts w:ascii="宋体" w:eastAsia="宋体" w:hAnsi="宋体" w:cs="宋体"/>
          <w:spacing w:val="-78"/>
          <w:sz w:val="36"/>
          <w:szCs w:val="36"/>
        </w:rPr>
        <w:t xml:space="preserve"> </w:t>
      </w:r>
      <w:r>
        <w:rPr>
          <w:rFonts w:ascii="宋体" w:eastAsia="宋体" w:hAnsi="宋体" w:cs="宋体"/>
          <w:spacing w:val="-15"/>
          <w:sz w:val="36"/>
          <w:szCs w:val="36"/>
        </w:rPr>
        <w:t>28</w:t>
      </w:r>
      <w:r>
        <w:rPr>
          <w:rFonts w:ascii="宋体" w:eastAsia="宋体" w:hAnsi="宋体" w:cs="宋体"/>
          <w:spacing w:val="-3"/>
          <w:sz w:val="36"/>
          <w:szCs w:val="36"/>
        </w:rPr>
        <w:t xml:space="preserve"> </w:t>
      </w:r>
      <w:r>
        <w:rPr>
          <w:rFonts w:ascii="宋体" w:eastAsia="宋体" w:hAnsi="宋体" w:cs="宋体"/>
          <w:spacing w:val="-15"/>
          <w:sz w:val="36"/>
          <w:szCs w:val="36"/>
        </w:rPr>
        <w:t>日结束。</w:t>
      </w:r>
    </w:p>
    <w:p w:rsidR="008B38FA" w14:paraId="248A5DF8" w14:textId="77777777">
      <w:pPr>
        <w:spacing w:before="224" w:line="241" w:lineRule="auto"/>
        <w:ind w:firstLine="718"/>
        <w:rPr>
          <w:rFonts w:ascii="黑体" w:eastAsia="黑体" w:hAnsi="黑体" w:cs="黑体"/>
          <w:sz w:val="36"/>
          <w:szCs w:val="36"/>
        </w:rPr>
      </w:pPr>
      <w:r>
        <w:rPr>
          <w:rFonts w:ascii="黑体" w:eastAsia="黑体" w:hAnsi="黑体" w:cs="黑体"/>
          <w:spacing w:val="-8"/>
          <w:sz w:val="36"/>
          <w:szCs w:val="36"/>
        </w:rPr>
        <w:t>6.3</w:t>
      </w:r>
      <w:r>
        <w:rPr>
          <w:rFonts w:ascii="黑体" w:eastAsia="黑体" w:hAnsi="黑体" w:cs="黑体"/>
          <w:spacing w:val="32"/>
          <w:sz w:val="36"/>
          <w:szCs w:val="36"/>
        </w:rPr>
        <w:t xml:space="preserve">  </w:t>
      </w:r>
      <w:r>
        <w:rPr>
          <w:rFonts w:ascii="黑体" w:eastAsia="黑体" w:hAnsi="黑体" w:cs="黑体"/>
          <w:spacing w:val="-8"/>
          <w:sz w:val="36"/>
          <w:szCs w:val="36"/>
        </w:rPr>
        <w:t>劳动力投入</w:t>
      </w:r>
    </w:p>
    <w:p w:rsidR="008B38FA" w14:paraId="6B43C882" w14:textId="77777777">
      <w:pPr>
        <w:spacing w:before="244" w:line="237" w:lineRule="auto"/>
        <w:ind w:firstLine="733"/>
        <w:rPr>
          <w:rFonts w:ascii="宋体" w:eastAsia="宋体" w:hAnsi="宋体" w:cs="宋体"/>
          <w:sz w:val="36"/>
          <w:szCs w:val="36"/>
        </w:rPr>
      </w:pPr>
      <w:r>
        <w:rPr>
          <w:rFonts w:ascii="黑体" w:eastAsia="黑体" w:hAnsi="黑体" w:cs="黑体"/>
          <w:spacing w:val="-10"/>
          <w:sz w:val="36"/>
          <w:szCs w:val="36"/>
        </w:rPr>
        <w:t>6.3.1</w:t>
      </w:r>
      <w:r>
        <w:rPr>
          <w:rFonts w:ascii="黑体" w:eastAsia="黑体" w:hAnsi="黑体" w:cs="黑体"/>
          <w:spacing w:val="36"/>
          <w:sz w:val="36"/>
          <w:szCs w:val="36"/>
        </w:rPr>
        <w:t xml:space="preserve"> </w:t>
      </w:r>
      <w:r>
        <w:rPr>
          <w:rFonts w:ascii="宋体" w:eastAsia="宋体" w:hAnsi="宋体" w:cs="宋体"/>
          <w:spacing w:val="-10"/>
          <w:sz w:val="36"/>
          <w:szCs w:val="36"/>
        </w:rPr>
        <w:t>劳动力组织原则</w:t>
      </w:r>
    </w:p>
    <w:p w:rsidR="008B38FA" w14:paraId="22702621" w14:textId="77777777">
      <w:pPr>
        <w:spacing w:before="233" w:line="360" w:lineRule="auto"/>
        <w:ind w:left="3" w:firstLine="717"/>
        <w:rPr>
          <w:rFonts w:ascii="宋体" w:eastAsia="宋体" w:hAnsi="宋体" w:cs="宋体"/>
          <w:sz w:val="36"/>
          <w:szCs w:val="36"/>
        </w:rPr>
      </w:pPr>
      <w:r>
        <w:rPr>
          <w:rFonts w:ascii="宋体" w:eastAsia="宋体" w:hAnsi="宋体" w:cs="宋体"/>
          <w:spacing w:val="-3"/>
          <w:sz w:val="36"/>
          <w:szCs w:val="36"/>
        </w:rPr>
        <w:t>人员配备在充分考虑施工条件和工作范围的基础上，结合本工程技术特点以及响应</w:t>
      </w:r>
      <w:r>
        <w:rPr>
          <w:rFonts w:ascii="宋体" w:eastAsia="宋体" w:hAnsi="宋体" w:cs="宋体"/>
          <w:spacing w:val="-3"/>
          <w:sz w:val="36"/>
          <w:szCs w:val="36"/>
        </w:rPr>
        <w:t>“</w:t>
      </w:r>
      <w:r>
        <w:rPr>
          <w:rFonts w:ascii="宋体" w:eastAsia="宋体" w:hAnsi="宋体" w:cs="宋体"/>
          <w:spacing w:val="-3"/>
          <w:sz w:val="36"/>
          <w:szCs w:val="36"/>
        </w:rPr>
        <w:t>百</w:t>
      </w:r>
      <w:r>
        <w:rPr>
          <w:rFonts w:ascii="宋体" w:eastAsia="宋体" w:hAnsi="宋体" w:cs="宋体"/>
          <w:spacing w:val="36"/>
          <w:sz w:val="36"/>
          <w:szCs w:val="36"/>
        </w:rPr>
        <w:t xml:space="preserve"> </w:t>
      </w:r>
      <w:r>
        <w:rPr>
          <w:rFonts w:ascii="宋体" w:eastAsia="宋体" w:hAnsi="宋体" w:cs="宋体"/>
          <w:spacing w:val="-8"/>
          <w:sz w:val="36"/>
          <w:szCs w:val="36"/>
        </w:rPr>
        <w:t>日大干</w:t>
      </w:r>
      <w:r>
        <w:rPr>
          <w:rFonts w:ascii="宋体" w:eastAsia="宋体" w:hAnsi="宋体" w:cs="宋体"/>
          <w:spacing w:val="-8"/>
          <w:sz w:val="36"/>
          <w:szCs w:val="36"/>
        </w:rPr>
        <w:t>”</w:t>
      </w:r>
      <w:r>
        <w:rPr>
          <w:rFonts w:ascii="宋体" w:eastAsia="宋体" w:hAnsi="宋体" w:cs="宋体"/>
          <w:spacing w:val="-8"/>
          <w:sz w:val="36"/>
          <w:szCs w:val="36"/>
        </w:rPr>
        <w:t>活动的优良标准进行相关人力资源优化配置。原则是管理干部职责分明、职权统一，</w:t>
      </w:r>
      <w:r>
        <w:rPr>
          <w:rFonts w:ascii="宋体" w:eastAsia="宋体" w:hAnsi="宋体" w:cs="宋体"/>
          <w:sz w:val="36"/>
          <w:szCs w:val="36"/>
        </w:rPr>
        <w:t xml:space="preserve"> </w:t>
      </w:r>
      <w:r>
        <w:rPr>
          <w:rFonts w:ascii="宋体" w:eastAsia="宋体" w:hAnsi="宋体" w:cs="宋体"/>
          <w:spacing w:val="-10"/>
          <w:sz w:val="36"/>
          <w:szCs w:val="36"/>
        </w:rPr>
        <w:t>工人一专多能，</w:t>
      </w:r>
      <w:r>
        <w:rPr>
          <w:rFonts w:ascii="宋体" w:eastAsia="宋体" w:hAnsi="宋体" w:cs="宋体"/>
          <w:spacing w:val="105"/>
          <w:sz w:val="36"/>
          <w:szCs w:val="36"/>
        </w:rPr>
        <w:t xml:space="preserve"> </w:t>
      </w:r>
      <w:r>
        <w:rPr>
          <w:rFonts w:ascii="宋体" w:eastAsia="宋体" w:hAnsi="宋体" w:cs="宋体"/>
          <w:spacing w:val="-10"/>
          <w:sz w:val="36"/>
          <w:szCs w:val="36"/>
        </w:rPr>
        <w:t>特殊工种人员持证上岗，投入经验丰富的管理人员、技术人员及施工人员。</w:t>
      </w:r>
    </w:p>
    <w:p w:rsidR="008B38FA" w14:paraId="4373800D" w14:textId="77777777">
      <w:pPr>
        <w:spacing w:before="1" w:line="356" w:lineRule="auto"/>
        <w:ind w:left="2" w:right="103" w:firstLine="718"/>
        <w:rPr>
          <w:rFonts w:ascii="宋体" w:eastAsia="宋体" w:hAnsi="宋体" w:cs="宋体"/>
          <w:sz w:val="36"/>
          <w:szCs w:val="36"/>
        </w:rPr>
      </w:pPr>
      <w:r>
        <w:rPr>
          <w:rFonts w:ascii="宋体" w:eastAsia="宋体" w:hAnsi="宋体" w:cs="宋体"/>
          <w:spacing w:val="-13"/>
          <w:sz w:val="36"/>
          <w:szCs w:val="36"/>
        </w:rPr>
        <w:t>本标段路基每个施工队配备人员：工长</w:t>
      </w:r>
      <w:r>
        <w:rPr>
          <w:rFonts w:ascii="宋体" w:eastAsia="宋体" w:hAnsi="宋体" w:cs="宋体"/>
          <w:spacing w:val="-14"/>
          <w:sz w:val="36"/>
          <w:szCs w:val="36"/>
        </w:rPr>
        <w:t xml:space="preserve"> </w:t>
      </w:r>
      <w:r>
        <w:rPr>
          <w:rFonts w:ascii="宋体" w:eastAsia="宋体" w:hAnsi="宋体" w:cs="宋体"/>
          <w:spacing w:val="-13"/>
          <w:sz w:val="36"/>
          <w:szCs w:val="36"/>
        </w:rPr>
        <w:t>2</w:t>
      </w:r>
      <w:r>
        <w:rPr>
          <w:rFonts w:ascii="宋体" w:eastAsia="宋体" w:hAnsi="宋体" w:cs="宋体"/>
          <w:spacing w:val="-82"/>
          <w:sz w:val="36"/>
          <w:szCs w:val="36"/>
        </w:rPr>
        <w:t xml:space="preserve"> </w:t>
      </w:r>
      <w:r>
        <w:rPr>
          <w:rFonts w:ascii="宋体" w:eastAsia="宋体" w:hAnsi="宋体" w:cs="宋体"/>
          <w:spacing w:val="-13"/>
          <w:sz w:val="36"/>
          <w:szCs w:val="36"/>
        </w:rPr>
        <w:t>人，技术员</w:t>
      </w:r>
      <w:r>
        <w:rPr>
          <w:rFonts w:ascii="宋体" w:eastAsia="宋体" w:hAnsi="宋体" w:cs="宋体"/>
          <w:spacing w:val="-55"/>
          <w:sz w:val="36"/>
          <w:szCs w:val="36"/>
        </w:rPr>
        <w:t xml:space="preserve"> </w:t>
      </w:r>
      <w:r>
        <w:rPr>
          <w:rFonts w:ascii="宋体" w:eastAsia="宋体" w:hAnsi="宋体" w:cs="宋体"/>
          <w:spacing w:val="-13"/>
          <w:sz w:val="36"/>
          <w:szCs w:val="36"/>
        </w:rPr>
        <w:t>1</w:t>
      </w:r>
      <w:r>
        <w:rPr>
          <w:rFonts w:ascii="宋体" w:eastAsia="宋体" w:hAnsi="宋体" w:cs="宋体"/>
          <w:spacing w:val="-83"/>
          <w:sz w:val="36"/>
          <w:szCs w:val="36"/>
        </w:rPr>
        <w:t xml:space="preserve"> </w:t>
      </w:r>
      <w:r>
        <w:rPr>
          <w:rFonts w:ascii="宋体" w:eastAsia="宋体" w:hAnsi="宋体" w:cs="宋体"/>
          <w:spacing w:val="-13"/>
          <w:sz w:val="36"/>
          <w:szCs w:val="36"/>
        </w:rPr>
        <w:t>人，质检员</w:t>
      </w:r>
      <w:r>
        <w:rPr>
          <w:rFonts w:ascii="宋体" w:eastAsia="宋体" w:hAnsi="宋体" w:cs="宋体"/>
          <w:spacing w:val="-55"/>
          <w:sz w:val="36"/>
          <w:szCs w:val="36"/>
        </w:rPr>
        <w:t xml:space="preserve"> </w:t>
      </w:r>
      <w:r>
        <w:rPr>
          <w:rFonts w:ascii="宋体" w:eastAsia="宋体" w:hAnsi="宋体" w:cs="宋体"/>
          <w:spacing w:val="-13"/>
          <w:sz w:val="36"/>
          <w:szCs w:val="36"/>
        </w:rPr>
        <w:t>1</w:t>
      </w:r>
      <w:r>
        <w:rPr>
          <w:rFonts w:ascii="宋体" w:eastAsia="宋体" w:hAnsi="宋体" w:cs="宋体"/>
          <w:spacing w:val="-83"/>
          <w:sz w:val="36"/>
          <w:szCs w:val="36"/>
        </w:rPr>
        <w:t xml:space="preserve"> </w:t>
      </w:r>
      <w:r>
        <w:rPr>
          <w:rFonts w:ascii="宋体" w:eastAsia="宋体" w:hAnsi="宋体" w:cs="宋体"/>
          <w:spacing w:val="-13"/>
          <w:sz w:val="36"/>
          <w:szCs w:val="36"/>
        </w:rPr>
        <w:t>人，</w:t>
      </w:r>
      <w:r>
        <w:rPr>
          <w:rFonts w:ascii="宋体" w:eastAsia="宋体" w:hAnsi="宋体" w:cs="宋体"/>
          <w:spacing w:val="49"/>
          <w:sz w:val="36"/>
          <w:szCs w:val="36"/>
        </w:rPr>
        <w:t xml:space="preserve"> </w:t>
      </w:r>
      <w:r>
        <w:rPr>
          <w:rFonts w:ascii="宋体" w:eastAsia="宋体" w:hAnsi="宋体" w:cs="宋体"/>
          <w:spacing w:val="-13"/>
          <w:sz w:val="36"/>
          <w:szCs w:val="36"/>
        </w:rPr>
        <w:t>试验员</w:t>
      </w:r>
      <w:r>
        <w:rPr>
          <w:rFonts w:ascii="宋体" w:eastAsia="宋体" w:hAnsi="宋体" w:cs="宋体"/>
          <w:spacing w:val="-69"/>
          <w:sz w:val="36"/>
          <w:szCs w:val="36"/>
        </w:rPr>
        <w:t xml:space="preserve"> </w:t>
      </w:r>
      <w:r>
        <w:rPr>
          <w:rFonts w:ascii="宋体" w:eastAsia="宋体" w:hAnsi="宋体" w:cs="宋体"/>
          <w:spacing w:val="-13"/>
          <w:sz w:val="36"/>
          <w:szCs w:val="36"/>
        </w:rPr>
        <w:t>2</w:t>
      </w:r>
      <w:r>
        <w:rPr>
          <w:rFonts w:ascii="宋体" w:eastAsia="宋体" w:hAnsi="宋体" w:cs="宋体"/>
          <w:spacing w:val="-83"/>
          <w:sz w:val="36"/>
          <w:szCs w:val="36"/>
        </w:rPr>
        <w:t xml:space="preserve"> </w:t>
      </w:r>
      <w:r>
        <w:rPr>
          <w:rFonts w:ascii="宋体" w:eastAsia="宋体" w:hAnsi="宋体" w:cs="宋体"/>
          <w:spacing w:val="-13"/>
          <w:sz w:val="36"/>
          <w:szCs w:val="36"/>
        </w:rPr>
        <w:t>人，</w:t>
      </w:r>
      <w:r>
        <w:rPr>
          <w:rFonts w:ascii="宋体" w:eastAsia="宋体" w:hAnsi="宋体" w:cs="宋体"/>
          <w:sz w:val="36"/>
          <w:szCs w:val="36"/>
        </w:rPr>
        <w:t xml:space="preserve"> </w:t>
      </w:r>
      <w:r>
        <w:rPr>
          <w:rFonts w:ascii="宋体" w:eastAsia="宋体" w:hAnsi="宋体" w:cs="宋体"/>
          <w:spacing w:val="-17"/>
          <w:w w:val="98"/>
          <w:sz w:val="36"/>
          <w:szCs w:val="36"/>
        </w:rPr>
        <w:t>测量员</w:t>
      </w:r>
      <w:r>
        <w:rPr>
          <w:rFonts w:ascii="宋体" w:eastAsia="宋体" w:hAnsi="宋体" w:cs="宋体"/>
          <w:spacing w:val="-70"/>
          <w:sz w:val="36"/>
          <w:szCs w:val="36"/>
        </w:rPr>
        <w:t xml:space="preserve"> </w:t>
      </w:r>
      <w:r>
        <w:rPr>
          <w:rFonts w:ascii="宋体" w:eastAsia="宋体" w:hAnsi="宋体" w:cs="宋体"/>
          <w:spacing w:val="-17"/>
          <w:w w:val="98"/>
          <w:sz w:val="36"/>
          <w:szCs w:val="36"/>
        </w:rPr>
        <w:t>3</w:t>
      </w:r>
      <w:r>
        <w:rPr>
          <w:rFonts w:ascii="宋体" w:eastAsia="宋体" w:hAnsi="宋体" w:cs="宋体"/>
          <w:spacing w:val="-83"/>
          <w:sz w:val="36"/>
          <w:szCs w:val="36"/>
        </w:rPr>
        <w:t xml:space="preserve"> </w:t>
      </w:r>
      <w:r>
        <w:rPr>
          <w:rFonts w:ascii="宋体" w:eastAsia="宋体" w:hAnsi="宋体" w:cs="宋体"/>
          <w:spacing w:val="-17"/>
          <w:w w:val="98"/>
          <w:sz w:val="36"/>
          <w:szCs w:val="36"/>
        </w:rPr>
        <w:t>人，</w:t>
      </w:r>
      <w:r>
        <w:rPr>
          <w:rFonts w:ascii="宋体" w:eastAsia="宋体" w:hAnsi="宋体" w:cs="宋体"/>
          <w:spacing w:val="85"/>
          <w:sz w:val="36"/>
          <w:szCs w:val="36"/>
        </w:rPr>
        <w:t xml:space="preserve"> </w:t>
      </w:r>
      <w:r>
        <w:rPr>
          <w:rFonts w:ascii="宋体" w:eastAsia="宋体" w:hAnsi="宋体" w:cs="宋体"/>
          <w:spacing w:val="-17"/>
          <w:w w:val="98"/>
          <w:sz w:val="36"/>
          <w:szCs w:val="36"/>
        </w:rPr>
        <w:t>民工</w:t>
      </w:r>
      <w:r>
        <w:rPr>
          <w:rFonts w:ascii="宋体" w:eastAsia="宋体" w:hAnsi="宋体" w:cs="宋体"/>
          <w:spacing w:val="-71"/>
          <w:sz w:val="36"/>
          <w:szCs w:val="36"/>
        </w:rPr>
        <w:t xml:space="preserve"> </w:t>
      </w:r>
      <w:r>
        <w:rPr>
          <w:rFonts w:ascii="宋体" w:eastAsia="宋体" w:hAnsi="宋体" w:cs="宋体"/>
          <w:spacing w:val="-17"/>
          <w:w w:val="98"/>
          <w:sz w:val="36"/>
          <w:szCs w:val="36"/>
        </w:rPr>
        <w:t>20</w:t>
      </w:r>
      <w:r>
        <w:rPr>
          <w:rFonts w:ascii="宋体" w:eastAsia="宋体" w:hAnsi="宋体" w:cs="宋体"/>
          <w:spacing w:val="-80"/>
          <w:sz w:val="36"/>
          <w:szCs w:val="36"/>
        </w:rPr>
        <w:t xml:space="preserve"> </w:t>
      </w:r>
      <w:r>
        <w:rPr>
          <w:rFonts w:ascii="宋体" w:eastAsia="宋体" w:hAnsi="宋体" w:cs="宋体"/>
          <w:spacing w:val="-17"/>
          <w:w w:val="98"/>
          <w:sz w:val="36"/>
          <w:szCs w:val="36"/>
        </w:rPr>
        <w:t>人，机驾人员</w:t>
      </w:r>
      <w:r>
        <w:rPr>
          <w:rFonts w:ascii="宋体" w:eastAsia="宋体" w:hAnsi="宋体" w:cs="宋体"/>
          <w:spacing w:val="-70"/>
          <w:sz w:val="36"/>
          <w:szCs w:val="36"/>
        </w:rPr>
        <w:t xml:space="preserve"> </w:t>
      </w:r>
      <w:r>
        <w:rPr>
          <w:rFonts w:ascii="宋体" w:eastAsia="宋体" w:hAnsi="宋体" w:cs="宋体"/>
          <w:spacing w:val="-17"/>
          <w:w w:val="98"/>
          <w:sz w:val="36"/>
          <w:szCs w:val="36"/>
        </w:rPr>
        <w:t>35</w:t>
      </w:r>
      <w:r>
        <w:rPr>
          <w:rFonts w:ascii="宋体" w:eastAsia="宋体" w:hAnsi="宋体" w:cs="宋体"/>
          <w:spacing w:val="-79"/>
          <w:sz w:val="36"/>
          <w:szCs w:val="36"/>
        </w:rPr>
        <w:t xml:space="preserve"> </w:t>
      </w:r>
      <w:r>
        <w:rPr>
          <w:rFonts w:ascii="宋体" w:eastAsia="宋体" w:hAnsi="宋体" w:cs="宋体"/>
          <w:spacing w:val="-17"/>
          <w:w w:val="98"/>
          <w:sz w:val="36"/>
          <w:szCs w:val="36"/>
        </w:rPr>
        <w:t>人，</w:t>
      </w:r>
      <w:r>
        <w:rPr>
          <w:rFonts w:ascii="宋体" w:eastAsia="宋体" w:hAnsi="宋体" w:cs="宋体"/>
          <w:spacing w:val="53"/>
          <w:sz w:val="36"/>
          <w:szCs w:val="36"/>
        </w:rPr>
        <w:t xml:space="preserve"> </w:t>
      </w:r>
      <w:r>
        <w:rPr>
          <w:rFonts w:ascii="宋体" w:eastAsia="宋体" w:hAnsi="宋体" w:cs="宋体"/>
          <w:spacing w:val="-17"/>
          <w:w w:val="98"/>
          <w:sz w:val="36"/>
          <w:szCs w:val="36"/>
        </w:rPr>
        <w:t>专职安全员</w:t>
      </w:r>
      <w:r>
        <w:rPr>
          <w:rFonts w:ascii="宋体" w:eastAsia="宋体" w:hAnsi="宋体" w:cs="宋体"/>
          <w:spacing w:val="-51"/>
          <w:sz w:val="36"/>
          <w:szCs w:val="36"/>
        </w:rPr>
        <w:t xml:space="preserve"> </w:t>
      </w:r>
      <w:r>
        <w:rPr>
          <w:rFonts w:ascii="宋体" w:eastAsia="宋体" w:hAnsi="宋体" w:cs="宋体"/>
          <w:spacing w:val="-17"/>
          <w:w w:val="98"/>
          <w:sz w:val="36"/>
          <w:szCs w:val="36"/>
        </w:rPr>
        <w:t>1</w:t>
      </w:r>
      <w:r>
        <w:rPr>
          <w:rFonts w:ascii="宋体" w:eastAsia="宋体" w:hAnsi="宋体" w:cs="宋体"/>
          <w:spacing w:val="-83"/>
          <w:sz w:val="36"/>
          <w:szCs w:val="36"/>
        </w:rPr>
        <w:t xml:space="preserve"> </w:t>
      </w:r>
      <w:r>
        <w:rPr>
          <w:rFonts w:ascii="宋体" w:eastAsia="宋体" w:hAnsi="宋体" w:cs="宋体"/>
          <w:spacing w:val="-17"/>
          <w:w w:val="98"/>
          <w:sz w:val="36"/>
          <w:szCs w:val="36"/>
        </w:rPr>
        <w:t>人。</w:t>
      </w:r>
    </w:p>
    <w:p w:rsidR="008B38FA" w14:paraId="4104582D" w14:textId="77777777">
      <w:pPr>
        <w:spacing w:before="1"/>
        <w:ind w:firstLine="718"/>
        <w:rPr>
          <w:rFonts w:ascii="黑体" w:eastAsia="黑体" w:hAnsi="黑体" w:cs="黑体"/>
          <w:sz w:val="36"/>
          <w:szCs w:val="36"/>
        </w:rPr>
      </w:pPr>
      <w:r>
        <w:rPr>
          <w:rFonts w:ascii="黑体" w:eastAsia="黑体" w:hAnsi="黑体" w:cs="黑体"/>
          <w:spacing w:val="-4"/>
          <w:sz w:val="36"/>
          <w:szCs w:val="36"/>
        </w:rPr>
        <w:t>6.4</w:t>
      </w:r>
      <w:r>
        <w:rPr>
          <w:rFonts w:ascii="黑体" w:eastAsia="黑体" w:hAnsi="黑体" w:cs="黑体"/>
          <w:spacing w:val="33"/>
          <w:sz w:val="36"/>
          <w:szCs w:val="36"/>
        </w:rPr>
        <w:t xml:space="preserve">  </w:t>
      </w:r>
      <w:r>
        <w:rPr>
          <w:rFonts w:ascii="黑体" w:eastAsia="黑体" w:hAnsi="黑体" w:cs="黑体"/>
          <w:spacing w:val="-4"/>
          <w:sz w:val="36"/>
          <w:szCs w:val="36"/>
        </w:rPr>
        <w:t>主要施工机械设备配备投入</w:t>
      </w:r>
    </w:p>
    <w:p w:rsidR="008B38FA" w14:paraId="5EB78DF0" w14:textId="77777777">
      <w:pPr>
        <w:spacing w:before="232" w:line="241" w:lineRule="auto"/>
        <w:ind w:firstLine="733"/>
        <w:rPr>
          <w:rFonts w:ascii="黑体" w:eastAsia="黑体" w:hAnsi="黑体" w:cs="黑体"/>
          <w:sz w:val="36"/>
          <w:szCs w:val="36"/>
        </w:rPr>
      </w:pPr>
      <w:r>
        <w:rPr>
          <w:rFonts w:ascii="黑体" w:eastAsia="黑体" w:hAnsi="黑体" w:cs="黑体"/>
          <w:spacing w:val="-14"/>
          <w:sz w:val="36"/>
          <w:szCs w:val="36"/>
        </w:rPr>
        <w:t>6.4.1</w:t>
      </w:r>
      <w:r>
        <w:rPr>
          <w:rFonts w:ascii="黑体" w:eastAsia="黑体" w:hAnsi="黑体" w:cs="黑体"/>
          <w:spacing w:val="39"/>
          <w:sz w:val="36"/>
          <w:szCs w:val="36"/>
        </w:rPr>
        <w:t xml:space="preserve"> </w:t>
      </w:r>
      <w:r>
        <w:rPr>
          <w:rFonts w:ascii="黑体" w:eastAsia="黑体" w:hAnsi="黑体" w:cs="黑体"/>
          <w:spacing w:val="-14"/>
          <w:sz w:val="36"/>
          <w:szCs w:val="36"/>
        </w:rPr>
        <w:t>配备原则</w:t>
      </w:r>
    </w:p>
    <w:p w:rsidR="008B38FA" w14:paraId="42CD16FD" w14:textId="77777777">
      <w:pPr>
        <w:spacing w:before="239" w:line="237" w:lineRule="auto"/>
        <w:ind w:firstLine="722"/>
        <w:rPr>
          <w:rFonts w:ascii="宋体" w:eastAsia="宋体" w:hAnsi="宋体" w:cs="宋体"/>
          <w:sz w:val="36"/>
          <w:szCs w:val="36"/>
        </w:rPr>
      </w:pPr>
      <w:r>
        <w:rPr>
          <w:rFonts w:ascii="宋体" w:eastAsia="宋体" w:hAnsi="宋体" w:cs="宋体"/>
          <w:spacing w:val="-8"/>
          <w:sz w:val="36"/>
          <w:szCs w:val="36"/>
        </w:rPr>
        <w:t>先进合理、</w:t>
      </w:r>
      <w:r>
        <w:rPr>
          <w:rFonts w:ascii="宋体" w:eastAsia="宋体" w:hAnsi="宋体" w:cs="宋体"/>
          <w:spacing w:val="46"/>
          <w:sz w:val="36"/>
          <w:szCs w:val="36"/>
        </w:rPr>
        <w:t xml:space="preserve"> </w:t>
      </w:r>
      <w:r>
        <w:rPr>
          <w:rFonts w:ascii="宋体" w:eastAsia="宋体" w:hAnsi="宋体" w:cs="宋体"/>
          <w:spacing w:val="-8"/>
          <w:sz w:val="36"/>
          <w:szCs w:val="36"/>
        </w:rPr>
        <w:t>性能匹配、能力富余，满足本工程快速、优质、安全、经济和均衡生产的要</w:t>
      </w:r>
    </w:p>
    <w:p w:rsidR="008B38FA" w14:paraId="50F7C9D7" w14:textId="77777777"/>
    <w:p w:rsidR="008B38FA" w14:paraId="4D072674" w14:textId="77777777">
      <w:pPr>
        <w:spacing w:line="159" w:lineRule="exact"/>
      </w:pPr>
    </w:p>
    <w:p w:rsidR="008B38FA" w14:paraId="265B18D1" w14:textId="77777777">
      <w:pPr>
        <w:sectPr>
          <w:headerReference w:type="default" r:id="rId28"/>
          <w:pgSz w:w="17860" w:h="25258"/>
          <w:pgMar w:top="400" w:right="1290" w:bottom="0" w:left="2132" w:header="0" w:footer="0" w:gutter="0"/>
          <w:pgNumType w:start="14"/>
          <w:cols w:space="720" w:equalWidth="0">
            <w:col w:w="14437" w:space="0"/>
          </w:cols>
        </w:sectPr>
      </w:pPr>
    </w:p>
    <w:p w:rsidR="008B38FA" w14:paraId="0FD3DA41" w14:textId="77777777">
      <w:pPr>
        <w:spacing w:before="69" w:line="207" w:lineRule="auto"/>
        <w:ind w:firstLine="949"/>
        <w:rPr>
          <w:rFonts w:ascii="宋体" w:eastAsia="宋体" w:hAnsi="宋体" w:cs="宋体"/>
          <w:sz w:val="31"/>
          <w:szCs w:val="31"/>
        </w:rPr>
      </w:pPr>
      <w:r>
        <w:rPr>
          <w:rFonts w:ascii="宋体" w:eastAsia="宋体" w:hAnsi="宋体" w:cs="宋体"/>
          <w:spacing w:val="4"/>
          <w:sz w:val="31"/>
          <w:szCs w:val="31"/>
        </w:rPr>
        <w:t>安徽省路港工程有限责任公司</w:t>
      </w:r>
    </w:p>
    <w:p w:rsidR="008B38FA" w14:paraId="4D68984D" w14:textId="77777777">
      <w:pPr>
        <w:spacing w:line="14" w:lineRule="auto"/>
        <w:rPr>
          <w:sz w:val="2"/>
        </w:rPr>
      </w:pPr>
      <w:r>
        <w:rPr>
          <w:rFonts w:eastAsia="Arial"/>
          <w:sz w:val="2"/>
          <w:szCs w:val="2"/>
        </w:rPr>
        <w:br w:type="column"/>
      </w:r>
    </w:p>
    <w:p w:rsidR="008B38FA" w14:paraId="40A78DA7" w14:textId="77777777">
      <w:pPr>
        <w:spacing w:before="68" w:line="207" w:lineRule="auto"/>
        <w:ind w:firstLine="2783"/>
        <w:rPr>
          <w:rFonts w:ascii="宋体" w:eastAsia="宋体" w:hAnsi="宋体" w:cs="宋体"/>
          <w:sz w:val="31"/>
          <w:szCs w:val="31"/>
        </w:rPr>
      </w:pPr>
      <w:r>
        <w:rPr>
          <w:rFonts w:ascii="宋体" w:eastAsia="宋体" w:hAnsi="宋体" w:cs="宋体"/>
          <w:spacing w:val="-4"/>
          <w:sz w:val="31"/>
          <w:szCs w:val="31"/>
        </w:rPr>
        <w:t>第</w:t>
      </w:r>
      <w:r>
        <w:rPr>
          <w:rFonts w:ascii="宋体" w:eastAsia="宋体" w:hAnsi="宋体" w:cs="宋体"/>
          <w:spacing w:val="20"/>
          <w:sz w:val="31"/>
          <w:szCs w:val="31"/>
        </w:rPr>
        <w:t xml:space="preserve"> </w:t>
      </w:r>
      <w:r>
        <w:rPr>
          <w:rFonts w:ascii="宋体" w:eastAsia="宋体" w:hAnsi="宋体" w:cs="宋体"/>
          <w:spacing w:val="-4"/>
          <w:sz w:val="31"/>
          <w:szCs w:val="31"/>
        </w:rPr>
        <w:t>8</w:t>
      </w:r>
      <w:r>
        <w:rPr>
          <w:rFonts w:ascii="宋体" w:eastAsia="宋体" w:hAnsi="宋体" w:cs="宋体"/>
          <w:spacing w:val="18"/>
          <w:sz w:val="31"/>
          <w:szCs w:val="31"/>
        </w:rPr>
        <w:t xml:space="preserve"> </w:t>
      </w:r>
      <w:r>
        <w:rPr>
          <w:rFonts w:ascii="宋体" w:eastAsia="宋体" w:hAnsi="宋体" w:cs="宋体"/>
          <w:spacing w:val="-4"/>
          <w:sz w:val="31"/>
          <w:szCs w:val="31"/>
        </w:rPr>
        <w:t>页</w:t>
      </w:r>
      <w:r>
        <w:rPr>
          <w:rFonts w:ascii="宋体" w:eastAsia="宋体" w:hAnsi="宋体" w:cs="宋体"/>
          <w:spacing w:val="9"/>
          <w:sz w:val="31"/>
          <w:szCs w:val="31"/>
        </w:rPr>
        <w:t xml:space="preserve"> </w:t>
      </w:r>
      <w:r>
        <w:rPr>
          <w:rFonts w:ascii="宋体" w:eastAsia="宋体" w:hAnsi="宋体" w:cs="宋体"/>
          <w:spacing w:val="-4"/>
          <w:sz w:val="31"/>
          <w:szCs w:val="31"/>
        </w:rPr>
        <w:t>共</w:t>
      </w:r>
      <w:r>
        <w:rPr>
          <w:rFonts w:ascii="宋体" w:eastAsia="宋体" w:hAnsi="宋体" w:cs="宋体"/>
          <w:spacing w:val="11"/>
          <w:sz w:val="31"/>
          <w:szCs w:val="31"/>
        </w:rPr>
        <w:t xml:space="preserve"> </w:t>
      </w:r>
      <w:r>
        <w:rPr>
          <w:rFonts w:ascii="宋体" w:eastAsia="宋体" w:hAnsi="宋体" w:cs="宋体"/>
          <w:spacing w:val="-4"/>
          <w:sz w:val="31"/>
          <w:szCs w:val="31"/>
        </w:rPr>
        <w:t>23</w:t>
      </w:r>
      <w:r>
        <w:rPr>
          <w:rFonts w:ascii="宋体" w:eastAsia="宋体" w:hAnsi="宋体" w:cs="宋体"/>
          <w:spacing w:val="21"/>
          <w:sz w:val="31"/>
          <w:szCs w:val="31"/>
        </w:rPr>
        <w:t xml:space="preserve"> </w:t>
      </w:r>
      <w:r>
        <w:rPr>
          <w:rFonts w:ascii="宋体" w:eastAsia="宋体" w:hAnsi="宋体" w:cs="宋体"/>
          <w:spacing w:val="-4"/>
          <w:sz w:val="31"/>
          <w:szCs w:val="31"/>
        </w:rPr>
        <w:t>页</w:t>
      </w:r>
    </w:p>
    <w:p w:rsidR="008B38FA" w14:paraId="76F204AD" w14:textId="77777777">
      <w:pPr>
        <w:sectPr>
          <w:headerReference w:type="default" r:id="rId29"/>
          <w:type w:val="continuous"/>
          <w:pgSz w:w="17860" w:h="25258"/>
          <w:pgMar w:top="400" w:right="1290" w:bottom="0" w:left="2132" w:header="0" w:footer="0" w:gutter="0"/>
          <w:pgNumType w:start="15"/>
          <w:cols w:num="2" w:space="720" w:equalWidth="0">
            <w:col w:w="7828" w:space="100"/>
            <w:col w:w="6509" w:space="0"/>
          </w:cols>
        </w:sectPr>
      </w:pPr>
    </w:p>
    <w:p w:rsidR="008B38FA" w14:paraId="3DAA45DA" w14:textId="2F4E0EC2">
      <w:pPr>
        <w:spacing w:line="274" w:lineRule="auto"/>
      </w:pPr>
      <w:r>
        <mc:AlternateContent>
          <mc:Choice Requires="wps">
            <w:drawing>
              <wp:anchor distT="0" distB="0" distL="114300" distR="114300" simplePos="0" relativeHeight="251768832" behindDoc="0" locked="0" layoutInCell="1" allowOverlap="1">
                <wp:simplePos x="0" y="0"/>
                <wp:positionH relativeFrom="column">
                  <wp:posOffset>5504180</wp:posOffset>
                </wp:positionH>
                <wp:positionV relativeFrom="paragraph">
                  <wp:posOffset>7366000</wp:posOffset>
                </wp:positionV>
                <wp:extent cx="127000" cy="127000"/>
                <wp:effectExtent l="0" t="0" r="6350" b="6350"/>
                <wp:wrapNone/>
                <wp:docPr id="1162849540"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11706DB4">
                            <w:pPr>
                              <w:rPr>
                                <w:color w:val="FFFFFF"/>
                              </w:rPr>
                            </w:pPr>
                            <w:r w:rsidRPr="004F6361">
                              <w:rPr>
                                <w:rFonts w:hint="eastAsia"/>
                                <w:color w:val="FFFFFF"/>
                              </w:rPr>
                              <w:t>年</w:t>
                            </w:r>
                            <w:r w:rsidRPr="004F6361">
                              <w:rPr>
                                <w:rFonts w:hint="eastAsia"/>
                                <w:color w:val="FFFFFF"/>
                              </w:rPr>
                              <w:t>1</w:t>
                            </w:r>
                            <w:r w:rsidRPr="004F6361">
                              <w:rPr>
                                <w:rFonts w:hint="eastAsia"/>
                                <w:color w:val="FFFFFF"/>
                              </w:rPr>
                              <w:t>月</w:t>
                            </w:r>
                            <w:r w:rsidRPr="004F6361">
                              <w:rPr>
                                <w:rFonts w:hint="eastAsia"/>
                                <w:color w:val="FFFFFF"/>
                              </w:rPr>
                              <w:t>1</w:t>
                            </w:r>
                            <w:r w:rsidRPr="004F6361">
                              <w:rPr>
                                <w:rFonts w:hint="eastAsia"/>
                                <w:color w:val="FFFFFF"/>
                              </w:rPr>
                              <w:t>日开工</w:t>
                            </w:r>
                            <w:r w:rsidRPr="004F6361">
                              <w:rPr>
                                <w:rFonts w:hint="eastAsia"/>
                                <w:color w:val="FFFFFF"/>
                              </w:rPr>
                              <w:t>-2017</w:t>
                            </w:r>
                            <w:r w:rsidRPr="004F6361">
                              <w:rPr>
                                <w:rFonts w:hint="eastAsia"/>
                                <w:color w:val="FFFFFF"/>
                              </w:rPr>
                              <w:t>年</w:t>
                            </w:r>
                            <w:r w:rsidRPr="004F6361">
                              <w:rPr>
                                <w:rFonts w:hint="eastAsia"/>
                                <w:color w:val="FFFFFF"/>
                              </w:rPr>
                              <w:t>05</w:t>
                            </w:r>
                            <w:r w:rsidRPr="004F6361">
                              <w:rPr>
                                <w:rFonts w:hint="eastAsia"/>
                                <w:color w:val="FFFFFF"/>
                              </w:rPr>
                              <w:t>月</w:t>
                            </w:r>
                            <w:r w:rsidRPr="004F6361">
                              <w:rPr>
                                <w:rFonts w:hint="eastAsia"/>
                                <w:color w:val="FFFFFF"/>
                              </w:rPr>
                              <w:t>31</w:t>
                            </w:r>
                            <w:r w:rsidRPr="004F6361">
                              <w:rPr>
                                <w:rFonts w:hint="eastAsia"/>
                                <w:color w:val="FFFFFF"/>
                              </w:rPr>
                              <w:t>日结束。路基挖方：</w:t>
                            </w:r>
                            <w:r w:rsidRPr="004F6361">
                              <w:rPr>
                                <w:rFonts w:hint="eastAsia"/>
                                <w:color w:val="FFFFFF"/>
                              </w:rPr>
                              <w:t>2016</w:t>
                            </w:r>
                            <w:r w:rsidRPr="004F6361">
                              <w:rPr>
                                <w:rFonts w:hint="eastAsia"/>
                                <w:color w:val="FFFFFF"/>
                              </w:rPr>
                              <w:t>年</w:t>
                            </w:r>
                            <w:r w:rsidRPr="004F6361">
                              <w:rPr>
                                <w:rFonts w:hint="eastAsia"/>
                                <w:color w:val="FFFFFF"/>
                              </w:rPr>
                              <w:t>1</w:t>
                            </w:r>
                            <w:r w:rsidRPr="004F6361">
                              <w:rPr>
                                <w:rFonts w:hint="eastAsia"/>
                                <w:color w:val="FFFFFF"/>
                              </w:rPr>
                              <w:t>月</w:t>
                            </w:r>
                            <w:r w:rsidRPr="004F6361">
                              <w:rPr>
                                <w:rFonts w:hint="eastAsia"/>
                                <w:color w:val="FFFFFF"/>
                              </w:rPr>
                              <w:t>1</w:t>
                            </w:r>
                            <w:r w:rsidRPr="004F6361">
                              <w:rPr>
                                <w:rFonts w:hint="eastAsia"/>
                                <w:color w:val="FFFFFF"/>
                              </w:rPr>
                              <w:t>日开工</w:t>
                            </w:r>
                            <w:r w:rsidRPr="004F6361">
                              <w:rPr>
                                <w:rFonts w:hint="eastAsia"/>
                                <w:color w:val="FFFFFF"/>
                              </w:rPr>
                              <w:t>-2017</w:t>
                            </w:r>
                            <w:r w:rsidRPr="004F6361">
                              <w:rPr>
                                <w:rFonts w:hint="eastAsia"/>
                                <w:color w:val="FFFFFF"/>
                              </w:rPr>
                              <w:t>年</w:t>
                            </w:r>
                            <w:r w:rsidRPr="004F6361">
                              <w:rPr>
                                <w:rFonts w:hint="eastAsia"/>
                                <w:color w:val="FFFFFF"/>
                              </w:rPr>
                              <w:t>07</w:t>
                            </w:r>
                            <w:r w:rsidRPr="004F6361">
                              <w:rPr>
                                <w:rFonts w:hint="eastAsia"/>
                                <w:color w:val="FFFFFF"/>
                              </w:rPr>
                              <w:t>月</w:t>
                            </w:r>
                            <w:r w:rsidRPr="004F6361">
                              <w:rPr>
                                <w:rFonts w:hint="eastAsia"/>
                                <w:color w:val="FFFFFF"/>
                              </w:rPr>
                              <w:t>31</w:t>
                            </w:r>
                            <w:r w:rsidRPr="004F6361">
                              <w:rPr>
                                <w:rFonts w:hint="eastAsia"/>
                                <w:color w:val="FFFFFF"/>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77" type="#_x0000_t202" style="width:10pt;height:10pt;margin-top:580pt;margin-left:433.4pt;mso-wrap-distance-bottom:0;mso-wrap-distance-left:9pt;mso-wrap-distance-right:9pt;mso-wrap-distance-top:0;position:absolute;v-text-anchor:top;z-index:251767808" filled="f" fillcolor="this" stroked="f" strokeweight="0.5pt">
                <v:textbox>
                  <w:txbxContent>
                    <w:p w:rsidR="004F6361" w:rsidRPr="004F6361" w14:paraId="1CA43953" w14:textId="11706DB4">
                      <w:pPr>
                        <w:rPr>
                          <w:color w:val="FFFFFF"/>
                        </w:rPr>
                      </w:pPr>
                      <w:r w:rsidRPr="004F6361">
                        <w:rPr>
                          <w:rFonts w:hint="eastAsia"/>
                          <w:color w:val="FFFFFF"/>
                        </w:rPr>
                        <w:t>年</w:t>
                      </w:r>
                      <w:r w:rsidRPr="004F6361">
                        <w:rPr>
                          <w:rFonts w:hint="eastAsia"/>
                          <w:color w:val="FFFFFF"/>
                        </w:rPr>
                        <w:t>1</w:t>
                      </w:r>
                      <w:r w:rsidRPr="004F6361">
                        <w:rPr>
                          <w:rFonts w:hint="eastAsia"/>
                          <w:color w:val="FFFFFF"/>
                        </w:rPr>
                        <w:t>月</w:t>
                      </w:r>
                      <w:r w:rsidRPr="004F6361">
                        <w:rPr>
                          <w:rFonts w:hint="eastAsia"/>
                          <w:color w:val="FFFFFF"/>
                        </w:rPr>
                        <w:t>1</w:t>
                      </w:r>
                      <w:r w:rsidRPr="004F6361">
                        <w:rPr>
                          <w:rFonts w:hint="eastAsia"/>
                          <w:color w:val="FFFFFF"/>
                        </w:rPr>
                        <w:t>日开工</w:t>
                      </w:r>
                      <w:r w:rsidRPr="004F6361">
                        <w:rPr>
                          <w:rFonts w:hint="eastAsia"/>
                          <w:color w:val="FFFFFF"/>
                        </w:rPr>
                        <w:t>-2017</w:t>
                      </w:r>
                      <w:r w:rsidRPr="004F6361">
                        <w:rPr>
                          <w:rFonts w:hint="eastAsia"/>
                          <w:color w:val="FFFFFF"/>
                        </w:rPr>
                        <w:t>年</w:t>
                      </w:r>
                      <w:r w:rsidRPr="004F6361">
                        <w:rPr>
                          <w:rFonts w:hint="eastAsia"/>
                          <w:color w:val="FFFFFF"/>
                        </w:rPr>
                        <w:t>05</w:t>
                      </w:r>
                      <w:r w:rsidRPr="004F6361">
                        <w:rPr>
                          <w:rFonts w:hint="eastAsia"/>
                          <w:color w:val="FFFFFF"/>
                        </w:rPr>
                        <w:t>月</w:t>
                      </w:r>
                      <w:r w:rsidRPr="004F6361">
                        <w:rPr>
                          <w:rFonts w:hint="eastAsia"/>
                          <w:color w:val="FFFFFF"/>
                        </w:rPr>
                        <w:t>31</w:t>
                      </w:r>
                      <w:r w:rsidRPr="004F6361">
                        <w:rPr>
                          <w:rFonts w:hint="eastAsia"/>
                          <w:color w:val="FFFFFF"/>
                        </w:rPr>
                        <w:t>日结束。路基挖方：</w:t>
                      </w:r>
                      <w:r w:rsidRPr="004F6361">
                        <w:rPr>
                          <w:rFonts w:hint="eastAsia"/>
                          <w:color w:val="FFFFFF"/>
                        </w:rPr>
                        <w:t>2016</w:t>
                      </w:r>
                      <w:r w:rsidRPr="004F6361">
                        <w:rPr>
                          <w:rFonts w:hint="eastAsia"/>
                          <w:color w:val="FFFFFF"/>
                        </w:rPr>
                        <w:t>年</w:t>
                      </w:r>
                      <w:r w:rsidRPr="004F6361">
                        <w:rPr>
                          <w:rFonts w:hint="eastAsia"/>
                          <w:color w:val="FFFFFF"/>
                        </w:rPr>
                        <w:t>1</w:t>
                      </w:r>
                      <w:r w:rsidRPr="004F6361">
                        <w:rPr>
                          <w:rFonts w:hint="eastAsia"/>
                          <w:color w:val="FFFFFF"/>
                        </w:rPr>
                        <w:t>月</w:t>
                      </w:r>
                      <w:r w:rsidRPr="004F6361">
                        <w:rPr>
                          <w:rFonts w:hint="eastAsia"/>
                          <w:color w:val="FFFFFF"/>
                        </w:rPr>
                        <w:t>1</w:t>
                      </w:r>
                      <w:r w:rsidRPr="004F6361">
                        <w:rPr>
                          <w:rFonts w:hint="eastAsia"/>
                          <w:color w:val="FFFFFF"/>
                        </w:rPr>
                        <w:t>日开工</w:t>
                      </w:r>
                      <w:r w:rsidRPr="004F6361">
                        <w:rPr>
                          <w:rFonts w:hint="eastAsia"/>
                          <w:color w:val="FFFFFF"/>
                        </w:rPr>
                        <w:t>-2017</w:t>
                      </w:r>
                      <w:r w:rsidRPr="004F6361">
                        <w:rPr>
                          <w:rFonts w:hint="eastAsia"/>
                          <w:color w:val="FFFFFF"/>
                        </w:rPr>
                        <w:t>年</w:t>
                      </w:r>
                      <w:r w:rsidRPr="004F6361">
                        <w:rPr>
                          <w:rFonts w:hint="eastAsia"/>
                          <w:color w:val="FFFFFF"/>
                        </w:rPr>
                        <w:t>07</w:t>
                      </w:r>
                      <w:r w:rsidRPr="004F6361">
                        <w:rPr>
                          <w:rFonts w:hint="eastAsia"/>
                          <w:color w:val="FFFFFF"/>
                        </w:rPr>
                        <w:t>月</w:t>
                      </w:r>
                      <w:r w:rsidRPr="004F6361">
                        <w:rPr>
                          <w:rFonts w:hint="eastAsia"/>
                          <w:color w:val="FFFFFF"/>
                        </w:rPr>
                        <w:t>31</w:t>
                      </w:r>
                      <w:r w:rsidRPr="004F6361">
                        <w:rPr>
                          <w:rFonts w:hint="eastAsia"/>
                          <w:color w:val="FFFFFF"/>
                        </w:rPr>
                        <w:t>日</w:t>
                      </w:r>
                    </w:p>
                  </w:txbxContent>
                </v:textbox>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5504180</wp:posOffset>
                </wp:positionH>
                <wp:positionV relativeFrom="paragraph">
                  <wp:posOffset>5461000</wp:posOffset>
                </wp:positionV>
                <wp:extent cx="127000" cy="127000"/>
                <wp:effectExtent l="0" t="0" r="6350" b="6350"/>
                <wp:wrapNone/>
                <wp:docPr id="224612304"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08317FC3">
                            <w:pPr>
                              <w:rPr>
                                <w:color w:val="FFFFFF"/>
                              </w:rPr>
                            </w:pPr>
                            <w:r w:rsidRPr="004F6361">
                              <w:rPr>
                                <w:rFonts w:hint="eastAsia"/>
                                <w:color w:val="FFFFFF"/>
                              </w:rPr>
                              <w:t>划图》（</w:t>
                            </w:r>
                            <w:r w:rsidRPr="004F6361">
                              <w:rPr>
                                <w:rFonts w:hint="eastAsia"/>
                                <w:color w:val="FFFFFF"/>
                              </w:rPr>
                              <w:t>GB18306-200</w:t>
                            </w:r>
                            <w:r w:rsidRPr="004F6361">
                              <w:rPr>
                                <w:rFonts w:hint="eastAsia"/>
                                <w:color w:val="FFFFFF"/>
                              </w:rPr>
                              <w:t>）《建筑抗震设计规范》（</w:t>
                            </w:r>
                            <w:r w:rsidRPr="004F6361">
                              <w:rPr>
                                <w:rFonts w:hint="eastAsia"/>
                                <w:color w:val="FFFFFF"/>
                              </w:rPr>
                              <w:t>GB50011-2010</w:t>
                            </w:r>
                            <w:r w:rsidRPr="004F6361">
                              <w:rPr>
                                <w:rFonts w:hint="eastAsia"/>
                                <w:color w:val="FFFFFF"/>
                              </w:rPr>
                              <w:t>）、《安阳西北绕城高速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78" type="#_x0000_t202" style="width:10pt;height:10pt;margin-top:430pt;margin-left:433.4pt;mso-wrap-distance-bottom:0;mso-wrap-distance-left:9pt;mso-wrap-distance-right:9pt;mso-wrap-distance-top:0;position:absolute;v-text-anchor:top;z-index:251765760" filled="f" fillcolor="this" stroked="f" strokeweight="0.5pt">
                <v:textbox>
                  <w:txbxContent>
                    <w:p w:rsidR="004F6361" w:rsidRPr="004F6361" w14:paraId="108F17FF" w14:textId="08317FC3">
                      <w:pPr>
                        <w:rPr>
                          <w:color w:val="FFFFFF"/>
                        </w:rPr>
                      </w:pPr>
                      <w:r w:rsidRPr="004F6361">
                        <w:rPr>
                          <w:rFonts w:hint="eastAsia"/>
                          <w:color w:val="FFFFFF"/>
                        </w:rPr>
                        <w:t>划图》（</w:t>
                      </w:r>
                      <w:r w:rsidRPr="004F6361">
                        <w:rPr>
                          <w:rFonts w:hint="eastAsia"/>
                          <w:color w:val="FFFFFF"/>
                        </w:rPr>
                        <w:t>GB18306-200</w:t>
                      </w:r>
                      <w:r w:rsidRPr="004F6361">
                        <w:rPr>
                          <w:rFonts w:hint="eastAsia"/>
                          <w:color w:val="FFFFFF"/>
                        </w:rPr>
                        <w:t>）《建筑抗震设计规范》（</w:t>
                      </w:r>
                      <w:r w:rsidRPr="004F6361">
                        <w:rPr>
                          <w:rFonts w:hint="eastAsia"/>
                          <w:color w:val="FFFFFF"/>
                        </w:rPr>
                        <w:t>GB50011-2010</w:t>
                      </w:r>
                      <w:r w:rsidRPr="004F6361">
                        <w:rPr>
                          <w:rFonts w:hint="eastAsia"/>
                          <w:color w:val="FFFFFF"/>
                        </w:rPr>
                        <w:t>）、《安阳西北绕城高速</w:t>
                      </w:r>
                    </w:p>
                  </w:txbxContent>
                </v:textbox>
              </v:shape>
            </w:pict>
          </mc:Fallback>
        </mc:AlternateContent>
      </w:r>
      <w:r>
        <mc:AlternateContent>
          <mc:Choice Requires="wps">
            <w:drawing>
              <wp:anchor distT="0" distB="0" distL="114300" distR="114300" simplePos="0" relativeHeight="251764736" behindDoc="0" locked="0" layoutInCell="1" allowOverlap="1">
                <wp:simplePos x="0" y="0"/>
                <wp:positionH relativeFrom="column">
                  <wp:posOffset>5504180</wp:posOffset>
                </wp:positionH>
                <wp:positionV relativeFrom="paragraph">
                  <wp:posOffset>3556000</wp:posOffset>
                </wp:positionV>
                <wp:extent cx="127000" cy="127000"/>
                <wp:effectExtent l="0" t="0" r="6350" b="6350"/>
                <wp:wrapNone/>
                <wp:docPr id="1124114997"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7C6EE0DE">
                            <w:pPr>
                              <w:rPr>
                                <w:color w:val="FFFFFF"/>
                              </w:rPr>
                            </w:pPr>
                            <w:r w:rsidRPr="004F6361">
                              <w:rPr>
                                <w:rFonts w:hint="eastAsia"/>
                                <w:color w:val="FFFFFF"/>
                              </w:rPr>
                              <w:t>4</w:t>
                            </w:r>
                            <w:r w:rsidRPr="004F6361">
                              <w:rPr>
                                <w:rFonts w:hint="eastAsia"/>
                                <w:color w:val="FFFFFF"/>
                              </w:rPr>
                              <w:t>标段土方路基施工技术方案</w:t>
                            </w:r>
                            <w:r w:rsidRPr="004F6361">
                              <w:rPr>
                                <w:rFonts w:hint="eastAsia"/>
                                <w:color w:val="FFFFFF"/>
                              </w:rPr>
                              <w:t>8.2.1</w:t>
                            </w:r>
                            <w:r w:rsidRPr="004F6361">
                              <w:rPr>
                                <w:rFonts w:hint="eastAsia"/>
                                <w:color w:val="FFFFFF"/>
                              </w:rPr>
                              <w:t>路基填筑施工工艺框图安徽省路港工程有限责任公司第</w:t>
                            </w:r>
                            <w:r w:rsidRPr="004F6361">
                              <w:rPr>
                                <w:rFonts w:hint="eastAsia"/>
                                <w:color w:val="FFFFFF"/>
                              </w:rPr>
                              <w:t>16</w:t>
                            </w:r>
                            <w:r w:rsidRPr="004F6361">
                              <w:rPr>
                                <w:rFonts w:hint="eastAsia"/>
                                <w:color w:val="FFFFFF"/>
                              </w:rPr>
                              <w:t>页共</w:t>
                            </w:r>
                            <w:r w:rsidRPr="004F6361">
                              <w:rPr>
                                <w:rFonts w:hint="eastAsia"/>
                                <w:color w:val="FFFFFF"/>
                              </w:rPr>
                              <w:t>23</w:t>
                            </w:r>
                            <w:r w:rsidRPr="004F6361">
                              <w:rPr>
                                <w:rFonts w:hint="eastAsia"/>
                                <w:color w:val="FFFFFF"/>
                              </w:rPr>
                              <w:t>页安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79" type="#_x0000_t202" style="width:10pt;height:10pt;margin-top:280pt;margin-left:433.4pt;mso-wrap-distance-bottom:0;mso-wrap-distance-left:9pt;mso-wrap-distance-right:9pt;mso-wrap-distance-top:0;position:absolute;v-text-anchor:top;z-index:251763712" filled="f" fillcolor="this" stroked="f" strokeweight="0.5pt">
                <v:textbox>
                  <w:txbxContent>
                    <w:p w:rsidR="004F6361" w:rsidRPr="004F6361" w14:paraId="51370EDC" w14:textId="7C6EE0DE">
                      <w:pPr>
                        <w:rPr>
                          <w:color w:val="FFFFFF"/>
                        </w:rPr>
                      </w:pPr>
                      <w:r w:rsidRPr="004F6361">
                        <w:rPr>
                          <w:rFonts w:hint="eastAsia"/>
                          <w:color w:val="FFFFFF"/>
                        </w:rPr>
                        <w:t>4</w:t>
                      </w:r>
                      <w:r w:rsidRPr="004F6361">
                        <w:rPr>
                          <w:rFonts w:hint="eastAsia"/>
                          <w:color w:val="FFFFFF"/>
                        </w:rPr>
                        <w:t>标段土方路基施工技术方案</w:t>
                      </w:r>
                      <w:r w:rsidRPr="004F6361">
                        <w:rPr>
                          <w:rFonts w:hint="eastAsia"/>
                          <w:color w:val="FFFFFF"/>
                        </w:rPr>
                        <w:t>8.2.1</w:t>
                      </w:r>
                      <w:r w:rsidRPr="004F6361">
                        <w:rPr>
                          <w:rFonts w:hint="eastAsia"/>
                          <w:color w:val="FFFFFF"/>
                        </w:rPr>
                        <w:t>路基填筑施工工艺框图安徽省路港工程有限责任公司第</w:t>
                      </w:r>
                      <w:r w:rsidRPr="004F6361">
                        <w:rPr>
                          <w:rFonts w:hint="eastAsia"/>
                          <w:color w:val="FFFFFF"/>
                        </w:rPr>
                        <w:t>16</w:t>
                      </w:r>
                      <w:r w:rsidRPr="004F6361">
                        <w:rPr>
                          <w:rFonts w:hint="eastAsia"/>
                          <w:color w:val="FFFFFF"/>
                        </w:rPr>
                        <w:t>页共</w:t>
                      </w:r>
                      <w:r w:rsidRPr="004F6361">
                        <w:rPr>
                          <w:rFonts w:hint="eastAsia"/>
                          <w:color w:val="FFFFFF"/>
                        </w:rPr>
                        <w:t>23</w:t>
                      </w:r>
                      <w:r w:rsidRPr="004F6361">
                        <w:rPr>
                          <w:rFonts w:hint="eastAsia"/>
                          <w:color w:val="FFFFFF"/>
                        </w:rPr>
                        <w:t>页安</w:t>
                      </w:r>
                    </w:p>
                  </w:txbxContent>
                </v:textbox>
              </v:shape>
            </w:pict>
          </mc:Fallback>
        </mc:AlternateContent>
      </w:r>
      <w:r>
        <mc:AlternateContent>
          <mc:Choice Requires="wps">
            <w:drawing>
              <wp:anchor distT="0" distB="0" distL="114300" distR="114300" simplePos="0" relativeHeight="251762688" behindDoc="0" locked="0" layoutInCell="1" allowOverlap="1">
                <wp:simplePos x="0" y="0"/>
                <wp:positionH relativeFrom="column">
                  <wp:posOffset>5504180</wp:posOffset>
                </wp:positionH>
                <wp:positionV relativeFrom="paragraph">
                  <wp:posOffset>1651000</wp:posOffset>
                </wp:positionV>
                <wp:extent cx="127000" cy="127000"/>
                <wp:effectExtent l="0" t="0" r="6350" b="6350"/>
                <wp:wrapNone/>
                <wp:docPr id="1746220208"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F6361" w:rsidRPr="004F6361" w14:textId="48CBF2EC">
                            <w:pPr>
                              <w:rPr>
                                <w:color w:val="FFFFFF"/>
                              </w:rPr>
                            </w:pPr>
                            <w:r w:rsidRPr="004F6361">
                              <w:rPr>
                                <w:rFonts w:hint="eastAsia"/>
                                <w:color w:val="FFFFFF"/>
                              </w:rPr>
                              <w:t>廉政工程和优质工程是相辅相成的，因此，本投标人对确保廉政目标的实现制定以下措施：</w:t>
                            </w:r>
                            <w:r w:rsidRPr="004F6361">
                              <w:rPr>
                                <w:rFonts w:hint="eastAsia"/>
                                <w:color w:val="FFFFFF"/>
                              </w:rPr>
                              <w:t>9.5.2.1</w:t>
                            </w:r>
                            <w:r w:rsidRPr="004F6361">
                              <w:rPr>
                                <w:rFonts w:hint="eastAsia"/>
                                <w:color w:val="FFFFFF"/>
                              </w:rPr>
                              <w:t>严格执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80" type="#_x0000_t202" style="width:10pt;height:10pt;margin-top:130pt;margin-left:433.4pt;mso-wrap-distance-bottom:0;mso-wrap-distance-left:9pt;mso-wrap-distance-right:9pt;mso-wrap-distance-top:0;position:absolute;v-text-anchor:top;z-index:251761664" filled="f" fillcolor="this" stroked="f" strokeweight="0.5pt">
                <v:textbox>
                  <w:txbxContent>
                    <w:p w:rsidR="004F6361" w:rsidRPr="004F6361" w14:paraId="127A22D0" w14:textId="48CBF2EC">
                      <w:pPr>
                        <w:rPr>
                          <w:color w:val="FFFFFF"/>
                        </w:rPr>
                      </w:pPr>
                      <w:r w:rsidRPr="004F6361">
                        <w:rPr>
                          <w:rFonts w:hint="eastAsia"/>
                          <w:color w:val="FFFFFF"/>
                        </w:rPr>
                        <w:t>廉政工程和优质工程是相辅相成的，因此，本投标人对确保廉政目标的实现制定以下措施：</w:t>
                      </w:r>
                      <w:r w:rsidRPr="004F6361">
                        <w:rPr>
                          <w:rFonts w:hint="eastAsia"/>
                          <w:color w:val="FFFFFF"/>
                        </w:rPr>
                        <w:t>9.5.2.1</w:t>
                      </w:r>
                      <w:r w:rsidRPr="004F6361">
                        <w:rPr>
                          <w:rFonts w:hint="eastAsia"/>
                          <w:color w:val="FFFFFF"/>
                        </w:rPr>
                        <w:t>严格执</w:t>
                      </w:r>
                    </w:p>
                  </w:txbxContent>
                </v:textbox>
              </v:shape>
            </w:pict>
          </mc:Fallback>
        </mc:AlternateContent>
      </w:r>
      <w:r>
        <w:drawing>
          <wp:anchor distT="0" distB="0" distL="0" distR="0" simplePos="0" relativeHeight="251759616" behindDoc="0" locked="0" layoutInCell="0" allowOverlap="1">
            <wp:simplePos x="0" y="0"/>
            <wp:positionH relativeFrom="page">
              <wp:posOffset>1524000</wp:posOffset>
            </wp:positionH>
            <wp:positionV relativeFrom="page">
              <wp:posOffset>14871700</wp:posOffset>
            </wp:positionV>
            <wp:extent cx="445757" cy="438899"/>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12"/>
                    <a:stretch>
                      <a:fillRect/>
                    </a:stretch>
                  </pic:blipFill>
                  <pic:spPr>
                    <a:xfrm>
                      <a:off x="0" y="0"/>
                      <a:ext cx="445757" cy="438899"/>
                    </a:xfrm>
                    <a:prstGeom prst="rect">
                      <a:avLst/>
                    </a:prstGeom>
                  </pic:spPr>
                </pic:pic>
              </a:graphicData>
            </a:graphic>
          </wp:anchor>
        </w:drawing>
      </w:r>
    </w:p>
    <w:p w:rsidR="008B38FA" w14:paraId="48469057" w14:textId="77777777">
      <w:pPr>
        <w:spacing w:line="275" w:lineRule="auto"/>
      </w:pPr>
    </w:p>
    <w:p w:rsidR="008B38FA" w14:paraId="561C32C5" w14:textId="77777777">
      <w:pPr>
        <w:spacing w:line="275" w:lineRule="auto"/>
      </w:pPr>
    </w:p>
    <w:p w:rsidR="008B38FA" w14:paraId="12D48F41" w14:textId="77777777">
      <w:pPr>
        <w:spacing w:before="100"/>
        <w:ind w:firstLine="632"/>
        <w:rPr>
          <w:rFonts w:ascii="宋体" w:eastAsia="宋体" w:hAnsi="宋体" w:cs="宋体"/>
          <w:sz w:val="31"/>
          <w:szCs w:val="31"/>
        </w:rPr>
      </w:pPr>
      <w:r>
        <w:drawing>
          <wp:anchor distT="0" distB="0" distL="0" distR="0" simplePos="0" relativeHeight="251760640" behindDoc="0" locked="0" layoutInCell="1" allowOverlap="1">
            <wp:simplePos x="0" y="0"/>
            <wp:positionH relativeFrom="column">
              <wp:posOffset>385673</wp:posOffset>
            </wp:positionH>
            <wp:positionV relativeFrom="paragraph">
              <wp:posOffset>248690</wp:posOffset>
            </wp:positionV>
            <wp:extent cx="8229600" cy="25400"/>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11"/>
                    <a:stretch>
                      <a:fillRect/>
                    </a:stretch>
                  </pic:blipFill>
                  <pic:spPr>
                    <a:xfrm>
                      <a:off x="0" y="0"/>
                      <a:ext cx="8229600" cy="25400"/>
                    </a:xfrm>
                    <a:prstGeom prst="rect">
                      <a:avLst/>
                    </a:prstGeom>
                  </pic:spPr>
                </pic:pic>
              </a:graphicData>
            </a:graphic>
          </wp:anchor>
        </w:drawing>
      </w:r>
      <w:bookmarkStart w:id="20" w:name="_bookmark24"/>
      <w:bookmarkStart w:id="21" w:name="_bookmark25"/>
      <w:bookmarkStart w:id="22" w:name="_bookmark26"/>
      <w:bookmarkEnd w:id="20"/>
      <w:bookmarkEnd w:id="21"/>
      <w:bookmarkEnd w:id="22"/>
      <w:r>
        <w:rPr>
          <w:rFonts w:ascii="宋体" w:eastAsia="宋体" w:hAnsi="宋体" w:cs="宋体"/>
          <w:spacing w:val="3"/>
          <w:sz w:val="31"/>
          <w:szCs w:val="31"/>
        </w:rPr>
        <w:t>安阳西北绕城高速公路土</w:t>
      </w:r>
      <w:r>
        <w:rPr>
          <w:rFonts w:ascii="宋体" w:eastAsia="宋体" w:hAnsi="宋体" w:cs="宋体"/>
          <w:spacing w:val="-61"/>
          <w:sz w:val="31"/>
          <w:szCs w:val="31"/>
        </w:rPr>
        <w:t xml:space="preserve"> </w:t>
      </w:r>
      <w:r>
        <w:rPr>
          <w:rFonts w:ascii="宋体" w:eastAsia="宋体" w:hAnsi="宋体" w:cs="宋体"/>
          <w:spacing w:val="3"/>
          <w:sz w:val="31"/>
          <w:szCs w:val="31"/>
        </w:rPr>
        <w:t>TJ-4</w:t>
      </w:r>
      <w:r>
        <w:rPr>
          <w:rFonts w:ascii="宋体" w:eastAsia="宋体" w:hAnsi="宋体" w:cs="宋体"/>
          <w:spacing w:val="-63"/>
          <w:sz w:val="31"/>
          <w:szCs w:val="31"/>
        </w:rPr>
        <w:t xml:space="preserve"> </w:t>
      </w:r>
      <w:r>
        <w:rPr>
          <w:rFonts w:ascii="宋体" w:eastAsia="宋体" w:hAnsi="宋体" w:cs="宋体"/>
          <w:spacing w:val="3"/>
          <w:sz w:val="31"/>
          <w:szCs w:val="31"/>
        </w:rPr>
        <w:t>标段</w:t>
      </w:r>
      <w:r>
        <w:rPr>
          <w:rFonts w:ascii="宋体" w:eastAsia="宋体" w:hAnsi="宋体" w:cs="宋体"/>
          <w:spacing w:val="2"/>
          <w:sz w:val="31"/>
          <w:szCs w:val="31"/>
        </w:rPr>
        <w:t xml:space="preserve">                              </w:t>
      </w:r>
      <w:r>
        <w:rPr>
          <w:rFonts w:ascii="宋体" w:eastAsia="宋体" w:hAnsi="宋体" w:cs="宋体"/>
          <w:spacing w:val="3"/>
          <w:sz w:val="31"/>
          <w:szCs w:val="31"/>
        </w:rPr>
        <w:t>土方路基施工技术方案</w:t>
      </w:r>
    </w:p>
    <w:p w:rsidR="008B38FA" w14:paraId="7F88625D" w14:textId="77777777">
      <w:pPr>
        <w:spacing w:line="262" w:lineRule="auto"/>
      </w:pPr>
    </w:p>
    <w:p w:rsidR="008B38FA" w14:paraId="2E327B01" w14:textId="77777777">
      <w:pPr>
        <w:spacing w:line="262" w:lineRule="auto"/>
      </w:pPr>
    </w:p>
    <w:p w:rsidR="008B38FA" w14:paraId="61A59A85" w14:textId="77777777">
      <w:pPr>
        <w:spacing w:before="117" w:line="237" w:lineRule="auto"/>
        <w:ind w:firstLine="2"/>
        <w:rPr>
          <w:rFonts w:ascii="宋体" w:eastAsia="宋体" w:hAnsi="宋体" w:cs="宋体"/>
          <w:sz w:val="36"/>
          <w:szCs w:val="36"/>
        </w:rPr>
      </w:pPr>
      <w:r>
        <w:rPr>
          <w:rFonts w:ascii="宋体" w:eastAsia="宋体" w:hAnsi="宋体" w:cs="宋体"/>
          <w:spacing w:val="-3"/>
          <w:sz w:val="36"/>
          <w:szCs w:val="36"/>
        </w:rPr>
        <w:t>求。提高机械化水平，配备大型设备，设备数量充足、机况良好，主要设备有备用。</w:t>
      </w:r>
    </w:p>
    <w:p w:rsidR="008B38FA" w14:paraId="2925D342" w14:textId="77777777">
      <w:pPr>
        <w:spacing w:before="237" w:line="356" w:lineRule="auto"/>
        <w:ind w:left="2" w:right="98" w:firstLine="722"/>
        <w:rPr>
          <w:rFonts w:ascii="宋体" w:eastAsia="宋体" w:hAnsi="宋体" w:cs="宋体"/>
          <w:sz w:val="36"/>
          <w:szCs w:val="36"/>
        </w:rPr>
      </w:pPr>
      <w:r>
        <w:rPr>
          <w:rFonts w:ascii="宋体" w:eastAsia="宋体" w:hAnsi="宋体" w:cs="宋体"/>
          <w:spacing w:val="-3"/>
          <w:sz w:val="36"/>
          <w:szCs w:val="36"/>
        </w:rPr>
        <w:t>在设备配备上使机械设备能力大于进度计划指标能力，有足够的设备储备。同类机械设</w:t>
      </w:r>
      <w:r>
        <w:rPr>
          <w:rFonts w:ascii="宋体" w:eastAsia="宋体" w:hAnsi="宋体" w:cs="宋体"/>
          <w:spacing w:val="32"/>
          <w:sz w:val="36"/>
          <w:szCs w:val="36"/>
        </w:rPr>
        <w:t xml:space="preserve"> </w:t>
      </w:r>
      <w:r>
        <w:rPr>
          <w:rFonts w:ascii="宋体" w:eastAsia="宋体" w:hAnsi="宋体" w:cs="宋体"/>
          <w:spacing w:val="-4"/>
          <w:sz w:val="36"/>
          <w:szCs w:val="36"/>
        </w:rPr>
        <w:t>备采用同厂家设备，以便于维修、配件供应和通用互换，确保机械使用率。</w:t>
      </w:r>
    </w:p>
    <w:p w:rsidR="008B38FA" w14:paraId="2B2656E1" w14:textId="77777777">
      <w:pPr>
        <w:spacing w:before="2"/>
        <w:ind w:firstLine="733"/>
        <w:rPr>
          <w:rFonts w:ascii="黑体" w:eastAsia="黑体" w:hAnsi="黑体" w:cs="黑体"/>
          <w:sz w:val="36"/>
          <w:szCs w:val="36"/>
        </w:rPr>
      </w:pPr>
      <w:r>
        <w:rPr>
          <w:rFonts w:ascii="黑体" w:eastAsia="黑体" w:hAnsi="黑体" w:cs="黑体"/>
          <w:spacing w:val="-7"/>
          <w:sz w:val="36"/>
          <w:szCs w:val="36"/>
        </w:rPr>
        <w:t>6.4.2</w:t>
      </w:r>
      <w:r>
        <w:rPr>
          <w:rFonts w:ascii="黑体" w:eastAsia="黑体" w:hAnsi="黑体" w:cs="黑体"/>
          <w:spacing w:val="38"/>
          <w:sz w:val="36"/>
          <w:szCs w:val="36"/>
        </w:rPr>
        <w:t xml:space="preserve"> </w:t>
      </w:r>
      <w:r>
        <w:rPr>
          <w:rFonts w:ascii="黑体" w:eastAsia="黑体" w:hAnsi="黑体" w:cs="黑体"/>
          <w:spacing w:val="-7"/>
          <w:sz w:val="36"/>
          <w:szCs w:val="36"/>
        </w:rPr>
        <w:t>主要施工机械设备配备数量</w:t>
      </w:r>
    </w:p>
    <w:p w:rsidR="008B38FA" w14:paraId="78DFCFA6" w14:textId="77777777">
      <w:pPr>
        <w:spacing w:before="246" w:line="357" w:lineRule="auto"/>
        <w:ind w:left="6" w:right="93" w:firstLine="714"/>
        <w:rPr>
          <w:rFonts w:ascii="宋体" w:eastAsia="宋体" w:hAnsi="宋体" w:cs="宋体"/>
          <w:sz w:val="36"/>
          <w:szCs w:val="36"/>
        </w:rPr>
      </w:pPr>
      <w:r>
        <w:rPr>
          <w:rFonts w:ascii="宋体" w:eastAsia="宋体" w:hAnsi="宋体" w:cs="宋体"/>
          <w:spacing w:val="-18"/>
          <w:w w:val="99"/>
          <w:sz w:val="36"/>
          <w:szCs w:val="36"/>
        </w:rPr>
        <w:t>本标段每个施工队配备机械：挖掘机（</w:t>
      </w:r>
      <w:r>
        <w:rPr>
          <w:rFonts w:ascii="宋体" w:eastAsia="宋体" w:hAnsi="宋体" w:cs="宋体"/>
          <w:spacing w:val="29"/>
          <w:sz w:val="36"/>
          <w:szCs w:val="36"/>
        </w:rPr>
        <w:t xml:space="preserve"> </w:t>
      </w:r>
      <w:r>
        <w:rPr>
          <w:rFonts w:ascii="宋体" w:eastAsia="宋体" w:hAnsi="宋体" w:cs="宋体"/>
          <w:spacing w:val="-18"/>
          <w:w w:val="99"/>
          <w:sz w:val="36"/>
          <w:szCs w:val="36"/>
        </w:rPr>
        <w:t>300</w:t>
      </w:r>
      <w:r>
        <w:rPr>
          <w:rFonts w:ascii="宋体" w:eastAsia="宋体" w:hAnsi="宋体" w:cs="宋体"/>
          <w:spacing w:val="-40"/>
          <w:sz w:val="36"/>
          <w:szCs w:val="36"/>
        </w:rPr>
        <w:t xml:space="preserve"> </w:t>
      </w:r>
      <w:r>
        <w:rPr>
          <w:rFonts w:ascii="宋体" w:eastAsia="宋体" w:hAnsi="宋体" w:cs="宋体"/>
          <w:spacing w:val="-18"/>
          <w:w w:val="99"/>
          <w:sz w:val="36"/>
          <w:szCs w:val="36"/>
        </w:rPr>
        <w:t>型以上）</w:t>
      </w:r>
      <w:r>
        <w:rPr>
          <w:rFonts w:ascii="宋体" w:eastAsia="宋体" w:hAnsi="宋体" w:cs="宋体"/>
          <w:spacing w:val="6"/>
          <w:sz w:val="36"/>
          <w:szCs w:val="36"/>
        </w:rPr>
        <w:t xml:space="preserve"> </w:t>
      </w:r>
      <w:r>
        <w:rPr>
          <w:rFonts w:ascii="宋体" w:eastAsia="宋体" w:hAnsi="宋体" w:cs="宋体"/>
          <w:spacing w:val="-18"/>
          <w:w w:val="99"/>
          <w:sz w:val="36"/>
          <w:szCs w:val="36"/>
        </w:rPr>
        <w:t>1</w:t>
      </w:r>
      <w:r>
        <w:rPr>
          <w:rFonts w:ascii="宋体" w:eastAsia="宋体" w:hAnsi="宋体" w:cs="宋体"/>
          <w:spacing w:val="-24"/>
          <w:sz w:val="36"/>
          <w:szCs w:val="36"/>
        </w:rPr>
        <w:t xml:space="preserve"> </w:t>
      </w:r>
      <w:r>
        <w:rPr>
          <w:rFonts w:ascii="宋体" w:eastAsia="宋体" w:hAnsi="宋体" w:cs="宋体"/>
          <w:spacing w:val="-18"/>
          <w:w w:val="99"/>
          <w:sz w:val="36"/>
          <w:szCs w:val="36"/>
        </w:rPr>
        <w:t>台，装载机（</w:t>
      </w:r>
      <w:r>
        <w:rPr>
          <w:rFonts w:ascii="宋体" w:eastAsia="宋体" w:hAnsi="宋体" w:cs="宋体"/>
          <w:spacing w:val="-77"/>
          <w:sz w:val="36"/>
          <w:szCs w:val="36"/>
        </w:rPr>
        <w:t xml:space="preserve"> </w:t>
      </w:r>
      <w:r>
        <w:rPr>
          <w:rFonts w:ascii="宋体" w:eastAsia="宋体" w:hAnsi="宋体" w:cs="宋体"/>
          <w:spacing w:val="-18"/>
          <w:w w:val="99"/>
          <w:sz w:val="36"/>
          <w:szCs w:val="36"/>
        </w:rPr>
        <w:t>50</w:t>
      </w:r>
      <w:r>
        <w:rPr>
          <w:rFonts w:ascii="宋体" w:eastAsia="宋体" w:hAnsi="宋体" w:cs="宋体"/>
          <w:spacing w:val="-42"/>
          <w:sz w:val="36"/>
          <w:szCs w:val="36"/>
        </w:rPr>
        <w:t xml:space="preserve"> </w:t>
      </w:r>
      <w:r>
        <w:rPr>
          <w:rFonts w:ascii="宋体" w:eastAsia="宋体" w:hAnsi="宋体" w:cs="宋体"/>
          <w:spacing w:val="-18"/>
          <w:w w:val="99"/>
          <w:sz w:val="36"/>
          <w:szCs w:val="36"/>
        </w:rPr>
        <w:t>型以上）</w:t>
      </w:r>
      <w:r>
        <w:rPr>
          <w:rFonts w:ascii="宋体" w:eastAsia="宋体" w:hAnsi="宋体" w:cs="宋体"/>
          <w:spacing w:val="-7"/>
          <w:sz w:val="36"/>
          <w:szCs w:val="36"/>
        </w:rPr>
        <w:t xml:space="preserve"> </w:t>
      </w:r>
      <w:r>
        <w:rPr>
          <w:rFonts w:ascii="宋体" w:eastAsia="宋体" w:hAnsi="宋体" w:cs="宋体"/>
          <w:spacing w:val="-18"/>
          <w:w w:val="99"/>
          <w:sz w:val="36"/>
          <w:szCs w:val="36"/>
        </w:rPr>
        <w:t>2</w:t>
      </w:r>
      <w:r>
        <w:rPr>
          <w:rFonts w:ascii="宋体" w:eastAsia="宋体" w:hAnsi="宋体" w:cs="宋体"/>
          <w:spacing w:val="-24"/>
          <w:sz w:val="36"/>
          <w:szCs w:val="36"/>
        </w:rPr>
        <w:t xml:space="preserve"> </w:t>
      </w:r>
      <w:r>
        <w:rPr>
          <w:rFonts w:ascii="宋体" w:eastAsia="宋体" w:hAnsi="宋体" w:cs="宋体"/>
          <w:spacing w:val="-18"/>
          <w:w w:val="99"/>
          <w:sz w:val="36"/>
          <w:szCs w:val="36"/>
        </w:rPr>
        <w:t>台，</w:t>
      </w:r>
      <w:r>
        <w:rPr>
          <w:rFonts w:ascii="宋体" w:eastAsia="宋体" w:hAnsi="宋体" w:cs="宋体"/>
          <w:sz w:val="36"/>
          <w:szCs w:val="36"/>
        </w:rPr>
        <w:t xml:space="preserve"> </w:t>
      </w:r>
      <w:r>
        <w:rPr>
          <w:rFonts w:ascii="宋体" w:eastAsia="宋体" w:hAnsi="宋体" w:cs="宋体"/>
          <w:spacing w:val="-11"/>
          <w:sz w:val="36"/>
          <w:szCs w:val="36"/>
        </w:rPr>
        <w:t>推土机（</w:t>
      </w:r>
      <w:r>
        <w:rPr>
          <w:rFonts w:ascii="宋体" w:eastAsia="宋体" w:hAnsi="宋体" w:cs="宋体"/>
          <w:spacing w:val="-57"/>
          <w:sz w:val="36"/>
          <w:szCs w:val="36"/>
        </w:rPr>
        <w:t xml:space="preserve"> </w:t>
      </w:r>
      <w:r>
        <w:rPr>
          <w:rFonts w:ascii="宋体" w:eastAsia="宋体" w:hAnsi="宋体" w:cs="宋体"/>
          <w:spacing w:val="-11"/>
          <w:sz w:val="36"/>
          <w:szCs w:val="36"/>
        </w:rPr>
        <w:t>SD16</w:t>
      </w:r>
      <w:r>
        <w:rPr>
          <w:rFonts w:ascii="宋体" w:eastAsia="宋体" w:hAnsi="宋体" w:cs="宋体"/>
          <w:spacing w:val="-11"/>
          <w:sz w:val="36"/>
          <w:szCs w:val="36"/>
        </w:rPr>
        <w:t>）</w:t>
      </w:r>
      <w:r>
        <w:rPr>
          <w:rFonts w:ascii="宋体" w:eastAsia="宋体" w:hAnsi="宋体" w:cs="宋体"/>
          <w:spacing w:val="-11"/>
          <w:sz w:val="36"/>
          <w:szCs w:val="36"/>
        </w:rPr>
        <w:t>1</w:t>
      </w:r>
      <w:r>
        <w:rPr>
          <w:rFonts w:ascii="宋体" w:eastAsia="宋体" w:hAnsi="宋体" w:cs="宋体"/>
          <w:spacing w:val="-46"/>
          <w:sz w:val="36"/>
          <w:szCs w:val="36"/>
        </w:rPr>
        <w:t xml:space="preserve"> </w:t>
      </w:r>
      <w:r>
        <w:rPr>
          <w:rFonts w:ascii="宋体" w:eastAsia="宋体" w:hAnsi="宋体" w:cs="宋体"/>
          <w:spacing w:val="-11"/>
          <w:sz w:val="36"/>
          <w:szCs w:val="36"/>
        </w:rPr>
        <w:t>台，推土机（</w:t>
      </w:r>
      <w:r>
        <w:rPr>
          <w:rFonts w:ascii="宋体" w:eastAsia="宋体" w:hAnsi="宋体" w:cs="宋体"/>
          <w:spacing w:val="-83"/>
          <w:sz w:val="36"/>
          <w:szCs w:val="36"/>
        </w:rPr>
        <w:t xml:space="preserve"> </w:t>
      </w:r>
      <w:r>
        <w:rPr>
          <w:rFonts w:ascii="宋体" w:eastAsia="宋体" w:hAnsi="宋体" w:cs="宋体"/>
          <w:spacing w:val="-11"/>
          <w:sz w:val="36"/>
          <w:szCs w:val="36"/>
        </w:rPr>
        <w:t>T140</w:t>
      </w:r>
      <w:r>
        <w:rPr>
          <w:rFonts w:ascii="宋体" w:eastAsia="宋体" w:hAnsi="宋体" w:cs="宋体"/>
          <w:spacing w:val="-11"/>
          <w:sz w:val="36"/>
          <w:szCs w:val="36"/>
        </w:rPr>
        <w:t>）</w:t>
      </w:r>
      <w:r>
        <w:rPr>
          <w:rFonts w:ascii="宋体" w:eastAsia="宋体" w:hAnsi="宋体" w:cs="宋体"/>
          <w:spacing w:val="-11"/>
          <w:sz w:val="36"/>
          <w:szCs w:val="36"/>
        </w:rPr>
        <w:t>1</w:t>
      </w:r>
      <w:r>
        <w:rPr>
          <w:rFonts w:ascii="宋体" w:eastAsia="宋体" w:hAnsi="宋体" w:cs="宋体"/>
          <w:spacing w:val="-46"/>
          <w:sz w:val="36"/>
          <w:szCs w:val="36"/>
        </w:rPr>
        <w:t xml:space="preserve"> </w:t>
      </w:r>
      <w:r>
        <w:rPr>
          <w:rFonts w:ascii="宋体" w:eastAsia="宋体" w:hAnsi="宋体" w:cs="宋体"/>
          <w:spacing w:val="-11"/>
          <w:sz w:val="36"/>
          <w:szCs w:val="36"/>
        </w:rPr>
        <w:t>台，平地机（</w:t>
      </w:r>
      <w:r>
        <w:rPr>
          <w:rFonts w:ascii="宋体" w:eastAsia="宋体" w:hAnsi="宋体" w:cs="宋体"/>
          <w:spacing w:val="-82"/>
          <w:sz w:val="36"/>
          <w:szCs w:val="36"/>
        </w:rPr>
        <w:t xml:space="preserve"> </w:t>
      </w:r>
      <w:r>
        <w:rPr>
          <w:rFonts w:ascii="宋体" w:eastAsia="宋体" w:hAnsi="宋体" w:cs="宋体"/>
          <w:spacing w:val="-11"/>
          <w:sz w:val="36"/>
          <w:szCs w:val="36"/>
        </w:rPr>
        <w:t>PY180</w:t>
      </w:r>
      <w:r>
        <w:rPr>
          <w:rFonts w:ascii="宋体" w:eastAsia="宋体" w:hAnsi="宋体" w:cs="宋体"/>
          <w:spacing w:val="-11"/>
          <w:sz w:val="36"/>
          <w:szCs w:val="36"/>
        </w:rPr>
        <w:t>）</w:t>
      </w:r>
      <w:r>
        <w:rPr>
          <w:rFonts w:ascii="宋体" w:eastAsia="宋体" w:hAnsi="宋体" w:cs="宋体"/>
          <w:spacing w:val="-11"/>
          <w:sz w:val="36"/>
          <w:szCs w:val="36"/>
        </w:rPr>
        <w:t>1</w:t>
      </w:r>
      <w:r>
        <w:rPr>
          <w:rFonts w:ascii="宋体" w:eastAsia="宋体" w:hAnsi="宋体" w:cs="宋体"/>
          <w:spacing w:val="-46"/>
          <w:sz w:val="36"/>
          <w:szCs w:val="36"/>
        </w:rPr>
        <w:t xml:space="preserve"> </w:t>
      </w:r>
      <w:r>
        <w:rPr>
          <w:rFonts w:ascii="宋体" w:eastAsia="宋体" w:hAnsi="宋体" w:cs="宋体"/>
          <w:spacing w:val="-11"/>
          <w:sz w:val="36"/>
          <w:szCs w:val="36"/>
        </w:rPr>
        <w:t>台，振动式压路机（</w:t>
      </w:r>
      <w:r>
        <w:rPr>
          <w:rFonts w:ascii="宋体" w:eastAsia="宋体" w:hAnsi="宋体" w:cs="宋体"/>
          <w:spacing w:val="-80"/>
          <w:sz w:val="36"/>
          <w:szCs w:val="36"/>
        </w:rPr>
        <w:t xml:space="preserve"> </w:t>
      </w:r>
      <w:r>
        <w:rPr>
          <w:rFonts w:ascii="宋体" w:eastAsia="宋体" w:hAnsi="宋体" w:cs="宋体"/>
          <w:spacing w:val="-11"/>
          <w:sz w:val="36"/>
          <w:szCs w:val="36"/>
        </w:rPr>
        <w:t>20T</w:t>
      </w:r>
      <w:r>
        <w:rPr>
          <w:rFonts w:ascii="宋体" w:eastAsia="宋体" w:hAnsi="宋体" w:cs="宋体"/>
          <w:spacing w:val="-11"/>
          <w:sz w:val="36"/>
          <w:szCs w:val="36"/>
        </w:rPr>
        <w:t>）</w:t>
      </w:r>
      <w:r>
        <w:rPr>
          <w:rFonts w:ascii="宋体" w:eastAsia="宋体" w:hAnsi="宋体" w:cs="宋体"/>
          <w:spacing w:val="-11"/>
          <w:sz w:val="36"/>
          <w:szCs w:val="36"/>
        </w:rPr>
        <w:t>2</w:t>
      </w:r>
      <w:r>
        <w:rPr>
          <w:rFonts w:ascii="宋体" w:eastAsia="宋体" w:hAnsi="宋体" w:cs="宋体"/>
          <w:sz w:val="36"/>
          <w:szCs w:val="36"/>
        </w:rPr>
        <w:t xml:space="preserve"> </w:t>
      </w:r>
      <w:r>
        <w:rPr>
          <w:rFonts w:ascii="宋体" w:eastAsia="宋体" w:hAnsi="宋体" w:cs="宋体"/>
          <w:spacing w:val="-8"/>
          <w:w w:val="96"/>
          <w:sz w:val="36"/>
          <w:szCs w:val="36"/>
        </w:rPr>
        <w:t>台，自卸汽车（</w:t>
      </w:r>
      <w:r>
        <w:rPr>
          <w:rFonts w:ascii="宋体" w:eastAsia="宋体" w:hAnsi="宋体" w:cs="宋体"/>
          <w:spacing w:val="-33"/>
          <w:sz w:val="36"/>
          <w:szCs w:val="36"/>
        </w:rPr>
        <w:t xml:space="preserve"> </w:t>
      </w:r>
      <w:r>
        <w:rPr>
          <w:rFonts w:ascii="宋体" w:eastAsia="宋体" w:hAnsi="宋体" w:cs="宋体"/>
          <w:spacing w:val="-8"/>
          <w:w w:val="96"/>
          <w:sz w:val="36"/>
          <w:szCs w:val="36"/>
        </w:rPr>
        <w:t>20m</w:t>
      </w:r>
      <w:r>
        <w:rPr>
          <w:rFonts w:ascii="宋体" w:eastAsia="宋体" w:hAnsi="宋体" w:cs="宋体"/>
          <w:spacing w:val="-8"/>
          <w:w w:val="96"/>
          <w:position w:val="2"/>
          <w:sz w:val="18"/>
          <w:szCs w:val="18"/>
        </w:rPr>
        <w:t>3</w:t>
      </w:r>
      <w:r>
        <w:rPr>
          <w:rFonts w:ascii="宋体" w:eastAsia="宋体" w:hAnsi="宋体" w:cs="宋体"/>
          <w:spacing w:val="-43"/>
          <w:position w:val="2"/>
          <w:sz w:val="18"/>
          <w:szCs w:val="18"/>
        </w:rPr>
        <w:t xml:space="preserve"> </w:t>
      </w:r>
      <w:r>
        <w:rPr>
          <w:rFonts w:ascii="宋体" w:eastAsia="宋体" w:hAnsi="宋体" w:cs="宋体"/>
          <w:spacing w:val="-8"/>
          <w:w w:val="96"/>
          <w:sz w:val="36"/>
          <w:szCs w:val="36"/>
        </w:rPr>
        <w:t>）</w:t>
      </w:r>
      <w:r>
        <w:rPr>
          <w:rFonts w:ascii="宋体" w:eastAsia="宋体" w:hAnsi="宋体" w:cs="宋体"/>
          <w:spacing w:val="-8"/>
          <w:w w:val="96"/>
          <w:sz w:val="36"/>
          <w:szCs w:val="36"/>
        </w:rPr>
        <w:t>12</w:t>
      </w:r>
      <w:r>
        <w:rPr>
          <w:rFonts w:ascii="宋体" w:eastAsia="宋体" w:hAnsi="宋体" w:cs="宋体"/>
          <w:spacing w:val="-53"/>
          <w:sz w:val="36"/>
          <w:szCs w:val="36"/>
        </w:rPr>
        <w:t xml:space="preserve"> </w:t>
      </w:r>
      <w:r>
        <w:rPr>
          <w:rFonts w:ascii="宋体" w:eastAsia="宋体" w:hAnsi="宋体" w:cs="宋体"/>
          <w:spacing w:val="-8"/>
          <w:w w:val="96"/>
          <w:sz w:val="36"/>
          <w:szCs w:val="36"/>
        </w:rPr>
        <w:t>台，洒水车（</w:t>
      </w:r>
      <w:r>
        <w:rPr>
          <w:rFonts w:ascii="宋体" w:eastAsia="宋体" w:hAnsi="宋体" w:cs="宋体"/>
          <w:spacing w:val="-75"/>
          <w:sz w:val="36"/>
          <w:szCs w:val="36"/>
        </w:rPr>
        <w:t xml:space="preserve"> </w:t>
      </w:r>
      <w:r>
        <w:rPr>
          <w:rFonts w:ascii="宋体" w:eastAsia="宋体" w:hAnsi="宋体" w:cs="宋体"/>
          <w:spacing w:val="-8"/>
          <w:w w:val="96"/>
          <w:sz w:val="36"/>
          <w:szCs w:val="36"/>
        </w:rPr>
        <w:t>6t</w:t>
      </w:r>
      <w:r>
        <w:rPr>
          <w:rFonts w:ascii="宋体" w:eastAsia="宋体" w:hAnsi="宋体" w:cs="宋体"/>
          <w:spacing w:val="-52"/>
          <w:sz w:val="36"/>
          <w:szCs w:val="36"/>
        </w:rPr>
        <w:t xml:space="preserve"> </w:t>
      </w:r>
      <w:r>
        <w:rPr>
          <w:rFonts w:ascii="宋体" w:eastAsia="宋体" w:hAnsi="宋体" w:cs="宋体"/>
          <w:spacing w:val="-8"/>
          <w:w w:val="96"/>
          <w:sz w:val="36"/>
          <w:szCs w:val="36"/>
        </w:rPr>
        <w:t>）</w:t>
      </w:r>
      <w:r>
        <w:rPr>
          <w:rFonts w:ascii="宋体" w:eastAsia="宋体" w:hAnsi="宋体" w:cs="宋体"/>
          <w:spacing w:val="-8"/>
          <w:w w:val="96"/>
          <w:sz w:val="36"/>
          <w:szCs w:val="36"/>
        </w:rPr>
        <w:t>1</w:t>
      </w:r>
      <w:r>
        <w:rPr>
          <w:rFonts w:ascii="宋体" w:eastAsia="宋体" w:hAnsi="宋体" w:cs="宋体"/>
          <w:spacing w:val="-53"/>
          <w:sz w:val="36"/>
          <w:szCs w:val="36"/>
        </w:rPr>
        <w:t xml:space="preserve"> </w:t>
      </w:r>
      <w:r>
        <w:rPr>
          <w:rFonts w:ascii="宋体" w:eastAsia="宋体" w:hAnsi="宋体" w:cs="宋体"/>
          <w:spacing w:val="-8"/>
          <w:w w:val="96"/>
          <w:sz w:val="36"/>
          <w:szCs w:val="36"/>
        </w:rPr>
        <w:t>台。</w:t>
      </w:r>
    </w:p>
    <w:p w:rsidR="008B38FA" w14:paraId="3D2E124F" w14:textId="77777777">
      <w:pPr>
        <w:ind w:firstLine="718"/>
        <w:rPr>
          <w:rFonts w:ascii="黑体" w:eastAsia="黑体" w:hAnsi="黑体" w:cs="黑体"/>
          <w:sz w:val="36"/>
          <w:szCs w:val="36"/>
        </w:rPr>
      </w:pPr>
      <w:r>
        <w:rPr>
          <w:rFonts w:ascii="黑体" w:eastAsia="黑体" w:hAnsi="黑体" w:cs="黑体"/>
          <w:spacing w:val="-8"/>
          <w:sz w:val="36"/>
          <w:szCs w:val="36"/>
        </w:rPr>
        <w:t>6.4.3</w:t>
      </w:r>
      <w:r>
        <w:rPr>
          <w:rFonts w:ascii="黑体" w:eastAsia="黑体" w:hAnsi="黑体" w:cs="黑体"/>
          <w:spacing w:val="27"/>
          <w:sz w:val="36"/>
          <w:szCs w:val="36"/>
        </w:rPr>
        <w:t xml:space="preserve"> </w:t>
      </w:r>
      <w:r>
        <w:rPr>
          <w:rFonts w:ascii="黑体" w:eastAsia="黑体" w:hAnsi="黑体" w:cs="黑体"/>
          <w:spacing w:val="-8"/>
          <w:sz w:val="36"/>
          <w:szCs w:val="36"/>
        </w:rPr>
        <w:t>挖方路基机械化施工</w:t>
      </w:r>
    </w:p>
    <w:p w:rsidR="008B38FA" w14:paraId="2B81360B" w14:textId="77777777">
      <w:pPr>
        <w:spacing w:before="243" w:line="359" w:lineRule="auto"/>
        <w:ind w:left="11" w:right="98" w:firstLine="718"/>
        <w:rPr>
          <w:rFonts w:ascii="宋体" w:eastAsia="宋体" w:hAnsi="宋体" w:cs="宋体"/>
          <w:sz w:val="36"/>
          <w:szCs w:val="36"/>
        </w:rPr>
      </w:pPr>
      <w:r>
        <w:rPr>
          <w:rFonts w:ascii="宋体" w:eastAsia="宋体" w:hAnsi="宋体" w:cs="宋体"/>
          <w:spacing w:val="-3"/>
          <w:sz w:val="36"/>
          <w:szCs w:val="36"/>
        </w:rPr>
        <w:t>高速公路路基施工的特点是，合同工期要求短，质量要求高，标段内工程土方量相对较</w:t>
      </w:r>
      <w:r>
        <w:rPr>
          <w:rFonts w:ascii="宋体" w:eastAsia="宋体" w:hAnsi="宋体" w:cs="宋体"/>
          <w:spacing w:val="28"/>
          <w:sz w:val="36"/>
          <w:szCs w:val="36"/>
        </w:rPr>
        <w:t xml:space="preserve"> </w:t>
      </w:r>
      <w:r>
        <w:rPr>
          <w:rFonts w:ascii="宋体" w:eastAsia="宋体" w:hAnsi="宋体" w:cs="宋体"/>
          <w:spacing w:val="-4"/>
          <w:sz w:val="36"/>
          <w:szCs w:val="36"/>
        </w:rPr>
        <w:t>大，同时由于土方施工作业受季节影响，因此，必须很好地组织机械化施工。</w:t>
      </w:r>
    </w:p>
    <w:p w:rsidR="008B38FA" w14:paraId="17031991" w14:textId="77777777">
      <w:pPr>
        <w:spacing w:before="1" w:line="236" w:lineRule="auto"/>
        <w:ind w:firstLine="733"/>
        <w:rPr>
          <w:rFonts w:ascii="宋体" w:eastAsia="宋体" w:hAnsi="宋体" w:cs="宋体"/>
          <w:sz w:val="36"/>
          <w:szCs w:val="36"/>
        </w:rPr>
      </w:pPr>
      <w:r>
        <w:rPr>
          <w:rFonts w:ascii="黑体" w:eastAsia="黑体" w:hAnsi="黑体" w:cs="黑体"/>
          <w:spacing w:val="-13"/>
          <w:sz w:val="36"/>
          <w:szCs w:val="36"/>
        </w:rPr>
        <w:t>6.4.3.1</w:t>
      </w:r>
      <w:r>
        <w:rPr>
          <w:rFonts w:ascii="黑体" w:eastAsia="黑体" w:hAnsi="黑体" w:cs="黑体"/>
          <w:spacing w:val="89"/>
          <w:sz w:val="36"/>
          <w:szCs w:val="36"/>
        </w:rPr>
        <w:t xml:space="preserve"> </w:t>
      </w:r>
      <w:r>
        <w:rPr>
          <w:rFonts w:ascii="宋体" w:eastAsia="宋体" w:hAnsi="宋体" w:cs="宋体"/>
          <w:spacing w:val="-13"/>
          <w:sz w:val="36"/>
          <w:szCs w:val="36"/>
        </w:rPr>
        <w:t>机械配套及选型</w:t>
      </w:r>
    </w:p>
    <w:p w:rsidR="008B38FA" w14:paraId="6CF893C8" w14:textId="77777777">
      <w:pPr>
        <w:spacing w:before="241" w:line="359" w:lineRule="auto"/>
        <w:ind w:right="96" w:firstLine="745"/>
        <w:rPr>
          <w:rFonts w:ascii="宋体" w:eastAsia="宋体" w:hAnsi="宋体" w:cs="宋体"/>
          <w:sz w:val="36"/>
          <w:szCs w:val="36"/>
        </w:rPr>
      </w:pPr>
      <w:r>
        <w:rPr>
          <w:rFonts w:ascii="宋体" w:eastAsia="宋体" w:hAnsi="宋体" w:cs="宋体"/>
          <w:spacing w:val="-14"/>
          <w:sz w:val="36"/>
          <w:szCs w:val="36"/>
        </w:rPr>
        <w:t>路基土方机械施工都是流水作业，</w:t>
      </w:r>
      <w:r>
        <w:rPr>
          <w:rFonts w:ascii="宋体" w:eastAsia="宋体" w:hAnsi="宋体" w:cs="宋体"/>
          <w:spacing w:val="59"/>
          <w:sz w:val="36"/>
          <w:szCs w:val="36"/>
        </w:rPr>
        <w:t xml:space="preserve"> </w:t>
      </w:r>
      <w:r>
        <w:rPr>
          <w:rFonts w:ascii="宋体" w:eastAsia="宋体" w:hAnsi="宋体" w:cs="宋体"/>
          <w:spacing w:val="-14"/>
          <w:sz w:val="36"/>
          <w:szCs w:val="36"/>
        </w:rPr>
        <w:t>作业面设置是否合理直接影响工程进度、</w:t>
      </w:r>
      <w:r>
        <w:rPr>
          <w:rFonts w:ascii="宋体" w:eastAsia="宋体" w:hAnsi="宋体" w:cs="宋体"/>
          <w:spacing w:val="8"/>
          <w:sz w:val="36"/>
          <w:szCs w:val="36"/>
        </w:rPr>
        <w:t xml:space="preserve"> </w:t>
      </w:r>
      <w:r>
        <w:rPr>
          <w:rFonts w:ascii="宋体" w:eastAsia="宋体" w:hAnsi="宋体" w:cs="宋体"/>
          <w:spacing w:val="-14"/>
          <w:sz w:val="36"/>
          <w:szCs w:val="36"/>
        </w:rPr>
        <w:t>机械效率和</w:t>
      </w:r>
      <w:r>
        <w:rPr>
          <w:rFonts w:ascii="宋体" w:eastAsia="宋体" w:hAnsi="宋体" w:cs="宋体"/>
          <w:sz w:val="36"/>
          <w:szCs w:val="36"/>
        </w:rPr>
        <w:t xml:space="preserve"> </w:t>
      </w:r>
      <w:r>
        <w:rPr>
          <w:rFonts w:ascii="宋体" w:eastAsia="宋体" w:hAnsi="宋体" w:cs="宋体"/>
          <w:spacing w:val="2"/>
          <w:sz w:val="36"/>
          <w:szCs w:val="36"/>
        </w:rPr>
        <w:t>质量要求。较为合理的做法是，每一个土方机械作业班设置</w:t>
      </w:r>
      <w:r>
        <w:rPr>
          <w:rFonts w:ascii="宋体" w:eastAsia="宋体" w:hAnsi="宋体" w:cs="宋体"/>
          <w:spacing w:val="37"/>
          <w:sz w:val="36"/>
          <w:szCs w:val="36"/>
        </w:rPr>
        <w:t xml:space="preserve"> </w:t>
      </w:r>
      <w:r>
        <w:rPr>
          <w:rFonts w:ascii="宋体" w:eastAsia="宋体" w:hAnsi="宋体" w:cs="宋体"/>
          <w:spacing w:val="2"/>
          <w:sz w:val="36"/>
          <w:szCs w:val="36"/>
        </w:rPr>
        <w:t>2~3</w:t>
      </w:r>
      <w:r>
        <w:rPr>
          <w:rFonts w:ascii="宋体" w:eastAsia="宋体" w:hAnsi="宋体" w:cs="宋体"/>
          <w:spacing w:val="-12"/>
          <w:sz w:val="36"/>
          <w:szCs w:val="36"/>
        </w:rPr>
        <w:t xml:space="preserve"> </w:t>
      </w:r>
      <w:r>
        <w:rPr>
          <w:rFonts w:ascii="宋体" w:eastAsia="宋体" w:hAnsi="宋体" w:cs="宋体"/>
          <w:spacing w:val="2"/>
          <w:sz w:val="36"/>
          <w:szCs w:val="36"/>
        </w:rPr>
        <w:t>个作业面，每个作业面长</w:t>
      </w:r>
      <w:r>
        <w:rPr>
          <w:rFonts w:ascii="宋体" w:eastAsia="宋体" w:hAnsi="宋体" w:cs="宋体"/>
          <w:sz w:val="36"/>
          <w:szCs w:val="36"/>
        </w:rPr>
        <w:t xml:space="preserve"> </w:t>
      </w:r>
      <w:r>
        <w:rPr>
          <w:rFonts w:ascii="宋体" w:eastAsia="宋体" w:hAnsi="宋体" w:cs="宋体"/>
          <w:spacing w:val="-12"/>
          <w:sz w:val="36"/>
          <w:szCs w:val="36"/>
        </w:rPr>
        <w:t>150~200m</w:t>
      </w:r>
      <w:r>
        <w:rPr>
          <w:rFonts w:ascii="宋体" w:eastAsia="宋体" w:hAnsi="宋体" w:cs="宋体"/>
          <w:spacing w:val="-12"/>
          <w:sz w:val="36"/>
          <w:szCs w:val="36"/>
        </w:rPr>
        <w:t>，</w:t>
      </w:r>
      <w:r>
        <w:rPr>
          <w:rFonts w:ascii="宋体" w:eastAsia="宋体" w:hAnsi="宋体" w:cs="宋体"/>
          <w:spacing w:val="177"/>
          <w:sz w:val="36"/>
          <w:szCs w:val="36"/>
        </w:rPr>
        <w:t xml:space="preserve"> </w:t>
      </w:r>
      <w:r>
        <w:rPr>
          <w:rFonts w:ascii="宋体" w:eastAsia="宋体" w:hAnsi="宋体" w:cs="宋体"/>
          <w:spacing w:val="-12"/>
          <w:sz w:val="36"/>
          <w:szCs w:val="36"/>
        </w:rPr>
        <w:t>日完成土方量</w:t>
      </w:r>
      <w:r>
        <w:rPr>
          <w:rFonts w:ascii="宋体" w:eastAsia="宋体" w:hAnsi="宋体" w:cs="宋体"/>
          <w:spacing w:val="-76"/>
          <w:sz w:val="36"/>
          <w:szCs w:val="36"/>
        </w:rPr>
        <w:t xml:space="preserve"> </w:t>
      </w:r>
      <w:r>
        <w:rPr>
          <w:rFonts w:ascii="宋体" w:eastAsia="宋体" w:hAnsi="宋体" w:cs="宋体"/>
          <w:spacing w:val="-12"/>
          <w:sz w:val="36"/>
          <w:szCs w:val="36"/>
        </w:rPr>
        <w:t>2000m3-2500m3</w:t>
      </w:r>
      <w:r>
        <w:rPr>
          <w:rFonts w:ascii="宋体" w:eastAsia="宋体" w:hAnsi="宋体" w:cs="宋体"/>
          <w:spacing w:val="-12"/>
          <w:sz w:val="36"/>
          <w:szCs w:val="36"/>
        </w:rPr>
        <w:t>之间，汽车运输道路保证装车，</w:t>
      </w:r>
      <w:r>
        <w:rPr>
          <w:rFonts w:ascii="宋体" w:eastAsia="宋体" w:hAnsi="宋体" w:cs="宋体"/>
          <w:spacing w:val="63"/>
          <w:sz w:val="36"/>
          <w:szCs w:val="36"/>
        </w:rPr>
        <w:t xml:space="preserve"> </w:t>
      </w:r>
      <w:r>
        <w:rPr>
          <w:rFonts w:ascii="宋体" w:eastAsia="宋体" w:hAnsi="宋体" w:cs="宋体"/>
          <w:spacing w:val="-12"/>
          <w:sz w:val="36"/>
          <w:szCs w:val="36"/>
        </w:rPr>
        <w:t>会车不受影响，做</w:t>
      </w:r>
      <w:r>
        <w:rPr>
          <w:rFonts w:ascii="宋体" w:eastAsia="宋体" w:hAnsi="宋体" w:cs="宋体"/>
          <w:sz w:val="36"/>
          <w:szCs w:val="36"/>
        </w:rPr>
        <w:t xml:space="preserve"> </w:t>
      </w:r>
      <w:r>
        <w:rPr>
          <w:rFonts w:ascii="宋体" w:eastAsia="宋体" w:hAnsi="宋体" w:cs="宋体"/>
          <w:spacing w:val="-8"/>
          <w:sz w:val="36"/>
          <w:szCs w:val="36"/>
        </w:rPr>
        <w:t>好排水工作。</w:t>
      </w:r>
    </w:p>
    <w:p w:rsidR="008B38FA" w14:paraId="174A6422" w14:textId="77777777">
      <w:pPr>
        <w:spacing w:before="1" w:line="359" w:lineRule="auto"/>
        <w:ind w:left="5" w:right="98" w:firstLine="753"/>
        <w:rPr>
          <w:rFonts w:ascii="宋体" w:eastAsia="宋体" w:hAnsi="宋体" w:cs="宋体"/>
          <w:sz w:val="36"/>
          <w:szCs w:val="36"/>
        </w:rPr>
      </w:pPr>
      <w:r>
        <w:rPr>
          <w:rFonts w:ascii="宋体" w:eastAsia="宋体" w:hAnsi="宋体" w:cs="宋体"/>
          <w:spacing w:val="-17"/>
          <w:sz w:val="36"/>
          <w:szCs w:val="36"/>
        </w:rPr>
        <w:t>主要设备配备</w:t>
      </w:r>
      <w:r>
        <w:rPr>
          <w:rFonts w:ascii="宋体" w:eastAsia="宋体" w:hAnsi="宋体" w:cs="宋体"/>
          <w:spacing w:val="-33"/>
          <w:sz w:val="36"/>
          <w:szCs w:val="36"/>
        </w:rPr>
        <w:t xml:space="preserve"> </w:t>
      </w:r>
      <w:r>
        <w:rPr>
          <w:rFonts w:ascii="宋体" w:eastAsia="宋体" w:hAnsi="宋体" w:cs="宋体"/>
          <w:spacing w:val="-17"/>
          <w:sz w:val="36"/>
          <w:szCs w:val="36"/>
        </w:rPr>
        <w:t>2</w:t>
      </w:r>
      <w:r>
        <w:rPr>
          <w:rFonts w:ascii="宋体" w:eastAsia="宋体" w:hAnsi="宋体" w:cs="宋体"/>
          <w:spacing w:val="-53"/>
          <w:sz w:val="36"/>
          <w:szCs w:val="36"/>
        </w:rPr>
        <w:t xml:space="preserve"> </w:t>
      </w:r>
      <w:r>
        <w:rPr>
          <w:rFonts w:ascii="宋体" w:eastAsia="宋体" w:hAnsi="宋体" w:cs="宋体"/>
          <w:spacing w:val="-17"/>
          <w:sz w:val="36"/>
          <w:szCs w:val="36"/>
        </w:rPr>
        <w:t>台以上，</w:t>
      </w:r>
      <w:r>
        <w:rPr>
          <w:rFonts w:ascii="宋体" w:eastAsia="宋体" w:hAnsi="宋体" w:cs="宋体"/>
          <w:spacing w:val="31"/>
          <w:sz w:val="36"/>
          <w:szCs w:val="36"/>
        </w:rPr>
        <w:t xml:space="preserve"> </w:t>
      </w:r>
      <w:r>
        <w:rPr>
          <w:rFonts w:ascii="宋体" w:eastAsia="宋体" w:hAnsi="宋体" w:cs="宋体"/>
          <w:spacing w:val="-17"/>
          <w:sz w:val="36"/>
          <w:szCs w:val="36"/>
        </w:rPr>
        <w:t>这样平时可以多开工作面，加快施工进度。</w:t>
      </w:r>
      <w:r>
        <w:rPr>
          <w:rFonts w:ascii="宋体" w:eastAsia="宋体" w:hAnsi="宋体" w:cs="宋体"/>
          <w:spacing w:val="46"/>
          <w:sz w:val="36"/>
          <w:szCs w:val="36"/>
        </w:rPr>
        <w:t xml:space="preserve"> </w:t>
      </w:r>
      <w:r>
        <w:rPr>
          <w:rFonts w:ascii="宋体" w:eastAsia="宋体" w:hAnsi="宋体" w:cs="宋体"/>
          <w:spacing w:val="-17"/>
          <w:sz w:val="36"/>
          <w:szCs w:val="36"/>
        </w:rPr>
        <w:t>一旦因机械故障停</w:t>
      </w:r>
      <w:r>
        <w:rPr>
          <w:rFonts w:ascii="宋体" w:eastAsia="宋体" w:hAnsi="宋体" w:cs="宋体"/>
          <w:sz w:val="36"/>
          <w:szCs w:val="36"/>
        </w:rPr>
        <w:t xml:space="preserve"> </w:t>
      </w:r>
      <w:r>
        <w:rPr>
          <w:rFonts w:ascii="宋体" w:eastAsia="宋体" w:hAnsi="宋体" w:cs="宋体"/>
          <w:spacing w:val="-18"/>
          <w:w w:val="99"/>
          <w:sz w:val="36"/>
          <w:szCs w:val="36"/>
        </w:rPr>
        <w:t>机时，</w:t>
      </w:r>
      <w:r>
        <w:rPr>
          <w:rFonts w:ascii="宋体" w:eastAsia="宋体" w:hAnsi="宋体" w:cs="宋体"/>
          <w:spacing w:val="134"/>
          <w:sz w:val="36"/>
          <w:szCs w:val="36"/>
        </w:rPr>
        <w:t xml:space="preserve"> </w:t>
      </w:r>
      <w:r>
        <w:rPr>
          <w:rFonts w:ascii="宋体" w:eastAsia="宋体" w:hAnsi="宋体" w:cs="宋体"/>
          <w:spacing w:val="-18"/>
          <w:w w:val="99"/>
          <w:sz w:val="36"/>
          <w:szCs w:val="36"/>
        </w:rPr>
        <w:t>2</w:t>
      </w:r>
      <w:r>
        <w:rPr>
          <w:rFonts w:ascii="宋体" w:eastAsia="宋体" w:hAnsi="宋体" w:cs="宋体"/>
          <w:spacing w:val="-53"/>
          <w:sz w:val="36"/>
          <w:szCs w:val="36"/>
        </w:rPr>
        <w:t xml:space="preserve"> </w:t>
      </w:r>
      <w:r>
        <w:rPr>
          <w:rFonts w:ascii="宋体" w:eastAsia="宋体" w:hAnsi="宋体" w:cs="宋体"/>
          <w:spacing w:val="-18"/>
          <w:w w:val="99"/>
          <w:sz w:val="36"/>
          <w:szCs w:val="36"/>
        </w:rPr>
        <w:t>台（或多机时）</w:t>
      </w:r>
      <w:r>
        <w:rPr>
          <w:rFonts w:ascii="宋体" w:eastAsia="宋体" w:hAnsi="宋体" w:cs="宋体"/>
          <w:spacing w:val="-46"/>
          <w:sz w:val="36"/>
          <w:szCs w:val="36"/>
        </w:rPr>
        <w:t xml:space="preserve"> </w:t>
      </w:r>
      <w:r>
        <w:rPr>
          <w:rFonts w:ascii="宋体" w:eastAsia="宋体" w:hAnsi="宋体" w:cs="宋体"/>
          <w:spacing w:val="-18"/>
          <w:w w:val="99"/>
          <w:sz w:val="36"/>
          <w:szCs w:val="36"/>
        </w:rPr>
        <w:t>可以及时调整，不至造成全面停工。</w:t>
      </w:r>
    </w:p>
    <w:p w:rsidR="008B38FA" w14:paraId="1BF0253A" w14:textId="77777777">
      <w:pPr>
        <w:spacing w:before="4" w:line="358" w:lineRule="auto"/>
        <w:ind w:left="3" w:right="94" w:firstLine="750"/>
        <w:rPr>
          <w:rFonts w:ascii="宋体" w:eastAsia="宋体" w:hAnsi="宋体" w:cs="宋体"/>
          <w:sz w:val="36"/>
          <w:szCs w:val="36"/>
        </w:rPr>
      </w:pPr>
      <w:r>
        <w:rPr>
          <w:rFonts w:ascii="黑体" w:eastAsia="黑体" w:hAnsi="黑体" w:cs="黑体"/>
          <w:spacing w:val="-18"/>
          <w:sz w:val="36"/>
          <w:szCs w:val="36"/>
        </w:rPr>
        <w:t>6.4.3.2</w:t>
      </w:r>
      <w:r>
        <w:rPr>
          <w:rFonts w:ascii="黑体" w:eastAsia="黑体" w:hAnsi="黑体" w:cs="黑体"/>
          <w:spacing w:val="124"/>
          <w:sz w:val="36"/>
          <w:szCs w:val="36"/>
        </w:rPr>
        <w:t xml:space="preserve"> </w:t>
      </w:r>
      <w:r>
        <w:rPr>
          <w:rFonts w:ascii="宋体" w:eastAsia="宋体" w:hAnsi="宋体" w:cs="宋体"/>
          <w:spacing w:val="-18"/>
          <w:sz w:val="36"/>
          <w:szCs w:val="36"/>
        </w:rPr>
        <w:t>在土方工程施工是多种机械联合作业，</w:t>
      </w:r>
      <w:r>
        <w:rPr>
          <w:rFonts w:ascii="宋体" w:eastAsia="宋体" w:hAnsi="宋体" w:cs="宋体"/>
          <w:spacing w:val="71"/>
          <w:sz w:val="36"/>
          <w:szCs w:val="36"/>
        </w:rPr>
        <w:t xml:space="preserve"> </w:t>
      </w:r>
      <w:r>
        <w:rPr>
          <w:rFonts w:ascii="宋体" w:eastAsia="宋体" w:hAnsi="宋体" w:cs="宋体"/>
          <w:spacing w:val="-18"/>
          <w:sz w:val="36"/>
          <w:szCs w:val="36"/>
        </w:rPr>
        <w:t>例如挖方施工作业程序：</w:t>
      </w:r>
      <w:r>
        <w:rPr>
          <w:rFonts w:ascii="宋体" w:eastAsia="宋体" w:hAnsi="宋体" w:cs="宋体"/>
          <w:spacing w:val="75"/>
          <w:sz w:val="36"/>
          <w:szCs w:val="36"/>
        </w:rPr>
        <w:t xml:space="preserve"> </w:t>
      </w:r>
      <w:r>
        <w:rPr>
          <w:rFonts w:ascii="宋体" w:eastAsia="宋体" w:hAnsi="宋体" w:cs="宋体"/>
          <w:spacing w:val="-18"/>
          <w:sz w:val="36"/>
          <w:szCs w:val="36"/>
        </w:rPr>
        <w:t>开挖</w:t>
      </w:r>
      <w:r>
        <w:rPr>
          <w:rFonts w:ascii="宋体" w:eastAsia="宋体" w:hAnsi="宋体" w:cs="宋体"/>
          <w:spacing w:val="-18"/>
          <w:sz w:val="36"/>
          <w:szCs w:val="36"/>
        </w:rPr>
        <w:t>→</w:t>
      </w:r>
      <w:r>
        <w:rPr>
          <w:rFonts w:ascii="宋体" w:eastAsia="宋体" w:hAnsi="宋体" w:cs="宋体"/>
          <w:spacing w:val="-18"/>
          <w:sz w:val="36"/>
          <w:szCs w:val="36"/>
        </w:rPr>
        <w:t>装车</w:t>
      </w:r>
      <w:r>
        <w:rPr>
          <w:rFonts w:ascii="宋体" w:eastAsia="宋体" w:hAnsi="宋体" w:cs="宋体"/>
          <w:spacing w:val="-18"/>
          <w:sz w:val="36"/>
          <w:szCs w:val="36"/>
        </w:rPr>
        <w:t>→</w:t>
      </w:r>
      <w:r>
        <w:rPr>
          <w:rFonts w:ascii="宋体" w:eastAsia="宋体" w:hAnsi="宋体" w:cs="宋体"/>
          <w:sz w:val="36"/>
          <w:szCs w:val="36"/>
        </w:rPr>
        <w:t xml:space="preserve"> </w:t>
      </w:r>
      <w:r>
        <w:rPr>
          <w:rFonts w:ascii="宋体" w:eastAsia="宋体" w:hAnsi="宋体" w:cs="宋体"/>
          <w:spacing w:val="-9"/>
          <w:sz w:val="36"/>
          <w:szCs w:val="36"/>
        </w:rPr>
        <w:t>运输</w:t>
      </w:r>
      <w:r>
        <w:rPr>
          <w:rFonts w:ascii="宋体" w:eastAsia="宋体" w:hAnsi="宋体" w:cs="宋体"/>
          <w:spacing w:val="-9"/>
          <w:sz w:val="36"/>
          <w:szCs w:val="36"/>
        </w:rPr>
        <w:t>→</w:t>
      </w:r>
      <w:r>
        <w:rPr>
          <w:rFonts w:ascii="宋体" w:eastAsia="宋体" w:hAnsi="宋体" w:cs="宋体"/>
          <w:spacing w:val="-9"/>
          <w:sz w:val="36"/>
          <w:szCs w:val="36"/>
        </w:rPr>
        <w:t>路基填方段卸土，</w:t>
      </w:r>
      <w:r>
        <w:rPr>
          <w:rFonts w:ascii="宋体" w:eastAsia="宋体" w:hAnsi="宋体" w:cs="宋体"/>
          <w:spacing w:val="103"/>
          <w:sz w:val="36"/>
          <w:szCs w:val="36"/>
        </w:rPr>
        <w:t xml:space="preserve"> </w:t>
      </w:r>
      <w:r>
        <w:rPr>
          <w:rFonts w:ascii="宋体" w:eastAsia="宋体" w:hAnsi="宋体" w:cs="宋体"/>
          <w:spacing w:val="-9"/>
          <w:sz w:val="36"/>
          <w:szCs w:val="36"/>
        </w:rPr>
        <w:t>其中有一个环节不匹配就会造成待装车过多或自卸车不足的现象，</w:t>
      </w:r>
      <w:r>
        <w:rPr>
          <w:rFonts w:ascii="宋体" w:eastAsia="宋体" w:hAnsi="宋体" w:cs="宋体"/>
          <w:sz w:val="36"/>
          <w:szCs w:val="36"/>
        </w:rPr>
        <w:t xml:space="preserve"> </w:t>
      </w:r>
      <w:r>
        <w:rPr>
          <w:rFonts w:ascii="宋体" w:eastAsia="宋体" w:hAnsi="宋体" w:cs="宋体"/>
          <w:spacing w:val="-1"/>
          <w:sz w:val="36"/>
          <w:szCs w:val="36"/>
        </w:rPr>
        <w:t>因此要求在施工组织中要及时合理地调度和安排。</w:t>
      </w:r>
    </w:p>
    <w:p w:rsidR="008B38FA" w14:paraId="66D0D060" w14:textId="77777777">
      <w:pPr>
        <w:spacing w:before="2" w:line="236" w:lineRule="auto"/>
        <w:ind w:firstLine="754"/>
        <w:rPr>
          <w:rFonts w:ascii="宋体" w:eastAsia="宋体" w:hAnsi="宋体" w:cs="宋体"/>
          <w:sz w:val="36"/>
          <w:szCs w:val="36"/>
        </w:rPr>
      </w:pPr>
      <w:r>
        <w:rPr>
          <w:rFonts w:ascii="黑体" w:eastAsia="黑体" w:hAnsi="黑体" w:cs="黑体"/>
          <w:spacing w:val="-10"/>
          <w:sz w:val="36"/>
          <w:szCs w:val="36"/>
        </w:rPr>
        <w:t>6.4.3.3</w:t>
      </w:r>
      <w:r>
        <w:rPr>
          <w:rFonts w:ascii="黑体" w:eastAsia="黑体" w:hAnsi="黑体" w:cs="黑体"/>
          <w:spacing w:val="97"/>
          <w:sz w:val="36"/>
          <w:szCs w:val="36"/>
        </w:rPr>
        <w:t xml:space="preserve"> </w:t>
      </w:r>
      <w:r>
        <w:rPr>
          <w:rFonts w:ascii="宋体" w:eastAsia="宋体" w:hAnsi="宋体" w:cs="宋体"/>
          <w:spacing w:val="-10"/>
          <w:sz w:val="36"/>
          <w:szCs w:val="36"/>
        </w:rPr>
        <w:t>科学地进行机械保养与维修</w:t>
      </w:r>
    </w:p>
    <w:p w:rsidR="008B38FA" w14:paraId="73D6D674" w14:textId="77777777">
      <w:pPr>
        <w:spacing w:before="238" w:line="360" w:lineRule="auto"/>
        <w:ind w:left="6" w:right="94" w:firstLine="779"/>
        <w:rPr>
          <w:rFonts w:ascii="宋体" w:eastAsia="宋体" w:hAnsi="宋体" w:cs="宋体"/>
          <w:sz w:val="36"/>
          <w:szCs w:val="36"/>
        </w:rPr>
      </w:pPr>
      <w:r>
        <w:rPr>
          <w:rFonts w:ascii="宋体" w:eastAsia="宋体" w:hAnsi="宋体" w:cs="宋体"/>
          <w:spacing w:val="-4"/>
          <w:sz w:val="36"/>
          <w:szCs w:val="36"/>
        </w:rPr>
        <w:t>由于土方施工灰尘大，对推土机、装载机、自卸车的空气滤芯双套配置，收工后将灰尘</w:t>
      </w:r>
      <w:r>
        <w:rPr>
          <w:rFonts w:ascii="宋体" w:eastAsia="宋体" w:hAnsi="宋体" w:cs="宋体"/>
          <w:spacing w:val="13"/>
          <w:sz w:val="36"/>
          <w:szCs w:val="36"/>
        </w:rPr>
        <w:t xml:space="preserve"> </w:t>
      </w:r>
      <w:r>
        <w:rPr>
          <w:rFonts w:ascii="宋体" w:eastAsia="宋体" w:hAnsi="宋体" w:cs="宋体"/>
          <w:spacing w:val="-3"/>
          <w:sz w:val="36"/>
          <w:szCs w:val="36"/>
        </w:rPr>
        <w:t>大的滤芯交机械修理班。将已经吹洗干净的滤芯取回，以求得在机械正常运转情况下的最大</w:t>
      </w:r>
      <w:r>
        <w:rPr>
          <w:rFonts w:ascii="宋体" w:eastAsia="宋体" w:hAnsi="宋体" w:cs="宋体"/>
          <w:spacing w:val="37"/>
          <w:sz w:val="36"/>
          <w:szCs w:val="36"/>
        </w:rPr>
        <w:t xml:space="preserve"> </w:t>
      </w:r>
      <w:r>
        <w:rPr>
          <w:rFonts w:ascii="宋体" w:eastAsia="宋体" w:hAnsi="宋体" w:cs="宋体"/>
          <w:spacing w:val="-9"/>
          <w:sz w:val="36"/>
          <w:szCs w:val="36"/>
        </w:rPr>
        <w:t>生产能力。</w:t>
      </w:r>
    </w:p>
    <w:p w:rsidR="008B38FA" w14:paraId="13EE0958" w14:textId="77777777">
      <w:pPr>
        <w:spacing w:before="1" w:line="236" w:lineRule="auto"/>
        <w:ind w:firstLine="754"/>
        <w:rPr>
          <w:rFonts w:ascii="宋体" w:eastAsia="宋体" w:hAnsi="宋体" w:cs="宋体"/>
          <w:sz w:val="36"/>
          <w:szCs w:val="36"/>
        </w:rPr>
      </w:pPr>
      <w:r>
        <w:rPr>
          <w:rFonts w:ascii="黑体" w:eastAsia="黑体" w:hAnsi="黑体" w:cs="黑体"/>
          <w:spacing w:val="-9"/>
          <w:sz w:val="36"/>
          <w:szCs w:val="36"/>
        </w:rPr>
        <w:t>6.4.3.4</w:t>
      </w:r>
      <w:r>
        <w:rPr>
          <w:rFonts w:ascii="黑体" w:eastAsia="黑体" w:hAnsi="黑体" w:cs="黑体"/>
          <w:spacing w:val="86"/>
          <w:sz w:val="36"/>
          <w:szCs w:val="36"/>
        </w:rPr>
        <w:t xml:space="preserve"> </w:t>
      </w:r>
      <w:r>
        <w:rPr>
          <w:rFonts w:ascii="宋体" w:eastAsia="宋体" w:hAnsi="宋体" w:cs="宋体"/>
          <w:spacing w:val="-9"/>
          <w:sz w:val="36"/>
          <w:szCs w:val="36"/>
        </w:rPr>
        <w:t>保证燃油料和机械配件的供应</w:t>
      </w:r>
    </w:p>
    <w:p w:rsidR="008B38FA" w14:paraId="2DE92958" w14:textId="77777777">
      <w:pPr>
        <w:spacing w:before="237" w:line="359" w:lineRule="auto"/>
        <w:ind w:left="3" w:right="95" w:firstLine="736"/>
        <w:rPr>
          <w:rFonts w:ascii="宋体" w:eastAsia="宋体" w:hAnsi="宋体" w:cs="宋体"/>
          <w:sz w:val="36"/>
          <w:szCs w:val="36"/>
        </w:rPr>
      </w:pPr>
      <w:r>
        <w:rPr>
          <w:rFonts w:ascii="宋体" w:eastAsia="宋体" w:hAnsi="宋体" w:cs="宋体"/>
          <w:spacing w:val="-3"/>
          <w:sz w:val="36"/>
          <w:szCs w:val="36"/>
        </w:rPr>
        <w:t>燃油料的供应是机械施工的保证，工地柴、汽油的供应有两个渠道，交通方便的地方请</w:t>
      </w:r>
      <w:r>
        <w:rPr>
          <w:rFonts w:ascii="宋体" w:eastAsia="宋体" w:hAnsi="宋体" w:cs="宋体"/>
          <w:spacing w:val="20"/>
          <w:sz w:val="36"/>
          <w:szCs w:val="36"/>
        </w:rPr>
        <w:t xml:space="preserve"> </w:t>
      </w:r>
      <w:r>
        <w:rPr>
          <w:rFonts w:ascii="宋体" w:eastAsia="宋体" w:hAnsi="宋体" w:cs="宋体"/>
          <w:spacing w:val="-21"/>
          <w:sz w:val="36"/>
          <w:szCs w:val="36"/>
        </w:rPr>
        <w:t>加油站在工地设点，</w:t>
      </w:r>
      <w:r>
        <w:rPr>
          <w:rFonts w:ascii="宋体" w:eastAsia="宋体" w:hAnsi="宋体" w:cs="宋体"/>
          <w:spacing w:val="87"/>
          <w:sz w:val="36"/>
          <w:szCs w:val="36"/>
        </w:rPr>
        <w:t xml:space="preserve"> </w:t>
      </w:r>
      <w:r>
        <w:rPr>
          <w:rFonts w:ascii="宋体" w:eastAsia="宋体" w:hAnsi="宋体" w:cs="宋体"/>
          <w:spacing w:val="-21"/>
          <w:sz w:val="36"/>
          <w:szCs w:val="36"/>
        </w:rPr>
        <w:t>加油站负责日常加油定期结算；</w:t>
      </w:r>
      <w:r>
        <w:rPr>
          <w:rFonts w:ascii="宋体" w:eastAsia="宋体" w:hAnsi="宋体" w:cs="宋体"/>
          <w:spacing w:val="62"/>
          <w:sz w:val="36"/>
          <w:szCs w:val="36"/>
        </w:rPr>
        <w:t xml:space="preserve"> </w:t>
      </w:r>
      <w:r>
        <w:rPr>
          <w:rFonts w:ascii="宋体" w:eastAsia="宋体" w:hAnsi="宋体" w:cs="宋体"/>
          <w:spacing w:val="-21"/>
          <w:sz w:val="36"/>
          <w:szCs w:val="36"/>
        </w:rPr>
        <w:t>工地交通不便时，</w:t>
      </w:r>
      <w:r>
        <w:rPr>
          <w:rFonts w:ascii="宋体" w:eastAsia="宋体" w:hAnsi="宋体" w:cs="宋体"/>
          <w:spacing w:val="67"/>
          <w:sz w:val="36"/>
          <w:szCs w:val="36"/>
        </w:rPr>
        <w:t xml:space="preserve"> </w:t>
      </w:r>
      <w:r>
        <w:rPr>
          <w:rFonts w:ascii="宋体" w:eastAsia="宋体" w:hAnsi="宋体" w:cs="宋体"/>
          <w:spacing w:val="-21"/>
          <w:sz w:val="36"/>
          <w:szCs w:val="36"/>
        </w:rPr>
        <w:t>经有关部门批准在工</w:t>
      </w:r>
      <w:r>
        <w:rPr>
          <w:rFonts w:ascii="宋体" w:eastAsia="宋体" w:hAnsi="宋体" w:cs="宋体"/>
          <w:sz w:val="36"/>
          <w:szCs w:val="36"/>
        </w:rPr>
        <w:t xml:space="preserve"> </w:t>
      </w:r>
      <w:r>
        <w:rPr>
          <w:rFonts w:ascii="宋体" w:eastAsia="宋体" w:hAnsi="宋体" w:cs="宋体"/>
          <w:spacing w:val="-8"/>
          <w:sz w:val="36"/>
          <w:szCs w:val="36"/>
        </w:rPr>
        <w:t>地设地下油罐及加油泵，由专人管理。油罐的储量要满足用油高峰期的需要，</w:t>
      </w:r>
      <w:r>
        <w:rPr>
          <w:rFonts w:ascii="宋体" w:eastAsia="宋体" w:hAnsi="宋体" w:cs="宋体"/>
          <w:spacing w:val="59"/>
          <w:sz w:val="36"/>
          <w:szCs w:val="36"/>
        </w:rPr>
        <w:t xml:space="preserve"> </w:t>
      </w:r>
      <w:r>
        <w:rPr>
          <w:rFonts w:ascii="宋体" w:eastAsia="宋体" w:hAnsi="宋体" w:cs="宋体"/>
          <w:spacing w:val="-8"/>
          <w:sz w:val="36"/>
          <w:szCs w:val="36"/>
        </w:rPr>
        <w:t>并与石油供应</w:t>
      </w:r>
      <w:r>
        <w:rPr>
          <w:rFonts w:ascii="宋体" w:eastAsia="宋体" w:hAnsi="宋体" w:cs="宋体"/>
          <w:sz w:val="36"/>
          <w:szCs w:val="36"/>
        </w:rPr>
        <w:t xml:space="preserve"> </w:t>
      </w:r>
      <w:r>
        <w:rPr>
          <w:rFonts w:ascii="宋体" w:eastAsia="宋体" w:hAnsi="宋体" w:cs="宋体"/>
          <w:spacing w:val="-3"/>
          <w:sz w:val="36"/>
          <w:szCs w:val="36"/>
        </w:rPr>
        <w:t>商建立好供应合同。在油库附近要严禁烟火，做好治安防火工作。</w:t>
      </w:r>
    </w:p>
    <w:p w:rsidR="008B38FA" w14:paraId="64E3ED88" w14:textId="77777777">
      <w:pPr>
        <w:spacing w:before="1" w:line="237" w:lineRule="auto"/>
        <w:ind w:firstLine="762"/>
        <w:rPr>
          <w:rFonts w:ascii="宋体" w:eastAsia="宋体" w:hAnsi="宋体" w:cs="宋体"/>
          <w:sz w:val="36"/>
          <w:szCs w:val="36"/>
        </w:rPr>
      </w:pPr>
      <w:r>
        <w:rPr>
          <w:rFonts w:ascii="宋体" w:eastAsia="宋体" w:hAnsi="宋体" w:cs="宋体"/>
          <w:spacing w:val="-11"/>
          <w:sz w:val="36"/>
          <w:szCs w:val="36"/>
        </w:rPr>
        <w:t>除此之外，为保证工地用油（有些大型设备收工后停在工地</w:t>
      </w:r>
      <w:r>
        <w:rPr>
          <w:rFonts w:ascii="宋体" w:eastAsia="宋体" w:hAnsi="宋体" w:cs="宋体"/>
          <w:spacing w:val="-58"/>
          <w:sz w:val="36"/>
          <w:szCs w:val="36"/>
        </w:rPr>
        <w:t>）</w:t>
      </w:r>
      <w:r>
        <w:rPr>
          <w:rFonts w:ascii="宋体" w:eastAsia="宋体" w:hAnsi="宋体" w:cs="宋体"/>
          <w:spacing w:val="-38"/>
          <w:sz w:val="36"/>
          <w:szCs w:val="36"/>
        </w:rPr>
        <w:t xml:space="preserve"> </w:t>
      </w:r>
      <w:r>
        <w:rPr>
          <w:rFonts w:ascii="宋体" w:eastAsia="宋体" w:hAnsi="宋体" w:cs="宋体"/>
          <w:spacing w:val="-58"/>
          <w:sz w:val="36"/>
          <w:szCs w:val="36"/>
        </w:rPr>
        <w:t>，</w:t>
      </w:r>
      <w:r>
        <w:rPr>
          <w:rFonts w:ascii="宋体" w:eastAsia="宋体" w:hAnsi="宋体" w:cs="宋体"/>
          <w:spacing w:val="-11"/>
          <w:sz w:val="36"/>
          <w:szCs w:val="36"/>
        </w:rPr>
        <w:t>配备有专用的加油车辆，</w:t>
      </w:r>
    </w:p>
    <w:p w:rsidR="008B38FA" w14:paraId="171C6F13" w14:textId="77777777"/>
    <w:p w:rsidR="008B38FA" w14:paraId="38DDD843" w14:textId="77777777">
      <w:pPr>
        <w:spacing w:line="161" w:lineRule="exact"/>
      </w:pPr>
    </w:p>
    <w:p w:rsidR="008B38FA" w14:paraId="31BE4A33" w14:textId="77777777">
      <w:pPr>
        <w:sectPr>
          <w:headerReference w:type="default" r:id="rId30"/>
          <w:pgSz w:w="17860" w:h="25258"/>
          <w:pgMar w:top="400" w:right="1305" w:bottom="0" w:left="2132" w:header="0" w:footer="0" w:gutter="0"/>
          <w:pgNumType w:start="16"/>
          <w:cols w:space="720" w:equalWidth="0">
            <w:col w:w="14422" w:space="0"/>
          </w:cols>
        </w:sectPr>
      </w:pPr>
    </w:p>
    <w:p w:rsidR="008B38FA" w14:paraId="6C31416B" w14:textId="77777777">
      <w:pPr>
        <w:spacing w:before="69" w:line="207" w:lineRule="auto"/>
        <w:ind w:firstLine="949"/>
        <w:rPr>
          <w:rFonts w:ascii="宋体" w:eastAsia="宋体" w:hAnsi="宋体" w:cs="宋体"/>
          <w:sz w:val="31"/>
          <w:szCs w:val="31"/>
        </w:rPr>
      </w:pPr>
      <w:r>
        <w:rPr>
          <w:rFonts w:ascii="宋体" w:eastAsia="宋体" w:hAnsi="宋体" w:cs="宋体"/>
          <w:spacing w:val="4"/>
          <w:sz w:val="31"/>
          <w:szCs w:val="31"/>
        </w:rPr>
        <w:t>安徽省路港工程有限责任公司</w:t>
      </w:r>
    </w:p>
    <w:p w:rsidR="008B38FA" w14:paraId="38A79D3C" w14:textId="77777777">
      <w:pPr>
        <w:spacing w:line="14" w:lineRule="auto"/>
        <w:rPr>
          <w:sz w:val="2"/>
        </w:rPr>
      </w:pPr>
      <w:r>
        <w:rPr>
          <w:rFonts w:eastAsia="Arial"/>
          <w:sz w:val="2"/>
          <w:szCs w:val="2"/>
        </w:rPr>
        <w:br w:type="column"/>
      </w:r>
    </w:p>
    <w:p w:rsidR="008B38FA" w14:paraId="1147C7EA" w14:textId="77777777">
      <w:pPr>
        <w:spacing w:before="68" w:line="207" w:lineRule="auto"/>
        <w:ind w:firstLine="2783"/>
        <w:rPr>
          <w:rFonts w:ascii="宋体" w:eastAsia="宋体" w:hAnsi="宋体" w:cs="宋体"/>
          <w:sz w:val="31"/>
          <w:szCs w:val="31"/>
        </w:rPr>
      </w:pPr>
      <w:r>
        <w:rPr>
          <w:rFonts w:ascii="宋体" w:eastAsia="宋体" w:hAnsi="宋体" w:cs="宋体"/>
          <w:spacing w:val="-4"/>
          <w:sz w:val="31"/>
          <w:szCs w:val="31"/>
        </w:rPr>
        <w:t>第</w:t>
      </w:r>
      <w:r>
        <w:rPr>
          <w:rFonts w:ascii="宋体" w:eastAsia="宋体" w:hAnsi="宋体" w:cs="宋体"/>
          <w:spacing w:val="20"/>
          <w:sz w:val="31"/>
          <w:szCs w:val="31"/>
        </w:rPr>
        <w:t xml:space="preserve"> </w:t>
      </w:r>
      <w:r>
        <w:rPr>
          <w:rFonts w:ascii="宋体" w:eastAsia="宋体" w:hAnsi="宋体" w:cs="宋体"/>
          <w:spacing w:val="-4"/>
          <w:sz w:val="31"/>
          <w:szCs w:val="31"/>
        </w:rPr>
        <w:t>9</w:t>
      </w:r>
      <w:r>
        <w:rPr>
          <w:rFonts w:ascii="宋体" w:eastAsia="宋体" w:hAnsi="宋体" w:cs="宋体"/>
          <w:spacing w:val="18"/>
          <w:sz w:val="31"/>
          <w:szCs w:val="31"/>
        </w:rPr>
        <w:t xml:space="preserve"> </w:t>
      </w:r>
      <w:r>
        <w:rPr>
          <w:rFonts w:ascii="宋体" w:eastAsia="宋体" w:hAnsi="宋体" w:cs="宋体"/>
          <w:spacing w:val="-4"/>
          <w:sz w:val="31"/>
          <w:szCs w:val="31"/>
        </w:rPr>
        <w:t>页</w:t>
      </w:r>
      <w:r>
        <w:rPr>
          <w:rFonts w:ascii="宋体" w:eastAsia="宋体" w:hAnsi="宋体" w:cs="宋体"/>
          <w:spacing w:val="9"/>
          <w:sz w:val="31"/>
          <w:szCs w:val="31"/>
        </w:rPr>
        <w:t xml:space="preserve"> </w:t>
      </w:r>
      <w:r>
        <w:rPr>
          <w:rFonts w:ascii="宋体" w:eastAsia="宋体" w:hAnsi="宋体" w:cs="宋体"/>
          <w:spacing w:val="-4"/>
          <w:sz w:val="31"/>
          <w:szCs w:val="31"/>
        </w:rPr>
        <w:t>共</w:t>
      </w:r>
      <w:r>
        <w:rPr>
          <w:rFonts w:ascii="宋体" w:eastAsia="宋体" w:hAnsi="宋体" w:cs="宋体"/>
          <w:spacing w:val="11"/>
          <w:sz w:val="31"/>
          <w:szCs w:val="31"/>
        </w:rPr>
        <w:t xml:space="preserve"> </w:t>
      </w:r>
      <w:r>
        <w:rPr>
          <w:rFonts w:ascii="宋体" w:eastAsia="宋体" w:hAnsi="宋体" w:cs="宋体"/>
          <w:spacing w:val="-4"/>
          <w:sz w:val="31"/>
          <w:szCs w:val="31"/>
        </w:rPr>
        <w:t>23</w:t>
      </w:r>
      <w:r>
        <w:rPr>
          <w:rFonts w:ascii="宋体" w:eastAsia="宋体" w:hAnsi="宋体" w:cs="宋体"/>
          <w:spacing w:val="21"/>
          <w:sz w:val="31"/>
          <w:szCs w:val="31"/>
        </w:rPr>
        <w:t xml:space="preserve"> </w:t>
      </w:r>
      <w:r>
        <w:rPr>
          <w:rFonts w:ascii="宋体" w:eastAsia="宋体" w:hAnsi="宋体" w:cs="宋体"/>
          <w:spacing w:val="-4"/>
          <w:sz w:val="31"/>
          <w:szCs w:val="31"/>
        </w:rPr>
        <w:t>页</w:t>
      </w:r>
    </w:p>
    <w:p w:rsidR="008B38FA" w14:paraId="09CD0991"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31" w:history="1">
        <w:r>
          <w:rPr>
            <w:rFonts w:ascii="SimSun" w:eastAsia="SimSun" w:hAnsi="SimSun" w:cs="SimSun"/>
            <w:b/>
            <w:bCs/>
            <w:noProof w:val="0"/>
            <w:snapToGrid/>
            <w:color w:val="0000EE"/>
            <w:sz w:val="30"/>
            <w:szCs w:val="30"/>
            <w:u w:val="single" w:color="0000EE"/>
          </w:rPr>
          <w:t>https://d.book118.com/006031011010010042</w:t>
        </w:r>
      </w:hyperlink>
    </w:p>
    <w:p w:rsidR="008B38FA"/>
    <w:sectPr>
      <w:headerReference w:type="default" r:id="rId32"/>
      <w:type w:val="continuous"/>
      <w:pgSz w:w="17860" w:h="25258"/>
      <w:pgMar w:top="400" w:right="1305" w:bottom="0" w:left="2132" w:header="0" w:footer="0" w:gutter="0"/>
      <w:pgNumType w:start="17"/>
      <w:cols w:num="2" w:space="720" w:equalWidth="0">
        <w:col w:w="7828" w:space="100"/>
        <w:col w:w="649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paraId="3C4A7494" w14:textId="77777777">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paraId="03992FA4"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8FA"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FA"/>
    <w:rsid w:val="004F6361"/>
    <w:rsid w:val="008B38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F6AA21D"/>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4F6361"/>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4F6361"/>
    <w:rPr>
      <w:noProof/>
      <w:sz w:val="18"/>
      <w:szCs w:val="18"/>
    </w:rPr>
  </w:style>
  <w:style w:type="paragraph" w:styleId="Footer">
    <w:name w:val="footer"/>
    <w:basedOn w:val="Normal"/>
    <w:link w:val="a0"/>
    <w:uiPriority w:val="99"/>
    <w:unhideWhenUsed/>
    <w:rsid w:val="004F6361"/>
    <w:pPr>
      <w:tabs>
        <w:tab w:val="center" w:pos="4153"/>
        <w:tab w:val="right" w:pos="8306"/>
      </w:tabs>
    </w:pPr>
    <w:rPr>
      <w:sz w:val="18"/>
      <w:szCs w:val="18"/>
    </w:rPr>
  </w:style>
  <w:style w:type="character" w:customStyle="1" w:styleId="a0">
    <w:name w:val="页脚 字符"/>
    <w:basedOn w:val="DefaultParagraphFont"/>
    <w:link w:val="Footer"/>
    <w:uiPriority w:val="99"/>
    <w:rsid w:val="004F6361"/>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header" Target="header1.xml" /><Relationship Id="rId16" Type="http://schemas.openxmlformats.org/officeDocument/2006/relationships/image" Target="media/image12.png" /><Relationship Id="rId17" Type="http://schemas.openxmlformats.org/officeDocument/2006/relationships/header" Target="header2.xml" /><Relationship Id="rId18" Type="http://schemas.openxmlformats.org/officeDocument/2006/relationships/header" Target="header3.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ooxWord://word/media/image18.png" TargetMode="External" /><Relationship Id="rId22" Type="http://schemas.openxmlformats.org/officeDocument/2006/relationships/header" Target="header5.xml" /><Relationship Id="rId23" Type="http://schemas.openxmlformats.org/officeDocument/2006/relationships/header" Target="header6.xml" /><Relationship Id="rId24" Type="http://schemas.openxmlformats.org/officeDocument/2006/relationships/header" Target="header7.xml" /><Relationship Id="rId25" Type="http://schemas.openxmlformats.org/officeDocument/2006/relationships/image" Target="media/image14.png" /><Relationship Id="rId26" Type="http://schemas.openxmlformats.org/officeDocument/2006/relationships/image" Target="ooxWord://word/media/image23.png" TargetMode="External" /><Relationship Id="rId27" Type="http://schemas.openxmlformats.org/officeDocument/2006/relationships/header" Target="header8.xml" /><Relationship Id="rId28" Type="http://schemas.openxmlformats.org/officeDocument/2006/relationships/header" Target="header9.xml"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hyperlink" Target="https://d.book118.com/006031011010010042" TargetMode="External" /><Relationship Id="rId32" Type="http://schemas.openxmlformats.org/officeDocument/2006/relationships/header" Target="header12.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11191</Words>
  <Characters>16228</Characters>
  <Application>Microsoft Office Word</Application>
  <DocSecurity>0</DocSecurity>
  <Lines>954</Lines>
  <Paragraphs>623</Paragraphs>
  <ScaleCrop>false</ScaleCrop>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2023-11-03T08:24:00Z</dcterms:created>
  <dcterms:modified xsi:type="dcterms:W3CDTF">2023-11-03T08:24:00Z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2023-10-21T14:51:04Z</vt:filetime>
  </property>
  <property fmtid="{D5CDD505-2E9C-101B-9397-08002B2CF9AE}" pid="3" name="CRO">
    <vt:lpwstr>wqlLaW5nc29mdCBQREYgdG8gV1BTIDcw</vt:lpwstr>
  </property>
</Properties>
</file>