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A6AEF" w:rsidRPr="00C97D1B" w:rsidP="00C97D1B" w14:paraId="5466365F" w14:textId="650D9618">
      <w:pPr>
        <w:pStyle w:val="Heading2"/>
        <w:spacing w:before="240" w:after="240"/>
        <w:jc w:val="center"/>
        <w:rPr>
          <w:rFonts w:ascii="方正小标宋简体" w:eastAsia="方正小标宋简体" w:hint="eastAsia"/>
          <w:color w:val="FF0000"/>
        </w:rPr>
      </w:pPr>
      <w:r w:rsidRPr="00C97D1B">
        <w:rPr>
          <w:rFonts w:ascii="方正小标宋简体" w:eastAsia="方正小标宋简体" w:hint="eastAsia"/>
          <w:color w:val="FF0000"/>
        </w:rPr>
        <w:t>税费计算与申报实训</w:t>
      </w:r>
      <w:r w:rsidRPr="00C97D1B">
        <w:rPr>
          <w:rFonts w:ascii="方正小标宋简体" w:eastAsia="方正小标宋简体" w:hint="eastAsia"/>
          <w:color w:val="FF0000"/>
        </w:rPr>
        <w:t>（</w:t>
      </w:r>
      <w:r w:rsidRPr="00C97D1B">
        <w:rPr>
          <w:rFonts w:ascii="方正小标宋简体" w:eastAsia="方正小标宋简体" w:hint="eastAsia"/>
          <w:color w:val="FF0000"/>
        </w:rPr>
        <w:t>第五版</w:t>
      </w:r>
      <w:r w:rsidRPr="00C97D1B">
        <w:rPr>
          <w:rFonts w:ascii="方正小标宋简体" w:eastAsia="方正小标宋简体" w:hint="eastAsia"/>
          <w:color w:val="FF0000"/>
        </w:rPr>
        <w:t>）参考</w:t>
      </w:r>
      <w:r w:rsidRPr="00C97D1B">
        <w:rPr>
          <w:rFonts w:ascii="方正小标宋简体" w:eastAsia="方正小标宋简体" w:hint="eastAsia"/>
          <w:color w:val="FF0000"/>
        </w:rPr>
        <w:t>答案</w:t>
      </w:r>
    </w:p>
    <w:p w:rsidR="004559DA" w:rsidRPr="00C97D1B" w:rsidP="00C97D1B" w14:paraId="5B3AE68B" w14:textId="77777777">
      <w:pPr>
        <w:pStyle w:val="Heading3"/>
        <w:spacing w:before="240" w:after="240"/>
        <w:jc w:val="center"/>
        <w:rPr>
          <w:rFonts w:ascii="华文行楷" w:eastAsia="华文行楷" w:hint="eastAsia"/>
          <w:color w:val="196B24" w:themeColor="accent3"/>
        </w:rPr>
      </w:pPr>
      <w:r w:rsidRPr="00C97D1B">
        <w:rPr>
          <w:rFonts w:ascii="华文行楷" w:eastAsia="华文行楷" w:hint="eastAsia"/>
          <w:color w:val="196B24" w:themeColor="accent3"/>
        </w:rPr>
        <w:t>情境</w:t>
      </w:r>
      <w:r w:rsidRPr="00C97D1B">
        <w:rPr>
          <w:rFonts w:ascii="华文行楷" w:eastAsia="华文行楷" w:hint="eastAsia"/>
          <w:color w:val="196B24" w:themeColor="accent3"/>
        </w:rPr>
        <w:t>一</w:t>
      </w:r>
      <w:r w:rsidRPr="00C97D1B">
        <w:rPr>
          <w:rFonts w:ascii="华文行楷" w:eastAsia="华文行楷" w:hint="eastAsia"/>
          <w:color w:val="196B24" w:themeColor="accent3"/>
        </w:rPr>
        <w:t xml:space="preserve"> 纳税工作流程认知</w:t>
      </w:r>
    </w:p>
    <w:p w:rsidR="004559DA" w:rsidRPr="00C97D1B" w:rsidP="007D6AEF" w14:paraId="0A8224A1" w14:textId="635C6FB5">
      <w:pPr>
        <w:adjustRightInd w:val="0"/>
        <w:snapToGrid w:val="0"/>
        <w:spacing w:before="156" w:beforeLines="50" w:after="156" w:afterLines="50" w:line="276" w:lineRule="auto"/>
        <w:jc w:val="center"/>
        <w:outlineLvl w:val="3"/>
        <w:rPr>
          <w:rFonts w:ascii="微软雅黑" w:eastAsia="微软雅黑" w:hAnsi="微软雅黑" w:hint="eastAsia"/>
          <w:bCs/>
          <w:sz w:val="24"/>
          <w:szCs w:val="24"/>
        </w:rPr>
      </w:pPr>
      <w:r w:rsidRPr="00C97D1B">
        <w:rPr>
          <w:rFonts w:ascii="微软雅黑" w:eastAsia="微软雅黑" w:hAnsi="微软雅黑" w:hint="eastAsia"/>
          <w:bCs/>
          <w:sz w:val="24"/>
          <w:szCs w:val="24"/>
        </w:rPr>
        <w:t>第二部分</w:t>
      </w:r>
      <w:r w:rsidR="00C97D1B"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C97D1B">
        <w:rPr>
          <w:rFonts w:ascii="微软雅黑" w:eastAsia="微软雅黑" w:hAnsi="微软雅黑" w:hint="eastAsia"/>
          <w:bCs/>
          <w:sz w:val="24"/>
          <w:szCs w:val="24"/>
        </w:rPr>
        <w:t>职业判断能力训练</w:t>
      </w:r>
    </w:p>
    <w:p w:rsidR="004559DA" w:rsidRPr="004559DA" w:rsidP="004559DA" w14:paraId="3DC3EE2F" w14:textId="402EF826">
      <w:pPr>
        <w:adjustRightInd w:val="0"/>
        <w:snapToGrid w:val="0"/>
        <w:spacing w:before="156" w:beforeLines="50" w:after="156" w:afterLines="50" w:line="276" w:lineRule="auto"/>
        <w:ind w:left="2" w:leftChars="1"/>
        <w:rPr>
          <w:rFonts w:ascii="华文宋体" w:eastAsia="华文宋体" w:hAnsi="华文宋体" w:hint="eastAsia"/>
          <w:color w:val="4C94D8" w:themeColor="text2" w:themeTint="80"/>
          <w:szCs w:val="21"/>
        </w:rPr>
      </w:pPr>
      <w:r w:rsidRPr="004559DA">
        <w:rPr>
          <w:rFonts w:ascii="华文宋体" w:eastAsia="华文宋体" w:hAnsi="华文宋体" w:hint="eastAsia"/>
          <w:b/>
          <w:color w:val="4C94D8" w:themeColor="text2" w:themeTint="80"/>
          <w:szCs w:val="21"/>
        </w:rPr>
        <w:t>一、单项选择题</w:t>
      </w:r>
    </w:p>
    <w:p w:rsidR="004559DA" w:rsidRPr="004559DA" w:rsidP="00C97D1B" w14:paraId="209555AC" w14:textId="2C4880AD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1</w:t>
      </w:r>
      <w:r w:rsidR="00C97D1B">
        <w:rPr>
          <w:rFonts w:ascii="华文宋体" w:eastAsia="华文宋体" w:hAnsi="华文宋体" w:hint="eastAsia"/>
          <w:szCs w:val="21"/>
        </w:rPr>
        <w:t>．</w:t>
      </w:r>
      <w:r w:rsidRPr="004559DA">
        <w:rPr>
          <w:rFonts w:ascii="华文宋体" w:eastAsia="华文宋体" w:hAnsi="华文宋体" w:hint="eastAsia"/>
          <w:szCs w:val="21"/>
        </w:rPr>
        <w:t xml:space="preserve">C </w:t>
      </w:r>
      <w:r w:rsidRPr="004559DA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 xml:space="preserve"> 2</w:t>
      </w:r>
      <w:r w:rsidR="00C97D1B">
        <w:rPr>
          <w:rFonts w:ascii="华文宋体" w:eastAsia="华文宋体" w:hAnsi="华文宋体" w:hint="eastAsia"/>
          <w:szCs w:val="21"/>
        </w:rPr>
        <w:t>．</w:t>
      </w:r>
      <w:r w:rsidRPr="004559DA">
        <w:rPr>
          <w:rFonts w:ascii="华文宋体" w:eastAsia="华文宋体" w:hAnsi="华文宋体" w:hint="eastAsia"/>
          <w:szCs w:val="21"/>
        </w:rPr>
        <w:t>B</w:t>
      </w:r>
      <w:r w:rsidRPr="004559DA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 xml:space="preserve">  3</w:t>
      </w:r>
      <w:r w:rsidR="00C97D1B">
        <w:rPr>
          <w:rFonts w:ascii="华文宋体" w:eastAsia="华文宋体" w:hAnsi="华文宋体" w:hint="eastAsia"/>
          <w:szCs w:val="21"/>
        </w:rPr>
        <w:t>．</w:t>
      </w:r>
      <w:r w:rsidRPr="004559DA">
        <w:rPr>
          <w:rFonts w:ascii="华文宋体" w:eastAsia="华文宋体" w:hAnsi="华文宋体" w:hint="eastAsia"/>
          <w:szCs w:val="21"/>
        </w:rPr>
        <w:t xml:space="preserve">C </w:t>
      </w:r>
      <w:r w:rsidRPr="004559DA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 xml:space="preserve"> 4</w:t>
      </w:r>
      <w:r w:rsidR="00C97D1B">
        <w:rPr>
          <w:rFonts w:ascii="华文宋体" w:eastAsia="华文宋体" w:hAnsi="华文宋体" w:hint="eastAsia"/>
          <w:szCs w:val="21"/>
        </w:rPr>
        <w:t>．</w:t>
      </w:r>
      <w:r w:rsidRPr="004559DA">
        <w:rPr>
          <w:rFonts w:ascii="华文宋体" w:eastAsia="华文宋体" w:hAnsi="华文宋体" w:hint="eastAsia"/>
          <w:szCs w:val="21"/>
        </w:rPr>
        <w:t xml:space="preserve">A </w:t>
      </w:r>
      <w:r w:rsidRPr="004559DA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 xml:space="preserve"> 5</w:t>
      </w:r>
      <w:r w:rsidR="00C97D1B">
        <w:rPr>
          <w:rFonts w:ascii="华文宋体" w:eastAsia="华文宋体" w:hAnsi="华文宋体" w:hint="eastAsia"/>
          <w:szCs w:val="21"/>
        </w:rPr>
        <w:t>．</w:t>
      </w:r>
      <w:r w:rsidRPr="004559DA">
        <w:rPr>
          <w:rFonts w:ascii="华文宋体" w:eastAsia="华文宋体" w:hAnsi="华文宋体" w:hint="eastAsia"/>
          <w:szCs w:val="21"/>
        </w:rPr>
        <w:t xml:space="preserve">D </w:t>
      </w:r>
      <w:r w:rsidRPr="004559DA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 xml:space="preserve"> 6</w:t>
      </w:r>
      <w:r w:rsidR="00C97D1B">
        <w:rPr>
          <w:rFonts w:ascii="华文宋体" w:eastAsia="华文宋体" w:hAnsi="华文宋体" w:hint="eastAsia"/>
          <w:szCs w:val="21"/>
        </w:rPr>
        <w:t>．</w:t>
      </w:r>
      <w:r w:rsidRPr="004559DA">
        <w:rPr>
          <w:rFonts w:ascii="华文宋体" w:eastAsia="华文宋体" w:hAnsi="华文宋体" w:hint="eastAsia"/>
          <w:szCs w:val="21"/>
        </w:rPr>
        <w:t>C   7</w:t>
      </w:r>
      <w:r w:rsidR="00C97D1B">
        <w:rPr>
          <w:rFonts w:ascii="华文宋体" w:eastAsia="华文宋体" w:hAnsi="华文宋体" w:hint="eastAsia"/>
          <w:szCs w:val="21"/>
        </w:rPr>
        <w:t>．</w:t>
      </w:r>
      <w:r w:rsidRPr="004559DA">
        <w:rPr>
          <w:rFonts w:ascii="华文宋体" w:eastAsia="华文宋体" w:hAnsi="华文宋体" w:hint="eastAsia"/>
          <w:szCs w:val="21"/>
        </w:rPr>
        <w:t>C   8</w:t>
      </w:r>
      <w:r w:rsidR="00C97D1B">
        <w:rPr>
          <w:rFonts w:ascii="华文宋体" w:eastAsia="华文宋体" w:hAnsi="华文宋体" w:hint="eastAsia"/>
          <w:szCs w:val="21"/>
        </w:rPr>
        <w:t>．</w:t>
      </w:r>
      <w:r w:rsidRPr="004559DA">
        <w:rPr>
          <w:rFonts w:ascii="华文宋体" w:eastAsia="华文宋体" w:hAnsi="华文宋体" w:hint="eastAsia"/>
          <w:szCs w:val="21"/>
        </w:rPr>
        <w:t>C   9</w:t>
      </w:r>
      <w:r w:rsidR="00C97D1B">
        <w:rPr>
          <w:rFonts w:ascii="华文宋体" w:eastAsia="华文宋体" w:hAnsi="华文宋体" w:hint="eastAsia"/>
          <w:szCs w:val="21"/>
        </w:rPr>
        <w:t>．</w:t>
      </w:r>
      <w:r w:rsidRPr="004559DA">
        <w:rPr>
          <w:rFonts w:ascii="华文宋体" w:eastAsia="华文宋体" w:hAnsi="华文宋体" w:hint="eastAsia"/>
          <w:szCs w:val="21"/>
        </w:rPr>
        <w:t>C   10</w:t>
      </w:r>
      <w:r w:rsidR="00C97D1B">
        <w:rPr>
          <w:rFonts w:ascii="华文宋体" w:eastAsia="华文宋体" w:hAnsi="华文宋体" w:hint="eastAsia"/>
          <w:szCs w:val="21"/>
        </w:rPr>
        <w:t>．</w:t>
      </w:r>
      <w:r w:rsidRPr="004559DA">
        <w:rPr>
          <w:rFonts w:ascii="华文宋体" w:eastAsia="华文宋体" w:hAnsi="华文宋体" w:hint="eastAsia"/>
          <w:szCs w:val="21"/>
        </w:rPr>
        <w:t>C   11</w:t>
      </w:r>
      <w:r w:rsidRPr="004559DA" w:rsidR="00C97D1B">
        <w:rPr>
          <w:rFonts w:ascii="华文宋体" w:eastAsia="华文宋体" w:hAnsi="华文宋体" w:hint="eastAsia"/>
          <w:szCs w:val="21"/>
        </w:rPr>
        <w:t>．</w:t>
      </w:r>
      <w:r w:rsidRPr="004559DA">
        <w:rPr>
          <w:rFonts w:ascii="华文宋体" w:eastAsia="华文宋体" w:hAnsi="华文宋体" w:hint="eastAsia"/>
          <w:szCs w:val="21"/>
        </w:rPr>
        <w:t>A   12</w:t>
      </w:r>
      <w:r w:rsidRPr="004559DA" w:rsidR="00C97D1B">
        <w:rPr>
          <w:rFonts w:ascii="华文宋体" w:eastAsia="华文宋体" w:hAnsi="华文宋体" w:hint="eastAsia"/>
          <w:szCs w:val="21"/>
        </w:rPr>
        <w:t>．</w:t>
      </w:r>
      <w:r w:rsidRPr="004559DA">
        <w:rPr>
          <w:rFonts w:ascii="华文宋体" w:eastAsia="华文宋体" w:hAnsi="华文宋体" w:hint="eastAsia"/>
          <w:szCs w:val="21"/>
        </w:rPr>
        <w:t xml:space="preserve">B </w:t>
      </w:r>
      <w:r w:rsidRPr="004559DA">
        <w:rPr>
          <w:rFonts w:ascii="华文宋体" w:eastAsia="华文宋体" w:hAnsi="华文宋体"/>
          <w:szCs w:val="21"/>
        </w:rPr>
        <w:t xml:space="preserve">  </w:t>
      </w:r>
      <w:r w:rsidRPr="004559DA">
        <w:rPr>
          <w:rFonts w:ascii="华文宋体" w:eastAsia="华文宋体" w:hAnsi="华文宋体" w:hint="eastAsia"/>
          <w:szCs w:val="21"/>
        </w:rPr>
        <w:t>13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B</w:t>
      </w:r>
      <w:r w:rsidRPr="004559DA">
        <w:rPr>
          <w:rFonts w:ascii="华文宋体" w:eastAsia="华文宋体" w:hAnsi="华文宋体"/>
          <w:szCs w:val="21"/>
        </w:rPr>
        <w:t xml:space="preserve">   </w:t>
      </w:r>
      <w:r w:rsidRPr="004559DA">
        <w:rPr>
          <w:rFonts w:ascii="华文宋体" w:eastAsia="华文宋体" w:hAnsi="华文宋体" w:hint="eastAsia"/>
          <w:szCs w:val="21"/>
        </w:rPr>
        <w:t>14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D</w:t>
      </w:r>
      <w:r w:rsidRPr="004559DA">
        <w:rPr>
          <w:rFonts w:ascii="华文宋体" w:eastAsia="华文宋体" w:hAnsi="华文宋体"/>
          <w:szCs w:val="21"/>
        </w:rPr>
        <w:t xml:space="preserve">   </w:t>
      </w:r>
      <w:r w:rsidRPr="004559DA">
        <w:rPr>
          <w:rFonts w:ascii="华文宋体" w:eastAsia="华文宋体" w:hAnsi="华文宋体" w:hint="eastAsia"/>
          <w:szCs w:val="21"/>
        </w:rPr>
        <w:t>15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C</w:t>
      </w:r>
      <w:r w:rsidRPr="004559DA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 xml:space="preserve">  16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A   17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D</w:t>
      </w:r>
    </w:p>
    <w:p w:rsidR="004559DA" w:rsidRPr="004559DA" w:rsidP="004559DA" w14:paraId="1C045DBC" w14:textId="55DB053F">
      <w:pPr>
        <w:adjustRightInd w:val="0"/>
        <w:snapToGrid w:val="0"/>
        <w:spacing w:before="156" w:beforeLines="50" w:after="156" w:afterLines="50" w:line="276" w:lineRule="auto"/>
        <w:ind w:left="2" w:leftChars="1"/>
        <w:rPr>
          <w:rFonts w:ascii="华文宋体" w:eastAsia="华文宋体" w:hAnsi="华文宋体" w:hint="eastAsia"/>
          <w:b/>
          <w:color w:val="4C94D8" w:themeColor="text2" w:themeTint="80"/>
          <w:szCs w:val="21"/>
        </w:rPr>
      </w:pPr>
      <w:r w:rsidRPr="004559DA">
        <w:rPr>
          <w:rFonts w:ascii="华文宋体" w:eastAsia="华文宋体" w:hAnsi="华文宋体" w:hint="eastAsia"/>
          <w:b/>
          <w:color w:val="4C94D8" w:themeColor="text2" w:themeTint="80"/>
          <w:szCs w:val="21"/>
        </w:rPr>
        <w:t>二</w:t>
      </w:r>
      <w:r w:rsidR="00C97D1B">
        <w:rPr>
          <w:rFonts w:ascii="华文宋体" w:eastAsia="华文宋体" w:hAnsi="华文宋体" w:hint="eastAsia"/>
          <w:b/>
          <w:color w:val="4C94D8" w:themeColor="text2" w:themeTint="80"/>
          <w:szCs w:val="21"/>
        </w:rPr>
        <w:t>、</w:t>
      </w:r>
      <w:r w:rsidRPr="004559DA">
        <w:rPr>
          <w:rFonts w:ascii="华文宋体" w:eastAsia="华文宋体" w:hAnsi="华文宋体" w:hint="eastAsia"/>
          <w:b/>
          <w:color w:val="4C94D8" w:themeColor="text2" w:themeTint="80"/>
          <w:szCs w:val="21"/>
        </w:rPr>
        <w:t>多项选择题</w:t>
      </w:r>
    </w:p>
    <w:p w:rsidR="004559DA" w:rsidRPr="004559DA" w:rsidP="004559DA" w14:paraId="281EE3FB" w14:textId="586E46E5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1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BCD   2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 xml:space="preserve">ABC </w:t>
      </w:r>
      <w:r w:rsidRPr="004559DA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 xml:space="preserve"> 3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 xml:space="preserve">ACD </w:t>
      </w:r>
      <w:r w:rsidRPr="004559DA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 xml:space="preserve"> 4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 xml:space="preserve">AC   </w:t>
      </w:r>
      <w:r w:rsidRPr="004559DA">
        <w:rPr>
          <w:rFonts w:ascii="华文宋体" w:eastAsia="华文宋体" w:hAnsi="华文宋体" w:hint="eastAsia"/>
          <w:szCs w:val="21"/>
        </w:rPr>
        <w:t>5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ABCDE</w:t>
      </w:r>
      <w:r w:rsidRPr="004559DA">
        <w:rPr>
          <w:rFonts w:ascii="华文宋体" w:eastAsia="华文宋体" w:hAnsi="华文宋体" w:hint="eastAsia"/>
          <w:szCs w:val="21"/>
        </w:rPr>
        <w:t xml:space="preserve"> </w:t>
      </w:r>
      <w:r w:rsidRPr="004559DA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 xml:space="preserve"> 6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 xml:space="preserve">AB </w:t>
      </w:r>
      <w:r w:rsidRPr="004559DA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 xml:space="preserve"> 7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ACD</w:t>
      </w:r>
      <w:r w:rsidR="00C97D1B">
        <w:rPr>
          <w:rFonts w:ascii="华文宋体" w:eastAsia="华文宋体" w:hAnsi="华文宋体"/>
          <w:szCs w:val="21"/>
        </w:rPr>
        <w:t xml:space="preserve">   </w:t>
      </w:r>
      <w:r w:rsidRPr="004559DA">
        <w:rPr>
          <w:rFonts w:ascii="华文宋体" w:eastAsia="华文宋体" w:hAnsi="华文宋体" w:hint="eastAsia"/>
          <w:szCs w:val="21"/>
        </w:rPr>
        <w:t>8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ACD</w:t>
      </w:r>
      <w:r w:rsidRPr="004559DA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 xml:space="preserve">  9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ABCD   10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ABC   11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BCD</w:t>
      </w:r>
      <w:r w:rsidRPr="004559DA">
        <w:rPr>
          <w:rFonts w:ascii="华文宋体" w:eastAsia="华文宋体" w:hAnsi="华文宋体"/>
          <w:szCs w:val="21"/>
        </w:rPr>
        <w:t xml:space="preserve">   </w:t>
      </w:r>
      <w:r w:rsidRPr="004559DA">
        <w:rPr>
          <w:rFonts w:ascii="华文宋体" w:eastAsia="华文宋体" w:hAnsi="华文宋体" w:hint="eastAsia"/>
          <w:szCs w:val="21"/>
        </w:rPr>
        <w:t>12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ABC</w:t>
      </w:r>
      <w:r w:rsidRPr="004559DA">
        <w:rPr>
          <w:rFonts w:ascii="华文宋体" w:eastAsia="华文宋体" w:hAnsi="华文宋体"/>
          <w:szCs w:val="21"/>
        </w:rPr>
        <w:t xml:space="preserve">   </w:t>
      </w:r>
      <w:r w:rsidRPr="004559DA">
        <w:rPr>
          <w:rFonts w:ascii="华文宋体" w:eastAsia="华文宋体" w:hAnsi="华文宋体" w:hint="eastAsia"/>
          <w:szCs w:val="21"/>
        </w:rPr>
        <w:t>13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ABC</w:t>
      </w:r>
      <w:r w:rsidRPr="004559DA">
        <w:rPr>
          <w:rFonts w:ascii="华文宋体" w:eastAsia="华文宋体" w:hAnsi="华文宋体"/>
          <w:szCs w:val="21"/>
        </w:rPr>
        <w:t xml:space="preserve">   </w:t>
      </w:r>
      <w:r w:rsidRPr="004559DA">
        <w:rPr>
          <w:rFonts w:ascii="华文宋体" w:eastAsia="华文宋体" w:hAnsi="华文宋体" w:hint="eastAsia"/>
          <w:szCs w:val="21"/>
        </w:rPr>
        <w:t>14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ABCD</w:t>
      </w:r>
    </w:p>
    <w:p w:rsidR="004559DA" w:rsidRPr="004559DA" w:rsidP="004559DA" w14:paraId="441CCA0F" w14:textId="1AED9D54">
      <w:pPr>
        <w:adjustRightInd w:val="0"/>
        <w:snapToGrid w:val="0"/>
        <w:spacing w:before="156" w:beforeLines="50" w:after="156" w:afterLines="50" w:line="276" w:lineRule="auto"/>
        <w:ind w:left="2" w:leftChars="1"/>
        <w:rPr>
          <w:rFonts w:ascii="华文宋体" w:eastAsia="华文宋体" w:hAnsi="华文宋体" w:hint="eastAsia"/>
          <w:b/>
          <w:color w:val="4C94D8" w:themeColor="text2" w:themeTint="80"/>
          <w:szCs w:val="21"/>
        </w:rPr>
      </w:pPr>
      <w:r w:rsidRPr="004559DA">
        <w:rPr>
          <w:rFonts w:ascii="华文宋体" w:eastAsia="华文宋体" w:hAnsi="华文宋体" w:hint="eastAsia"/>
          <w:b/>
          <w:color w:val="4C94D8" w:themeColor="text2" w:themeTint="80"/>
          <w:szCs w:val="21"/>
        </w:rPr>
        <w:t>三</w:t>
      </w:r>
      <w:r w:rsidR="00C97D1B">
        <w:rPr>
          <w:rFonts w:ascii="华文宋体" w:eastAsia="华文宋体" w:hAnsi="华文宋体" w:hint="eastAsia"/>
          <w:b/>
          <w:color w:val="4C94D8" w:themeColor="text2" w:themeTint="80"/>
          <w:szCs w:val="21"/>
        </w:rPr>
        <w:t>、</w:t>
      </w:r>
      <w:r w:rsidRPr="004559DA">
        <w:rPr>
          <w:rFonts w:ascii="华文宋体" w:eastAsia="华文宋体" w:hAnsi="华文宋体" w:hint="eastAsia"/>
          <w:b/>
          <w:color w:val="4C94D8" w:themeColor="text2" w:themeTint="80"/>
          <w:szCs w:val="21"/>
        </w:rPr>
        <w:t>判断题</w:t>
      </w:r>
    </w:p>
    <w:p w:rsidR="004559DA" w:rsidRPr="004559DA" w:rsidP="00C97D1B" w14:paraId="1F806BEE" w14:textId="66AA81D0">
      <w:pPr>
        <w:adjustRightInd w:val="0"/>
        <w:snapToGrid w:val="0"/>
        <w:spacing w:line="276" w:lineRule="auto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1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×   2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×   3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√   4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×   5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 xml:space="preserve">×  </w:t>
      </w:r>
      <w:r w:rsidR="00C97D1B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>6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×   7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 xml:space="preserve">√  </w:t>
      </w:r>
      <w:r w:rsidR="00C97D1B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>8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√   9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√   10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√</w:t>
      </w:r>
      <w:r w:rsidR="00C97D1B">
        <w:rPr>
          <w:rFonts w:ascii="华文宋体" w:eastAsia="华文宋体" w:hAnsi="华文宋体" w:hint="eastAsia"/>
          <w:szCs w:val="21"/>
        </w:rPr>
        <w:t xml:space="preserve"> </w:t>
      </w:r>
      <w:r w:rsidR="00C97D1B">
        <w:rPr>
          <w:rFonts w:ascii="华文宋体" w:eastAsia="华文宋体" w:hAnsi="华文宋体"/>
          <w:szCs w:val="21"/>
        </w:rPr>
        <w:t xml:space="preserve">  </w:t>
      </w:r>
      <w:r w:rsidRPr="004559DA">
        <w:rPr>
          <w:rFonts w:ascii="华文宋体" w:eastAsia="华文宋体" w:hAnsi="华文宋体" w:hint="eastAsia"/>
          <w:szCs w:val="21"/>
        </w:rPr>
        <w:t xml:space="preserve">11.×  </w:t>
      </w:r>
      <w:r w:rsidRPr="004559DA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>1</w:t>
      </w:r>
      <w:r w:rsidRPr="004559DA">
        <w:rPr>
          <w:rFonts w:ascii="华文宋体" w:eastAsia="华文宋体" w:hAnsi="华文宋体"/>
          <w:szCs w:val="21"/>
        </w:rPr>
        <w:t>2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√</w:t>
      </w:r>
      <w:r w:rsidRPr="004559DA">
        <w:rPr>
          <w:rFonts w:ascii="华文宋体" w:eastAsia="华文宋体" w:hAnsi="华文宋体"/>
          <w:szCs w:val="21"/>
        </w:rPr>
        <w:t xml:space="preserve">  </w:t>
      </w:r>
      <w:r w:rsidRPr="004559DA">
        <w:rPr>
          <w:rFonts w:ascii="华文宋体" w:eastAsia="华文宋体" w:hAnsi="华文宋体" w:hint="eastAsia"/>
          <w:szCs w:val="21"/>
        </w:rPr>
        <w:t xml:space="preserve"> 13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√</w:t>
      </w:r>
      <w:r w:rsidRPr="004559DA">
        <w:rPr>
          <w:rFonts w:ascii="华文宋体" w:eastAsia="华文宋体" w:hAnsi="华文宋体"/>
          <w:szCs w:val="21"/>
        </w:rPr>
        <w:t xml:space="preserve">   </w:t>
      </w:r>
      <w:r w:rsidRPr="004559DA">
        <w:rPr>
          <w:rFonts w:ascii="华文宋体" w:eastAsia="华文宋体" w:hAnsi="华文宋体" w:hint="eastAsia"/>
          <w:szCs w:val="21"/>
        </w:rPr>
        <w:t>14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√</w:t>
      </w:r>
      <w:r w:rsidRPr="004559DA">
        <w:rPr>
          <w:rFonts w:ascii="华文宋体" w:eastAsia="华文宋体" w:hAnsi="华文宋体"/>
          <w:szCs w:val="21"/>
        </w:rPr>
        <w:t xml:space="preserve">   </w:t>
      </w:r>
      <w:r w:rsidRPr="004559DA">
        <w:rPr>
          <w:rFonts w:ascii="华文宋体" w:eastAsia="华文宋体" w:hAnsi="华文宋体" w:hint="eastAsia"/>
          <w:szCs w:val="21"/>
        </w:rPr>
        <w:t>15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√</w:t>
      </w:r>
      <w:r w:rsidRPr="004559DA">
        <w:rPr>
          <w:rFonts w:ascii="华文宋体" w:eastAsia="华文宋体" w:hAnsi="华文宋体"/>
          <w:szCs w:val="21"/>
        </w:rPr>
        <w:t xml:space="preserve">   </w:t>
      </w:r>
      <w:r w:rsidRPr="004559DA">
        <w:rPr>
          <w:rFonts w:ascii="华文宋体" w:eastAsia="华文宋体" w:hAnsi="华文宋体" w:hint="eastAsia"/>
          <w:szCs w:val="21"/>
        </w:rPr>
        <w:t>16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×</w:t>
      </w:r>
      <w:r w:rsidRPr="004559DA">
        <w:rPr>
          <w:rFonts w:ascii="华文宋体" w:eastAsia="华文宋体" w:hAnsi="华文宋体"/>
          <w:szCs w:val="21"/>
        </w:rPr>
        <w:t xml:space="preserve">   </w:t>
      </w:r>
      <w:r w:rsidRPr="004559DA">
        <w:rPr>
          <w:rFonts w:ascii="华文宋体" w:eastAsia="华文宋体" w:hAnsi="华文宋体" w:hint="eastAsia"/>
          <w:szCs w:val="21"/>
        </w:rPr>
        <w:t>17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√</w:t>
      </w:r>
      <w:r w:rsidRPr="004559DA">
        <w:rPr>
          <w:rFonts w:ascii="华文宋体" w:eastAsia="华文宋体" w:hAnsi="华文宋体"/>
          <w:szCs w:val="21"/>
        </w:rPr>
        <w:t xml:space="preserve">  </w:t>
      </w:r>
      <w:r w:rsidRPr="004559DA">
        <w:rPr>
          <w:rFonts w:ascii="华文宋体" w:eastAsia="华文宋体" w:hAnsi="华文宋体" w:hint="eastAsia"/>
          <w:szCs w:val="21"/>
        </w:rPr>
        <w:t xml:space="preserve"> 18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×   19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×</w:t>
      </w:r>
    </w:p>
    <w:p w:rsidR="004559DA" w:rsidRPr="00C97D1B" w:rsidP="00C97D1B" w14:paraId="45E33A7A" w14:textId="77777777">
      <w:pPr>
        <w:pStyle w:val="Heading3"/>
        <w:spacing w:before="240" w:after="240"/>
        <w:jc w:val="center"/>
        <w:rPr>
          <w:rFonts w:ascii="华文行楷" w:eastAsia="华文行楷" w:hint="eastAsia"/>
          <w:color w:val="196B24" w:themeColor="accent3"/>
        </w:rPr>
      </w:pPr>
      <w:r w:rsidRPr="00C97D1B">
        <w:rPr>
          <w:rFonts w:ascii="华文行楷" w:eastAsia="华文行楷" w:hint="eastAsia"/>
          <w:color w:val="196B24" w:themeColor="accent3"/>
        </w:rPr>
        <w:t>情境二 增值税计算与申报</w:t>
      </w:r>
    </w:p>
    <w:p w:rsidR="004559DA" w:rsidRPr="00C97D1B" w:rsidP="007D6AEF" w14:paraId="195F52D0" w14:textId="437D8B25">
      <w:pPr>
        <w:adjustRightInd w:val="0"/>
        <w:snapToGrid w:val="0"/>
        <w:spacing w:before="156" w:beforeLines="50" w:after="156" w:afterLines="50" w:line="276" w:lineRule="auto"/>
        <w:jc w:val="center"/>
        <w:outlineLvl w:val="3"/>
        <w:rPr>
          <w:rFonts w:ascii="微软雅黑" w:eastAsia="微软雅黑" w:hAnsi="微软雅黑"/>
          <w:bCs/>
          <w:sz w:val="24"/>
          <w:szCs w:val="24"/>
        </w:rPr>
      </w:pPr>
      <w:r w:rsidRPr="00C97D1B">
        <w:rPr>
          <w:rFonts w:ascii="微软雅黑" w:eastAsia="微软雅黑" w:hAnsi="微软雅黑" w:hint="eastAsia"/>
          <w:bCs/>
          <w:sz w:val="24"/>
          <w:szCs w:val="24"/>
        </w:rPr>
        <w:t>第二部分 职业判断能力训练</w:t>
      </w:r>
    </w:p>
    <w:p w:rsidR="004559DA" w:rsidRPr="004559DA" w:rsidP="004559DA" w14:paraId="78F8A73D" w14:textId="77777777">
      <w:pPr>
        <w:adjustRightInd w:val="0"/>
        <w:snapToGrid w:val="0"/>
        <w:spacing w:before="156" w:beforeLines="50" w:after="156" w:afterLines="50" w:line="276" w:lineRule="auto"/>
        <w:ind w:left="2" w:leftChars="1"/>
        <w:rPr>
          <w:rFonts w:ascii="华文宋体" w:eastAsia="华文宋体" w:hAnsi="华文宋体" w:hint="eastAsia"/>
          <w:b/>
          <w:color w:val="4C94D8" w:themeColor="text2" w:themeTint="80"/>
          <w:szCs w:val="21"/>
        </w:rPr>
      </w:pPr>
      <w:r w:rsidRPr="004559DA">
        <w:rPr>
          <w:rFonts w:ascii="华文宋体" w:eastAsia="华文宋体" w:hAnsi="华文宋体" w:hint="eastAsia"/>
          <w:b/>
          <w:color w:val="4C94D8" w:themeColor="text2" w:themeTint="80"/>
          <w:szCs w:val="21"/>
        </w:rPr>
        <w:t>一、单项选择题</w:t>
      </w:r>
    </w:p>
    <w:p w:rsidR="004559DA" w:rsidRPr="004559DA" w:rsidP="00C97D1B" w14:paraId="7634B968" w14:textId="6AE4C9BE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  <w:lang w:val="pt-BR"/>
        </w:rPr>
      </w:pPr>
      <w:r w:rsidRPr="004559DA">
        <w:rPr>
          <w:rFonts w:ascii="华文宋体" w:eastAsia="华文宋体" w:hAnsi="华文宋体" w:hint="eastAsia"/>
          <w:szCs w:val="21"/>
        </w:rPr>
        <w:t>1</w:t>
      </w:r>
      <w:r w:rsidR="00C97D1B">
        <w:rPr>
          <w:rFonts w:ascii="华文宋体" w:eastAsia="华文宋体" w:hAnsi="华文宋体" w:hint="eastAsia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B   2.A   3.B   4.D   5.C   6.</w:t>
      </w:r>
      <w:r w:rsidRPr="004559DA">
        <w:rPr>
          <w:rFonts w:ascii="华文宋体" w:eastAsia="华文宋体" w:hAnsi="华文宋体" w:hint="eastAsia"/>
          <w:szCs w:val="21"/>
          <w:lang w:val="pt-BR"/>
        </w:rPr>
        <w:t xml:space="preserve">D  </w:t>
      </w:r>
      <w:r w:rsidR="00C97D1B">
        <w:rPr>
          <w:rFonts w:ascii="华文宋体" w:eastAsia="华文宋体" w:hAnsi="华文宋体"/>
          <w:szCs w:val="21"/>
          <w:lang w:val="pt-BR"/>
        </w:rPr>
        <w:t xml:space="preserve"> </w:t>
      </w:r>
      <w:r w:rsidRPr="004559DA">
        <w:rPr>
          <w:rFonts w:ascii="华文宋体" w:eastAsia="华文宋体" w:hAnsi="华文宋体" w:hint="eastAsia"/>
          <w:szCs w:val="21"/>
          <w:lang w:val="pt-BR"/>
        </w:rPr>
        <w:t>7.C   8.C   9.B   10.B</w:t>
      </w:r>
      <w:r w:rsidR="00C97D1B">
        <w:rPr>
          <w:rFonts w:ascii="华文宋体" w:eastAsia="华文宋体" w:hAnsi="华文宋体"/>
          <w:szCs w:val="21"/>
          <w:lang w:val="pt-BR"/>
        </w:rPr>
        <w:t xml:space="preserve">  </w:t>
      </w:r>
      <w:r w:rsidRPr="004559DA">
        <w:rPr>
          <w:rFonts w:ascii="华文宋体" w:eastAsia="华文宋体" w:hAnsi="华文宋体" w:hint="eastAsia"/>
          <w:szCs w:val="21"/>
          <w:lang w:val="pt-BR"/>
        </w:rPr>
        <w:t xml:space="preserve"> 11.A   12.B   13.A   14.D   15.A   16.D   17.B   18.A   19.A   20.</w:t>
      </w:r>
      <w:r w:rsidRPr="004559DA">
        <w:rPr>
          <w:rFonts w:ascii="华文宋体" w:eastAsia="华文宋体" w:hAnsi="华文宋体" w:hint="eastAsia"/>
          <w:szCs w:val="21"/>
        </w:rPr>
        <w:t>C   21.C   22.</w:t>
      </w:r>
      <w:r w:rsidRPr="004559DA">
        <w:rPr>
          <w:rFonts w:ascii="华文宋体" w:eastAsia="华文宋体" w:hAnsi="华文宋体" w:hint="eastAsia"/>
          <w:szCs w:val="21"/>
          <w:lang w:val="pt-BR"/>
        </w:rPr>
        <w:t>C   23.B</w:t>
      </w:r>
    </w:p>
    <w:p w:rsidR="004559DA" w:rsidRPr="004559DA" w:rsidP="004559DA" w14:paraId="5FB9BA7F" w14:textId="77777777">
      <w:pPr>
        <w:adjustRightInd w:val="0"/>
        <w:snapToGrid w:val="0"/>
        <w:spacing w:before="156" w:beforeLines="50" w:after="156" w:afterLines="50" w:line="276" w:lineRule="auto"/>
        <w:ind w:left="2" w:leftChars="1"/>
        <w:rPr>
          <w:rFonts w:ascii="华文宋体" w:eastAsia="华文宋体" w:hAnsi="华文宋体" w:hint="eastAsia"/>
          <w:b/>
          <w:color w:val="4C94D8" w:themeColor="text2" w:themeTint="80"/>
          <w:szCs w:val="21"/>
        </w:rPr>
      </w:pPr>
      <w:r w:rsidRPr="004559DA">
        <w:rPr>
          <w:rFonts w:ascii="华文宋体" w:eastAsia="华文宋体" w:hAnsi="华文宋体" w:hint="eastAsia"/>
          <w:b/>
          <w:color w:val="4C94D8" w:themeColor="text2" w:themeTint="80"/>
          <w:szCs w:val="21"/>
        </w:rPr>
        <w:t>二、多项选择题</w:t>
      </w:r>
    </w:p>
    <w:p w:rsidR="004559DA" w:rsidRPr="004559DA" w:rsidP="00C97D1B" w14:paraId="733493BE" w14:textId="39015E91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 xml:space="preserve">1.ABCD   </w:t>
      </w:r>
      <w:r w:rsidRPr="004559DA">
        <w:rPr>
          <w:rFonts w:ascii="华文宋体" w:eastAsia="华文宋体" w:hAnsi="华文宋体" w:hint="eastAsia"/>
          <w:szCs w:val="21"/>
        </w:rPr>
        <w:t>2.ABCD</w:t>
      </w:r>
      <w:r w:rsidRPr="004559DA">
        <w:rPr>
          <w:rFonts w:ascii="华文宋体" w:eastAsia="华文宋体" w:hAnsi="华文宋体" w:hint="eastAsia"/>
          <w:szCs w:val="21"/>
        </w:rPr>
        <w:t xml:space="preserve">   3.AC   4.ABD   5.ABC   6.ABCD   7.ABC   8.AD   9.CD   10.AB   11.ABC   12.BC   13.</w:t>
      </w:r>
      <w:r w:rsidRPr="004559DA">
        <w:rPr>
          <w:rFonts w:ascii="华文宋体" w:eastAsia="华文宋体" w:hAnsi="华文宋体" w:hint="eastAsia"/>
          <w:szCs w:val="21"/>
          <w:lang w:val="de-DE"/>
        </w:rPr>
        <w:t>ABC   14.AB   15.AC   16.</w:t>
      </w:r>
      <w:r w:rsidRPr="004559DA">
        <w:rPr>
          <w:rFonts w:ascii="华文宋体" w:eastAsia="华文宋体" w:hAnsi="华文宋体" w:hint="eastAsia"/>
          <w:szCs w:val="21"/>
        </w:rPr>
        <w:t>BC   17.AB   18.ACD   19.AC   20.ACD</w:t>
      </w:r>
    </w:p>
    <w:p w:rsidR="004559DA" w:rsidRPr="004559DA" w:rsidP="004559DA" w14:paraId="4314D8A8" w14:textId="77777777">
      <w:pPr>
        <w:adjustRightInd w:val="0"/>
        <w:snapToGrid w:val="0"/>
        <w:spacing w:before="156" w:beforeLines="50" w:after="156" w:afterLines="50" w:line="276" w:lineRule="auto"/>
        <w:ind w:left="2" w:leftChars="1"/>
        <w:rPr>
          <w:rFonts w:ascii="华文宋体" w:eastAsia="华文宋体" w:hAnsi="华文宋体" w:hint="eastAsia"/>
          <w:b/>
          <w:color w:val="4C94D8" w:themeColor="text2" w:themeTint="80"/>
          <w:szCs w:val="21"/>
        </w:rPr>
      </w:pPr>
      <w:r w:rsidRPr="004559DA">
        <w:rPr>
          <w:rFonts w:ascii="华文宋体" w:eastAsia="华文宋体" w:hAnsi="华文宋体" w:hint="eastAsia"/>
          <w:b/>
          <w:color w:val="4C94D8" w:themeColor="text2" w:themeTint="80"/>
          <w:szCs w:val="21"/>
        </w:rPr>
        <w:t>三、判断题</w:t>
      </w:r>
    </w:p>
    <w:p w:rsidR="004559DA" w:rsidRPr="004559DA" w:rsidP="00C97D1B" w14:paraId="11C88FF5" w14:textId="3DA581E2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</w:rPr>
        <w:sectPr w:rsidSect="001825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559DA">
        <w:rPr>
          <w:rFonts w:ascii="华文宋体" w:eastAsia="华文宋体" w:hAnsi="华文宋体" w:hint="eastAsia"/>
          <w:szCs w:val="21"/>
        </w:rPr>
        <w:t xml:space="preserve">1.×   2.×   3.×   4.√   5.×   6.×   7.×   8.×   9.√   10.×   11.×  </w:t>
      </w:r>
      <w:r w:rsidR="00C97D1B">
        <w:rPr>
          <w:rFonts w:ascii="华文宋体" w:eastAsia="华文宋体" w:hAnsi="华文宋体" w:hint="eastAsia"/>
          <w:szCs w:val="21"/>
        </w:rPr>
        <w:t xml:space="preserve"> </w:t>
      </w:r>
      <w:r w:rsidRPr="004559DA">
        <w:rPr>
          <w:rFonts w:ascii="华文宋体" w:eastAsia="华文宋体" w:hAnsi="华文宋体"/>
          <w:szCs w:val="21"/>
        </w:rPr>
        <w:t>12.</w:t>
      </w:r>
      <w:r w:rsidRPr="004559DA">
        <w:rPr>
          <w:rFonts w:ascii="华文宋体" w:eastAsia="华文宋体" w:hAnsi="华文宋体" w:hint="eastAsia"/>
          <w:szCs w:val="21"/>
        </w:rPr>
        <w:t>×</w:t>
      </w:r>
      <w:r w:rsidRPr="004559DA">
        <w:rPr>
          <w:rFonts w:ascii="华文宋体" w:eastAsia="华文宋体" w:hAnsi="华文宋体"/>
          <w:szCs w:val="21"/>
        </w:rPr>
        <w:t xml:space="preserve">   13</w:t>
      </w:r>
      <w:r w:rsidR="00C97D1B">
        <w:rPr>
          <w:rFonts w:ascii="华文宋体" w:eastAsia="华文宋体" w:hAnsi="华文宋体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×</w:t>
      </w:r>
      <w:r w:rsidRPr="004559DA">
        <w:rPr>
          <w:rFonts w:ascii="华文宋体" w:eastAsia="华文宋体" w:hAnsi="华文宋体"/>
          <w:szCs w:val="21"/>
        </w:rPr>
        <w:t xml:space="preserve">  </w:t>
      </w:r>
    </w:p>
    <w:p w:rsidR="004559DA" w:rsidRPr="004559DA" w:rsidP="00C97D1B" w14:textId="3DA581E2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/>
          <w:szCs w:val="21"/>
        </w:rPr>
        <w:t xml:space="preserve"> 14.</w:t>
      </w:r>
      <w:r w:rsidRPr="004559DA">
        <w:rPr>
          <w:rFonts w:ascii="华文宋体" w:eastAsia="华文宋体" w:hAnsi="华文宋体" w:hint="eastAsia"/>
          <w:szCs w:val="21"/>
        </w:rPr>
        <w:t>×</w:t>
      </w:r>
      <w:r w:rsidRPr="004559DA">
        <w:rPr>
          <w:rFonts w:ascii="华文宋体" w:eastAsia="华文宋体" w:hAnsi="华文宋体"/>
          <w:szCs w:val="21"/>
        </w:rPr>
        <w:t xml:space="preserve">   15.</w:t>
      </w:r>
      <w:r w:rsidRPr="004559DA">
        <w:rPr>
          <w:rFonts w:ascii="华文宋体" w:eastAsia="华文宋体" w:hAnsi="华文宋体" w:hint="eastAsia"/>
          <w:szCs w:val="21"/>
        </w:rPr>
        <w:t>×</w:t>
      </w:r>
      <w:r w:rsidRPr="004559DA">
        <w:rPr>
          <w:rFonts w:ascii="华文宋体" w:eastAsia="华文宋体" w:hAnsi="华文宋体"/>
          <w:szCs w:val="21"/>
        </w:rPr>
        <w:t xml:space="preserve">   16.</w:t>
      </w:r>
      <w:r w:rsidRPr="004559DA">
        <w:rPr>
          <w:rFonts w:ascii="华文宋体" w:eastAsia="华文宋体" w:hAnsi="华文宋体" w:hint="eastAsia"/>
          <w:szCs w:val="21"/>
        </w:rPr>
        <w:t>×</w:t>
      </w:r>
      <w:r w:rsidRPr="004559DA">
        <w:rPr>
          <w:rFonts w:ascii="华文宋体" w:eastAsia="华文宋体" w:hAnsi="华文宋体"/>
          <w:szCs w:val="21"/>
        </w:rPr>
        <w:t xml:space="preserve">   17.</w:t>
      </w:r>
      <w:r w:rsidRPr="004559DA">
        <w:rPr>
          <w:rFonts w:ascii="华文宋体" w:eastAsia="华文宋体" w:hAnsi="华文宋体" w:hint="eastAsia"/>
          <w:szCs w:val="21"/>
        </w:rPr>
        <w:t>√</w:t>
      </w:r>
      <w:r w:rsidRPr="004559DA">
        <w:rPr>
          <w:rFonts w:ascii="华文宋体" w:eastAsia="华文宋体" w:hAnsi="华文宋体"/>
          <w:szCs w:val="21"/>
        </w:rPr>
        <w:t xml:space="preserve">   18</w:t>
      </w:r>
      <w:r w:rsidRPr="004559DA">
        <w:rPr>
          <w:rFonts w:ascii="华文宋体" w:eastAsia="华文宋体" w:hAnsi="华文宋体" w:hint="eastAsia"/>
          <w:szCs w:val="21"/>
        </w:rPr>
        <w:t>.√</w:t>
      </w:r>
      <w:r w:rsidRPr="004559DA">
        <w:rPr>
          <w:rFonts w:ascii="华文宋体" w:eastAsia="华文宋体" w:hAnsi="华文宋体"/>
          <w:szCs w:val="21"/>
        </w:rPr>
        <w:t xml:space="preserve">   19.</w:t>
      </w:r>
      <w:r w:rsidRPr="004559DA">
        <w:rPr>
          <w:rFonts w:ascii="华文宋体" w:eastAsia="华文宋体" w:hAnsi="华文宋体" w:hint="eastAsia"/>
          <w:szCs w:val="21"/>
        </w:rPr>
        <w:t>×</w:t>
      </w:r>
      <w:r w:rsidRPr="004559DA">
        <w:rPr>
          <w:rFonts w:ascii="华文宋体" w:eastAsia="华文宋体" w:hAnsi="华文宋体"/>
          <w:szCs w:val="21"/>
        </w:rPr>
        <w:t xml:space="preserve">   20.</w:t>
      </w:r>
      <w:r w:rsidRPr="004559DA">
        <w:rPr>
          <w:rFonts w:ascii="华文宋体" w:eastAsia="华文宋体" w:hAnsi="华文宋体" w:hint="eastAsia"/>
          <w:szCs w:val="21"/>
        </w:rPr>
        <w:t>√</w:t>
      </w:r>
      <w:r w:rsidRPr="004559DA">
        <w:rPr>
          <w:rFonts w:ascii="华文宋体" w:eastAsia="华文宋体" w:hAnsi="华文宋体"/>
          <w:szCs w:val="21"/>
        </w:rPr>
        <w:t xml:space="preserve">   21</w:t>
      </w:r>
      <w:r w:rsidRPr="004559DA">
        <w:rPr>
          <w:rFonts w:ascii="华文宋体" w:eastAsia="华文宋体" w:hAnsi="华文宋体" w:hint="eastAsia"/>
          <w:szCs w:val="21"/>
        </w:rPr>
        <w:t xml:space="preserve">.√   22.×   23.×   24.× </w:t>
      </w:r>
      <w:r w:rsidR="005960F5">
        <w:rPr>
          <w:rFonts w:ascii="华文宋体" w:eastAsia="华文宋体" w:hAnsi="华文宋体"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szCs w:val="21"/>
        </w:rPr>
        <w:t xml:space="preserve"> 25.×   26.√</w:t>
      </w:r>
    </w:p>
    <w:p w:rsidR="004559DA" w:rsidRPr="004559DA" w:rsidP="004559DA" w14:paraId="56476532" w14:textId="77777777">
      <w:pPr>
        <w:adjustRightInd w:val="0"/>
        <w:snapToGrid w:val="0"/>
        <w:spacing w:before="156" w:beforeLines="50" w:after="156" w:afterLines="50" w:line="276" w:lineRule="auto"/>
        <w:ind w:left="2" w:leftChars="1"/>
        <w:rPr>
          <w:rFonts w:ascii="华文宋体" w:eastAsia="华文宋体" w:hAnsi="华文宋体" w:hint="eastAsia"/>
          <w:b/>
          <w:color w:val="4C94D8" w:themeColor="text2" w:themeTint="80"/>
          <w:szCs w:val="21"/>
        </w:rPr>
      </w:pPr>
      <w:r w:rsidRPr="004559DA">
        <w:rPr>
          <w:rFonts w:ascii="华文宋体" w:eastAsia="华文宋体" w:hAnsi="华文宋体" w:hint="eastAsia"/>
          <w:b/>
          <w:color w:val="4C94D8" w:themeColor="text2" w:themeTint="80"/>
          <w:szCs w:val="21"/>
        </w:rPr>
        <w:t>四、计算题</w:t>
      </w:r>
    </w:p>
    <w:p w:rsidR="004559DA" w:rsidRPr="004559DA" w:rsidP="005960F5" w14:paraId="0C021C0A" w14:textId="77777777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1.</w:t>
      </w:r>
    </w:p>
    <w:p w:rsidR="004559DA" w:rsidRPr="004559DA" w:rsidP="005960F5" w14:paraId="47FA5C30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（1）当期进项税额＝54500÷（1＋9%）×9%＋85000×10%+64000＝77000（元）</w:t>
      </w:r>
    </w:p>
    <w:p w:rsidR="004559DA" w:rsidRPr="004559DA" w:rsidP="005960F5" w14:paraId="6AAF6BE3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（2）当期销项税额＝120000×13%＋（87200＋65400）÷（1＋13%）×13%＝33155.75（元）</w:t>
      </w:r>
    </w:p>
    <w:p w:rsidR="004559DA" w:rsidRPr="004559DA" w:rsidP="005960F5" w14:paraId="66CAC41F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 xml:space="preserve">（3）应缴增值税额＝33155.75-77000＝-43844.25（元） </w:t>
      </w:r>
    </w:p>
    <w:p w:rsidR="004559DA" w:rsidRPr="004559DA" w:rsidP="005960F5" w14:paraId="0BD2BF3E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</w:p>
    <w:p w:rsidR="004559DA" w:rsidRPr="004559DA" w:rsidP="005960F5" w14:paraId="2EFF692B" w14:textId="77777777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 xml:space="preserve">2. </w:t>
      </w:r>
    </w:p>
    <w:p w:rsidR="004559DA" w:rsidRPr="004559DA" w:rsidP="005960F5" w14:paraId="17726094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（1）该公司当月进口服装面料应缴纳的关税税额=100×5%=5（万元）</w:t>
      </w:r>
    </w:p>
    <w:p w:rsidR="004559DA" w:rsidRPr="004559DA" w:rsidP="005960F5" w14:paraId="19EFCBF5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该公司当月进口服装面料应缴纳的增值税税额＝（100+5）×13%＝13.65（万元）</w:t>
      </w:r>
    </w:p>
    <w:p w:rsidR="004559DA" w:rsidRPr="004559DA" w:rsidP="005960F5" w14:paraId="1F7046B4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（2）该公司支付运费准予抵扣的进项税额=0.27（万元）</w:t>
      </w:r>
    </w:p>
    <w:p w:rsidR="004559DA" w:rsidRPr="004559DA" w:rsidP="005960F5" w14:paraId="315532EB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该公司当月允许抵扣的增值税进项税额＝13.65+0.27＝13.92（万元）</w:t>
      </w:r>
    </w:p>
    <w:p w:rsidR="004559DA" w:rsidRPr="004559DA" w:rsidP="005960F5" w14:paraId="2C8F3ECF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（3）该公司当月销售服装的销项税额＝160×13%＝20.8（万元）</w:t>
      </w:r>
    </w:p>
    <w:p w:rsidR="004559DA" w:rsidRPr="004559DA" w:rsidP="005960F5" w14:paraId="0E695216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 xml:space="preserve">该公司当月销售服装应缴纳的增值税额＝20.8－13.92＝6.88（万元） </w:t>
      </w:r>
    </w:p>
    <w:p w:rsidR="004559DA" w:rsidRPr="004559DA" w:rsidP="005960F5" w14:paraId="797EC305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</w:p>
    <w:p w:rsidR="004559DA" w:rsidRPr="004559DA" w:rsidP="005960F5" w14:paraId="0F0C9D64" w14:textId="77777777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3.</w:t>
      </w:r>
    </w:p>
    <w:p w:rsidR="004559DA" w:rsidRPr="005960F5" w:rsidP="005960F5" w14:paraId="71FEC17E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  <w:r w:rsidRPr="005960F5">
        <w:rPr>
          <w:rFonts w:ascii="华文宋体" w:eastAsia="华文宋体" w:hAnsi="华文宋体" w:hint="eastAsia"/>
          <w:szCs w:val="21"/>
        </w:rPr>
        <w:t>（1）销售甲产品的销项税额＝160×13%＝20.8（万元）</w:t>
      </w:r>
    </w:p>
    <w:p w:rsidR="004559DA" w:rsidRPr="005960F5" w:rsidP="005960F5" w14:paraId="5551F981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  <w:r w:rsidRPr="005960F5">
        <w:rPr>
          <w:rFonts w:ascii="华文宋体" w:eastAsia="华文宋体" w:hAnsi="华文宋体" w:hint="eastAsia"/>
          <w:szCs w:val="21"/>
        </w:rPr>
        <w:t>（2）销售乙产品的销项税额＝56.5÷（1＋13%）×13%＝6.5（万元）</w:t>
      </w:r>
    </w:p>
    <w:p w:rsidR="004559DA" w:rsidRPr="005960F5" w:rsidP="005960F5" w14:paraId="44DDB815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  <w:r w:rsidRPr="005960F5">
        <w:rPr>
          <w:rFonts w:ascii="华文宋体" w:eastAsia="华文宋体" w:hAnsi="华文宋体" w:hint="eastAsia"/>
          <w:szCs w:val="21"/>
        </w:rPr>
        <w:t>（3）自用新产品的销项税额＝40×（1＋10%）×13%＝5.72（万元）</w:t>
      </w:r>
    </w:p>
    <w:p w:rsidR="004559DA" w:rsidRPr="005960F5" w:rsidP="005960F5" w14:paraId="08EBDEE4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  <w:r w:rsidRPr="005960F5">
        <w:rPr>
          <w:rFonts w:ascii="华文宋体" w:eastAsia="华文宋体" w:hAnsi="华文宋体" w:hint="eastAsia"/>
          <w:szCs w:val="21"/>
        </w:rPr>
        <w:t>（4）外购货物应抵扣的进项税额＝15.6＋0.54＝16.14（万元）</w:t>
      </w:r>
    </w:p>
    <w:p w:rsidR="004559DA" w:rsidRPr="005960F5" w:rsidP="005960F5" w14:paraId="5BD27B76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  <w:r w:rsidRPr="005960F5">
        <w:rPr>
          <w:rFonts w:ascii="华文宋体" w:eastAsia="华文宋体" w:hAnsi="华文宋体" w:hint="eastAsia"/>
          <w:szCs w:val="21"/>
        </w:rPr>
        <w:t>（5）外购免税农产品应抵扣的进项税额＝（60×10%＋0.9）×（1－20%）＝5.52（万元）</w:t>
      </w:r>
    </w:p>
    <w:p w:rsidR="004559DA" w:rsidRPr="005960F5" w:rsidP="005960F5" w14:paraId="34D74545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  <w:r w:rsidRPr="005960F5">
        <w:rPr>
          <w:rFonts w:ascii="华文宋体" w:eastAsia="华文宋体" w:hAnsi="华文宋体" w:hint="eastAsia"/>
          <w:szCs w:val="21"/>
        </w:rPr>
        <w:t>（6）增值税税额＝20.8＋6.5＋5.72－16.14－5.52＝11.36（万元）</w:t>
      </w:r>
    </w:p>
    <w:p w:rsidR="004559DA" w:rsidRPr="004559DA" w:rsidP="005960F5" w14:paraId="41893505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</w:p>
    <w:p w:rsidR="004559DA" w:rsidRPr="004559DA" w:rsidP="005960F5" w14:paraId="47C3C932" w14:textId="1AA2247A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/>
          <w:szCs w:val="21"/>
        </w:rPr>
        <w:t>4</w:t>
      </w:r>
      <w:r w:rsidR="005960F5">
        <w:rPr>
          <w:rFonts w:ascii="华文宋体" w:eastAsia="华文宋体" w:hAnsi="华文宋体" w:hint="eastAsia"/>
          <w:szCs w:val="21"/>
        </w:rPr>
        <w:t>.</w:t>
      </w:r>
    </w:p>
    <w:p w:rsidR="004559DA" w:rsidRPr="004559DA" w:rsidP="005960F5" w14:paraId="3D0A6ED6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cs="宋体" w:hint="eastAsia"/>
          <w:szCs w:val="21"/>
        </w:rPr>
        <w:t>增值税税额=</w:t>
      </w:r>
      <w:r w:rsidRPr="004559DA">
        <w:rPr>
          <w:rFonts w:ascii="华文宋体" w:eastAsia="华文宋体" w:hAnsi="华文宋体"/>
          <w:szCs w:val="21"/>
        </w:rPr>
        <w:t>2850</w:t>
      </w:r>
      <w:r w:rsidRPr="004559DA">
        <w:rPr>
          <w:rFonts w:ascii="华文宋体" w:eastAsia="华文宋体" w:hAnsi="华文宋体" w:hint="eastAsia"/>
          <w:szCs w:val="21"/>
        </w:rPr>
        <w:t>×120×13%-23400-13000=8060（元）</w:t>
      </w:r>
    </w:p>
    <w:p w:rsidR="004559DA" w:rsidRPr="004559DA" w:rsidP="005960F5" w14:paraId="544AE241" w14:textId="77777777">
      <w:pPr>
        <w:adjustRightInd w:val="0"/>
        <w:snapToGrid w:val="0"/>
        <w:spacing w:line="276" w:lineRule="auto"/>
        <w:ind w:firstLine="200"/>
        <w:rPr>
          <w:rFonts w:ascii="华文宋体" w:eastAsia="华文宋体" w:hAnsi="华文宋体" w:hint="eastAsia"/>
          <w:szCs w:val="21"/>
        </w:rPr>
      </w:pPr>
    </w:p>
    <w:p w:rsidR="004559DA" w:rsidRPr="004559DA" w:rsidP="005960F5" w14:paraId="57D6C1A3" w14:textId="0A59E239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5</w:t>
      </w:r>
      <w:r w:rsidR="005960F5">
        <w:rPr>
          <w:rFonts w:ascii="华文宋体" w:eastAsia="华文宋体" w:hAnsi="华文宋体" w:hint="eastAsia"/>
          <w:szCs w:val="21"/>
        </w:rPr>
        <w:t>.</w:t>
      </w:r>
    </w:p>
    <w:p w:rsidR="004559DA" w:rsidRPr="004559DA" w:rsidP="005960F5" w14:paraId="64CF64E0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/>
          <w:szCs w:val="21"/>
        </w:rPr>
      </w:pPr>
      <w:r w:rsidRPr="005960F5">
        <w:rPr>
          <w:rFonts w:ascii="华文宋体" w:eastAsia="华文宋体" w:hAnsi="华文宋体" w:hint="eastAsia"/>
          <w:szCs w:val="21"/>
        </w:rPr>
        <w:t>增值税税额=78</w:t>
      </w:r>
      <w:r w:rsidRPr="004559DA">
        <w:rPr>
          <w:rFonts w:ascii="华文宋体" w:eastAsia="华文宋体" w:hAnsi="华文宋体"/>
          <w:szCs w:val="21"/>
        </w:rPr>
        <w:t>000-</w:t>
      </w:r>
      <w:r w:rsidRPr="004559DA">
        <w:rPr>
          <w:rFonts w:ascii="华文宋体" w:eastAsia="华文宋体" w:hAnsi="华文宋体" w:hint="eastAsia"/>
          <w:szCs w:val="21"/>
        </w:rPr>
        <w:t>195</w:t>
      </w:r>
      <w:r w:rsidRPr="004559DA">
        <w:rPr>
          <w:rFonts w:ascii="华文宋体" w:eastAsia="华文宋体" w:hAnsi="华文宋体"/>
          <w:szCs w:val="21"/>
        </w:rPr>
        <w:t>00+200</w:t>
      </w:r>
      <w:r w:rsidRPr="004559DA">
        <w:rPr>
          <w:rFonts w:ascii="华文宋体" w:eastAsia="华文宋体" w:hAnsi="华文宋体" w:hint="eastAsia"/>
          <w:szCs w:val="21"/>
        </w:rPr>
        <w:t>×(80+135)×13%=64090（元）</w:t>
      </w:r>
    </w:p>
    <w:p w:rsidR="004559DA" w:rsidRPr="004559DA" w:rsidP="005960F5" w14:paraId="035DDD57" w14:textId="77777777">
      <w:pPr>
        <w:adjustRightInd w:val="0"/>
        <w:snapToGrid w:val="0"/>
        <w:spacing w:line="276" w:lineRule="auto"/>
        <w:ind w:firstLine="200"/>
        <w:rPr>
          <w:rFonts w:ascii="华文宋体" w:eastAsia="华文宋体" w:hAnsi="华文宋体" w:hint="eastAsia"/>
          <w:szCs w:val="21"/>
        </w:rPr>
        <w:sectPr w:rsidSect="001825CF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4559DA" w:rsidRPr="004559DA" w:rsidP="005960F5" w14:paraId="4300FEAA" w14:textId="32E4BAD3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6</w:t>
      </w:r>
      <w:r w:rsidR="005960F5">
        <w:rPr>
          <w:rFonts w:ascii="华文宋体" w:eastAsia="华文宋体" w:hAnsi="华文宋体" w:hint="eastAsia"/>
          <w:szCs w:val="21"/>
        </w:rPr>
        <w:t>.</w:t>
      </w:r>
    </w:p>
    <w:p w:rsidR="004559DA" w:rsidRPr="004559DA" w:rsidP="005960F5" w14:paraId="1836921B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销项税额</w:t>
      </w:r>
      <w:r w:rsidRPr="004559DA">
        <w:rPr>
          <w:rFonts w:ascii="华文宋体" w:eastAsia="华文宋体" w:hAnsi="华文宋体"/>
          <w:szCs w:val="21"/>
        </w:rPr>
        <w:t>=50</w:t>
      </w:r>
      <w:r w:rsidRPr="004559DA">
        <w:rPr>
          <w:rFonts w:ascii="华文宋体" w:eastAsia="华文宋体" w:hAnsi="华文宋体" w:hint="eastAsia"/>
          <w:szCs w:val="21"/>
        </w:rPr>
        <w:t>×8000×13%+6000×20×（1+10%）×13%+6000×（1+10%）×13%=70018（元）</w:t>
      </w:r>
    </w:p>
    <w:p w:rsidR="004559DA" w:rsidRPr="004559DA" w:rsidP="005960F5" w14:paraId="008FE131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进项税额转出</w:t>
      </w:r>
      <w:r w:rsidRPr="004559DA">
        <w:rPr>
          <w:rFonts w:ascii="华文宋体" w:eastAsia="华文宋体" w:hAnsi="华文宋体"/>
          <w:szCs w:val="21"/>
        </w:rPr>
        <w:t>=50000</w:t>
      </w:r>
      <w:r w:rsidRPr="004559DA">
        <w:rPr>
          <w:rFonts w:ascii="华文宋体" w:eastAsia="华文宋体" w:hAnsi="华文宋体" w:hint="eastAsia"/>
          <w:szCs w:val="21"/>
        </w:rPr>
        <w:t>×13%+10000×13%+8×2000×13%=9880（元）</w:t>
      </w:r>
    </w:p>
    <w:p w:rsidR="004559DA" w:rsidRPr="004559DA" w:rsidP="005960F5" w14:paraId="2ABEBDF0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应纳税额</w:t>
      </w:r>
      <w:r w:rsidRPr="004559DA">
        <w:rPr>
          <w:rFonts w:ascii="华文宋体" w:eastAsia="华文宋体" w:hAnsi="华文宋体"/>
          <w:szCs w:val="21"/>
        </w:rPr>
        <w:t>=</w:t>
      </w:r>
      <w:r w:rsidRPr="004559DA">
        <w:rPr>
          <w:rFonts w:ascii="华文宋体" w:eastAsia="华文宋体" w:hAnsi="华文宋体" w:hint="eastAsia"/>
          <w:szCs w:val="21"/>
        </w:rPr>
        <w:t>70018</w:t>
      </w:r>
      <w:r w:rsidRPr="004559DA">
        <w:rPr>
          <w:rFonts w:ascii="华文宋体" w:eastAsia="华文宋体" w:hAnsi="华文宋体"/>
          <w:szCs w:val="21"/>
        </w:rPr>
        <w:t>-</w:t>
      </w:r>
      <w:r w:rsidRPr="004559DA">
        <w:rPr>
          <w:rFonts w:ascii="华文宋体" w:eastAsia="华文宋体" w:hAnsi="华文宋体" w:hint="eastAsia"/>
          <w:szCs w:val="21"/>
        </w:rPr>
        <w:t>（</w:t>
      </w:r>
      <w:r w:rsidRPr="004559DA">
        <w:rPr>
          <w:rFonts w:ascii="华文宋体" w:eastAsia="华文宋体" w:hAnsi="华文宋体"/>
          <w:szCs w:val="21"/>
        </w:rPr>
        <w:t>70000-</w:t>
      </w:r>
      <w:r w:rsidRPr="004559DA">
        <w:rPr>
          <w:rFonts w:ascii="华文宋体" w:eastAsia="华文宋体" w:hAnsi="华文宋体" w:hint="eastAsia"/>
          <w:szCs w:val="21"/>
        </w:rPr>
        <w:t>988</w:t>
      </w:r>
      <w:r w:rsidRPr="004559DA">
        <w:rPr>
          <w:rFonts w:ascii="华文宋体" w:eastAsia="华文宋体" w:hAnsi="华文宋体"/>
          <w:szCs w:val="21"/>
        </w:rPr>
        <w:t>0</w:t>
      </w:r>
      <w:r w:rsidRPr="004559DA">
        <w:rPr>
          <w:rFonts w:ascii="华文宋体" w:eastAsia="华文宋体" w:hAnsi="华文宋体" w:hint="eastAsia"/>
          <w:szCs w:val="21"/>
        </w:rPr>
        <w:t>）</w:t>
      </w:r>
      <w:r w:rsidRPr="004559DA">
        <w:rPr>
          <w:rFonts w:ascii="华文宋体" w:eastAsia="华文宋体" w:hAnsi="华文宋体"/>
          <w:szCs w:val="21"/>
        </w:rPr>
        <w:t>=</w:t>
      </w:r>
      <w:r w:rsidRPr="004559DA">
        <w:rPr>
          <w:rFonts w:ascii="华文宋体" w:eastAsia="华文宋体" w:hAnsi="华文宋体" w:hint="eastAsia"/>
          <w:szCs w:val="21"/>
        </w:rPr>
        <w:t>9898（元）</w:t>
      </w:r>
    </w:p>
    <w:p w:rsidR="004559DA" w:rsidRPr="004559DA" w:rsidP="005960F5" w14:paraId="72896F4F" w14:textId="77777777">
      <w:pPr>
        <w:adjustRightInd w:val="0"/>
        <w:snapToGrid w:val="0"/>
        <w:spacing w:line="276" w:lineRule="auto"/>
        <w:ind w:firstLine="200"/>
        <w:rPr>
          <w:rFonts w:ascii="华文宋体" w:eastAsia="华文宋体" w:hAnsi="华文宋体" w:hint="eastAsia"/>
          <w:szCs w:val="21"/>
        </w:rPr>
      </w:pPr>
    </w:p>
    <w:p w:rsidR="004559DA" w:rsidRPr="004559DA" w:rsidP="005960F5" w14:paraId="1D802E36" w14:textId="2D35F2FD">
      <w:pPr>
        <w:adjustRightInd w:val="0"/>
        <w:snapToGrid w:val="0"/>
        <w:spacing w:line="276" w:lineRule="auto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/>
          <w:szCs w:val="21"/>
        </w:rPr>
        <w:t>7</w:t>
      </w:r>
      <w:r w:rsidR="005960F5">
        <w:rPr>
          <w:rFonts w:ascii="华文宋体" w:eastAsia="华文宋体" w:hAnsi="华文宋体" w:hint="eastAsia"/>
          <w:szCs w:val="21"/>
        </w:rPr>
        <w:t>.</w:t>
      </w:r>
    </w:p>
    <w:p w:rsidR="004559DA" w:rsidRPr="004559DA" w:rsidP="005960F5" w14:paraId="59799D44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销项税额</w:t>
      </w:r>
      <w:r w:rsidRPr="004559DA">
        <w:rPr>
          <w:rFonts w:ascii="华文宋体" w:eastAsia="华文宋体" w:hAnsi="华文宋体"/>
          <w:szCs w:val="21"/>
        </w:rPr>
        <w:t>=</w:t>
      </w:r>
      <w:r w:rsidRPr="004559DA">
        <w:rPr>
          <w:rFonts w:ascii="华文宋体" w:eastAsia="华文宋体" w:hAnsi="华文宋体" w:hint="eastAsia"/>
          <w:szCs w:val="21"/>
        </w:rPr>
        <w:t>（</w:t>
      </w:r>
      <w:r w:rsidRPr="004559DA">
        <w:rPr>
          <w:rFonts w:ascii="华文宋体" w:eastAsia="华文宋体" w:hAnsi="华文宋体"/>
          <w:szCs w:val="21"/>
        </w:rPr>
        <w:t>2</w:t>
      </w:r>
      <w:r w:rsidRPr="004559DA">
        <w:rPr>
          <w:rFonts w:ascii="华文宋体" w:eastAsia="华文宋体" w:hAnsi="华文宋体" w:hint="eastAsia"/>
          <w:szCs w:val="21"/>
        </w:rPr>
        <w:t>26</w:t>
      </w:r>
      <w:r w:rsidRPr="004559DA">
        <w:rPr>
          <w:rFonts w:ascii="华文宋体" w:eastAsia="华文宋体" w:hAnsi="华文宋体"/>
          <w:szCs w:val="21"/>
        </w:rPr>
        <w:t>00+11</w:t>
      </w:r>
      <w:r w:rsidRPr="004559DA">
        <w:rPr>
          <w:rFonts w:ascii="华文宋体" w:eastAsia="华文宋体" w:hAnsi="华文宋体" w:hint="eastAsia"/>
          <w:szCs w:val="21"/>
        </w:rPr>
        <w:t>3</w:t>
      </w:r>
      <w:r w:rsidRPr="004559DA">
        <w:rPr>
          <w:rFonts w:ascii="华文宋体" w:eastAsia="华文宋体" w:hAnsi="华文宋体"/>
          <w:szCs w:val="21"/>
        </w:rPr>
        <w:t>00</w:t>
      </w:r>
      <w:r w:rsidRPr="004559DA">
        <w:rPr>
          <w:rFonts w:ascii="华文宋体" w:eastAsia="华文宋体" w:hAnsi="华文宋体" w:hint="eastAsia"/>
          <w:szCs w:val="21"/>
        </w:rPr>
        <w:t>）÷113%×13%+</w:t>
      </w:r>
      <w:r w:rsidRPr="004559DA">
        <w:rPr>
          <w:rFonts w:ascii="华文宋体" w:eastAsia="华文宋体" w:hAnsi="华文宋体"/>
          <w:szCs w:val="21"/>
        </w:rPr>
        <w:t>1200000</w:t>
      </w:r>
      <w:r w:rsidRPr="004559DA">
        <w:rPr>
          <w:rFonts w:ascii="华文宋体" w:eastAsia="华文宋体" w:hAnsi="华文宋体" w:hint="eastAsia"/>
          <w:szCs w:val="21"/>
        </w:rPr>
        <w:t>×13%+（</w:t>
      </w:r>
      <w:r w:rsidRPr="004559DA">
        <w:rPr>
          <w:rFonts w:ascii="华文宋体" w:eastAsia="华文宋体" w:hAnsi="华文宋体"/>
          <w:szCs w:val="21"/>
        </w:rPr>
        <w:t>2</w:t>
      </w:r>
      <w:r w:rsidRPr="004559DA">
        <w:rPr>
          <w:rFonts w:ascii="华文宋体" w:eastAsia="华文宋体" w:hAnsi="华文宋体" w:hint="eastAsia"/>
          <w:szCs w:val="21"/>
        </w:rPr>
        <w:t>26</w:t>
      </w:r>
      <w:r w:rsidRPr="004559DA">
        <w:rPr>
          <w:rFonts w:ascii="华文宋体" w:eastAsia="华文宋体" w:hAnsi="华文宋体"/>
          <w:szCs w:val="21"/>
        </w:rPr>
        <w:t>000+5</w:t>
      </w:r>
      <w:r w:rsidRPr="004559DA">
        <w:rPr>
          <w:rFonts w:ascii="华文宋体" w:eastAsia="华文宋体" w:hAnsi="华文宋体" w:hint="eastAsia"/>
          <w:szCs w:val="21"/>
        </w:rPr>
        <w:t>65</w:t>
      </w:r>
      <w:r w:rsidRPr="004559DA">
        <w:rPr>
          <w:rFonts w:ascii="华文宋体" w:eastAsia="华文宋体" w:hAnsi="华文宋体"/>
          <w:szCs w:val="21"/>
        </w:rPr>
        <w:t>0+11</w:t>
      </w:r>
      <w:r w:rsidRPr="004559DA">
        <w:rPr>
          <w:rFonts w:ascii="华文宋体" w:eastAsia="华文宋体" w:hAnsi="华文宋体" w:hint="eastAsia"/>
          <w:szCs w:val="21"/>
        </w:rPr>
        <w:t>3）÷</w:t>
      </w:r>
      <w:r w:rsidRPr="004559DA">
        <w:rPr>
          <w:rFonts w:ascii="华文宋体" w:eastAsia="华文宋体" w:hAnsi="华文宋体"/>
          <w:szCs w:val="21"/>
        </w:rPr>
        <w:t>11</w:t>
      </w:r>
      <w:r w:rsidRPr="004559DA">
        <w:rPr>
          <w:rFonts w:ascii="华文宋体" w:eastAsia="华文宋体" w:hAnsi="华文宋体" w:hint="eastAsia"/>
          <w:szCs w:val="21"/>
        </w:rPr>
        <w:t>3</w:t>
      </w:r>
      <w:r w:rsidRPr="004559DA">
        <w:rPr>
          <w:rFonts w:ascii="华文宋体" w:eastAsia="华文宋体" w:hAnsi="华文宋体"/>
          <w:szCs w:val="21"/>
        </w:rPr>
        <w:t>%</w:t>
      </w:r>
      <w:r w:rsidRPr="004559DA">
        <w:rPr>
          <w:rFonts w:ascii="华文宋体" w:eastAsia="华文宋体" w:hAnsi="华文宋体" w:hint="eastAsia"/>
          <w:szCs w:val="21"/>
        </w:rPr>
        <w:t>×13%=186563（元）</w:t>
      </w:r>
    </w:p>
    <w:p w:rsidR="004559DA" w:rsidRPr="004559DA" w:rsidP="005960F5" w14:paraId="299316C4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进项税额转出＝20000×13%＝2600（元）</w:t>
      </w:r>
    </w:p>
    <w:p w:rsidR="004559DA" w:rsidRPr="004559DA" w:rsidP="005960F5" w14:paraId="0ADD279C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进项税额</w:t>
      </w:r>
      <w:r w:rsidRPr="004559DA">
        <w:rPr>
          <w:rFonts w:ascii="华文宋体" w:eastAsia="华文宋体" w:hAnsi="华文宋体"/>
          <w:szCs w:val="21"/>
        </w:rPr>
        <w:t>=</w:t>
      </w:r>
      <w:r w:rsidRPr="004559DA">
        <w:rPr>
          <w:rFonts w:ascii="华文宋体" w:eastAsia="华文宋体" w:hAnsi="华文宋体" w:hint="eastAsia"/>
          <w:szCs w:val="21"/>
        </w:rPr>
        <w:t>26000+13000+6500=45500（元）</w:t>
      </w:r>
    </w:p>
    <w:p w:rsidR="004559DA" w:rsidRPr="004559DA" w:rsidP="005960F5" w14:paraId="61454D4F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应纳增值税额</w:t>
      </w:r>
      <w:r w:rsidRPr="004559DA">
        <w:rPr>
          <w:rFonts w:ascii="华文宋体" w:eastAsia="华文宋体" w:hAnsi="华文宋体"/>
          <w:szCs w:val="21"/>
        </w:rPr>
        <w:t>=</w:t>
      </w:r>
      <w:r w:rsidRPr="004559DA">
        <w:rPr>
          <w:rFonts w:ascii="华文宋体" w:eastAsia="华文宋体" w:hAnsi="华文宋体" w:hint="eastAsia"/>
          <w:szCs w:val="21"/>
        </w:rPr>
        <w:t>186563</w:t>
      </w:r>
      <w:r w:rsidRPr="004559DA">
        <w:rPr>
          <w:rFonts w:ascii="华文宋体" w:eastAsia="华文宋体" w:hAnsi="华文宋体"/>
          <w:szCs w:val="21"/>
        </w:rPr>
        <w:t>-</w:t>
      </w:r>
      <w:r w:rsidRPr="004559DA">
        <w:rPr>
          <w:rFonts w:ascii="华文宋体" w:eastAsia="华文宋体" w:hAnsi="华文宋体" w:hint="eastAsia"/>
          <w:szCs w:val="21"/>
        </w:rPr>
        <w:t>455</w:t>
      </w:r>
      <w:r w:rsidRPr="004559DA">
        <w:rPr>
          <w:rFonts w:ascii="华文宋体" w:eastAsia="华文宋体" w:hAnsi="华文宋体"/>
          <w:szCs w:val="21"/>
        </w:rPr>
        <w:t>00</w:t>
      </w:r>
      <w:r w:rsidRPr="004559DA">
        <w:rPr>
          <w:rFonts w:ascii="华文宋体" w:eastAsia="华文宋体" w:hAnsi="华文宋体" w:hint="eastAsia"/>
          <w:szCs w:val="21"/>
        </w:rPr>
        <w:t>+2600</w:t>
      </w:r>
      <w:r w:rsidRPr="004559DA">
        <w:rPr>
          <w:rFonts w:ascii="华文宋体" w:eastAsia="华文宋体" w:hAnsi="华文宋体"/>
          <w:szCs w:val="21"/>
        </w:rPr>
        <w:t>=1</w:t>
      </w:r>
      <w:r w:rsidRPr="004559DA">
        <w:rPr>
          <w:rFonts w:ascii="华文宋体" w:eastAsia="华文宋体" w:hAnsi="华文宋体" w:hint="eastAsia"/>
          <w:szCs w:val="21"/>
        </w:rPr>
        <w:t>43663（元）</w:t>
      </w:r>
    </w:p>
    <w:p w:rsidR="004559DA" w:rsidRPr="004559DA" w:rsidP="005960F5" w14:paraId="3AB3AE09" w14:textId="77777777">
      <w:pPr>
        <w:adjustRightInd w:val="0"/>
        <w:snapToGrid w:val="0"/>
        <w:spacing w:line="276" w:lineRule="auto"/>
        <w:ind w:firstLine="200"/>
        <w:rPr>
          <w:rFonts w:ascii="华文宋体" w:eastAsia="华文宋体" w:hAnsi="华文宋体" w:hint="eastAsia"/>
          <w:szCs w:val="21"/>
        </w:rPr>
      </w:pPr>
    </w:p>
    <w:p w:rsidR="004559DA" w:rsidRPr="004559DA" w:rsidP="005960F5" w14:paraId="1A285D0C" w14:textId="6643D3E9">
      <w:pPr>
        <w:adjustRightInd w:val="0"/>
        <w:snapToGrid w:val="0"/>
        <w:spacing w:line="276" w:lineRule="auto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8</w:t>
      </w:r>
      <w:r w:rsidR="005960F5">
        <w:rPr>
          <w:rFonts w:ascii="华文宋体" w:eastAsia="华文宋体" w:hAnsi="华文宋体" w:hint="eastAsia"/>
          <w:szCs w:val="21"/>
        </w:rPr>
        <w:t>.</w:t>
      </w:r>
    </w:p>
    <w:p w:rsidR="004559DA" w:rsidRPr="004559DA" w:rsidP="005960F5" w14:paraId="19865DAB" w14:textId="77777777">
      <w:pPr>
        <w:adjustRightInd w:val="0"/>
        <w:snapToGrid w:val="0"/>
        <w:spacing w:line="276" w:lineRule="auto"/>
        <w:ind w:firstLine="426" w:firstLineChars="203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（</w:t>
      </w:r>
      <w:r w:rsidRPr="004559DA">
        <w:rPr>
          <w:rFonts w:ascii="华文宋体" w:eastAsia="华文宋体" w:hAnsi="华文宋体"/>
          <w:szCs w:val="21"/>
        </w:rPr>
        <w:t>1</w:t>
      </w:r>
      <w:r w:rsidRPr="004559DA">
        <w:rPr>
          <w:rFonts w:ascii="华文宋体" w:eastAsia="华文宋体" w:hAnsi="华文宋体" w:hint="eastAsia"/>
          <w:szCs w:val="21"/>
        </w:rPr>
        <w:t>）当期不予抵扣或退税的税额</w:t>
      </w:r>
    </w:p>
    <w:p w:rsidR="004559DA" w:rsidRPr="004559DA" w:rsidP="005960F5" w14:paraId="52C42776" w14:textId="7EE0571E">
      <w:pPr>
        <w:adjustRightInd w:val="0"/>
        <w:snapToGrid w:val="0"/>
        <w:spacing w:line="276" w:lineRule="auto"/>
        <w:ind w:firstLine="945" w:firstLineChars="450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/>
          <w:szCs w:val="21"/>
        </w:rPr>
        <w:t>48000</w:t>
      </w:r>
      <w:r w:rsidRPr="004559DA">
        <w:rPr>
          <w:rFonts w:ascii="华文宋体" w:eastAsia="华文宋体" w:hAnsi="华文宋体" w:hint="eastAsia"/>
          <w:szCs w:val="21"/>
        </w:rPr>
        <w:t>×6.5×(13%-12%)=3120(元)</w:t>
      </w:r>
    </w:p>
    <w:p w:rsidR="004559DA" w:rsidRPr="004559DA" w:rsidP="004559DA" w14:paraId="4A2AB880" w14:textId="77777777">
      <w:pPr>
        <w:adjustRightInd w:val="0"/>
        <w:snapToGrid w:val="0"/>
        <w:spacing w:line="276" w:lineRule="auto"/>
        <w:ind w:firstLine="426" w:firstLineChars="203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（</w:t>
      </w:r>
      <w:r w:rsidRPr="004559DA">
        <w:rPr>
          <w:rFonts w:ascii="华文宋体" w:eastAsia="华文宋体" w:hAnsi="华文宋体"/>
          <w:szCs w:val="21"/>
        </w:rPr>
        <w:t>2</w:t>
      </w:r>
      <w:r w:rsidRPr="004559DA">
        <w:rPr>
          <w:rFonts w:ascii="华文宋体" w:eastAsia="华文宋体" w:hAnsi="华文宋体" w:hint="eastAsia"/>
          <w:szCs w:val="21"/>
        </w:rPr>
        <w:t>）当期应纳税额</w:t>
      </w:r>
      <w:r w:rsidRPr="004559DA">
        <w:rPr>
          <w:rFonts w:ascii="华文宋体" w:eastAsia="华文宋体" w:hAnsi="华文宋体"/>
          <w:szCs w:val="21"/>
        </w:rPr>
        <w:t>=800000</w:t>
      </w:r>
      <w:r w:rsidRPr="004559DA">
        <w:rPr>
          <w:rFonts w:ascii="华文宋体" w:eastAsia="华文宋体" w:hAnsi="华文宋体" w:hint="eastAsia"/>
          <w:szCs w:val="21"/>
        </w:rPr>
        <w:t>×13%-(152000-3120)= -44880(元)</w:t>
      </w:r>
    </w:p>
    <w:p w:rsidR="004559DA" w:rsidRPr="004559DA" w:rsidP="005960F5" w14:paraId="63F4F026" w14:textId="77777777">
      <w:pPr>
        <w:adjustRightInd w:val="0"/>
        <w:snapToGrid w:val="0"/>
        <w:spacing w:line="276" w:lineRule="auto"/>
        <w:ind w:firstLine="945" w:firstLineChars="450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由于没有期初余额，期末留低税额为44880元。</w:t>
      </w:r>
    </w:p>
    <w:p w:rsidR="004559DA" w:rsidRPr="004559DA" w:rsidP="004559DA" w14:paraId="46ADBFFD" w14:textId="1174897B">
      <w:pPr>
        <w:adjustRightInd w:val="0"/>
        <w:snapToGrid w:val="0"/>
        <w:spacing w:line="276" w:lineRule="auto"/>
        <w:ind w:firstLine="426" w:firstLineChars="203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（</w:t>
      </w:r>
      <w:r w:rsidRPr="004559DA">
        <w:rPr>
          <w:rFonts w:ascii="华文宋体" w:eastAsia="华文宋体" w:hAnsi="华文宋体"/>
          <w:szCs w:val="21"/>
        </w:rPr>
        <w:t>3</w:t>
      </w:r>
      <w:r w:rsidRPr="004559DA">
        <w:rPr>
          <w:rFonts w:ascii="华文宋体" w:eastAsia="华文宋体" w:hAnsi="华文宋体" w:hint="eastAsia"/>
          <w:szCs w:val="21"/>
        </w:rPr>
        <w:t>）免抵退税额：</w:t>
      </w:r>
      <w:r w:rsidRPr="004559DA">
        <w:rPr>
          <w:rFonts w:ascii="华文宋体" w:eastAsia="华文宋体" w:hAnsi="华文宋体"/>
          <w:szCs w:val="21"/>
        </w:rPr>
        <w:t>48000</w:t>
      </w:r>
      <w:r w:rsidRPr="004559DA">
        <w:rPr>
          <w:rFonts w:ascii="华文宋体" w:eastAsia="华文宋体" w:hAnsi="华文宋体" w:hint="eastAsia"/>
          <w:szCs w:val="21"/>
        </w:rPr>
        <w:t>×6</w:t>
      </w:r>
      <w:r w:rsidRPr="004559DA">
        <w:rPr>
          <w:rFonts w:ascii="华文宋体" w:eastAsia="华文宋体" w:hAnsi="华文宋体"/>
          <w:szCs w:val="21"/>
        </w:rPr>
        <w:t>.</w:t>
      </w:r>
      <w:r w:rsidRPr="004559DA">
        <w:rPr>
          <w:rFonts w:ascii="华文宋体" w:eastAsia="华文宋体" w:hAnsi="华文宋体" w:hint="eastAsia"/>
          <w:szCs w:val="21"/>
        </w:rPr>
        <w:t>5×</w:t>
      </w:r>
      <w:r w:rsidRPr="004559DA">
        <w:rPr>
          <w:rFonts w:ascii="华文宋体" w:eastAsia="华文宋体" w:hAnsi="华文宋体"/>
          <w:szCs w:val="21"/>
        </w:rPr>
        <w:t>1</w:t>
      </w:r>
      <w:r w:rsidRPr="004559DA">
        <w:rPr>
          <w:rFonts w:ascii="华文宋体" w:eastAsia="华文宋体" w:hAnsi="华文宋体" w:hint="eastAsia"/>
          <w:szCs w:val="21"/>
        </w:rPr>
        <w:t>2</w:t>
      </w:r>
      <w:r w:rsidRPr="004559DA">
        <w:rPr>
          <w:rFonts w:ascii="华文宋体" w:eastAsia="华文宋体" w:hAnsi="华文宋体"/>
          <w:szCs w:val="21"/>
        </w:rPr>
        <w:t>%=</w:t>
      </w:r>
      <w:r w:rsidRPr="004559DA">
        <w:rPr>
          <w:rFonts w:ascii="华文宋体" w:eastAsia="华文宋体" w:hAnsi="华文宋体" w:hint="eastAsia"/>
          <w:szCs w:val="21"/>
        </w:rPr>
        <w:t>3744</w:t>
      </w:r>
      <w:r w:rsidRPr="004559DA">
        <w:rPr>
          <w:rFonts w:ascii="华文宋体" w:eastAsia="华文宋体" w:hAnsi="华文宋体"/>
          <w:szCs w:val="21"/>
        </w:rPr>
        <w:t>0</w:t>
      </w:r>
      <w:r w:rsidRPr="004559DA">
        <w:rPr>
          <w:rFonts w:ascii="华文宋体" w:eastAsia="华文宋体" w:hAnsi="华文宋体" w:hint="eastAsia"/>
          <w:szCs w:val="21"/>
        </w:rPr>
        <w:t>元</w:t>
      </w:r>
    </w:p>
    <w:p w:rsidR="004559DA" w:rsidRPr="004559DA" w:rsidP="004559DA" w14:paraId="12AB331E" w14:textId="3ECAE703">
      <w:pPr>
        <w:adjustRightInd w:val="0"/>
        <w:snapToGrid w:val="0"/>
        <w:spacing w:line="276" w:lineRule="auto"/>
        <w:ind w:firstLine="426" w:firstLineChars="203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（</w:t>
      </w:r>
      <w:r w:rsidRPr="004559DA">
        <w:rPr>
          <w:rFonts w:ascii="华文宋体" w:eastAsia="华文宋体" w:hAnsi="华文宋体"/>
          <w:szCs w:val="21"/>
        </w:rPr>
        <w:t>4</w:t>
      </w:r>
      <w:r w:rsidRPr="004559DA">
        <w:rPr>
          <w:rFonts w:ascii="华文宋体" w:eastAsia="华文宋体" w:hAnsi="华文宋体" w:hint="eastAsia"/>
          <w:szCs w:val="21"/>
        </w:rPr>
        <w:t>）由于期末留抵税额﹥免抵退税额</w:t>
      </w:r>
    </w:p>
    <w:p w:rsidR="004559DA" w:rsidRPr="004559DA" w:rsidP="005960F5" w14:paraId="4CD4B015" w14:textId="1FDD268C">
      <w:pPr>
        <w:adjustRightInd w:val="0"/>
        <w:snapToGrid w:val="0"/>
        <w:spacing w:line="276" w:lineRule="auto"/>
        <w:ind w:firstLine="945" w:firstLineChars="450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所以当期应退税额为37440元</w:t>
      </w:r>
    </w:p>
    <w:p w:rsidR="004559DA" w:rsidRPr="004559DA" w:rsidP="004559DA" w14:paraId="1673F996" w14:textId="090D21D4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（</w:t>
      </w:r>
      <w:r w:rsidRPr="004559DA">
        <w:rPr>
          <w:rFonts w:ascii="华文宋体" w:eastAsia="华文宋体" w:hAnsi="华文宋体"/>
          <w:szCs w:val="21"/>
        </w:rPr>
        <w:t>5</w:t>
      </w:r>
      <w:r w:rsidRPr="004559DA">
        <w:rPr>
          <w:rFonts w:ascii="华文宋体" w:eastAsia="华文宋体" w:hAnsi="华文宋体" w:hint="eastAsia"/>
          <w:szCs w:val="21"/>
        </w:rPr>
        <w:t>）免抵税额：0元</w:t>
      </w:r>
    </w:p>
    <w:p w:rsidR="004559DA" w:rsidRPr="004559DA" w:rsidP="004559DA" w14:paraId="7A3AAECE" w14:textId="57D77D48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（6）期末留抵税额44880－37440＝7440元</w:t>
      </w:r>
    </w:p>
    <w:p w:rsidR="004559DA" w:rsidRPr="00C97D1B" w:rsidP="007D6AEF" w14:paraId="0425AA7C" w14:textId="5CAAF5CD">
      <w:pPr>
        <w:adjustRightInd w:val="0"/>
        <w:snapToGrid w:val="0"/>
        <w:spacing w:before="156" w:beforeLines="50" w:after="156" w:afterLines="50" w:line="276" w:lineRule="auto"/>
        <w:jc w:val="center"/>
        <w:outlineLvl w:val="3"/>
        <w:rPr>
          <w:rFonts w:ascii="微软雅黑" w:eastAsia="微软雅黑" w:hAnsi="微软雅黑" w:hint="eastAsia"/>
          <w:bCs/>
          <w:sz w:val="24"/>
          <w:szCs w:val="24"/>
        </w:rPr>
      </w:pPr>
      <w:r w:rsidRPr="00C97D1B">
        <w:rPr>
          <w:rFonts w:ascii="微软雅黑" w:eastAsia="微软雅黑" w:hAnsi="微软雅黑" w:hint="eastAsia"/>
          <w:bCs/>
          <w:sz w:val="24"/>
          <w:szCs w:val="24"/>
        </w:rPr>
        <w:t>第三部分 职业实践能力训练</w:t>
      </w:r>
    </w:p>
    <w:p w:rsidR="004559DA" w:rsidRPr="004559DA" w:rsidP="004559DA" w14:paraId="01003FD2" w14:textId="77777777">
      <w:pPr>
        <w:adjustRightInd w:val="0"/>
        <w:snapToGrid w:val="0"/>
        <w:spacing w:line="276" w:lineRule="auto"/>
        <w:ind w:firstLine="420" w:firstLineChars="200"/>
        <w:jc w:val="left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（1）计算该企业当月应纳增值税税额</w:t>
      </w:r>
    </w:p>
    <w:p w:rsidR="004559DA" w:rsidRPr="004559DA" w:rsidP="004559DA" w14:paraId="019D0ADF" w14:textId="77777777">
      <w:pPr>
        <w:adjustRightInd w:val="0"/>
        <w:snapToGrid w:val="0"/>
        <w:spacing w:line="276" w:lineRule="auto"/>
        <w:ind w:firstLine="420" w:firstLineChars="200"/>
        <w:jc w:val="left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销项税额＝700000×13%＋500000×9%＋400000×13%＋103000÷（1＋3%）×3%</w:t>
      </w:r>
    </w:p>
    <w:p w:rsidR="004559DA" w:rsidRPr="004559DA" w:rsidP="004559DA" w14:paraId="00B6CD9B" w14:textId="77777777">
      <w:pPr>
        <w:adjustRightInd w:val="0"/>
        <w:snapToGrid w:val="0"/>
        <w:spacing w:line="276" w:lineRule="auto"/>
        <w:ind w:firstLine="420" w:firstLineChars="200"/>
        <w:jc w:val="left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＝191000（元）</w:t>
      </w:r>
    </w:p>
    <w:p w:rsidR="004559DA" w:rsidRPr="004559DA" w:rsidP="004559DA" w14:paraId="7FFA61F2" w14:textId="77777777">
      <w:pPr>
        <w:adjustRightInd w:val="0"/>
        <w:snapToGrid w:val="0"/>
        <w:spacing w:line="276" w:lineRule="auto"/>
        <w:ind w:firstLine="420" w:firstLineChars="200"/>
        <w:jc w:val="left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进项税额转出＝（40000＋30000）×13%＋10400＝19500（元）</w:t>
      </w:r>
    </w:p>
    <w:p w:rsidR="004559DA" w:rsidRPr="004559DA" w:rsidP="004559DA" w14:paraId="438C800A" w14:textId="77777777">
      <w:pPr>
        <w:adjustRightInd w:val="0"/>
        <w:snapToGrid w:val="0"/>
        <w:spacing w:line="276" w:lineRule="auto"/>
        <w:ind w:firstLine="420" w:firstLineChars="200"/>
        <w:jc w:val="left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进项税额＝450000×13%＋160000×13%＋350000×9%+19800＝130600（元）</w:t>
      </w:r>
    </w:p>
    <w:p w:rsidR="004559DA" w:rsidRPr="004559DA" w:rsidP="004559DA" w14:paraId="0018D009" w14:textId="77777777">
      <w:pPr>
        <w:adjustRightInd w:val="0"/>
        <w:snapToGrid w:val="0"/>
        <w:spacing w:line="276" w:lineRule="auto"/>
        <w:ind w:firstLine="420" w:firstLineChars="200"/>
        <w:jc w:val="left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应缴增值税额＝191000</w:t>
      </w:r>
      <w:r w:rsidRPr="004559DA">
        <w:rPr>
          <w:rFonts w:ascii="华文宋体" w:eastAsia="华文宋体" w:hAnsi="华文宋体" w:cs="宋体" w:hint="eastAsia"/>
          <w:szCs w:val="21"/>
        </w:rPr>
        <w:t>－（130600－19500）－3000</w:t>
      </w:r>
      <w:r w:rsidRPr="004559DA">
        <w:rPr>
          <w:rFonts w:ascii="华文宋体" w:eastAsia="华文宋体" w:hAnsi="华文宋体" w:cs="Arial" w:hint="eastAsia"/>
          <w:szCs w:val="21"/>
        </w:rPr>
        <w:t>＝76900（元）</w:t>
      </w:r>
    </w:p>
    <w:p w:rsidR="004559DA" w:rsidRPr="004559DA" w:rsidP="004559DA" w14:paraId="52F198EC" w14:textId="77777777">
      <w:pPr>
        <w:adjustRightInd w:val="0"/>
        <w:snapToGrid w:val="0"/>
        <w:spacing w:line="276" w:lineRule="auto"/>
        <w:ind w:firstLine="420" w:firstLineChars="200"/>
        <w:jc w:val="left"/>
        <w:rPr>
          <w:rFonts w:ascii="华文宋体" w:eastAsia="华文宋体" w:hAnsi="华文宋体" w:cs="Arial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城市维护建设税＝76900×7%＝5383（元）</w:t>
      </w:r>
    </w:p>
    <w:p w:rsidR="004559DA" w:rsidRPr="004559DA" w:rsidP="004559DA" w14:paraId="198483A9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cs="Arial" w:hint="eastAsia"/>
          <w:szCs w:val="21"/>
        </w:rPr>
        <w:sectPr w:rsidSect="001825CF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4559DA">
        <w:rPr>
          <w:rFonts w:ascii="华文宋体" w:eastAsia="华文宋体" w:hAnsi="华文宋体" w:hint="eastAsia"/>
          <w:szCs w:val="21"/>
        </w:rPr>
        <w:t>教育费附加＝76900</w:t>
      </w:r>
      <w:r w:rsidRPr="004559DA">
        <w:rPr>
          <w:rFonts w:ascii="华文宋体" w:eastAsia="华文宋体" w:hAnsi="华文宋体" w:cs="Arial" w:hint="eastAsia"/>
          <w:szCs w:val="21"/>
        </w:rPr>
        <w:t>×3%＝2307（元）</w:t>
      </w:r>
    </w:p>
    <w:p w:rsidR="004559DA" w:rsidRPr="004559DA" w:rsidP="004559DA" w14:paraId="0BBB970E" w14:textId="77777777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cs="Arial" w:hint="eastAsia"/>
          <w:szCs w:val="21"/>
        </w:rPr>
        <w:t>地方教育附加＝76900×2%＝1538（元）</w:t>
      </w:r>
    </w:p>
    <w:p w:rsidR="004559DA" w:rsidRPr="004559DA" w:rsidP="004559DA" w14:paraId="369EB174" w14:textId="5C50E3DF">
      <w:pPr>
        <w:adjustRightInd w:val="0"/>
        <w:snapToGrid w:val="0"/>
        <w:spacing w:line="276" w:lineRule="auto"/>
        <w:ind w:firstLine="420" w:firstLineChars="200"/>
        <w:rPr>
          <w:rFonts w:ascii="华文宋体" w:eastAsia="华文宋体" w:hAnsi="华文宋体" w:hint="eastAsia"/>
          <w:szCs w:val="21"/>
        </w:rPr>
      </w:pPr>
      <w:r>
        <w:rPr>
          <w:rFonts w:ascii="华文宋体" w:eastAsia="华文宋体" w:hAnsi="华文宋体" w:hint="eastAsia"/>
          <w:szCs w:val="21"/>
        </w:rPr>
        <w:t>（</w:t>
      </w:r>
      <w:r w:rsidRPr="004559DA">
        <w:rPr>
          <w:rFonts w:ascii="华文宋体" w:eastAsia="华文宋体" w:hAnsi="华文宋体" w:hint="eastAsia"/>
          <w:szCs w:val="21"/>
        </w:rPr>
        <w:t>2</w:t>
      </w:r>
      <w:r>
        <w:rPr>
          <w:rFonts w:ascii="华文宋体" w:eastAsia="华文宋体" w:hAnsi="华文宋体" w:hint="eastAsia"/>
          <w:szCs w:val="21"/>
        </w:rPr>
        <w:t>）</w:t>
      </w:r>
      <w:r w:rsidRPr="004559DA">
        <w:rPr>
          <w:rFonts w:ascii="华文宋体" w:eastAsia="华文宋体" w:hAnsi="华文宋体" w:hint="eastAsia"/>
          <w:szCs w:val="21"/>
        </w:rPr>
        <w:t>填报增值税纳税申报表及其附表</w:t>
      </w:r>
    </w:p>
    <w:p w:rsidR="004559DA" w:rsidRPr="004559DA" w:rsidP="004559DA" w14:paraId="010A7FEB" w14:textId="77777777">
      <w:pPr>
        <w:snapToGrid w:val="0"/>
        <w:spacing w:line="276" w:lineRule="auto"/>
        <w:ind w:firstLine="405"/>
        <w:jc w:val="left"/>
        <w:rPr>
          <w:rFonts w:ascii="华文宋体" w:eastAsia="华文宋体" w:hAnsi="华文宋体" w:cs="Arial" w:hint="eastAsia"/>
          <w:szCs w:val="21"/>
        </w:rPr>
      </w:pPr>
    </w:p>
    <w:p w:rsidR="004559DA" w:rsidRPr="004559DA" w:rsidP="004559DA" w14:paraId="0ADA0682" w14:textId="77777777">
      <w:pPr>
        <w:widowControl/>
        <w:spacing w:line="276" w:lineRule="auto"/>
        <w:jc w:val="left"/>
        <w:rPr>
          <w:rFonts w:ascii="华文宋体" w:eastAsia="华文宋体" w:hAnsi="华文宋体" w:cs="Arial Unicode MS"/>
          <w:szCs w:val="21"/>
        </w:rPr>
        <w:sectPr w:rsidSect="001825CF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4559DA" w:rsidRPr="004559DA" w:rsidP="004559DA" w14:paraId="69385C2D" w14:textId="1B3A1E36">
      <w:pPr>
        <w:pageBreakBefore/>
        <w:tabs>
          <w:tab w:val="left" w:pos="7875"/>
        </w:tabs>
        <w:spacing w:line="276" w:lineRule="auto"/>
        <w:rPr>
          <w:rFonts w:ascii="华文宋体" w:eastAsia="华文宋体" w:hAnsi="华文宋体" w:hint="eastAsia"/>
          <w:b/>
          <w:szCs w:val="21"/>
        </w:rPr>
      </w:pPr>
      <w:r w:rsidRPr="004559DA">
        <w:rPr>
          <w:rFonts w:ascii="华文宋体" w:eastAsia="华文宋体" w:hAnsi="华文宋体" w:hint="eastAsia"/>
          <w:b/>
          <w:szCs w:val="21"/>
        </w:rPr>
        <w:t xml:space="preserve">表2-1                      </w:t>
      </w:r>
      <w:r w:rsidR="005960F5">
        <w:rPr>
          <w:rFonts w:ascii="华文宋体" w:eastAsia="华文宋体" w:hAnsi="华文宋体"/>
          <w:b/>
          <w:szCs w:val="21"/>
        </w:rPr>
        <w:t xml:space="preserve"> </w:t>
      </w:r>
      <w:r w:rsidRPr="004559DA">
        <w:rPr>
          <w:rFonts w:ascii="华文宋体" w:eastAsia="华文宋体" w:hAnsi="华文宋体" w:hint="eastAsia"/>
          <w:b/>
          <w:szCs w:val="21"/>
        </w:rPr>
        <w:t xml:space="preserve">  增值税及附加税费申报表</w:t>
      </w:r>
    </w:p>
    <w:p w:rsidR="004559DA" w:rsidRPr="004559DA" w:rsidP="004559DA" w14:paraId="32352378" w14:textId="77777777">
      <w:pPr>
        <w:tabs>
          <w:tab w:val="left" w:pos="7875"/>
        </w:tabs>
        <w:spacing w:line="276" w:lineRule="auto"/>
        <w:jc w:val="center"/>
        <w:rPr>
          <w:rFonts w:ascii="华文宋体" w:eastAsia="华文宋体" w:hAnsi="华文宋体" w:hint="eastAsia"/>
          <w:b/>
          <w:szCs w:val="21"/>
        </w:rPr>
      </w:pPr>
      <w:r w:rsidRPr="004559DA">
        <w:rPr>
          <w:rFonts w:ascii="华文宋体" w:eastAsia="华文宋体" w:hAnsi="华文宋体" w:hint="eastAsia"/>
          <w:bCs/>
          <w:szCs w:val="21"/>
        </w:rPr>
        <w:t>（增值税一般纳税人适用）</w:t>
      </w:r>
    </w:p>
    <w:p w:rsidR="004559DA" w:rsidRPr="005960F5" w:rsidP="005960F5" w14:paraId="3B9E9127" w14:textId="77777777">
      <w:pPr>
        <w:tabs>
          <w:tab w:val="left" w:pos="7875"/>
        </w:tabs>
        <w:adjustRightInd w:val="0"/>
        <w:snapToGrid w:val="0"/>
        <w:spacing w:line="276" w:lineRule="auto"/>
        <w:ind w:left="-420" w:firstLine="400" w:leftChars="-200" w:firstLineChars="200"/>
        <w:rPr>
          <w:rFonts w:ascii="华文宋体" w:eastAsia="华文宋体" w:hAnsi="华文宋体" w:hint="eastAsia"/>
          <w:sz w:val="20"/>
          <w:szCs w:val="20"/>
        </w:rPr>
      </w:pPr>
      <w:r w:rsidRPr="005960F5">
        <w:rPr>
          <w:rFonts w:ascii="华文宋体" w:eastAsia="华文宋体" w:hAnsi="华文宋体" w:hint="eastAsia"/>
          <w:sz w:val="20"/>
          <w:szCs w:val="20"/>
        </w:rPr>
        <w:t>根据国家税收法律法规及增值税相关规定制定本表。纳税人不论有无销售额，均应按税务机关核定的纳税期限填写本表，并向当地税务机关申报。</w:t>
      </w:r>
    </w:p>
    <w:p w:rsidR="004559DA" w:rsidRPr="005960F5" w:rsidP="005960F5" w14:paraId="4D3367D9" w14:textId="3508BA8D">
      <w:pPr>
        <w:tabs>
          <w:tab w:val="left" w:pos="7875"/>
        </w:tabs>
        <w:adjustRightInd w:val="0"/>
        <w:snapToGrid w:val="0"/>
        <w:spacing w:line="276" w:lineRule="auto"/>
        <w:ind w:left="-630" w:right="-630" w:leftChars="-300" w:rightChars="-300"/>
        <w:rPr>
          <w:rFonts w:ascii="华文宋体" w:eastAsia="华文宋体" w:hAnsi="华文宋体" w:hint="eastAsia"/>
          <w:sz w:val="20"/>
          <w:szCs w:val="20"/>
        </w:rPr>
      </w:pPr>
      <w:r w:rsidRPr="005960F5">
        <w:rPr>
          <w:rFonts w:ascii="华文宋体" w:eastAsia="华文宋体" w:hAnsi="华文宋体" w:hint="eastAsia"/>
          <w:sz w:val="20"/>
          <w:szCs w:val="20"/>
        </w:rPr>
        <w:t>税款所属时间：自2022年7月1日至2022年7月31日  填表日期：2022年8月13日金额单位：元（</w:t>
      </w:r>
      <w:r w:rsidRPr="005960F5">
        <w:rPr>
          <w:rFonts w:ascii="华文宋体" w:eastAsia="华文宋体" w:hAnsi="华文宋体" w:hint="eastAsia"/>
          <w:sz w:val="20"/>
          <w:szCs w:val="20"/>
        </w:rPr>
        <w:t>列至角分</w:t>
      </w:r>
      <w:r w:rsidRPr="005960F5">
        <w:rPr>
          <w:rFonts w:ascii="华文宋体" w:eastAsia="华文宋体" w:hAnsi="华文宋体" w:hint="eastAsia"/>
          <w:sz w:val="20"/>
          <w:szCs w:val="20"/>
        </w:rPr>
        <w:t>）</w:t>
      </w:r>
    </w:p>
    <w:tbl>
      <w:tblPr>
        <w:tblStyle w:val="TableNormal"/>
        <w:tblW w:w="10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39"/>
        <w:gridCol w:w="611"/>
        <w:gridCol w:w="357"/>
        <w:gridCol w:w="237"/>
        <w:gridCol w:w="238"/>
        <w:gridCol w:w="238"/>
        <w:gridCol w:w="238"/>
        <w:gridCol w:w="238"/>
        <w:gridCol w:w="238"/>
        <w:gridCol w:w="238"/>
        <w:gridCol w:w="238"/>
        <w:gridCol w:w="285"/>
        <w:gridCol w:w="186"/>
        <w:gridCol w:w="71"/>
        <w:gridCol w:w="239"/>
        <w:gridCol w:w="238"/>
        <w:gridCol w:w="167"/>
        <w:gridCol w:w="71"/>
        <w:gridCol w:w="272"/>
        <w:gridCol w:w="269"/>
        <w:gridCol w:w="88"/>
        <w:gridCol w:w="90"/>
        <w:gridCol w:w="60"/>
        <w:gridCol w:w="241"/>
        <w:gridCol w:w="149"/>
        <w:gridCol w:w="137"/>
        <w:gridCol w:w="238"/>
        <w:gridCol w:w="238"/>
        <w:gridCol w:w="35"/>
        <w:gridCol w:w="252"/>
        <w:gridCol w:w="1012"/>
        <w:gridCol w:w="248"/>
        <w:gridCol w:w="900"/>
        <w:gridCol w:w="116"/>
        <w:gridCol w:w="1233"/>
        <w:gridCol w:w="17"/>
      </w:tblGrid>
      <w:tr w14:paraId="034695A9" w14:textId="77777777" w:rsidTr="005960F5">
        <w:tblPrEx>
          <w:tblW w:w="1006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130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:rsidR="004559DA" w:rsidRPr="005960F5" w:rsidP="005960F5" w14:paraId="4823D223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纳税人识别号</w:t>
            </w: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1416E8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8</w:t>
            </w:r>
          </w:p>
        </w:tc>
        <w:tc>
          <w:tcPr>
            <w:tcW w:w="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63A9E90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5</w:t>
            </w:r>
          </w:p>
        </w:tc>
        <w:tc>
          <w:tcPr>
            <w:tcW w:w="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1E1F2D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</w:t>
            </w:r>
          </w:p>
        </w:tc>
        <w:tc>
          <w:tcPr>
            <w:tcW w:w="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42F38D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</w:t>
            </w:r>
          </w:p>
        </w:tc>
        <w:tc>
          <w:tcPr>
            <w:tcW w:w="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2A381A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</w:t>
            </w:r>
          </w:p>
        </w:tc>
        <w:tc>
          <w:tcPr>
            <w:tcW w:w="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5B24B7E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7</w:t>
            </w:r>
          </w:p>
        </w:tc>
        <w:tc>
          <w:tcPr>
            <w:tcW w:w="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40720D3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</w:t>
            </w:r>
          </w:p>
        </w:tc>
        <w:tc>
          <w:tcPr>
            <w:tcW w:w="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08328D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2C20F4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6</w:t>
            </w:r>
          </w:p>
        </w:tc>
        <w:tc>
          <w:tcPr>
            <w:tcW w:w="25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9CFF9F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0</w:t>
            </w: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AB57244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 xml:space="preserve"> 1</w:t>
            </w:r>
          </w:p>
        </w:tc>
        <w:tc>
          <w:tcPr>
            <w:tcW w:w="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DED660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</w:t>
            </w:r>
          </w:p>
        </w:tc>
        <w:tc>
          <w:tcPr>
            <w:tcW w:w="23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76F234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DA86E3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4</w:t>
            </w: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19952F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5</w:t>
            </w:r>
          </w:p>
        </w:tc>
        <w:tc>
          <w:tcPr>
            <w:tcW w:w="238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2112B9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6</w:t>
            </w: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7C239D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7</w:t>
            </w: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131BBD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8</w:t>
            </w:r>
          </w:p>
        </w:tc>
        <w:tc>
          <w:tcPr>
            <w:tcW w:w="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C0096B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9</w:t>
            </w:r>
          </w:p>
        </w:tc>
        <w:tc>
          <w:tcPr>
            <w:tcW w:w="2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DA3331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813" w:type="dxa"/>
            <w:gridSpan w:val="8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4559DA" w:rsidRPr="005960F5" w:rsidP="005960F5" w14:paraId="18EAD052" w14:textId="77777777">
            <w:pPr>
              <w:tabs>
                <w:tab w:val="left" w:pos="7875"/>
              </w:tabs>
              <w:ind w:firstLine="90" w:firstLineChars="50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所属行业：制造业</w:t>
            </w:r>
          </w:p>
        </w:tc>
      </w:tr>
      <w:tr w14:paraId="66CFD673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95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:rsidR="004559DA" w:rsidRPr="005960F5" w:rsidP="005960F5" w14:paraId="45E82CE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 xml:space="preserve">纳税人名称                     </w:t>
            </w:r>
          </w:p>
        </w:tc>
        <w:tc>
          <w:tcPr>
            <w:tcW w:w="273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DA" w:rsidRPr="005960F5" w:rsidP="005960F5" w14:paraId="770EFF0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东海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市华永贸易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有限公司（公章）</w:t>
            </w:r>
          </w:p>
        </w:tc>
        <w:tc>
          <w:tcPr>
            <w:tcW w:w="1415" w:type="dxa"/>
            <w:gridSpan w:val="8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DA" w:rsidRPr="005960F5" w:rsidP="005960F5" w14:paraId="155A4BA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法定代表人姓名</w:t>
            </w:r>
          </w:p>
        </w:tc>
        <w:tc>
          <w:tcPr>
            <w:tcW w:w="540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DA" w:rsidRPr="005960F5" w:rsidP="005960F5" w14:paraId="4414B0E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刘华</w:t>
            </w:r>
          </w:p>
        </w:tc>
        <w:tc>
          <w:tcPr>
            <w:tcW w:w="900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DA" w:rsidRPr="005960F5" w:rsidP="005960F5" w14:paraId="68D3CEC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注册地址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DA" w:rsidRPr="005960F5" w:rsidP="005960F5" w14:paraId="20B0BD5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东海市翔宇路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DA" w:rsidRPr="005960F5" w:rsidP="005960F5" w14:paraId="375BFDD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营业地址</w:t>
            </w:r>
          </w:p>
        </w:tc>
        <w:tc>
          <w:tcPr>
            <w:tcW w:w="134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4559DA" w:rsidRPr="005960F5" w:rsidP="005960F5" w14:paraId="5F26993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东海市人民路</w:t>
            </w:r>
          </w:p>
        </w:tc>
      </w:tr>
      <w:tr w14:paraId="5B339BA2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1544" w:type="dxa"/>
            <w:gridSpan w:val="4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:rsidR="004559DA" w:rsidRPr="005960F5" w:rsidP="005960F5" w14:paraId="4E62D7F6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开户银行及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帐号</w:t>
            </w:r>
          </w:p>
        </w:tc>
        <w:tc>
          <w:tcPr>
            <w:tcW w:w="28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DA" w:rsidRPr="005960F5" w:rsidP="005960F5" w14:paraId="4103DE9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工商银行东海市人民支行</w:t>
            </w:r>
          </w:p>
        </w:tc>
        <w:tc>
          <w:tcPr>
            <w:tcW w:w="21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DA" w:rsidRPr="005960F5" w:rsidP="005960F5" w14:paraId="4C7E579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企业登记注册类型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DA" w:rsidRPr="005960F5" w:rsidP="005960F5" w14:paraId="25F2F973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有限责任公司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DA" w:rsidRPr="005960F5" w:rsidP="005960F5" w14:paraId="7558701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电话号码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4559DA" w:rsidRPr="005960F5" w:rsidP="005960F5" w14:paraId="5CD10ED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1E4D2F97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752" w:type="dxa"/>
            <w:gridSpan w:val="14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5E678E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项目</w:t>
            </w:r>
          </w:p>
        </w:tc>
        <w:tc>
          <w:tcPr>
            <w:tcW w:w="143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5B93B1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栏次</w:t>
            </w:r>
          </w:p>
        </w:tc>
        <w:tc>
          <w:tcPr>
            <w:tcW w:w="23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E1BCC6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一般项目</w:t>
            </w:r>
          </w:p>
        </w:tc>
        <w:tc>
          <w:tcPr>
            <w:tcW w:w="2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4B7D3AF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即征即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退项目</w:t>
            </w:r>
          </w:p>
        </w:tc>
      </w:tr>
      <w:tr w14:paraId="3A9EDCF5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752" w:type="dxa"/>
            <w:gridSpan w:val="14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2277D5D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43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0011388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4570B7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本月数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A5FC3D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本年累计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6EA3493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本月数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11EFE13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本年累计</w:t>
            </w:r>
          </w:p>
        </w:tc>
      </w:tr>
      <w:tr w14:paraId="0B1FA430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B8F79C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销售额</w:t>
            </w: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A3F6171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（一）按适用税率征税货物及劳务销售额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C8A150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8557360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1600000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1380ECD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E9CC203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1ECBCA6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63F484C1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7EA7AB6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9727793" w14:textId="77777777">
            <w:pPr>
              <w:tabs>
                <w:tab w:val="left" w:pos="7875"/>
              </w:tabs>
              <w:ind w:firstLine="540" w:firstLineChars="300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其中：应税货物销售额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7622BF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C3DED0A" w14:textId="77777777">
            <w:pPr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1200000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EBB5C97" w14:textId="77777777">
            <w:pPr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4DC036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177AFAC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32987317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695CABD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B8F7A58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 xml:space="preserve">            应税劳务销售额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A5558F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742AAC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400000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39EBD8E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BDAD70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6577738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4A31E050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D83F9CC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B12C2AD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 xml:space="preserve">            纳税检查调整的销售额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9C3503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4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4E876FD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529A62C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9D8ACC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3869B42C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225B34CE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6773F37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7C11F3C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（二）按简易征收办法征税货物销售额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6D81D2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5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BE46C7D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100000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522DE2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5B0BFAD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18B63D5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74FDAA3E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005774A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CBE0B0E" w14:textId="77777777">
            <w:pPr>
              <w:tabs>
                <w:tab w:val="left" w:pos="7875"/>
              </w:tabs>
              <w:ind w:firstLine="540" w:firstLineChars="300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其中：纳税检查调整的销售额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1BAE243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6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9871DCD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F8F05E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CE182B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2260C1F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091CA328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2790F59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94EA8DE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（三）免、抵、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退办法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出口货物销售额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9B116D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7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9C5961D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C1C9ADE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06E29A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3D4131B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5FE753A5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AABE410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F590BF0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（四）免税货物及劳务销售额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62BACA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8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48BAB4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D35D0F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49EE40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6E9EDF3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0E919A05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880C02D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E595305" w14:textId="77777777">
            <w:pPr>
              <w:tabs>
                <w:tab w:val="left" w:pos="7875"/>
              </w:tabs>
              <w:ind w:firstLine="540" w:firstLineChars="300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其中：免税货物销售额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3D2A40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9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2EBB01C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6CFD68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E66916D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5FE5D10C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616E6C75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2CE716F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4E26AF8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 xml:space="preserve">            免税劳务销售额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D2E760D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10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A73A5E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1B0F00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BF422B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5FE4A3D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0B62A112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443C04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税款计算</w:t>
            </w: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6348D0F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销项税额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914386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11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7C5FF2D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188000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1DB16C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D0570F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04CB6EB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0C43471A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1C9F36C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B8C65CE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进项税额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42A551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12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70E671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130600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E957ED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8302C1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1B183F5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2E2D04FE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C0B5709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A16BCA7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上期留抵税额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55017F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13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CB4AC5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3000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A4422E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2FBD29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61CA6FB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04B2B65E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025569F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378DD25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进项税额转出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EC87D9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14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C8665E3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19500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AFFAE7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DD53F4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08E9998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1C93F09E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70AF915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B0278AA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免抵退货物应退税额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8DBEA0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15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7ADC0F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FD0CD4C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860C95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64188AD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684FC9DD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28296F1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6E58893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按适用税率计算的纳税检查应补缴税额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EB52DF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16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7B1504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861448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68DCFC0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0967A5C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2DD41619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80005D1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3EBF74C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应抵扣税额合计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E7AE650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17＝12+13-14-</w:t>
            </w:r>
          </w:p>
          <w:p w:rsidR="004559DA" w:rsidRPr="005960F5" w:rsidP="005960F5" w14:paraId="2BE284BF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15+16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C0B6CA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114100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D531CC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883D24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44272C1C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364878CA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C609473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02BD1AC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实际抵扣税额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C17A1C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18</w:t>
            </w:r>
          </w:p>
          <w:p w:rsidR="004559DA" w:rsidRPr="005960F5" w:rsidP="005960F5" w14:paraId="01A6378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（如17&lt;11，则为17，否则为11）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0ACB63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114100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CD65D9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6D0CBA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3321E48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0C170902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54EB93F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82573E4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应纳税额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FDBA8AE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19＝11-18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8E2CD30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73900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FE68A3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A507F40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4D2E80F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5E62EEE1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AC153D0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5B93459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期末留抵税额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D19EF6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20＝17-18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7014D2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7F9C72E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45B0CC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3405D25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1C630003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4730C13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CA302AE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简易征收办法计算的应纳税额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4AA958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21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F36CDA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3000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47C84A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7FA576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59F80EF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711475E2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D04243F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2EF3E5B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按简易征收办法计算的纳税检查应补缴税额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F380F1C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22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4A88E2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1620DB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9B4EB0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7CA8C18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6EC3BACE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8FB6167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ED48177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应纳税额减征额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9776BED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23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57437B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6895DE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EE4A0F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63FFFE1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10746C4C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5E253BD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6B370DF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应纳税额合计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CFDF47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24＝19+21-23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598C183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76900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044AC9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59DC2D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5048B5D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2D09D689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17" w:type="dxa"/>
          <w:cantSplit/>
          <w:trHeight w:val="20"/>
          <w:jc w:val="center"/>
        </w:trPr>
        <w:tc>
          <w:tcPr>
            <w:tcW w:w="339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D6B50C3" w14:textId="77777777">
            <w:pPr>
              <w:tabs>
                <w:tab w:val="left" w:pos="7875"/>
              </w:tabs>
              <w:spacing w:after="0"/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90628AC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期初未缴税额（多缴为负数）</w:t>
            </w:r>
          </w:p>
        </w:tc>
        <w:tc>
          <w:tcPr>
            <w:tcW w:w="14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C53348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25</w:t>
            </w:r>
          </w:p>
        </w:tc>
        <w:tc>
          <w:tcPr>
            <w:tcW w:w="10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F1354E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3ACA90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1DDA1EC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3E99CAE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</w:tbl>
    <w:p>
      <w:pPr>
        <w:sectPr w:rsidSect="001825CF">
          <w:pgSz w:w="11906" w:h="16838"/>
          <w:pgMar w:top="1440" w:right="1701" w:bottom="1440" w:left="1701" w:header="851" w:footer="992" w:gutter="0"/>
          <w:pgNumType w:start="5"/>
          <w:cols w:space="720"/>
          <w:docGrid w:type="lines" w:linePitch="312"/>
        </w:sectPr>
      </w:pPr>
    </w:p>
    <w:tbl>
      <w:tblPr>
        <w:tblStyle w:val="TableNormal"/>
        <w:tblW w:w="10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40"/>
        <w:gridCol w:w="3419"/>
        <w:gridCol w:w="1436"/>
        <w:gridCol w:w="302"/>
        <w:gridCol w:w="798"/>
        <w:gridCol w:w="1266"/>
        <w:gridCol w:w="1266"/>
        <w:gridCol w:w="1235"/>
      </w:tblGrid>
      <w:tr w14:paraId="2D09D689" w14:textId="77777777" w:rsidTr="005960F5">
        <w:tblPrEx>
          <w:tblW w:w="1006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textId="77777777">
            <w:pPr>
              <w:tabs>
                <w:tab w:val="left" w:pos="7875"/>
              </w:tabs>
              <w:spacing w:before="0"/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税款缴纳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/>
        </w:tc>
      </w:tr>
      <w:tr w14:paraId="4334F458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D781EB5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43EF6E6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实收出口开具专用缴款书退税额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E9293D1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26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83DB6F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2A09C90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6A305B3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571E5F2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21C21F28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18EAF01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9DCADCD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本期已缴税额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20475A6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27＝28+29+30+31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0225BE3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12BF39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E2D102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11D133E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5B8BB846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F321860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FDDE25C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fldChar w:fldCharType="begin"/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instrText xml:space="preserve"> = 1 \* GB3 </w:instrText>
            </w:r>
            <w:r w:rsidRPr="005960F5">
              <w:rPr>
                <w:rFonts w:ascii="华文宋体" w:eastAsia="华文宋体" w:hAnsi="华文宋体"/>
                <w:sz w:val="18"/>
                <w:szCs w:val="18"/>
              </w:rPr>
              <w:fldChar w:fldCharType="separate"/>
            </w:r>
            <w:r w:rsidRPr="005960F5">
              <w:rPr>
                <w:rFonts w:ascii="华文宋体" w:eastAsia="华文宋体" w:hAnsi="华文宋体" w:hint="eastAsia"/>
                <w:noProof/>
                <w:sz w:val="18"/>
                <w:szCs w:val="18"/>
              </w:rPr>
              <w:t>①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fldChar w:fldCharType="end"/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分次预缴税额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E41A1D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28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6EA745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B7E397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4709BB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2F11DE5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4E336CC3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A293B43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AD3270C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fldChar w:fldCharType="begin"/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instrText xml:space="preserve"> = 2 \* GB3 </w:instrText>
            </w:r>
            <w:r w:rsidRPr="005960F5">
              <w:rPr>
                <w:rFonts w:ascii="华文宋体" w:eastAsia="华文宋体" w:hAnsi="华文宋体"/>
                <w:sz w:val="18"/>
                <w:szCs w:val="18"/>
              </w:rPr>
              <w:fldChar w:fldCharType="separate"/>
            </w:r>
            <w:r w:rsidRPr="005960F5">
              <w:rPr>
                <w:rFonts w:ascii="华文宋体" w:eastAsia="华文宋体" w:hAnsi="华文宋体" w:hint="eastAsia"/>
                <w:noProof/>
                <w:sz w:val="18"/>
                <w:szCs w:val="18"/>
              </w:rPr>
              <w:t>②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fldChar w:fldCharType="end"/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出口开具专用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缴款书预缴税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18DC98E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29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77A306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59F441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A0334E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2811CEB3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6102536C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5E05679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A622D6F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fldChar w:fldCharType="begin"/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instrText xml:space="preserve"> = 3 \* GB3 </w:instrText>
            </w:r>
            <w:r w:rsidRPr="005960F5">
              <w:rPr>
                <w:rFonts w:ascii="华文宋体" w:eastAsia="华文宋体" w:hAnsi="华文宋体"/>
                <w:sz w:val="18"/>
                <w:szCs w:val="18"/>
              </w:rPr>
              <w:fldChar w:fldCharType="separate"/>
            </w:r>
            <w:r w:rsidRPr="005960F5">
              <w:rPr>
                <w:rFonts w:ascii="华文宋体" w:eastAsia="华文宋体" w:hAnsi="华文宋体" w:hint="eastAsia"/>
                <w:noProof/>
                <w:sz w:val="18"/>
                <w:szCs w:val="18"/>
              </w:rPr>
              <w:t>③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fldChar w:fldCharType="end"/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本期缴纳上期应纳税额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375CE1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30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9714A1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A340B20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99BC25C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277C277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414470F0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1473E9C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539C17D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fldChar w:fldCharType="begin"/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instrText xml:space="preserve"> = 4 \* GB3 </w:instrText>
            </w:r>
            <w:r w:rsidRPr="005960F5">
              <w:rPr>
                <w:rFonts w:ascii="华文宋体" w:eastAsia="华文宋体" w:hAnsi="华文宋体"/>
                <w:sz w:val="18"/>
                <w:szCs w:val="18"/>
              </w:rPr>
              <w:fldChar w:fldCharType="separate"/>
            </w:r>
            <w:r w:rsidRPr="005960F5">
              <w:rPr>
                <w:rFonts w:ascii="华文宋体" w:eastAsia="华文宋体" w:hAnsi="华文宋体" w:hint="eastAsia"/>
                <w:noProof/>
                <w:sz w:val="18"/>
                <w:szCs w:val="18"/>
              </w:rPr>
              <w:t>④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fldChar w:fldCharType="end"/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本期缴纳欠缴税额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3C0919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31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D9DCB4E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98D68C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0FA1E8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3671A7F0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6CE315A7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9AD7D5A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FAEE18E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期末未缴税额（多缴为负数）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30FC1CD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32＝24+25+26-27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E8ABEAC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BC1A73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F390E47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1AE561B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749B462D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EC295E3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9FD06CB" w14:textId="77777777">
            <w:pPr>
              <w:tabs>
                <w:tab w:val="left" w:pos="7875"/>
              </w:tabs>
              <w:ind w:firstLine="360" w:firstLineChars="200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其中：欠缴税额（≥0）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AFA9814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33＝25+26-27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AA8F42E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EAC7C6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A2D404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6507BAE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006C6C06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3E02702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945388A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本期应补（退）税额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F96E48A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34＝24-28-29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ACA7D3D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76900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53377C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2871FB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54D81362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1F1ADA1B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A78D85A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910DB0C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即征即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退实际</w:t>
            </w: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退税额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6B0454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35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35FBB6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AA4E76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34E7930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548C22A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14:paraId="69093D8E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42E0B6F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579820E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期初未缴查补税额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17F400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36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9C850CA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4D0461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51D27F0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1A91DE48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134E2D74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28B62C7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8593F3D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本期入库查补税额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2DBE3E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37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8C3A9A0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54F57B0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FE3B87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6E2818D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52BB1FF3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9326EEB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ED5F48D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期末未缴查补税额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113B47E" w14:textId="77777777">
            <w:pPr>
              <w:tabs>
                <w:tab w:val="left" w:pos="7875"/>
              </w:tabs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38＝16+22+36-37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C00157E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A458D2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94570F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080C162B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5F327E8B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 w:val="restart"/>
            <w:tcBorders>
              <w:top w:val="single" w:sz="4" w:space="0" w:color="auto"/>
              <w:left w:val="single" w:sz="12" w:space="0" w:color="000000"/>
              <w:right w:val="single" w:sz="4" w:space="0" w:color="auto"/>
            </w:tcBorders>
            <w:vAlign w:val="center"/>
          </w:tcPr>
          <w:p w:rsidR="004559DA" w:rsidRPr="005960F5" w:rsidP="005960F5" w14:paraId="6FC58D2F" w14:textId="77777777">
            <w:pPr>
              <w:tabs>
                <w:tab w:val="left" w:pos="7875"/>
              </w:tabs>
              <w:adjustRightInd w:val="0"/>
              <w:snapToGrid w:val="0"/>
              <w:jc w:val="center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附加税费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8C63119" w14:textId="77777777">
            <w:pPr>
              <w:tabs>
                <w:tab w:val="left" w:pos="7875"/>
              </w:tabs>
              <w:adjustRightInd w:val="0"/>
              <w:snapToGrid w:val="0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城市维护建设税本期应补（退）税额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6564AA6" w14:textId="77777777">
            <w:pPr>
              <w:tabs>
                <w:tab w:val="left" w:pos="7875"/>
              </w:tabs>
              <w:adjustRightInd w:val="0"/>
              <w:snapToGrid w:val="0"/>
              <w:jc w:val="center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39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77A8F7C" w14:textId="77777777">
            <w:pPr>
              <w:tabs>
                <w:tab w:val="left" w:pos="7875"/>
              </w:tabs>
              <w:adjustRightInd w:val="0"/>
              <w:snapToGrid w:val="0"/>
              <w:jc w:val="center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5383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3DF3EF9" w14:textId="77777777">
            <w:pPr>
              <w:tabs>
                <w:tab w:val="left" w:pos="7875"/>
              </w:tabs>
              <w:adjustRightInd w:val="0"/>
              <w:snapToGrid w:val="0"/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67F8F67" w14:textId="77777777">
            <w:pPr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26AD3E0F" w14:textId="77777777">
            <w:pPr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3CA9433E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4559DA" w:rsidRPr="005960F5" w:rsidP="005960F5" w14:paraId="2F2D8412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00307DC3" w14:textId="77777777">
            <w:pPr>
              <w:tabs>
                <w:tab w:val="left" w:pos="7875"/>
              </w:tabs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教育费附加本期应补（退）费额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F553F6F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40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46F7BDC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2307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23EF9CC9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A5E9A2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5A4C5016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53296F15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339" w:type="dxa"/>
            <w:vMerge/>
            <w:tcBorders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448586E7" w14:textId="77777777">
            <w:pPr>
              <w:widowControl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1951C8A" w14:textId="77777777">
            <w:pPr>
              <w:tabs>
                <w:tab w:val="left" w:pos="7875"/>
              </w:tabs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地方教育附加本期应补（退）费额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6074C50E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41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7AB88BA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1538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14D1FF74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5741B5C5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0EE71BFD" w14:textId="77777777">
            <w:pPr>
              <w:tabs>
                <w:tab w:val="left" w:pos="7875"/>
              </w:tabs>
              <w:jc w:val="center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sz w:val="18"/>
                <w:szCs w:val="18"/>
              </w:rPr>
              <w:t>——</w:t>
            </w:r>
          </w:p>
        </w:tc>
      </w:tr>
      <w:tr w14:paraId="2442C9AE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10045" w:type="dxa"/>
            <w:gridSpan w:val="8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77975EFA" w14:textId="77777777">
            <w:pPr>
              <w:tabs>
                <w:tab w:val="left" w:pos="7875"/>
              </w:tabs>
              <w:adjustRightInd w:val="0"/>
              <w:snapToGrid w:val="0"/>
              <w:rPr>
                <w:rFonts w:ascii="华文宋体" w:eastAsia="华文宋体" w:hAnsi="华文宋体" w:hint="eastAsia"/>
                <w:b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b/>
                <w:sz w:val="18"/>
                <w:szCs w:val="18"/>
              </w:rPr>
              <w:t>声明：此表是根据国家税收法律法规及相关规定填写的，本人（单位）对填报内容（及附带资料）的真实性、可靠性、完整性负责。</w:t>
            </w:r>
          </w:p>
          <w:p w:rsidR="004559DA" w:rsidRPr="005960F5" w:rsidP="005960F5" w14:paraId="0523A1AC" w14:textId="77777777">
            <w:pPr>
              <w:tabs>
                <w:tab w:val="left" w:pos="7875"/>
              </w:tabs>
              <w:adjustRightInd w:val="0"/>
              <w:snapToGrid w:val="0"/>
              <w:jc w:val="center"/>
              <w:rPr>
                <w:rFonts w:ascii="华文宋体" w:eastAsia="华文宋体" w:hAnsi="华文宋体" w:hint="eastAsia"/>
                <w:b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b/>
                <w:sz w:val="18"/>
                <w:szCs w:val="18"/>
              </w:rPr>
              <w:t xml:space="preserve">             </w:t>
            </w:r>
          </w:p>
          <w:p w:rsidR="004559DA" w:rsidRPr="005960F5" w:rsidP="005960F5" w14:paraId="42FDF8E9" w14:textId="77777777">
            <w:pPr>
              <w:tabs>
                <w:tab w:val="left" w:pos="7875"/>
              </w:tabs>
              <w:adjustRightInd w:val="0"/>
              <w:snapToGrid w:val="0"/>
              <w:jc w:val="center"/>
              <w:rPr>
                <w:rFonts w:ascii="华文宋体" w:eastAsia="华文宋体" w:hAnsi="华文宋体" w:hint="eastAsia"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b/>
                <w:sz w:val="18"/>
                <w:szCs w:val="18"/>
              </w:rPr>
              <w:t xml:space="preserve">                                                                  纳税人（签章）：          年    月   日</w:t>
            </w:r>
          </w:p>
        </w:tc>
      </w:tr>
      <w:tr w14:paraId="74C79685" w14:textId="77777777" w:rsidTr="005960F5">
        <w:tblPrEx>
          <w:tblW w:w="10062" w:type="dxa"/>
          <w:jc w:val="center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5487" w:type="dxa"/>
            <w:gridSpan w:val="4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559DA" w:rsidRPr="005960F5" w:rsidP="005960F5" w14:paraId="313FD32E" w14:textId="77777777">
            <w:pPr>
              <w:tabs>
                <w:tab w:val="left" w:pos="7875"/>
              </w:tabs>
              <w:adjustRightInd w:val="0"/>
              <w:snapToGrid w:val="0"/>
              <w:rPr>
                <w:rFonts w:ascii="华文宋体" w:eastAsia="华文宋体" w:hAnsi="华文宋体" w:hint="eastAsia"/>
                <w:b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b/>
                <w:sz w:val="18"/>
                <w:szCs w:val="18"/>
              </w:rPr>
              <w:t>经办人：</w:t>
            </w:r>
          </w:p>
          <w:p w:rsidR="004559DA" w:rsidRPr="005960F5" w:rsidP="005960F5" w14:paraId="789563AC" w14:textId="77777777">
            <w:pPr>
              <w:tabs>
                <w:tab w:val="left" w:pos="7875"/>
              </w:tabs>
              <w:adjustRightInd w:val="0"/>
              <w:snapToGrid w:val="0"/>
              <w:rPr>
                <w:rFonts w:ascii="华文宋体" w:eastAsia="华文宋体" w:hAnsi="华文宋体" w:hint="eastAsia"/>
                <w:b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b/>
                <w:sz w:val="18"/>
                <w:szCs w:val="18"/>
              </w:rPr>
              <w:t>经办人身份证号：</w:t>
            </w:r>
          </w:p>
          <w:p w:rsidR="004559DA" w:rsidRPr="005960F5" w:rsidP="005960F5" w14:paraId="161DC721" w14:textId="77777777">
            <w:pPr>
              <w:tabs>
                <w:tab w:val="left" w:pos="7875"/>
              </w:tabs>
              <w:adjustRightInd w:val="0"/>
              <w:snapToGrid w:val="0"/>
              <w:rPr>
                <w:rFonts w:ascii="华文宋体" w:eastAsia="华文宋体" w:hAnsi="华文宋体" w:hint="eastAsia"/>
                <w:b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b/>
                <w:sz w:val="18"/>
                <w:szCs w:val="18"/>
              </w:rPr>
              <w:t>代理机构签章：</w:t>
            </w:r>
          </w:p>
          <w:p w:rsidR="004559DA" w:rsidRPr="005960F5" w:rsidP="005960F5" w14:paraId="0F6D0A64" w14:textId="77777777">
            <w:pPr>
              <w:tabs>
                <w:tab w:val="left" w:pos="7875"/>
              </w:tabs>
              <w:adjustRightInd w:val="0"/>
              <w:snapToGrid w:val="0"/>
              <w:rPr>
                <w:rFonts w:ascii="华文宋体" w:eastAsia="华文宋体" w:hAnsi="华文宋体" w:hint="eastAsia"/>
                <w:b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b/>
                <w:sz w:val="18"/>
                <w:szCs w:val="18"/>
              </w:rPr>
              <w:t>代理机构统一社会信用代码：</w:t>
            </w:r>
          </w:p>
        </w:tc>
        <w:tc>
          <w:tcPr>
            <w:tcW w:w="4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4559DA" w:rsidRPr="005960F5" w:rsidP="005960F5" w14:paraId="65346A27" w14:textId="77777777">
            <w:pPr>
              <w:tabs>
                <w:tab w:val="left" w:pos="7875"/>
              </w:tabs>
              <w:adjustRightInd w:val="0"/>
              <w:snapToGrid w:val="0"/>
              <w:rPr>
                <w:rFonts w:ascii="华文宋体" w:eastAsia="华文宋体" w:hAnsi="华文宋体" w:hint="eastAsia"/>
                <w:b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b/>
                <w:sz w:val="18"/>
                <w:szCs w:val="18"/>
              </w:rPr>
              <w:t>受理人：</w:t>
            </w:r>
          </w:p>
          <w:p w:rsidR="004559DA" w:rsidRPr="005960F5" w:rsidP="005960F5" w14:paraId="26D9537B" w14:textId="77777777">
            <w:pPr>
              <w:tabs>
                <w:tab w:val="left" w:pos="7875"/>
              </w:tabs>
              <w:adjustRightInd w:val="0"/>
              <w:snapToGrid w:val="0"/>
              <w:rPr>
                <w:rFonts w:ascii="华文宋体" w:eastAsia="华文宋体" w:hAnsi="华文宋体"/>
                <w:b/>
                <w:sz w:val="18"/>
                <w:szCs w:val="18"/>
              </w:rPr>
            </w:pPr>
          </w:p>
          <w:p w:rsidR="004559DA" w:rsidRPr="005960F5" w:rsidP="005960F5" w14:paraId="7A644C14" w14:textId="77777777">
            <w:pPr>
              <w:tabs>
                <w:tab w:val="left" w:pos="7875"/>
              </w:tabs>
              <w:adjustRightInd w:val="0"/>
              <w:snapToGrid w:val="0"/>
              <w:rPr>
                <w:rFonts w:ascii="华文宋体" w:eastAsia="华文宋体" w:hAnsi="华文宋体" w:hint="eastAsia"/>
                <w:b/>
                <w:sz w:val="18"/>
                <w:szCs w:val="18"/>
              </w:rPr>
            </w:pPr>
            <w:r w:rsidRPr="005960F5">
              <w:rPr>
                <w:rFonts w:ascii="华文宋体" w:eastAsia="华文宋体" w:hAnsi="华文宋体" w:hint="eastAsia"/>
                <w:b/>
                <w:sz w:val="18"/>
                <w:szCs w:val="18"/>
              </w:rPr>
              <w:t>受理税务机关（章）：     受理日期：    年  月  日</w:t>
            </w:r>
          </w:p>
        </w:tc>
      </w:tr>
    </w:tbl>
    <w:p w:rsidR="004559DA" w:rsidRPr="004559DA" w:rsidP="004559DA" w14:paraId="4CB8C941" w14:textId="77777777">
      <w:pPr>
        <w:spacing w:line="276" w:lineRule="auto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以下由税务机关填写：</w:t>
      </w:r>
    </w:p>
    <w:p w:rsidR="004559DA" w:rsidRPr="004559DA" w:rsidP="004559DA" w14:paraId="680DA152" w14:textId="77777777">
      <w:pPr>
        <w:spacing w:line="276" w:lineRule="auto"/>
        <w:ind w:left="-42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t>收到日期：                         接收人：                  主管税务机关盖章：</w:t>
      </w:r>
    </w:p>
    <w:p w:rsidR="004559DA" w:rsidRPr="004559DA" w:rsidP="004559DA" w14:paraId="6DF2B767" w14:textId="77777777">
      <w:pPr>
        <w:widowControl/>
        <w:spacing w:line="276" w:lineRule="auto"/>
        <w:jc w:val="left"/>
        <w:rPr>
          <w:rFonts w:ascii="华文宋体" w:eastAsia="华文宋体" w:hAnsi="华文宋体" w:hint="eastAsia"/>
          <w:szCs w:val="21"/>
        </w:rPr>
      </w:pPr>
      <w:r w:rsidRPr="004559DA">
        <w:rPr>
          <w:rFonts w:ascii="华文宋体" w:eastAsia="华文宋体" w:hAnsi="华文宋体" w:hint="eastAsia"/>
          <w:szCs w:val="21"/>
        </w:rPr>
        <w:br/>
      </w:r>
      <w:r w:rsidRPr="004559DA">
        <w:rPr>
          <w:rFonts w:ascii="华文宋体" w:eastAsia="华文宋体" w:hAnsi="华文宋体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https://d.book118.com/006044201031010044</w:t>
        </w:r>
      </w:hyperlink>
    </w:p>
    <w:p w:rsidR="004559DA" w:rsidRPr="004559DA" w:rsidP="004559DA">
      <w:pPr>
        <w:widowControl/>
        <w:spacing w:line="276" w:lineRule="auto"/>
        <w:jc w:val="left"/>
        <w:rPr>
          <w:rFonts w:ascii="华文宋体" w:eastAsia="华文宋体" w:hAnsi="华文宋体" w:hint="eastAsia"/>
          <w:szCs w:val="21"/>
        </w:rPr>
      </w:pPr>
    </w:p>
    <w:sectPr w:rsidSect="001825CF">
      <w:type w:val="nextPage"/>
      <w:pgSz w:w="11906" w:h="16838"/>
      <w:pgMar w:top="1440" w:right="1701" w:bottom="1440" w:left="1701" w:header="851" w:footer="992" w:gutter="0"/>
      <w:pgNumType w:start="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000003"/>
    <w:multiLevelType w:val="multilevel"/>
    <w:tmpl w:val="00000003"/>
    <w:lvl w:ilvl="0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">
    <w:nsid w:val="00000006"/>
    <w:multiLevelType w:val="multilevel"/>
    <w:tmpl w:val="00000006"/>
    <w:lvl w:ilvl="0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">
    <w:nsid w:val="0000001C"/>
    <w:multiLevelType w:val="multilevel"/>
    <w:tmpl w:val="0000001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">
    <w:nsid w:val="0000001D"/>
    <w:multiLevelType w:val="multilevel"/>
    <w:tmpl w:val="0000001D"/>
    <w:lvl w:ilvl="0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 w16cid:durableId="467357182">
    <w:abstractNumId w:val="2"/>
  </w:num>
  <w:num w:numId="2" w16cid:durableId="1323586075">
    <w:abstractNumId w:val="0"/>
  </w:num>
  <w:num w:numId="3" w16cid:durableId="310450645">
    <w:abstractNumId w:val="3"/>
  </w:num>
  <w:num w:numId="4" w16cid:durableId="9776854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0BA"/>
    <w:rsid w:val="001825CF"/>
    <w:rsid w:val="001E091D"/>
    <w:rsid w:val="003F00BA"/>
    <w:rsid w:val="003F496B"/>
    <w:rsid w:val="004559DA"/>
    <w:rsid w:val="005960F5"/>
    <w:rsid w:val="005F6B8C"/>
    <w:rsid w:val="007D6AEF"/>
    <w:rsid w:val="00C97D1B"/>
    <w:rsid w:val="00DA1684"/>
    <w:rsid w:val="00DE24B6"/>
    <w:rsid w:val="00FA6A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B2F678"/>
  <w15:chartTrackingRefBased/>
  <w15:docId w15:val="{23BAE8A9-3A7D-435C-9E9D-2A2FE5A66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00B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00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3F00B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3F00B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3F00B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3F00B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3F00B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3F00B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3F00B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00B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">
    <w:name w:val="标题 2 字符"/>
    <w:basedOn w:val="DefaultParagraphFont"/>
    <w:link w:val="Heading2"/>
    <w:uiPriority w:val="9"/>
    <w:rsid w:val="003F00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">
    <w:name w:val="标题 3 字符"/>
    <w:basedOn w:val="DefaultParagraphFont"/>
    <w:link w:val="Heading3"/>
    <w:uiPriority w:val="9"/>
    <w:rsid w:val="003F00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">
    <w:name w:val="标题 4 字符"/>
    <w:basedOn w:val="DefaultParagraphFont"/>
    <w:link w:val="Heading4"/>
    <w:uiPriority w:val="9"/>
    <w:semiHidden/>
    <w:rsid w:val="003F00BA"/>
    <w:rPr>
      <w:rFonts w:cstheme="majorBidi"/>
      <w:color w:val="0F4761" w:themeColor="accent1" w:themeShade="BF"/>
      <w:sz w:val="28"/>
      <w:szCs w:val="28"/>
    </w:rPr>
  </w:style>
  <w:style w:type="character" w:customStyle="1" w:styleId="5">
    <w:name w:val="标题 5 字符"/>
    <w:basedOn w:val="DefaultParagraphFont"/>
    <w:link w:val="Heading5"/>
    <w:uiPriority w:val="9"/>
    <w:semiHidden/>
    <w:rsid w:val="003F00BA"/>
    <w:rPr>
      <w:rFonts w:cstheme="majorBidi"/>
      <w:color w:val="0F4761" w:themeColor="accent1" w:themeShade="BF"/>
      <w:sz w:val="24"/>
      <w:szCs w:val="24"/>
    </w:rPr>
  </w:style>
  <w:style w:type="character" w:customStyle="1" w:styleId="6">
    <w:name w:val="标题 6 字符"/>
    <w:basedOn w:val="DefaultParagraphFont"/>
    <w:link w:val="Heading6"/>
    <w:uiPriority w:val="9"/>
    <w:semiHidden/>
    <w:rsid w:val="003F00BA"/>
    <w:rPr>
      <w:rFonts w:cstheme="majorBidi"/>
      <w:b/>
      <w:bCs/>
      <w:color w:val="0F4761" w:themeColor="accent1" w:themeShade="B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3F00BA"/>
    <w:rPr>
      <w:rFonts w:cstheme="majorBidi"/>
      <w:b/>
      <w:bCs/>
      <w:color w:val="595959" w:themeColor="text1" w:themeTint="A6"/>
    </w:rPr>
  </w:style>
  <w:style w:type="character" w:customStyle="1" w:styleId="8">
    <w:name w:val="标题 8 字符"/>
    <w:basedOn w:val="DefaultParagraphFont"/>
    <w:link w:val="Heading8"/>
    <w:uiPriority w:val="9"/>
    <w:semiHidden/>
    <w:rsid w:val="003F00BA"/>
    <w:rPr>
      <w:rFonts w:cstheme="majorBidi"/>
      <w:color w:val="595959" w:themeColor="text1" w:themeTint="A6"/>
    </w:rPr>
  </w:style>
  <w:style w:type="character" w:customStyle="1" w:styleId="9">
    <w:name w:val="标题 9 字符"/>
    <w:basedOn w:val="DefaultParagraphFont"/>
    <w:link w:val="Heading9"/>
    <w:uiPriority w:val="9"/>
    <w:semiHidden/>
    <w:rsid w:val="003F00BA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a"/>
    <w:uiPriority w:val="10"/>
    <w:qFormat/>
    <w:rsid w:val="003F00B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">
    <w:name w:val="标题 字符"/>
    <w:basedOn w:val="DefaultParagraphFont"/>
    <w:link w:val="Title"/>
    <w:uiPriority w:val="10"/>
    <w:rsid w:val="003F00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a0"/>
    <w:uiPriority w:val="11"/>
    <w:qFormat/>
    <w:rsid w:val="003F00B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0">
    <w:name w:val="副标题 字符"/>
    <w:basedOn w:val="DefaultParagraphFont"/>
    <w:link w:val="Subtitle"/>
    <w:uiPriority w:val="11"/>
    <w:rsid w:val="003F00B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a1"/>
    <w:uiPriority w:val="29"/>
    <w:qFormat/>
    <w:rsid w:val="003F00B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1">
    <w:name w:val="引用 字符"/>
    <w:basedOn w:val="DefaultParagraphFont"/>
    <w:link w:val="Quote"/>
    <w:uiPriority w:val="29"/>
    <w:rsid w:val="003F00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00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00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a2"/>
    <w:uiPriority w:val="30"/>
    <w:qFormat/>
    <w:rsid w:val="003F00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2">
    <w:name w:val="明显引用 字符"/>
    <w:basedOn w:val="DefaultParagraphFont"/>
    <w:link w:val="IntenseQuote"/>
    <w:uiPriority w:val="30"/>
    <w:rsid w:val="003F00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00BA"/>
    <w:rPr>
      <w:b/>
      <w:bCs/>
      <w:smallCaps/>
      <w:color w:val="0F4761" w:themeColor="accent1" w:themeShade="BF"/>
      <w:spacing w:val="5"/>
    </w:rPr>
  </w:style>
  <w:style w:type="character" w:customStyle="1" w:styleId="a3">
    <w:name w:val="页眉 字符"/>
    <w:link w:val="Header"/>
    <w:semiHidden/>
    <w:locked/>
    <w:rsid w:val="004559DA"/>
    <w:rPr>
      <w:rFonts w:ascii="宋体" w:eastAsia="宋体" w:hAnsi="宋体"/>
      <w:sz w:val="18"/>
      <w:szCs w:val="18"/>
    </w:rPr>
  </w:style>
  <w:style w:type="paragraph" w:styleId="Header">
    <w:name w:val="header"/>
    <w:basedOn w:val="Normal"/>
    <w:link w:val="a3"/>
    <w:semiHidden/>
    <w:rsid w:val="00455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eastAsia="宋体" w:hAnsi="宋体"/>
      <w:sz w:val="18"/>
      <w:szCs w:val="18"/>
    </w:rPr>
  </w:style>
  <w:style w:type="character" w:customStyle="1" w:styleId="10">
    <w:name w:val="页眉 字符1"/>
    <w:basedOn w:val="DefaultParagraphFont"/>
    <w:uiPriority w:val="99"/>
    <w:semiHidden/>
    <w:rsid w:val="004559DA"/>
    <w:rPr>
      <w:sz w:val="18"/>
      <w:szCs w:val="18"/>
    </w:rPr>
  </w:style>
  <w:style w:type="character" w:customStyle="1" w:styleId="a4">
    <w:name w:val="页脚 字符"/>
    <w:link w:val="Footer"/>
    <w:semiHidden/>
    <w:locked/>
    <w:rsid w:val="004559DA"/>
    <w:rPr>
      <w:rFonts w:ascii="宋体" w:eastAsia="宋体" w:hAnsi="宋体"/>
      <w:sz w:val="18"/>
      <w:szCs w:val="18"/>
    </w:rPr>
  </w:style>
  <w:style w:type="paragraph" w:styleId="Footer">
    <w:name w:val="footer"/>
    <w:basedOn w:val="Normal"/>
    <w:link w:val="a4"/>
    <w:semiHidden/>
    <w:rsid w:val="004559DA"/>
    <w:pPr>
      <w:tabs>
        <w:tab w:val="center" w:pos="4153"/>
        <w:tab w:val="right" w:pos="8306"/>
      </w:tabs>
      <w:snapToGrid w:val="0"/>
      <w:jc w:val="left"/>
    </w:pPr>
    <w:rPr>
      <w:rFonts w:ascii="宋体" w:eastAsia="宋体" w:hAnsi="宋体"/>
      <w:sz w:val="18"/>
      <w:szCs w:val="18"/>
    </w:rPr>
  </w:style>
  <w:style w:type="character" w:customStyle="1" w:styleId="11">
    <w:name w:val="页脚 字符1"/>
    <w:basedOn w:val="DefaultParagraphFont"/>
    <w:uiPriority w:val="99"/>
    <w:semiHidden/>
    <w:rsid w:val="004559DA"/>
    <w:rPr>
      <w:sz w:val="18"/>
      <w:szCs w:val="18"/>
    </w:rPr>
  </w:style>
  <w:style w:type="character" w:customStyle="1" w:styleId="a5">
    <w:name w:val="正文文本 字符"/>
    <w:link w:val="BodyText"/>
    <w:locked/>
    <w:rsid w:val="004559DA"/>
    <w:rPr>
      <w:rFonts w:ascii="宋体" w:eastAsia="宋体" w:hAnsi="宋体"/>
      <w:szCs w:val="24"/>
    </w:rPr>
  </w:style>
  <w:style w:type="paragraph" w:styleId="BodyText">
    <w:name w:val="Body Text"/>
    <w:basedOn w:val="Normal"/>
    <w:link w:val="a5"/>
    <w:rsid w:val="004559DA"/>
    <w:pPr>
      <w:spacing w:after="120"/>
    </w:pPr>
    <w:rPr>
      <w:rFonts w:ascii="宋体" w:eastAsia="宋体" w:hAnsi="宋体"/>
      <w:szCs w:val="24"/>
    </w:rPr>
  </w:style>
  <w:style w:type="character" w:customStyle="1" w:styleId="12">
    <w:name w:val="正文文本 字符1"/>
    <w:basedOn w:val="DefaultParagraphFont"/>
    <w:uiPriority w:val="99"/>
    <w:semiHidden/>
    <w:rsid w:val="004559DA"/>
  </w:style>
  <w:style w:type="character" w:customStyle="1" w:styleId="30">
    <w:name w:val="正文文本缩进 3 字符"/>
    <w:link w:val="BodyTextIndent3"/>
    <w:locked/>
    <w:rsid w:val="004559DA"/>
    <w:rPr>
      <w:rFonts w:ascii="宋体" w:eastAsia="宋体" w:hAnsi="宋体"/>
      <w:sz w:val="16"/>
      <w:szCs w:val="16"/>
    </w:rPr>
  </w:style>
  <w:style w:type="paragraph" w:styleId="BodyTextIndent3">
    <w:name w:val="Body Text Indent 3"/>
    <w:basedOn w:val="Normal"/>
    <w:link w:val="30"/>
    <w:rsid w:val="004559DA"/>
    <w:pPr>
      <w:spacing w:after="120"/>
      <w:ind w:leftChars="200"/>
    </w:pPr>
    <w:rPr>
      <w:rFonts w:ascii="宋体" w:eastAsia="宋体" w:hAnsi="宋体"/>
      <w:sz w:val="16"/>
      <w:szCs w:val="16"/>
    </w:rPr>
  </w:style>
  <w:style w:type="character" w:customStyle="1" w:styleId="31">
    <w:name w:val="正文文本缩进 3 字符1"/>
    <w:basedOn w:val="DefaultParagraphFont"/>
    <w:uiPriority w:val="99"/>
    <w:semiHidden/>
    <w:rsid w:val="004559DA"/>
    <w:rPr>
      <w:sz w:val="16"/>
      <w:szCs w:val="16"/>
    </w:rPr>
  </w:style>
  <w:style w:type="character" w:customStyle="1" w:styleId="CharChar">
    <w:name w:val=" Char Char"/>
    <w:rsid w:val="004559DA"/>
    <w:rPr>
      <w:kern w:val="2"/>
      <w:sz w:val="21"/>
      <w:szCs w:val="24"/>
    </w:rPr>
  </w:style>
  <w:style w:type="character" w:styleId="Strong">
    <w:name w:val="Strong"/>
    <w:qFormat/>
    <w:rsid w:val="004559DA"/>
    <w:rPr>
      <w:b/>
      <w:bCs/>
    </w:rPr>
  </w:style>
  <w:style w:type="character" w:customStyle="1" w:styleId="double1">
    <w:name w:val="double1"/>
    <w:basedOn w:val="DefaultParagraphFont"/>
    <w:rsid w:val="004559DA"/>
  </w:style>
  <w:style w:type="paragraph" w:customStyle="1" w:styleId="CharCharCharChar">
    <w:name w:val=" Char Char Char Char"/>
    <w:basedOn w:val="Normal"/>
    <w:rsid w:val="004559D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604420103101004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6</Pages>
  <Words>6012</Words>
  <Characters>34273</Characters>
  <Application>Microsoft Office Word</Application>
  <DocSecurity>0</DocSecurity>
  <Lines>285</Lines>
  <Paragraphs>80</Paragraphs>
  <ScaleCrop>false</ScaleCrop>
  <Company/>
  <LinksUpToDate>false</LinksUpToDate>
  <CharactersWithSpaces>40205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Y</dc:creator>
  <cp:lastModifiedBy>x Y</cp:lastModifiedBy>
  <cp:revision>2</cp:revision>
  <dcterms:created xsi:type="dcterms:W3CDTF">2024-02-05T14:05:00Z</dcterms:created>
  <dcterms:modified xsi:type="dcterms:W3CDTF">2024-02-05T15:16:00Z</dcterms:modified>
</cp:coreProperties>
</file>