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肝病类药物项目规划设计方案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1" w:history="1">
        <w:r>
          <w:rPr>
            <w:rFonts w:ascii="仿宋" w:eastAsia="仿宋" w:hAnsi="仿宋" w:cs="仿宋" w:hint="eastAsia"/>
            <w:lang w:eastAsia="zh-CN"/>
          </w:rPr>
          <w:t>前言</w:t>
        </w:r>
        <w:r>
          <w:tab/>
        </w:r>
        <w:r>
          <w:fldChar w:fldCharType="begin"/>
        </w:r>
        <w:r>
          <w:instrText xml:space="preserve"> PAGEREF _Toc331 \h </w:instrText>
        </w:r>
        <w:r>
          <w:fldChar w:fldCharType="separate"/>
        </w:r>
        <w:r>
          <w:t>3</w:t>
        </w:r>
        <w:r>
          <w:fldChar w:fldCharType="end"/>
        </w:r>
      </w:hyperlink>
    </w:p>
    <w:p>
      <w:pPr>
        <w:pStyle w:val="TOC1"/>
        <w:tabs>
          <w:tab w:val="right" w:leader="dot" w:pos="8306"/>
        </w:tabs>
      </w:pPr>
      <w:hyperlink w:anchor="_Toc29480" w:history="1">
        <w:r>
          <w:rPr>
            <w:rFonts w:ascii="仿宋" w:eastAsia="仿宋" w:hAnsi="仿宋" w:cs="仿宋" w:hint="eastAsia"/>
            <w:lang w:eastAsia="zh-CN"/>
          </w:rPr>
          <w:t>一、工艺说明</w:t>
        </w:r>
        <w:r>
          <w:tab/>
        </w:r>
        <w:r>
          <w:fldChar w:fldCharType="begin"/>
        </w:r>
        <w:r>
          <w:instrText xml:space="preserve"> PAGEREF _Toc29480 \h </w:instrText>
        </w:r>
        <w:r>
          <w:fldChar w:fldCharType="separate"/>
        </w:r>
        <w:r>
          <w:t>3</w:t>
        </w:r>
        <w:r>
          <w:fldChar w:fldCharType="end"/>
        </w:r>
      </w:hyperlink>
    </w:p>
    <w:p>
      <w:pPr>
        <w:pStyle w:val="TOC2"/>
        <w:tabs>
          <w:tab w:val="right" w:leader="dot" w:pos="8306"/>
        </w:tabs>
      </w:pPr>
      <w:hyperlink w:anchor="_Toc30816" w:history="1">
        <w:r>
          <w:rPr>
            <w:rFonts w:ascii="仿宋" w:eastAsia="仿宋" w:hAnsi="仿宋" w:cs="仿宋" w:hint="eastAsia"/>
            <w:lang w:eastAsia="zh-CN"/>
          </w:rPr>
          <w:t>(一)、技术管理特点</w:t>
        </w:r>
        <w:r>
          <w:tab/>
        </w:r>
        <w:r>
          <w:fldChar w:fldCharType="begin"/>
        </w:r>
        <w:r>
          <w:instrText xml:space="preserve"> PAGEREF _Toc30816 \h </w:instrText>
        </w:r>
        <w:r>
          <w:fldChar w:fldCharType="separate"/>
        </w:r>
        <w:r>
          <w:t>3</w:t>
        </w:r>
        <w:r>
          <w:fldChar w:fldCharType="end"/>
        </w:r>
      </w:hyperlink>
    </w:p>
    <w:p>
      <w:pPr>
        <w:pStyle w:val="TOC2"/>
        <w:tabs>
          <w:tab w:val="right" w:leader="dot" w:pos="8306"/>
        </w:tabs>
      </w:pPr>
      <w:hyperlink w:anchor="_Toc8889" w:history="1">
        <w:r>
          <w:rPr>
            <w:rFonts w:ascii="仿宋" w:eastAsia="仿宋" w:hAnsi="仿宋" w:cs="仿宋" w:hint="eastAsia"/>
            <w:lang w:eastAsia="zh-CN"/>
          </w:rPr>
          <w:t>(二)、肝病类药物项目工艺技术设计方案</w:t>
        </w:r>
        <w:r>
          <w:tab/>
        </w:r>
        <w:r>
          <w:fldChar w:fldCharType="begin"/>
        </w:r>
        <w:r>
          <w:instrText xml:space="preserve"> PAGEREF _Toc8889 \h </w:instrText>
        </w:r>
        <w:r>
          <w:fldChar w:fldCharType="separate"/>
        </w:r>
        <w:r>
          <w:t>4</w:t>
        </w:r>
        <w:r>
          <w:fldChar w:fldCharType="end"/>
        </w:r>
      </w:hyperlink>
    </w:p>
    <w:p>
      <w:pPr>
        <w:pStyle w:val="TOC2"/>
        <w:tabs>
          <w:tab w:val="right" w:leader="dot" w:pos="8306"/>
        </w:tabs>
      </w:pPr>
      <w:hyperlink w:anchor="_Toc22109" w:history="1">
        <w:r>
          <w:rPr>
            <w:rFonts w:ascii="仿宋" w:eastAsia="仿宋" w:hAnsi="仿宋" w:cs="仿宋" w:hint="eastAsia"/>
            <w:lang w:eastAsia="zh-CN"/>
          </w:rPr>
          <w:t>(三)、设备选型方案</w:t>
        </w:r>
        <w:r>
          <w:tab/>
        </w:r>
        <w:r>
          <w:fldChar w:fldCharType="begin"/>
        </w:r>
        <w:r>
          <w:instrText xml:space="preserve"> PAGEREF _Toc22109 \h </w:instrText>
        </w:r>
        <w:r>
          <w:fldChar w:fldCharType="separate"/>
        </w:r>
        <w:r>
          <w:t>5</w:t>
        </w:r>
        <w:r>
          <w:fldChar w:fldCharType="end"/>
        </w:r>
      </w:hyperlink>
    </w:p>
    <w:p>
      <w:pPr>
        <w:pStyle w:val="TOC1"/>
        <w:tabs>
          <w:tab w:val="right" w:leader="dot" w:pos="8306"/>
        </w:tabs>
      </w:pPr>
      <w:hyperlink w:anchor="_Toc16726" w:history="1">
        <w:r>
          <w:rPr>
            <w:rFonts w:ascii="仿宋" w:eastAsia="仿宋" w:hAnsi="仿宋" w:cs="仿宋" w:hint="eastAsia"/>
            <w:lang w:eastAsia="zh-CN"/>
          </w:rPr>
          <w:t>二、肝病类药物项目选址可行性分析</w:t>
        </w:r>
        <w:r>
          <w:tab/>
        </w:r>
        <w:r>
          <w:fldChar w:fldCharType="begin"/>
        </w:r>
        <w:r>
          <w:instrText xml:space="preserve"> PAGEREF _Toc16726 \h </w:instrText>
        </w:r>
        <w:r>
          <w:fldChar w:fldCharType="separate"/>
        </w:r>
        <w:r>
          <w:t>7</w:t>
        </w:r>
        <w:r>
          <w:fldChar w:fldCharType="end"/>
        </w:r>
      </w:hyperlink>
    </w:p>
    <w:p>
      <w:pPr>
        <w:pStyle w:val="TOC2"/>
        <w:tabs>
          <w:tab w:val="right" w:leader="dot" w:pos="8306"/>
        </w:tabs>
      </w:pPr>
      <w:hyperlink w:anchor="_Toc21744" w:history="1">
        <w:r>
          <w:rPr>
            <w:rFonts w:ascii="仿宋" w:eastAsia="仿宋" w:hAnsi="仿宋" w:cs="仿宋" w:hint="eastAsia"/>
            <w:lang w:eastAsia="zh-CN"/>
          </w:rPr>
          <w:t>(一)、肝病类药物项目选址</w:t>
        </w:r>
        <w:r>
          <w:tab/>
        </w:r>
        <w:r>
          <w:fldChar w:fldCharType="begin"/>
        </w:r>
        <w:r>
          <w:instrText xml:space="preserve"> PAGEREF _Toc21744 \h </w:instrText>
        </w:r>
        <w:r>
          <w:fldChar w:fldCharType="separate"/>
        </w:r>
        <w:r>
          <w:t>7</w:t>
        </w:r>
        <w:r>
          <w:fldChar w:fldCharType="end"/>
        </w:r>
      </w:hyperlink>
    </w:p>
    <w:p>
      <w:pPr>
        <w:pStyle w:val="TOC2"/>
        <w:tabs>
          <w:tab w:val="right" w:leader="dot" w:pos="8306"/>
        </w:tabs>
      </w:pPr>
      <w:hyperlink w:anchor="_Toc10755" w:history="1">
        <w:r>
          <w:rPr>
            <w:rFonts w:ascii="仿宋" w:eastAsia="仿宋" w:hAnsi="仿宋" w:cs="仿宋" w:hint="eastAsia"/>
            <w:lang w:eastAsia="zh-CN"/>
          </w:rPr>
          <w:t>(二)、用地控制指标</w:t>
        </w:r>
        <w:r>
          <w:tab/>
        </w:r>
        <w:r>
          <w:fldChar w:fldCharType="begin"/>
        </w:r>
        <w:r>
          <w:instrText xml:space="preserve"> PAGEREF _Toc10755 \h </w:instrText>
        </w:r>
        <w:r>
          <w:fldChar w:fldCharType="separate"/>
        </w:r>
        <w:r>
          <w:t>7</w:t>
        </w:r>
        <w:r>
          <w:fldChar w:fldCharType="end"/>
        </w:r>
      </w:hyperlink>
    </w:p>
    <w:p>
      <w:pPr>
        <w:pStyle w:val="TOC2"/>
        <w:tabs>
          <w:tab w:val="right" w:leader="dot" w:pos="8306"/>
        </w:tabs>
      </w:pPr>
      <w:hyperlink w:anchor="_Toc4819" w:history="1">
        <w:r>
          <w:rPr>
            <w:rFonts w:ascii="仿宋" w:eastAsia="仿宋" w:hAnsi="仿宋" w:cs="仿宋" w:hint="eastAsia"/>
            <w:lang w:eastAsia="zh-CN"/>
          </w:rPr>
          <w:t>(三)、节约用地措施</w:t>
        </w:r>
        <w:r>
          <w:tab/>
        </w:r>
        <w:r>
          <w:fldChar w:fldCharType="begin"/>
        </w:r>
        <w:r>
          <w:instrText xml:space="preserve"> PAGEREF _Toc4819 \h </w:instrText>
        </w:r>
        <w:r>
          <w:fldChar w:fldCharType="separate"/>
        </w:r>
        <w:r>
          <w:t>9</w:t>
        </w:r>
        <w:r>
          <w:fldChar w:fldCharType="end"/>
        </w:r>
      </w:hyperlink>
    </w:p>
    <w:p>
      <w:pPr>
        <w:pStyle w:val="TOC2"/>
        <w:tabs>
          <w:tab w:val="right" w:leader="dot" w:pos="8306"/>
        </w:tabs>
      </w:pPr>
      <w:hyperlink w:anchor="_Toc6454" w:history="1">
        <w:r>
          <w:rPr>
            <w:rFonts w:ascii="仿宋" w:eastAsia="仿宋" w:hAnsi="仿宋" w:cs="仿宋" w:hint="eastAsia"/>
            <w:lang w:eastAsia="zh-CN"/>
          </w:rPr>
          <w:t>(四)、总图布置方案</w:t>
        </w:r>
        <w:r>
          <w:tab/>
        </w:r>
        <w:r>
          <w:fldChar w:fldCharType="begin"/>
        </w:r>
        <w:r>
          <w:instrText xml:space="preserve"> PAGEREF _Toc6454 \h </w:instrText>
        </w:r>
        <w:r>
          <w:fldChar w:fldCharType="separate"/>
        </w:r>
        <w:r>
          <w:t>10</w:t>
        </w:r>
        <w:r>
          <w:fldChar w:fldCharType="end"/>
        </w:r>
      </w:hyperlink>
    </w:p>
    <w:p>
      <w:pPr>
        <w:pStyle w:val="TOC2"/>
        <w:tabs>
          <w:tab w:val="right" w:leader="dot" w:pos="8306"/>
        </w:tabs>
      </w:pPr>
      <w:hyperlink w:anchor="_Toc6339" w:history="1">
        <w:r>
          <w:rPr>
            <w:rFonts w:ascii="仿宋" w:eastAsia="仿宋" w:hAnsi="仿宋" w:cs="仿宋" w:hint="eastAsia"/>
            <w:lang w:eastAsia="zh-CN"/>
          </w:rPr>
          <w:t>(五)、选址综合评价</w:t>
        </w:r>
        <w:r>
          <w:tab/>
        </w:r>
        <w:r>
          <w:fldChar w:fldCharType="begin"/>
        </w:r>
        <w:r>
          <w:instrText xml:space="preserve"> PAGEREF _Toc6339 \h </w:instrText>
        </w:r>
        <w:r>
          <w:fldChar w:fldCharType="separate"/>
        </w:r>
        <w:r>
          <w:t>11</w:t>
        </w:r>
        <w:r>
          <w:fldChar w:fldCharType="end"/>
        </w:r>
      </w:hyperlink>
    </w:p>
    <w:p>
      <w:pPr>
        <w:pStyle w:val="TOC1"/>
        <w:tabs>
          <w:tab w:val="right" w:leader="dot" w:pos="8306"/>
        </w:tabs>
      </w:pPr>
      <w:hyperlink w:anchor="_Toc8814" w:history="1">
        <w:r>
          <w:rPr>
            <w:rFonts w:ascii="仿宋" w:eastAsia="仿宋" w:hAnsi="仿宋" w:cs="仿宋" w:hint="eastAsia"/>
            <w:lang w:eastAsia="zh-CN"/>
          </w:rPr>
          <w:t>三、肝病类药物项目建设背景及必要性分析</w:t>
        </w:r>
        <w:r>
          <w:tab/>
        </w:r>
        <w:r>
          <w:fldChar w:fldCharType="begin"/>
        </w:r>
        <w:r>
          <w:instrText xml:space="preserve"> PAGEREF _Toc8814 \h </w:instrText>
        </w:r>
        <w:r>
          <w:fldChar w:fldCharType="separate"/>
        </w:r>
        <w:r>
          <w:t>12</w:t>
        </w:r>
        <w:r>
          <w:fldChar w:fldCharType="end"/>
        </w:r>
      </w:hyperlink>
    </w:p>
    <w:p>
      <w:pPr>
        <w:pStyle w:val="TOC2"/>
        <w:tabs>
          <w:tab w:val="right" w:leader="dot" w:pos="8306"/>
        </w:tabs>
      </w:pPr>
      <w:hyperlink w:anchor="_Toc27436" w:history="1">
        <w:r>
          <w:rPr>
            <w:rFonts w:ascii="仿宋" w:eastAsia="仿宋" w:hAnsi="仿宋" w:cs="仿宋" w:hint="eastAsia"/>
            <w:lang w:eastAsia="zh-CN"/>
          </w:rPr>
          <w:t>(一)、肝病类药物项目背景分析</w:t>
        </w:r>
        <w:r>
          <w:tab/>
        </w:r>
        <w:r>
          <w:fldChar w:fldCharType="begin"/>
        </w:r>
        <w:r>
          <w:instrText xml:space="preserve"> PAGEREF _Toc27436 \h </w:instrText>
        </w:r>
        <w:r>
          <w:fldChar w:fldCharType="separate"/>
        </w:r>
        <w:r>
          <w:t>12</w:t>
        </w:r>
        <w:r>
          <w:fldChar w:fldCharType="end"/>
        </w:r>
      </w:hyperlink>
    </w:p>
    <w:p>
      <w:pPr>
        <w:pStyle w:val="TOC2"/>
        <w:tabs>
          <w:tab w:val="right" w:leader="dot" w:pos="8306"/>
        </w:tabs>
      </w:pPr>
      <w:hyperlink w:anchor="_Toc9123" w:history="1">
        <w:r>
          <w:rPr>
            <w:rFonts w:ascii="仿宋" w:eastAsia="仿宋" w:hAnsi="仿宋" w:cs="仿宋" w:hint="eastAsia"/>
            <w:lang w:eastAsia="zh-CN"/>
          </w:rPr>
          <w:t>(二)、肝病类药物项目建设必要性分析</w:t>
        </w:r>
        <w:r>
          <w:tab/>
        </w:r>
        <w:r>
          <w:fldChar w:fldCharType="begin"/>
        </w:r>
        <w:r>
          <w:instrText xml:space="preserve"> PAGEREF _Toc9123 \h </w:instrText>
        </w:r>
        <w:r>
          <w:fldChar w:fldCharType="separate"/>
        </w:r>
        <w:r>
          <w:t>14</w:t>
        </w:r>
        <w:r>
          <w:fldChar w:fldCharType="end"/>
        </w:r>
      </w:hyperlink>
    </w:p>
    <w:p>
      <w:pPr>
        <w:pStyle w:val="TOC1"/>
        <w:tabs>
          <w:tab w:val="right" w:leader="dot" w:pos="8306"/>
        </w:tabs>
      </w:pPr>
      <w:hyperlink w:anchor="_Toc13920" w:history="1">
        <w:r>
          <w:rPr>
            <w:rFonts w:ascii="仿宋" w:eastAsia="仿宋" w:hAnsi="仿宋" w:cs="仿宋" w:hint="eastAsia"/>
            <w:lang w:eastAsia="zh-CN"/>
          </w:rPr>
          <w:t>四、肝病类药物项目建设单位说明</w:t>
        </w:r>
        <w:r>
          <w:tab/>
        </w:r>
        <w:r>
          <w:fldChar w:fldCharType="begin"/>
        </w:r>
        <w:r>
          <w:instrText xml:space="preserve"> PAGEREF _Toc13920 \h </w:instrText>
        </w:r>
        <w:r>
          <w:fldChar w:fldCharType="separate"/>
        </w:r>
        <w:r>
          <w:t>15</w:t>
        </w:r>
        <w:r>
          <w:fldChar w:fldCharType="end"/>
        </w:r>
      </w:hyperlink>
    </w:p>
    <w:p>
      <w:pPr>
        <w:pStyle w:val="TOC2"/>
        <w:tabs>
          <w:tab w:val="right" w:leader="dot" w:pos="8306"/>
        </w:tabs>
      </w:pPr>
      <w:hyperlink w:anchor="_Toc11570" w:history="1">
        <w:r>
          <w:rPr>
            <w:rFonts w:ascii="仿宋" w:eastAsia="仿宋" w:hAnsi="仿宋" w:cs="仿宋" w:hint="eastAsia"/>
            <w:lang w:eastAsia="zh-CN"/>
          </w:rPr>
          <w:t>(一)、肝病类药物项目承办单位基本情况</w:t>
        </w:r>
        <w:r>
          <w:tab/>
        </w:r>
        <w:r>
          <w:fldChar w:fldCharType="begin"/>
        </w:r>
        <w:r>
          <w:instrText xml:space="preserve"> PAGEREF _Toc11570 \h </w:instrText>
        </w:r>
        <w:r>
          <w:fldChar w:fldCharType="separate"/>
        </w:r>
        <w:r>
          <w:t>15</w:t>
        </w:r>
        <w:r>
          <w:fldChar w:fldCharType="end"/>
        </w:r>
      </w:hyperlink>
    </w:p>
    <w:p>
      <w:pPr>
        <w:pStyle w:val="TOC2"/>
        <w:tabs>
          <w:tab w:val="right" w:leader="dot" w:pos="8306"/>
        </w:tabs>
      </w:pPr>
      <w:hyperlink w:anchor="_Toc20813" w:history="1">
        <w:r>
          <w:rPr>
            <w:rFonts w:ascii="仿宋" w:eastAsia="仿宋" w:hAnsi="仿宋" w:cs="仿宋" w:hint="eastAsia"/>
            <w:lang w:eastAsia="zh-CN"/>
          </w:rPr>
          <w:t>(二)、公司经济效益分析</w:t>
        </w:r>
        <w:r>
          <w:tab/>
        </w:r>
        <w:r>
          <w:fldChar w:fldCharType="begin"/>
        </w:r>
        <w:r>
          <w:instrText xml:space="preserve"> PAGEREF _Toc20813 \h </w:instrText>
        </w:r>
        <w:r>
          <w:fldChar w:fldCharType="separate"/>
        </w:r>
        <w:r>
          <w:t>16</w:t>
        </w:r>
        <w:r>
          <w:fldChar w:fldCharType="end"/>
        </w:r>
      </w:hyperlink>
    </w:p>
    <w:p>
      <w:pPr>
        <w:pStyle w:val="TOC1"/>
        <w:tabs>
          <w:tab w:val="right" w:leader="dot" w:pos="8306"/>
        </w:tabs>
      </w:pPr>
      <w:hyperlink w:anchor="_Toc18996" w:history="1">
        <w:r>
          <w:rPr>
            <w:rFonts w:ascii="仿宋" w:eastAsia="仿宋" w:hAnsi="仿宋" w:cs="仿宋" w:hint="eastAsia"/>
            <w:lang w:eastAsia="zh-CN"/>
          </w:rPr>
          <w:t>五、肝病类药物项目可持续发展</w:t>
        </w:r>
        <w:r>
          <w:tab/>
        </w:r>
        <w:r>
          <w:fldChar w:fldCharType="begin"/>
        </w:r>
        <w:r>
          <w:instrText xml:space="preserve"> PAGEREF _Toc18996 \h </w:instrText>
        </w:r>
        <w:r>
          <w:fldChar w:fldCharType="separate"/>
        </w:r>
        <w:r>
          <w:t>17</w:t>
        </w:r>
        <w:r>
          <w:fldChar w:fldCharType="end"/>
        </w:r>
      </w:hyperlink>
    </w:p>
    <w:p>
      <w:pPr>
        <w:pStyle w:val="TOC2"/>
        <w:tabs>
          <w:tab w:val="right" w:leader="dot" w:pos="8306"/>
        </w:tabs>
      </w:pPr>
      <w:hyperlink w:anchor="_Toc29451" w:history="1">
        <w:r>
          <w:rPr>
            <w:rFonts w:ascii="仿宋" w:eastAsia="仿宋" w:hAnsi="仿宋" w:cs="仿宋" w:hint="eastAsia"/>
            <w:lang w:eastAsia="zh-CN"/>
          </w:rPr>
          <w:t>(一)、可持续战略与实践</w:t>
        </w:r>
        <w:r>
          <w:tab/>
        </w:r>
        <w:r>
          <w:fldChar w:fldCharType="begin"/>
        </w:r>
        <w:r>
          <w:instrText xml:space="preserve"> PAGEREF _Toc29451 \h </w:instrText>
        </w:r>
        <w:r>
          <w:fldChar w:fldCharType="separate"/>
        </w:r>
        <w:r>
          <w:t>17</w:t>
        </w:r>
        <w:r>
          <w:fldChar w:fldCharType="end"/>
        </w:r>
      </w:hyperlink>
    </w:p>
    <w:p>
      <w:pPr>
        <w:pStyle w:val="TOC2"/>
        <w:tabs>
          <w:tab w:val="right" w:leader="dot" w:pos="8306"/>
        </w:tabs>
      </w:pPr>
      <w:hyperlink w:anchor="_Toc13395" w:history="1">
        <w:r>
          <w:rPr>
            <w:rFonts w:ascii="仿宋" w:eastAsia="仿宋" w:hAnsi="仿宋" w:cs="仿宋" w:hint="eastAsia"/>
            <w:lang w:eastAsia="zh-CN"/>
          </w:rPr>
          <w:t>(二)、环保与社会责任</w:t>
        </w:r>
        <w:r>
          <w:tab/>
        </w:r>
        <w:r>
          <w:fldChar w:fldCharType="begin"/>
        </w:r>
        <w:r>
          <w:instrText xml:space="preserve"> PAGEREF _Toc13395 \h </w:instrText>
        </w:r>
        <w:r>
          <w:fldChar w:fldCharType="separate"/>
        </w:r>
        <w:r>
          <w:t>17</w:t>
        </w:r>
        <w:r>
          <w:fldChar w:fldCharType="end"/>
        </w:r>
      </w:hyperlink>
    </w:p>
    <w:p>
      <w:pPr>
        <w:pStyle w:val="TOC1"/>
        <w:tabs>
          <w:tab w:val="right" w:leader="dot" w:pos="8306"/>
        </w:tabs>
      </w:pPr>
      <w:hyperlink w:anchor="_Toc6590" w:history="1">
        <w:r>
          <w:rPr>
            <w:rFonts w:ascii="仿宋" w:eastAsia="仿宋" w:hAnsi="仿宋" w:cs="仿宋" w:hint="eastAsia"/>
            <w:lang w:eastAsia="zh-CN"/>
          </w:rPr>
          <w:t>六、肝病类药物项目概论</w:t>
        </w:r>
        <w:r>
          <w:tab/>
        </w:r>
        <w:r>
          <w:fldChar w:fldCharType="begin"/>
        </w:r>
        <w:r>
          <w:instrText xml:space="preserve"> PAGEREF _Toc6590 \h </w:instrText>
        </w:r>
        <w:r>
          <w:fldChar w:fldCharType="separate"/>
        </w:r>
        <w:r>
          <w:t>18</w:t>
        </w:r>
        <w:r>
          <w:fldChar w:fldCharType="end"/>
        </w:r>
      </w:hyperlink>
    </w:p>
    <w:p>
      <w:pPr>
        <w:pStyle w:val="TOC2"/>
        <w:tabs>
          <w:tab w:val="right" w:leader="dot" w:pos="8306"/>
        </w:tabs>
      </w:pPr>
      <w:hyperlink w:anchor="_Toc6056" w:history="1">
        <w:r>
          <w:rPr>
            <w:rFonts w:ascii="仿宋" w:eastAsia="仿宋" w:hAnsi="仿宋" w:cs="仿宋" w:hint="eastAsia"/>
            <w:lang w:eastAsia="zh-CN"/>
          </w:rPr>
          <w:t>(一)、肝病类药物项目概况</w:t>
        </w:r>
        <w:r>
          <w:tab/>
        </w:r>
        <w:r>
          <w:fldChar w:fldCharType="begin"/>
        </w:r>
        <w:r>
          <w:instrText xml:space="preserve"> PAGEREF _Toc6056 \h </w:instrText>
        </w:r>
        <w:r>
          <w:fldChar w:fldCharType="separate"/>
        </w:r>
        <w:r>
          <w:t>18</w:t>
        </w:r>
        <w:r>
          <w:fldChar w:fldCharType="end"/>
        </w:r>
      </w:hyperlink>
    </w:p>
    <w:p>
      <w:pPr>
        <w:pStyle w:val="TOC2"/>
        <w:tabs>
          <w:tab w:val="right" w:leader="dot" w:pos="8306"/>
        </w:tabs>
      </w:pPr>
      <w:hyperlink w:anchor="_Toc21915" w:history="1">
        <w:r>
          <w:rPr>
            <w:rFonts w:ascii="仿宋" w:eastAsia="仿宋" w:hAnsi="仿宋" w:cs="仿宋" w:hint="eastAsia"/>
            <w:lang w:eastAsia="zh-CN"/>
          </w:rPr>
          <w:t>(二)、肝病类药物项目目标</w:t>
        </w:r>
        <w:r>
          <w:tab/>
        </w:r>
        <w:r>
          <w:fldChar w:fldCharType="begin"/>
        </w:r>
        <w:r>
          <w:instrText xml:space="preserve"> PAGEREF _Toc21915 \h </w:instrText>
        </w:r>
        <w:r>
          <w:fldChar w:fldCharType="separate"/>
        </w:r>
        <w:r>
          <w:t>21</w:t>
        </w:r>
        <w:r>
          <w:fldChar w:fldCharType="end"/>
        </w:r>
      </w:hyperlink>
    </w:p>
    <w:p>
      <w:pPr>
        <w:pStyle w:val="TOC2"/>
        <w:tabs>
          <w:tab w:val="right" w:leader="dot" w:pos="8306"/>
        </w:tabs>
      </w:pPr>
      <w:hyperlink w:anchor="_Toc28195" w:history="1">
        <w:r>
          <w:rPr>
            <w:rFonts w:ascii="仿宋" w:eastAsia="仿宋" w:hAnsi="仿宋" w:cs="仿宋" w:hint="eastAsia"/>
            <w:lang w:eastAsia="zh-CN"/>
          </w:rPr>
          <w:t>(三)、肝病类药物项目提出的理由</w:t>
        </w:r>
        <w:r>
          <w:tab/>
        </w:r>
        <w:r>
          <w:fldChar w:fldCharType="begin"/>
        </w:r>
        <w:r>
          <w:instrText xml:space="preserve"> PAGEREF _Toc28195 \h </w:instrText>
        </w:r>
        <w:r>
          <w:fldChar w:fldCharType="separate"/>
        </w:r>
        <w:r>
          <w:t>21</w:t>
        </w:r>
        <w:r>
          <w:fldChar w:fldCharType="end"/>
        </w:r>
      </w:hyperlink>
    </w:p>
    <w:p>
      <w:pPr>
        <w:pStyle w:val="TOC2"/>
        <w:tabs>
          <w:tab w:val="right" w:leader="dot" w:pos="8306"/>
        </w:tabs>
      </w:pPr>
      <w:hyperlink w:anchor="_Toc278" w:history="1">
        <w:r>
          <w:rPr>
            <w:rFonts w:ascii="仿宋" w:eastAsia="仿宋" w:hAnsi="仿宋" w:cs="仿宋" w:hint="eastAsia"/>
            <w:lang w:eastAsia="zh-CN"/>
          </w:rPr>
          <w:t>(四)、肝病类药物项目意义</w:t>
        </w:r>
        <w:r>
          <w:tab/>
        </w:r>
        <w:r>
          <w:fldChar w:fldCharType="begin"/>
        </w:r>
        <w:r>
          <w:instrText xml:space="preserve"> PAGEREF _Toc278 \h </w:instrText>
        </w:r>
        <w:r>
          <w:fldChar w:fldCharType="separate"/>
        </w:r>
        <w:r>
          <w:t>23</w:t>
        </w:r>
        <w:r>
          <w:fldChar w:fldCharType="end"/>
        </w:r>
      </w:hyperlink>
    </w:p>
    <w:p>
      <w:pPr>
        <w:pStyle w:val="TOC2"/>
        <w:tabs>
          <w:tab w:val="right" w:leader="dot" w:pos="8306"/>
        </w:tabs>
      </w:pPr>
      <w:hyperlink w:anchor="_Toc30599" w:history="1">
        <w:r>
          <w:rPr>
            <w:rFonts w:ascii="仿宋" w:eastAsia="仿宋" w:hAnsi="仿宋" w:cs="仿宋" w:hint="eastAsia"/>
            <w:lang w:eastAsia="zh-CN"/>
          </w:rPr>
          <w:t>(五)、肝病类药物项目背景</w:t>
        </w:r>
        <w:r>
          <w:tab/>
        </w:r>
        <w:r>
          <w:fldChar w:fldCharType="begin"/>
        </w:r>
        <w:r>
          <w:instrText xml:space="preserve"> PAGEREF _Toc30599 \h </w:instrText>
        </w:r>
        <w:r>
          <w:fldChar w:fldCharType="separate"/>
        </w:r>
        <w:r>
          <w:t>24</w:t>
        </w:r>
        <w:r>
          <w:fldChar w:fldCharType="end"/>
        </w:r>
      </w:hyperlink>
    </w:p>
    <w:p>
      <w:pPr>
        <w:pStyle w:val="TOC1"/>
        <w:tabs>
          <w:tab w:val="right" w:leader="dot" w:pos="8306"/>
        </w:tabs>
      </w:pPr>
      <w:hyperlink w:anchor="_Toc30598" w:history="1">
        <w:r>
          <w:rPr>
            <w:rFonts w:ascii="仿宋" w:eastAsia="仿宋" w:hAnsi="仿宋" w:cs="仿宋" w:hint="eastAsia"/>
            <w:lang w:eastAsia="zh-CN"/>
          </w:rPr>
          <w:t>七、肝病类药物项目投资规划</w:t>
        </w:r>
        <w:r>
          <w:tab/>
        </w:r>
        <w:r>
          <w:fldChar w:fldCharType="begin"/>
        </w:r>
        <w:r>
          <w:instrText xml:space="preserve"> PAGEREF _Toc30598 \h </w:instrText>
        </w:r>
        <w:r>
          <w:fldChar w:fldCharType="separate"/>
        </w:r>
        <w:r>
          <w:t>25</w:t>
        </w:r>
        <w:r>
          <w:fldChar w:fldCharType="end"/>
        </w:r>
      </w:hyperlink>
    </w:p>
    <w:p>
      <w:pPr>
        <w:pStyle w:val="TOC2"/>
        <w:tabs>
          <w:tab w:val="right" w:leader="dot" w:pos="8306"/>
        </w:tabs>
      </w:pPr>
      <w:hyperlink w:anchor="_Toc14856" w:history="1">
        <w:r>
          <w:rPr>
            <w:rFonts w:ascii="仿宋" w:eastAsia="仿宋" w:hAnsi="仿宋" w:cs="仿宋" w:hint="eastAsia"/>
            <w:lang w:eastAsia="zh-CN"/>
          </w:rPr>
          <w:t>(一)、肝病类药物项目总投资估算</w:t>
        </w:r>
        <w:r>
          <w:tab/>
        </w:r>
        <w:r>
          <w:fldChar w:fldCharType="begin"/>
        </w:r>
        <w:r>
          <w:instrText xml:space="preserve"> PAGEREF _Toc14856 \h </w:instrText>
        </w:r>
        <w:r>
          <w:fldChar w:fldCharType="separate"/>
        </w:r>
        <w:r>
          <w:t>25</w:t>
        </w:r>
        <w:r>
          <w:fldChar w:fldCharType="end"/>
        </w:r>
      </w:hyperlink>
    </w:p>
    <w:p>
      <w:pPr>
        <w:pStyle w:val="TOC2"/>
        <w:tabs>
          <w:tab w:val="right" w:leader="dot" w:pos="8306"/>
        </w:tabs>
      </w:pPr>
      <w:hyperlink w:anchor="_Toc9652" w:history="1">
        <w:r>
          <w:rPr>
            <w:rFonts w:ascii="仿宋" w:eastAsia="仿宋" w:hAnsi="仿宋" w:cs="仿宋" w:hint="eastAsia"/>
            <w:lang w:eastAsia="zh-CN"/>
          </w:rPr>
          <w:t>(二)、资金筹措</w:t>
        </w:r>
        <w:r>
          <w:tab/>
        </w:r>
        <w:r>
          <w:fldChar w:fldCharType="begin"/>
        </w:r>
        <w:r>
          <w:instrText xml:space="preserve"> PAGEREF _Toc9652 \h </w:instrText>
        </w:r>
        <w:r>
          <w:fldChar w:fldCharType="separate"/>
        </w:r>
        <w:r>
          <w:t>26</w:t>
        </w:r>
        <w:r>
          <w:fldChar w:fldCharType="end"/>
        </w:r>
      </w:hyperlink>
    </w:p>
    <w:p>
      <w:pPr>
        <w:pStyle w:val="TOC1"/>
        <w:tabs>
          <w:tab w:val="right" w:leader="dot" w:pos="8306"/>
        </w:tabs>
      </w:pPr>
      <w:hyperlink w:anchor="_Toc6406" w:history="1">
        <w:r>
          <w:rPr>
            <w:rFonts w:ascii="仿宋" w:eastAsia="仿宋" w:hAnsi="仿宋" w:cs="仿宋" w:hint="eastAsia"/>
            <w:lang w:eastAsia="zh-CN"/>
          </w:rPr>
          <w:t>八、肝病类药物项目创新与研发</w:t>
        </w:r>
        <w:r>
          <w:tab/>
        </w:r>
        <w:r>
          <w:fldChar w:fldCharType="begin"/>
        </w:r>
        <w:r>
          <w:instrText xml:space="preserve"> PAGEREF _Toc6406 \h </w:instrText>
        </w:r>
        <w:r>
          <w:fldChar w:fldCharType="separate"/>
        </w:r>
        <w:r>
          <w:t>27</w:t>
        </w:r>
        <w:r>
          <w:fldChar w:fldCharType="end"/>
        </w:r>
      </w:hyperlink>
    </w:p>
    <w:p>
      <w:pPr>
        <w:pStyle w:val="TOC2"/>
        <w:tabs>
          <w:tab w:val="right" w:leader="dot" w:pos="8306"/>
        </w:tabs>
      </w:pPr>
      <w:hyperlink w:anchor="_Toc27710" w:history="1">
        <w:r>
          <w:rPr>
            <w:rFonts w:ascii="仿宋" w:eastAsia="仿宋" w:hAnsi="仿宋" w:cs="仿宋" w:hint="eastAsia"/>
            <w:lang w:eastAsia="zh-CN"/>
          </w:rPr>
          <w:t>(一)、创新策略与方向</w:t>
        </w:r>
        <w:r>
          <w:tab/>
        </w:r>
        <w:r>
          <w:fldChar w:fldCharType="begin"/>
        </w:r>
        <w:r>
          <w:instrText xml:space="preserve"> PAGEREF _Toc27710 \h </w:instrText>
        </w:r>
        <w:r>
          <w:fldChar w:fldCharType="separate"/>
        </w:r>
        <w:r>
          <w:t>27</w:t>
        </w:r>
        <w:r>
          <w:fldChar w:fldCharType="end"/>
        </w:r>
      </w:hyperlink>
    </w:p>
    <w:p>
      <w:pPr>
        <w:pStyle w:val="TOC2"/>
        <w:tabs>
          <w:tab w:val="right" w:leader="dot" w:pos="8306"/>
        </w:tabs>
      </w:pPr>
      <w:hyperlink w:anchor="_Toc14975" w:history="1">
        <w:r>
          <w:rPr>
            <w:rFonts w:ascii="仿宋" w:eastAsia="仿宋" w:hAnsi="仿宋" w:cs="仿宋" w:hint="eastAsia"/>
            <w:lang w:eastAsia="zh-CN"/>
          </w:rPr>
          <w:t>(二)、研发规划与投入</w:t>
        </w:r>
        <w:r>
          <w:tab/>
        </w:r>
        <w:r>
          <w:fldChar w:fldCharType="begin"/>
        </w:r>
        <w:r>
          <w:instrText xml:space="preserve"> PAGEREF _Toc14975 \h </w:instrText>
        </w:r>
        <w:r>
          <w:fldChar w:fldCharType="separate"/>
        </w:r>
        <w:r>
          <w:t>28</w:t>
        </w:r>
        <w:r>
          <w:fldChar w:fldCharType="end"/>
        </w:r>
      </w:hyperlink>
    </w:p>
    <w:p>
      <w:pPr>
        <w:pStyle w:val="TOC1"/>
        <w:tabs>
          <w:tab w:val="right" w:leader="dot" w:pos="8306"/>
        </w:tabs>
      </w:pPr>
      <w:hyperlink w:anchor="_Toc18864" w:history="1">
        <w:r>
          <w:rPr>
            <w:rFonts w:ascii="仿宋" w:eastAsia="仿宋" w:hAnsi="仿宋" w:cs="仿宋" w:hint="eastAsia"/>
            <w:lang w:eastAsia="zh-CN"/>
          </w:rPr>
          <w:t>九、肝病类药物项目计划安排</w:t>
        </w:r>
        <w:r>
          <w:tab/>
        </w:r>
        <w:r>
          <w:fldChar w:fldCharType="begin"/>
        </w:r>
        <w:r>
          <w:instrText xml:space="preserve"> PAGEREF _Toc18864 \h </w:instrText>
        </w:r>
        <w:r>
          <w:fldChar w:fldCharType="separate"/>
        </w:r>
        <w:r>
          <w:t>30</w:t>
        </w:r>
        <w:r>
          <w:fldChar w:fldCharType="end"/>
        </w:r>
      </w:hyperlink>
    </w:p>
    <w:p>
      <w:pPr>
        <w:pStyle w:val="TOC2"/>
        <w:tabs>
          <w:tab w:val="right" w:leader="dot" w:pos="8306"/>
        </w:tabs>
      </w:pPr>
      <w:hyperlink w:anchor="_Toc31019" w:history="1">
        <w:r>
          <w:rPr>
            <w:rFonts w:ascii="仿宋" w:eastAsia="仿宋" w:hAnsi="仿宋" w:cs="仿宋" w:hint="eastAsia"/>
            <w:lang w:eastAsia="zh-CN"/>
          </w:rPr>
          <w:t>(一)、建设周期</w:t>
        </w:r>
        <w:r>
          <w:tab/>
        </w:r>
        <w:r>
          <w:fldChar w:fldCharType="begin"/>
        </w:r>
        <w:r>
          <w:instrText xml:space="preserve"> PAGEREF _Toc31019 \h </w:instrText>
        </w:r>
        <w:r>
          <w:fldChar w:fldCharType="separate"/>
        </w:r>
        <w:r>
          <w:t>30</w:t>
        </w:r>
        <w:r>
          <w:fldChar w:fldCharType="end"/>
        </w:r>
      </w:hyperlink>
    </w:p>
    <w:p>
      <w:pPr>
        <w:pStyle w:val="TOC2"/>
        <w:tabs>
          <w:tab w:val="right" w:leader="dot" w:pos="8306"/>
        </w:tabs>
      </w:pPr>
      <w:hyperlink w:anchor="_Toc12992" w:history="1">
        <w:r>
          <w:rPr>
            <w:rFonts w:ascii="仿宋" w:eastAsia="仿宋" w:hAnsi="仿宋" w:cs="仿宋" w:hint="eastAsia"/>
            <w:lang w:eastAsia="zh-CN"/>
          </w:rPr>
          <w:t>(二)、建设进度</w:t>
        </w:r>
        <w:r>
          <w:tab/>
        </w:r>
        <w:r>
          <w:fldChar w:fldCharType="begin"/>
        </w:r>
        <w:r>
          <w:instrText xml:space="preserve"> PAGEREF _Toc12992 \h </w:instrText>
        </w:r>
        <w:r>
          <w:fldChar w:fldCharType="separate"/>
        </w:r>
        <w:r>
          <w:t>31</w:t>
        </w:r>
        <w:r>
          <w:fldChar w:fldCharType="end"/>
        </w:r>
      </w:hyperlink>
    </w:p>
    <w:p>
      <w:pPr>
        <w:pStyle w:val="TOC2"/>
        <w:tabs>
          <w:tab w:val="right" w:leader="dot" w:pos="8306"/>
        </w:tabs>
      </w:pPr>
      <w:hyperlink w:anchor="_Toc20577" w:history="1">
        <w:r>
          <w:rPr>
            <w:rFonts w:ascii="仿宋" w:eastAsia="仿宋" w:hAnsi="仿宋" w:cs="仿宋" w:hint="eastAsia"/>
            <w:lang w:eastAsia="zh-CN"/>
          </w:rPr>
          <w:t>(三)、进度安排注意事项</w:t>
        </w:r>
        <w:r>
          <w:tab/>
        </w:r>
        <w:r>
          <w:fldChar w:fldCharType="begin"/>
        </w:r>
        <w:r>
          <w:instrText xml:space="preserve"> PAGEREF _Toc20577 \h </w:instrText>
        </w:r>
        <w:r>
          <w:fldChar w:fldCharType="separate"/>
        </w:r>
        <w:r>
          <w:t>32</w:t>
        </w:r>
        <w:r>
          <w:fldChar w:fldCharType="end"/>
        </w:r>
      </w:hyperlink>
    </w:p>
    <w:p>
      <w:pPr>
        <w:pStyle w:val="TOC2"/>
        <w:tabs>
          <w:tab w:val="right" w:leader="dot" w:pos="8306"/>
        </w:tabs>
      </w:pPr>
      <w:hyperlink w:anchor="_Toc28945" w:history="1">
        <w:r>
          <w:rPr>
            <w:rFonts w:ascii="仿宋" w:eastAsia="仿宋" w:hAnsi="仿宋" w:cs="仿宋" w:hint="eastAsia"/>
            <w:lang w:eastAsia="zh-CN"/>
          </w:rPr>
          <w:t>(四)、人力资源配置</w:t>
        </w:r>
        <w:r>
          <w:tab/>
        </w:r>
        <w:r>
          <w:fldChar w:fldCharType="begin"/>
        </w:r>
        <w:r>
          <w:instrText xml:space="preserve"> PAGEREF _Toc28945 \h </w:instrText>
        </w:r>
        <w:r>
          <w:fldChar w:fldCharType="separate"/>
        </w:r>
        <w:r>
          <w:t>33</w:t>
        </w:r>
        <w:r>
          <w:fldChar w:fldCharType="end"/>
        </w:r>
      </w:hyperlink>
    </w:p>
    <w:p>
      <w:pPr>
        <w:pStyle w:val="TOC1"/>
        <w:tabs>
          <w:tab w:val="right" w:leader="dot" w:pos="8306"/>
        </w:tabs>
      </w:pPr>
      <w:hyperlink w:anchor="_Toc22579" w:history="1">
        <w:r>
          <w:rPr>
            <w:rFonts w:ascii="仿宋" w:eastAsia="仿宋" w:hAnsi="仿宋" w:cs="仿宋" w:hint="eastAsia"/>
            <w:lang w:eastAsia="zh-CN"/>
          </w:rPr>
          <w:t>十、肝病类药物项目风险管理</w:t>
        </w:r>
        <w:r>
          <w:tab/>
        </w:r>
        <w:r>
          <w:fldChar w:fldCharType="begin"/>
        </w:r>
        <w:r>
          <w:instrText xml:space="preserve"> PAGEREF _Toc22579 \h </w:instrText>
        </w:r>
        <w:r>
          <w:fldChar w:fldCharType="separate"/>
        </w:r>
        <w:r>
          <w:t>34</w:t>
        </w:r>
        <w:r>
          <w:fldChar w:fldCharType="end"/>
        </w:r>
      </w:hyperlink>
    </w:p>
    <w:p>
      <w:pPr>
        <w:pStyle w:val="TOC2"/>
        <w:tabs>
          <w:tab w:val="right" w:leader="dot" w:pos="8306"/>
        </w:tabs>
      </w:pPr>
      <w:hyperlink w:anchor="_Toc25961" w:history="1">
        <w:r>
          <w:rPr>
            <w:rFonts w:ascii="仿宋" w:eastAsia="仿宋" w:hAnsi="仿宋" w:cs="仿宋" w:hint="eastAsia"/>
            <w:lang w:eastAsia="zh-CN"/>
          </w:rPr>
          <w:t>(一)、风险识别与评估</w:t>
        </w:r>
        <w:r>
          <w:tab/>
        </w:r>
        <w:r>
          <w:fldChar w:fldCharType="begin"/>
        </w:r>
        <w:r>
          <w:instrText xml:space="preserve"> PAGEREF _Toc25961 \h </w:instrText>
        </w:r>
        <w:r>
          <w:fldChar w:fldCharType="separate"/>
        </w:r>
        <w:r>
          <w:t>34</w:t>
        </w:r>
        <w:r>
          <w:fldChar w:fldCharType="end"/>
        </w:r>
      </w:hyperlink>
    </w:p>
    <w:p>
      <w:pPr>
        <w:pStyle w:val="TOC2"/>
        <w:tabs>
          <w:tab w:val="right" w:leader="dot" w:pos="8306"/>
        </w:tabs>
      </w:pPr>
      <w:hyperlink w:anchor="_Toc23398" w:history="1">
        <w:r>
          <w:rPr>
            <w:rFonts w:ascii="仿宋" w:eastAsia="仿宋" w:hAnsi="仿宋" w:cs="仿宋" w:hint="eastAsia"/>
            <w:lang w:eastAsia="zh-CN"/>
          </w:rPr>
          <w:t>(二)、风险应对策略</w:t>
        </w:r>
        <w:r>
          <w:tab/>
        </w:r>
        <w:r>
          <w:fldChar w:fldCharType="begin"/>
        </w:r>
        <w:r>
          <w:instrText xml:space="preserve"> PAGEREF _Toc23398 \h </w:instrText>
        </w:r>
        <w:r>
          <w:fldChar w:fldCharType="separate"/>
        </w:r>
        <w:r>
          <w:t>35</w:t>
        </w:r>
        <w:r>
          <w:fldChar w:fldCharType="end"/>
        </w:r>
      </w:hyperlink>
    </w:p>
    <w:p>
      <w:pPr>
        <w:pStyle w:val="TOC2"/>
        <w:tabs>
          <w:tab w:val="right" w:leader="dot" w:pos="8306"/>
        </w:tabs>
      </w:pPr>
      <w:hyperlink w:anchor="_Toc12353" w:history="1">
        <w:r>
          <w:rPr>
            <w:rFonts w:ascii="仿宋" w:eastAsia="仿宋" w:hAnsi="仿宋" w:cs="仿宋" w:hint="eastAsia"/>
            <w:lang w:eastAsia="zh-CN"/>
          </w:rPr>
          <w:t>(三)、风险监控与控制</w:t>
        </w:r>
        <w:r>
          <w:tab/>
        </w:r>
        <w:r>
          <w:fldChar w:fldCharType="begin"/>
        </w:r>
        <w:r>
          <w:instrText xml:space="preserve"> PAGEREF _Toc12353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29" w:history="1">
        <w:r>
          <w:rPr>
            <w:rFonts w:ascii="仿宋" w:eastAsia="仿宋" w:hAnsi="仿宋" w:cs="仿宋" w:hint="eastAsia"/>
            <w:lang w:eastAsia="zh-CN"/>
          </w:rPr>
          <w:t>十一、肝病类药物项目经营效益</w:t>
        </w:r>
        <w:r>
          <w:tab/>
        </w:r>
        <w:r>
          <w:fldChar w:fldCharType="begin"/>
        </w:r>
        <w:r>
          <w:instrText xml:space="preserve"> PAGEREF _Toc7729 \h </w:instrText>
        </w:r>
        <w:r>
          <w:fldChar w:fldCharType="separate"/>
        </w:r>
        <w:r>
          <w:t>38</w:t>
        </w:r>
        <w:r>
          <w:fldChar w:fldCharType="end"/>
        </w:r>
      </w:hyperlink>
    </w:p>
    <w:p>
      <w:pPr>
        <w:pStyle w:val="TOC2"/>
        <w:tabs>
          <w:tab w:val="right" w:leader="dot" w:pos="8306"/>
        </w:tabs>
      </w:pPr>
      <w:hyperlink w:anchor="_Toc7180" w:history="1">
        <w:r>
          <w:rPr>
            <w:rFonts w:ascii="仿宋" w:eastAsia="仿宋" w:hAnsi="仿宋" w:cs="仿宋" w:hint="eastAsia"/>
            <w:lang w:eastAsia="zh-CN"/>
          </w:rPr>
          <w:t>(一)、经济评价财务测算</w:t>
        </w:r>
        <w:r>
          <w:tab/>
        </w:r>
        <w:r>
          <w:fldChar w:fldCharType="begin"/>
        </w:r>
        <w:r>
          <w:instrText xml:space="preserve"> PAGEREF _Toc7180 \h </w:instrText>
        </w:r>
        <w:r>
          <w:fldChar w:fldCharType="separate"/>
        </w:r>
        <w:r>
          <w:t>38</w:t>
        </w:r>
        <w:r>
          <w:fldChar w:fldCharType="end"/>
        </w:r>
      </w:hyperlink>
    </w:p>
    <w:p>
      <w:pPr>
        <w:pStyle w:val="TOC2"/>
        <w:tabs>
          <w:tab w:val="right" w:leader="dot" w:pos="8306"/>
        </w:tabs>
      </w:pPr>
      <w:hyperlink w:anchor="_Toc25575" w:history="1">
        <w:r>
          <w:rPr>
            <w:rFonts w:ascii="仿宋" w:eastAsia="仿宋" w:hAnsi="仿宋" w:cs="仿宋" w:hint="eastAsia"/>
            <w:lang w:eastAsia="zh-CN"/>
          </w:rPr>
          <w:t>(二)、肝病类药物项目盈利能力分析</w:t>
        </w:r>
        <w:r>
          <w:tab/>
        </w:r>
        <w:r>
          <w:fldChar w:fldCharType="begin"/>
        </w:r>
        <w:r>
          <w:instrText xml:space="preserve"> PAGEREF _Toc25575 \h </w:instrText>
        </w:r>
        <w:r>
          <w:fldChar w:fldCharType="separate"/>
        </w:r>
        <w:r>
          <w:t>39</w:t>
        </w:r>
        <w:r>
          <w:fldChar w:fldCharType="end"/>
        </w:r>
      </w:hyperlink>
    </w:p>
    <w:p>
      <w:pPr>
        <w:pStyle w:val="TOC1"/>
        <w:tabs>
          <w:tab w:val="right" w:leader="dot" w:pos="8306"/>
        </w:tabs>
      </w:pPr>
      <w:hyperlink w:anchor="_Toc16062" w:history="1">
        <w:r>
          <w:rPr>
            <w:rFonts w:ascii="仿宋" w:eastAsia="仿宋" w:hAnsi="仿宋" w:cs="仿宋" w:hint="eastAsia"/>
            <w:lang w:eastAsia="zh-CN"/>
          </w:rPr>
          <w:t>十二、肝病类药物项目技术管理</w:t>
        </w:r>
        <w:r>
          <w:tab/>
        </w:r>
        <w:r>
          <w:fldChar w:fldCharType="begin"/>
        </w:r>
        <w:r>
          <w:instrText xml:space="preserve"> PAGEREF _Toc16062 \h </w:instrText>
        </w:r>
        <w:r>
          <w:fldChar w:fldCharType="separate"/>
        </w:r>
        <w:r>
          <w:t>40</w:t>
        </w:r>
        <w:r>
          <w:fldChar w:fldCharType="end"/>
        </w:r>
      </w:hyperlink>
    </w:p>
    <w:p>
      <w:pPr>
        <w:pStyle w:val="TOC2"/>
        <w:tabs>
          <w:tab w:val="right" w:leader="dot" w:pos="8306"/>
        </w:tabs>
      </w:pPr>
      <w:hyperlink w:anchor="_Toc29431" w:history="1">
        <w:r>
          <w:rPr>
            <w:rFonts w:ascii="仿宋" w:eastAsia="仿宋" w:hAnsi="仿宋" w:cs="仿宋" w:hint="eastAsia"/>
            <w:lang w:eastAsia="zh-CN"/>
          </w:rPr>
          <w:t>(一)、技术方案选用方向</w:t>
        </w:r>
        <w:r>
          <w:tab/>
        </w:r>
        <w:r>
          <w:fldChar w:fldCharType="begin"/>
        </w:r>
        <w:r>
          <w:instrText xml:space="preserve"> PAGEREF _Toc29431 \h </w:instrText>
        </w:r>
        <w:r>
          <w:fldChar w:fldCharType="separate"/>
        </w:r>
        <w:r>
          <w:t>40</w:t>
        </w:r>
        <w:r>
          <w:fldChar w:fldCharType="end"/>
        </w:r>
      </w:hyperlink>
    </w:p>
    <w:p>
      <w:pPr>
        <w:pStyle w:val="TOC2"/>
        <w:tabs>
          <w:tab w:val="right" w:leader="dot" w:pos="8306"/>
        </w:tabs>
      </w:pPr>
      <w:hyperlink w:anchor="_Toc13379" w:history="1">
        <w:r>
          <w:rPr>
            <w:rFonts w:ascii="仿宋" w:eastAsia="仿宋" w:hAnsi="仿宋" w:cs="仿宋" w:hint="eastAsia"/>
            <w:lang w:eastAsia="zh-CN"/>
          </w:rPr>
          <w:t>(二)、工艺技术方案选用原则</w:t>
        </w:r>
        <w:r>
          <w:tab/>
        </w:r>
        <w:r>
          <w:fldChar w:fldCharType="begin"/>
        </w:r>
        <w:r>
          <w:instrText xml:space="preserve"> PAGEREF _Toc13379 \h </w:instrText>
        </w:r>
        <w:r>
          <w:fldChar w:fldCharType="separate"/>
        </w:r>
        <w:r>
          <w:t>42</w:t>
        </w:r>
        <w:r>
          <w:fldChar w:fldCharType="end"/>
        </w:r>
      </w:hyperlink>
    </w:p>
    <w:p>
      <w:pPr>
        <w:pStyle w:val="TOC2"/>
        <w:tabs>
          <w:tab w:val="right" w:leader="dot" w:pos="8306"/>
        </w:tabs>
      </w:pPr>
      <w:hyperlink w:anchor="_Toc4584" w:history="1">
        <w:r>
          <w:rPr>
            <w:rFonts w:ascii="仿宋" w:eastAsia="仿宋" w:hAnsi="仿宋" w:cs="仿宋" w:hint="eastAsia"/>
            <w:lang w:eastAsia="zh-CN"/>
          </w:rPr>
          <w:t>(三)、工艺技术方案要求</w:t>
        </w:r>
        <w:r>
          <w:tab/>
        </w:r>
        <w:r>
          <w:fldChar w:fldCharType="begin"/>
        </w:r>
        <w:r>
          <w:instrText xml:space="preserve"> PAGEREF _Toc4584 \h </w:instrText>
        </w:r>
        <w:r>
          <w:fldChar w:fldCharType="separate"/>
        </w:r>
        <w:r>
          <w:t>44</w:t>
        </w:r>
        <w:r>
          <w:fldChar w:fldCharType="end"/>
        </w:r>
      </w:hyperlink>
    </w:p>
    <w:p>
      <w:pPr>
        <w:pStyle w:val="TOC1"/>
        <w:tabs>
          <w:tab w:val="right" w:leader="dot" w:pos="8306"/>
        </w:tabs>
      </w:pPr>
      <w:hyperlink w:anchor="_Toc8721" w:history="1">
        <w:r>
          <w:rPr>
            <w:rFonts w:ascii="仿宋" w:eastAsia="仿宋" w:hAnsi="仿宋" w:cs="仿宋" w:hint="eastAsia"/>
            <w:lang w:eastAsia="zh-CN"/>
          </w:rPr>
          <w:t>十三、肝病类药物项目变更管理</w:t>
        </w:r>
        <w:r>
          <w:tab/>
        </w:r>
        <w:r>
          <w:fldChar w:fldCharType="begin"/>
        </w:r>
        <w:r>
          <w:instrText xml:space="preserve"> PAGEREF _Toc8721 \h </w:instrText>
        </w:r>
        <w:r>
          <w:fldChar w:fldCharType="separate"/>
        </w:r>
        <w:r>
          <w:t>46</w:t>
        </w:r>
        <w:r>
          <w:fldChar w:fldCharType="end"/>
        </w:r>
      </w:hyperlink>
    </w:p>
    <w:p>
      <w:pPr>
        <w:pStyle w:val="TOC2"/>
        <w:tabs>
          <w:tab w:val="right" w:leader="dot" w:pos="8306"/>
        </w:tabs>
      </w:pPr>
      <w:hyperlink w:anchor="_Toc3385" w:history="1">
        <w:r>
          <w:rPr>
            <w:rFonts w:ascii="仿宋" w:eastAsia="仿宋" w:hAnsi="仿宋" w:cs="仿宋" w:hint="eastAsia"/>
            <w:lang w:eastAsia="zh-CN"/>
          </w:rPr>
          <w:t>(一)、变更申请与评估</w:t>
        </w:r>
        <w:r>
          <w:tab/>
        </w:r>
        <w:r>
          <w:fldChar w:fldCharType="begin"/>
        </w:r>
        <w:r>
          <w:instrText xml:space="preserve"> PAGEREF _Toc3385 \h </w:instrText>
        </w:r>
        <w:r>
          <w:fldChar w:fldCharType="separate"/>
        </w:r>
        <w:r>
          <w:t>46</w:t>
        </w:r>
        <w:r>
          <w:fldChar w:fldCharType="end"/>
        </w:r>
      </w:hyperlink>
    </w:p>
    <w:p>
      <w:pPr>
        <w:pStyle w:val="TOC2"/>
        <w:tabs>
          <w:tab w:val="right" w:leader="dot" w:pos="8306"/>
        </w:tabs>
      </w:pPr>
      <w:hyperlink w:anchor="_Toc29698" w:history="1">
        <w:r>
          <w:rPr>
            <w:rFonts w:ascii="仿宋" w:eastAsia="仿宋" w:hAnsi="仿宋" w:cs="仿宋" w:hint="eastAsia"/>
            <w:lang w:eastAsia="zh-CN"/>
          </w:rPr>
          <w:t>(二)、变更实施与控制</w:t>
        </w:r>
        <w:r>
          <w:tab/>
        </w:r>
        <w:r>
          <w:fldChar w:fldCharType="begin"/>
        </w:r>
        <w:r>
          <w:instrText xml:space="preserve"> PAGEREF _Toc29698 \h </w:instrText>
        </w:r>
        <w:r>
          <w:fldChar w:fldCharType="separate"/>
        </w:r>
        <w:r>
          <w:t>47</w:t>
        </w:r>
        <w:r>
          <w:fldChar w:fldCharType="end"/>
        </w:r>
      </w:hyperlink>
    </w:p>
    <w:p>
      <w:pPr>
        <w:pStyle w:val="TOC1"/>
        <w:tabs>
          <w:tab w:val="right" w:leader="dot" w:pos="8306"/>
        </w:tabs>
      </w:pPr>
      <w:hyperlink w:anchor="_Toc5461" w:history="1">
        <w:r>
          <w:rPr>
            <w:rFonts w:ascii="仿宋" w:eastAsia="仿宋" w:hAnsi="仿宋" w:cs="仿宋" w:hint="eastAsia"/>
            <w:lang w:eastAsia="zh-CN"/>
          </w:rPr>
          <w:t>十四、营销与推广策略</w:t>
        </w:r>
        <w:r>
          <w:tab/>
        </w:r>
        <w:r>
          <w:fldChar w:fldCharType="begin"/>
        </w:r>
        <w:r>
          <w:instrText xml:space="preserve"> PAGEREF _Toc5461 \h </w:instrText>
        </w:r>
        <w:r>
          <w:fldChar w:fldCharType="separate"/>
        </w:r>
        <w:r>
          <w:t>47</w:t>
        </w:r>
        <w:r>
          <w:fldChar w:fldCharType="end"/>
        </w:r>
      </w:hyperlink>
    </w:p>
    <w:p>
      <w:pPr>
        <w:pStyle w:val="TOC2"/>
        <w:tabs>
          <w:tab w:val="right" w:leader="dot" w:pos="8306"/>
        </w:tabs>
      </w:pPr>
      <w:hyperlink w:anchor="_Toc1284" w:history="1">
        <w:r>
          <w:rPr>
            <w:rFonts w:ascii="仿宋" w:eastAsia="仿宋" w:hAnsi="仿宋" w:cs="仿宋" w:hint="eastAsia"/>
            <w:lang w:eastAsia="zh-CN"/>
          </w:rPr>
          <w:t>(一)、产品/服务定位与特点</w:t>
        </w:r>
        <w:r>
          <w:tab/>
        </w:r>
        <w:r>
          <w:fldChar w:fldCharType="begin"/>
        </w:r>
        <w:r>
          <w:instrText xml:space="preserve"> PAGEREF _Toc1284 \h </w:instrText>
        </w:r>
        <w:r>
          <w:fldChar w:fldCharType="separate"/>
        </w:r>
        <w:r>
          <w:t>47</w:t>
        </w:r>
        <w:r>
          <w:fldChar w:fldCharType="end"/>
        </w:r>
      </w:hyperlink>
    </w:p>
    <w:p>
      <w:pPr>
        <w:pStyle w:val="TOC2"/>
        <w:tabs>
          <w:tab w:val="right" w:leader="dot" w:pos="8306"/>
        </w:tabs>
      </w:pPr>
      <w:hyperlink w:anchor="_Toc31984" w:history="1">
        <w:r>
          <w:rPr>
            <w:rFonts w:ascii="仿宋" w:eastAsia="仿宋" w:hAnsi="仿宋" w:cs="仿宋" w:hint="eastAsia"/>
            <w:lang w:eastAsia="zh-CN"/>
          </w:rPr>
          <w:t>(二)、市场定位与竞争分析</w:t>
        </w:r>
        <w:r>
          <w:tab/>
        </w:r>
        <w:r>
          <w:fldChar w:fldCharType="begin"/>
        </w:r>
        <w:r>
          <w:instrText xml:space="preserve"> PAGEREF _Toc31984 \h </w:instrText>
        </w:r>
        <w:r>
          <w:fldChar w:fldCharType="separate"/>
        </w:r>
        <w:r>
          <w:t>49</w:t>
        </w:r>
        <w:r>
          <w:fldChar w:fldCharType="end"/>
        </w:r>
      </w:hyperlink>
    </w:p>
    <w:p>
      <w:pPr>
        <w:pStyle w:val="TOC2"/>
        <w:tabs>
          <w:tab w:val="right" w:leader="dot" w:pos="8306"/>
        </w:tabs>
      </w:pPr>
      <w:hyperlink w:anchor="_Toc14962" w:history="1">
        <w:r>
          <w:rPr>
            <w:rFonts w:ascii="仿宋" w:eastAsia="仿宋" w:hAnsi="仿宋" w:cs="仿宋" w:hint="eastAsia"/>
            <w:lang w:eastAsia="zh-CN"/>
          </w:rPr>
          <w:t>(三)、营销渠道与策略</w:t>
        </w:r>
        <w:r>
          <w:tab/>
        </w:r>
        <w:r>
          <w:fldChar w:fldCharType="begin"/>
        </w:r>
        <w:r>
          <w:instrText xml:space="preserve"> PAGEREF _Toc14962 \h </w:instrText>
        </w:r>
        <w:r>
          <w:fldChar w:fldCharType="separate"/>
        </w:r>
        <w:r>
          <w:t>50</w:t>
        </w:r>
        <w:r>
          <w:fldChar w:fldCharType="end"/>
        </w:r>
      </w:hyperlink>
    </w:p>
    <w:p>
      <w:pPr>
        <w:pStyle w:val="TOC2"/>
        <w:tabs>
          <w:tab w:val="right" w:leader="dot" w:pos="8306"/>
        </w:tabs>
      </w:pPr>
      <w:hyperlink w:anchor="_Toc25484" w:history="1">
        <w:r>
          <w:rPr>
            <w:rFonts w:ascii="仿宋" w:eastAsia="仿宋" w:hAnsi="仿宋" w:cs="仿宋" w:hint="eastAsia"/>
            <w:lang w:eastAsia="zh-CN"/>
          </w:rPr>
          <w:t>(四)、推广与宣传活动</w:t>
        </w:r>
        <w:r>
          <w:tab/>
        </w:r>
        <w:r>
          <w:fldChar w:fldCharType="begin"/>
        </w:r>
        <w:r>
          <w:instrText xml:space="preserve"> PAGEREF _Toc25484 \h </w:instrText>
        </w:r>
        <w:r>
          <w:fldChar w:fldCharType="separate"/>
        </w:r>
        <w:r>
          <w:t>51</w:t>
        </w:r>
        <w:r>
          <w:fldChar w:fldCharType="end"/>
        </w:r>
      </w:hyperlink>
    </w:p>
    <w:p>
      <w:pPr>
        <w:pStyle w:val="TOC1"/>
        <w:tabs>
          <w:tab w:val="right" w:leader="dot" w:pos="8306"/>
        </w:tabs>
      </w:pPr>
      <w:hyperlink w:anchor="_Toc3856" w:history="1">
        <w:r>
          <w:rPr>
            <w:rFonts w:ascii="仿宋" w:eastAsia="仿宋" w:hAnsi="仿宋" w:cs="仿宋" w:hint="eastAsia"/>
            <w:lang w:eastAsia="zh-CN"/>
          </w:rPr>
          <w:t>十五、供应链管理</w:t>
        </w:r>
        <w:r>
          <w:tab/>
        </w:r>
        <w:r>
          <w:fldChar w:fldCharType="begin"/>
        </w:r>
        <w:r>
          <w:instrText xml:space="preserve"> PAGEREF _Toc3856 \h </w:instrText>
        </w:r>
        <w:r>
          <w:fldChar w:fldCharType="separate"/>
        </w:r>
        <w:r>
          <w:t>56</w:t>
        </w:r>
        <w:r>
          <w:fldChar w:fldCharType="end"/>
        </w:r>
      </w:hyperlink>
    </w:p>
    <w:p>
      <w:pPr>
        <w:pStyle w:val="TOC2"/>
        <w:tabs>
          <w:tab w:val="right" w:leader="dot" w:pos="8306"/>
        </w:tabs>
      </w:pPr>
      <w:hyperlink w:anchor="_Toc29949" w:history="1">
        <w:r>
          <w:rPr>
            <w:rFonts w:ascii="仿宋" w:eastAsia="仿宋" w:hAnsi="仿宋" w:cs="仿宋" w:hint="eastAsia"/>
            <w:lang w:eastAsia="zh-CN"/>
          </w:rPr>
          <w:t>(一)、供应链战略规划</w:t>
        </w:r>
        <w:r>
          <w:tab/>
        </w:r>
        <w:r>
          <w:fldChar w:fldCharType="begin"/>
        </w:r>
        <w:r>
          <w:instrText xml:space="preserve"> PAGEREF _Toc29949 \h </w:instrText>
        </w:r>
        <w:r>
          <w:fldChar w:fldCharType="separate"/>
        </w:r>
        <w:r>
          <w:t>56</w:t>
        </w:r>
        <w:r>
          <w:fldChar w:fldCharType="end"/>
        </w:r>
      </w:hyperlink>
    </w:p>
    <w:p>
      <w:pPr>
        <w:pStyle w:val="TOC2"/>
        <w:tabs>
          <w:tab w:val="right" w:leader="dot" w:pos="8306"/>
        </w:tabs>
      </w:pPr>
      <w:hyperlink w:anchor="_Toc13052" w:history="1">
        <w:r>
          <w:rPr>
            <w:rFonts w:ascii="仿宋" w:eastAsia="仿宋" w:hAnsi="仿宋" w:cs="仿宋" w:hint="eastAsia"/>
            <w:lang w:eastAsia="zh-CN"/>
          </w:rPr>
          <w:t>(二)、供应商选择与合作</w:t>
        </w:r>
        <w:r>
          <w:tab/>
        </w:r>
        <w:r>
          <w:fldChar w:fldCharType="begin"/>
        </w:r>
        <w:r>
          <w:instrText xml:space="preserve"> PAGEREF _Toc13052 \h </w:instrText>
        </w:r>
        <w:r>
          <w:fldChar w:fldCharType="separate"/>
        </w:r>
        <w:r>
          <w:t>58</w:t>
        </w:r>
        <w:r>
          <w:fldChar w:fldCharType="end"/>
        </w:r>
      </w:hyperlink>
    </w:p>
    <w:p>
      <w:pPr>
        <w:pStyle w:val="TOC2"/>
        <w:tabs>
          <w:tab w:val="right" w:leader="dot" w:pos="8306"/>
        </w:tabs>
      </w:pPr>
      <w:hyperlink w:anchor="_Toc28188" w:history="1">
        <w:r>
          <w:rPr>
            <w:rFonts w:ascii="仿宋" w:eastAsia="仿宋" w:hAnsi="仿宋" w:cs="仿宋" w:hint="eastAsia"/>
            <w:lang w:eastAsia="zh-CN"/>
          </w:rPr>
          <w:t>(三)、物流与库存管理</w:t>
        </w:r>
        <w:r>
          <w:tab/>
        </w:r>
        <w:r>
          <w:fldChar w:fldCharType="begin"/>
        </w:r>
        <w:r>
          <w:instrText xml:space="preserve"> PAGEREF _Toc28188 \h </w:instrText>
        </w:r>
        <w:r>
          <w:fldChar w:fldCharType="separate"/>
        </w:r>
        <w:r>
          <w:t>59</w:t>
        </w:r>
        <w:r>
          <w:fldChar w:fldCharType="end"/>
        </w:r>
      </w:hyperlink>
    </w:p>
    <w:p>
      <w:pPr>
        <w:pStyle w:val="TOC1"/>
        <w:tabs>
          <w:tab w:val="right" w:leader="dot" w:pos="8306"/>
        </w:tabs>
      </w:pPr>
      <w:hyperlink w:anchor="_Toc20501" w:history="1">
        <w:r>
          <w:rPr>
            <w:rFonts w:ascii="仿宋" w:eastAsia="仿宋" w:hAnsi="仿宋" w:cs="仿宋" w:hint="eastAsia"/>
            <w:lang w:eastAsia="zh-CN"/>
          </w:rPr>
          <w:t>十六、肝病类药物项目治理与监督</w:t>
        </w:r>
        <w:r>
          <w:tab/>
        </w:r>
        <w:r>
          <w:fldChar w:fldCharType="begin"/>
        </w:r>
        <w:r>
          <w:instrText xml:space="preserve"> PAGEREF _Toc20501 \h </w:instrText>
        </w:r>
        <w:r>
          <w:fldChar w:fldCharType="separate"/>
        </w:r>
        <w:r>
          <w:t>61</w:t>
        </w:r>
        <w:r>
          <w:fldChar w:fldCharType="end"/>
        </w:r>
      </w:hyperlink>
    </w:p>
    <w:p>
      <w:pPr>
        <w:pStyle w:val="TOC2"/>
        <w:tabs>
          <w:tab w:val="right" w:leader="dot" w:pos="8306"/>
        </w:tabs>
      </w:pPr>
      <w:hyperlink w:anchor="_Toc22543" w:history="1">
        <w:r>
          <w:rPr>
            <w:rFonts w:ascii="仿宋" w:eastAsia="仿宋" w:hAnsi="仿宋" w:cs="仿宋" w:hint="eastAsia"/>
            <w:lang w:eastAsia="zh-CN"/>
          </w:rPr>
          <w:t>(一)、肝病类药物项目治理结构</w:t>
        </w:r>
        <w:r>
          <w:tab/>
        </w:r>
        <w:r>
          <w:fldChar w:fldCharType="begin"/>
        </w:r>
        <w:r>
          <w:instrText xml:space="preserve"> PAGEREF _Toc22543 \h </w:instrText>
        </w:r>
        <w:r>
          <w:fldChar w:fldCharType="separate"/>
        </w:r>
        <w:r>
          <w:t>61</w:t>
        </w:r>
        <w:r>
          <w:fldChar w:fldCharType="end"/>
        </w:r>
      </w:hyperlink>
    </w:p>
    <w:p>
      <w:pPr>
        <w:pStyle w:val="TOC2"/>
        <w:tabs>
          <w:tab w:val="right" w:leader="dot" w:pos="8306"/>
        </w:tabs>
      </w:pPr>
      <w:hyperlink w:anchor="_Toc16035" w:history="1">
        <w:r>
          <w:rPr>
            <w:rFonts w:ascii="仿宋" w:eastAsia="仿宋" w:hAnsi="仿宋" w:cs="仿宋" w:hint="eastAsia"/>
            <w:lang w:eastAsia="zh-CN"/>
          </w:rPr>
          <w:t>(二)、监督与审计</w:t>
        </w:r>
        <w:r>
          <w:tab/>
        </w:r>
        <w:r>
          <w:fldChar w:fldCharType="begin"/>
        </w:r>
        <w:r>
          <w:instrText xml:space="preserve"> PAGEREF _Toc16035 \h </w:instrText>
        </w:r>
        <w:r>
          <w:fldChar w:fldCharType="separate"/>
        </w:r>
        <w:r>
          <w:t>62</w:t>
        </w:r>
        <w:r>
          <w:fldChar w:fldCharType="end"/>
        </w:r>
      </w:hyperlink>
    </w:p>
    <w:p>
      <w:pPr>
        <w:pStyle w:val="TOC1"/>
        <w:tabs>
          <w:tab w:val="right" w:leader="dot" w:pos="8306"/>
        </w:tabs>
      </w:pPr>
      <w:hyperlink w:anchor="_Toc14028" w:history="1">
        <w:r>
          <w:rPr>
            <w:rFonts w:ascii="仿宋" w:eastAsia="仿宋" w:hAnsi="仿宋" w:cs="仿宋" w:hint="eastAsia"/>
            <w:lang w:eastAsia="zh-CN"/>
          </w:rPr>
          <w:t>十七、肝病类药物项目工程方案分析</w:t>
        </w:r>
        <w:r>
          <w:tab/>
        </w:r>
        <w:r>
          <w:fldChar w:fldCharType="begin"/>
        </w:r>
        <w:r>
          <w:instrText xml:space="preserve"> PAGEREF _Toc14028 \h </w:instrText>
        </w:r>
        <w:r>
          <w:fldChar w:fldCharType="separate"/>
        </w:r>
        <w:r>
          <w:t>64</w:t>
        </w:r>
        <w:r>
          <w:fldChar w:fldCharType="end"/>
        </w:r>
      </w:hyperlink>
    </w:p>
    <w:p>
      <w:pPr>
        <w:pStyle w:val="TOC2"/>
        <w:tabs>
          <w:tab w:val="right" w:leader="dot" w:pos="8306"/>
        </w:tabs>
      </w:pPr>
      <w:hyperlink w:anchor="_Toc5198" w:history="1">
        <w:r>
          <w:rPr>
            <w:rFonts w:ascii="仿宋" w:eastAsia="仿宋" w:hAnsi="仿宋" w:cs="仿宋" w:hint="eastAsia"/>
            <w:lang w:eastAsia="zh-CN"/>
          </w:rPr>
          <w:t>(一)、建筑工程设计原则</w:t>
        </w:r>
        <w:r>
          <w:tab/>
        </w:r>
        <w:r>
          <w:fldChar w:fldCharType="begin"/>
        </w:r>
        <w:r>
          <w:instrText xml:space="preserve"> PAGEREF _Toc5198 \h </w:instrText>
        </w:r>
        <w:r>
          <w:fldChar w:fldCharType="separate"/>
        </w:r>
        <w:r>
          <w:t>64</w:t>
        </w:r>
        <w:r>
          <w:fldChar w:fldCharType="end"/>
        </w:r>
      </w:hyperlink>
    </w:p>
    <w:p>
      <w:pPr>
        <w:pStyle w:val="TOC2"/>
        <w:tabs>
          <w:tab w:val="right" w:leader="dot" w:pos="8306"/>
        </w:tabs>
      </w:pPr>
      <w:hyperlink w:anchor="_Toc3270" w:history="1">
        <w:r>
          <w:rPr>
            <w:rFonts w:ascii="仿宋" w:eastAsia="仿宋" w:hAnsi="仿宋" w:cs="仿宋" w:hint="eastAsia"/>
            <w:lang w:eastAsia="zh-CN"/>
          </w:rPr>
          <w:t>(二)、土建工程建设指标</w:t>
        </w:r>
        <w:r>
          <w:tab/>
        </w:r>
        <w:r>
          <w:fldChar w:fldCharType="begin"/>
        </w:r>
        <w:r>
          <w:instrText xml:space="preserve"> PAGEREF _Toc3270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48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081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的技术管理特点体现在其创新导向。通过引入最先进的技术趋势和解决方案，肝病类药物项目致力于提升科技含量、提高质量和效率水平。这意味着我们将采用最新的工具和方法，确保肝病类药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肝病类药物项目技术管理的显著特征。通过整合不同领域的技术资源，我们实现了跨学科的协同工作。这有助于优化技术架构，提高整体效能。此外，整合性策略还促进了不同技术团队之间的紧密沟通和高效合作，确保肝病类药物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肝病类药物项目所采用的技术。通过不断优化技术方案，肝病类药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肝病类药物项目团队将在肝病类药物项目初期识别可能的技术风险，并采取相应的预防和应对措施。通过建立健全的风险评估机制，肝病类药物项目能够在实施过程中及时发现并解决潜在的技术问题，保障肝病类药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肝病类药物项目中，技术将成为肝病类药物项目成功的有力支持。这一深度剖析揭示了技术管理在肝病类药物项目实施中的关键作用，为肝病类药物项目的技术基础奠定了坚实的基础。</w:t>
      </w:r>
    </w:p>
    <w:p>
      <w:pPr>
        <w:pStyle w:val="Heading2"/>
        <w:ind w:firstLine="560" w:firstLineChars="200"/>
        <w:rPr>
          <w:rFonts w:ascii="仿宋" w:eastAsia="仿宋" w:hAnsi="仿宋" w:cs="仿宋" w:hint="eastAsia"/>
          <w:sz w:val="28"/>
          <w:lang w:eastAsia="zh-CN"/>
        </w:rPr>
      </w:pPr>
      <w:bookmarkStart w:id="4" w:name="_Toc8889"/>
      <w:r>
        <w:rPr>
          <w:rFonts w:ascii="仿宋" w:eastAsia="仿宋" w:hAnsi="仿宋" w:cs="仿宋" w:hint="eastAsia"/>
          <w:sz w:val="28"/>
          <w:lang w:eastAsia="zh-CN"/>
        </w:rPr>
        <w:t>(二)、肝病类药物项目工艺技术设计方案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肝病类药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肝病类药物项目将严格按照相关行业规范要求进行组织。通过有效控制产品质量，肝病类药物项目将致力于为顾客提供优质的肝病类药物项目产品和良好的服务。这体现了肝病类药物项目对于生产活动合规性和质量标准的高度重视，为肝病类药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肝病类药物项目注重生态效益和清洁生产原则。肝病类药物项目建设将紧密结合地方特色经济发展，与社会经济发展规划和区域环境保护规划方案相协调一致。通过与当地区域自然生态系统的结合，肝病类药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肝病类药物项目产品具有多样化的客户需求和个性化的特点。因此，肝病类药物项目产品规格品种多样，且单批生产数量较小。为满足这一特点，肝病类药物项目承办单位将建设先进的柔性制造生产线。通过广泛应用柔性制造技术，肝病类药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肝病类药物项目采用的技术具有较高的技术含量和自动化水平，处于国内先进水平。这一技术选用不仅体现了对生产效率、质量和环境友好性的高标准要求，同时为肝病类药物项目的可持续发展奠定了坚实的基础。</w:t>
      </w:r>
    </w:p>
    <w:p>
      <w:pPr>
        <w:pStyle w:val="Heading2"/>
        <w:ind w:firstLine="560" w:firstLineChars="200"/>
        <w:rPr>
          <w:rFonts w:ascii="仿宋" w:eastAsia="仿宋" w:hAnsi="仿宋" w:cs="仿宋" w:hint="eastAsia"/>
          <w:sz w:val="28"/>
          <w:lang w:eastAsia="zh-CN"/>
        </w:rPr>
      </w:pPr>
      <w:bookmarkStart w:id="5" w:name="_Toc2210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为确保肝病类药物项目的高效生产和技术实施，我们制定了一套精心设计的设备选型方案，以满足肝病类药物项目生产、质量和环保的要求。该方案的主要特点如下：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肝病类药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针对肝病类药物项目产品的多样性和小批量生产的特点，我们将建设柔性制造生产线。通过在设备选型中考虑柔性制造技术，可以灵活应对不同产品规格和生产需求，实现生产线的高度灵活性和适应性。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6726"/>
      <w:r>
        <w:rPr>
          <w:rFonts w:ascii="仿宋" w:eastAsia="仿宋" w:hAnsi="仿宋" w:cs="仿宋" w:hint="eastAsia"/>
          <w:sz w:val="28"/>
          <w:lang w:eastAsia="zh-CN"/>
        </w:rPr>
        <w:t>二、肝病类药物项目选址可行性分析</w:t>
      </w:r>
      <w:bookmarkEnd w:id="6"/>
    </w:p>
    <w:p>
      <w:pPr>
        <w:pStyle w:val="Heading2"/>
        <w:rPr>
          <w:rFonts w:ascii="仿宋" w:eastAsia="仿宋" w:hAnsi="仿宋" w:cs="仿宋" w:hint="eastAsia"/>
          <w:lang w:eastAsia="zh-CN"/>
        </w:rPr>
      </w:pPr>
      <w:bookmarkStart w:id="7" w:name="_Toc21744"/>
      <w:r>
        <w:rPr>
          <w:rFonts w:ascii="仿宋" w:eastAsia="仿宋" w:hAnsi="仿宋" w:cs="仿宋" w:hint="eastAsia"/>
          <w:lang w:eastAsia="zh-CN"/>
        </w:rPr>
        <w:t>(一)、肝病类药物项目选址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该肝病类药物项目选址位于XX省XX市XX区XXX街道</w:t>
      </w:r>
    </w:p>
    <w:p>
      <w:pPr>
        <w:pStyle w:val="Heading2"/>
        <w:ind w:firstLine="560" w:firstLineChars="200"/>
        <w:rPr>
          <w:rFonts w:ascii="仿宋" w:eastAsia="仿宋" w:hAnsi="仿宋" w:cs="仿宋" w:hint="eastAsia"/>
          <w:sz w:val="28"/>
          <w:lang w:eastAsia="zh-CN"/>
        </w:rPr>
      </w:pPr>
      <w:bookmarkStart w:id="8" w:name="_Toc10755"/>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肝病类药物项目的征地面积将根据肝病类药物项目的实际规模和需求进行精确规划。具体面积XXX平方米，旨在确保肝病类药物项目不仅能够满足当前的发展需求，还能够预留空间以适应未来的扩展。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净用地面积是在征地面积基础上去除不可利用面积后的实际可开发用地。具体面积XXX平方米，考虑到环保、交通、安全等多方面因素，以确保肝病类药物项目在整体利用效率上达到最优。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肝病类药物项目计划建设的建筑总规模具体面积XXX平方米。这一规模的确定综合考虑了肝病类药物项目的性质、规模，以及城市规划的相关要求，确保建筑布局与周边环境协调一致。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绿地率是肝病类药物项目用地中被规划为绿地的比例。具体面积XXX平方米，旨在通过合理规划绿地，改善肝病类药物项目周边环境，提升居民生活质量，并符合城市整体绿化规划。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容积率是用地上可以建设的建筑总体积与用地面积之比。具体面积XXX，通过合理的容积率规划，确保肝病类药物项目建筑规模与周边环境和谐共生。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肝病类药物项目选址与当地城市规划相一致，具体面积XXX平方米。通过与城市规划部门深入沟通，确保肝病类药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肝病类药物项目选址符合当地产业政策，具体面积XXX平方米。这包括肝病类药物项目对当地经济的促进作用，以及对相关产业的带动效应，确保肝病类药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用地总体要求必须符合环保和可持续发展的原则，具体面积XXX平方米。通过采用绿色建筑设计、节能减排等措施，确保肝病类药物项目在建设和运营过程中对环境的影响最小化，达到可持续发展的要求。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确保肝病类药物项目选址具备必要的公共设施配套，具体面积XXX平方米。这包括交通便利性、教育、医疗等基础设施，以提高居民生活品质，使得肝病类药物项目选址更具吸引力。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考虑用地总体要求对当地社会稳定性的影响，具体面积XXX平方米。通过深入了解当地社区反馈，确保肝病类药物项目的选址和建设过程对当地社会和谐稳定产生积极作用。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肝病类药物项目选址不仅符合法规和规划，还在实际操作中具有可行性。这一全面规划将为肝病类药物项目的成功实施提供坚实的基础，确保肝病类药物项目选址阶段就能够奠定良好的发展基础。</w:t>
      </w:r>
    </w:p>
    <w:p>
      <w:pPr>
        <w:pStyle w:val="Heading2"/>
        <w:ind w:firstLine="560" w:firstLineChars="200"/>
        <w:rPr>
          <w:rFonts w:ascii="仿宋" w:eastAsia="仿宋" w:hAnsi="仿宋" w:cs="仿宋" w:hint="eastAsia"/>
          <w:sz w:val="28"/>
          <w:lang w:eastAsia="zh-CN"/>
        </w:rPr>
      </w:pPr>
      <w:bookmarkStart w:id="9" w:name="_Toc4819"/>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肝病类药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肝病类药物项目的设备规划和空间设计中，我们将采取灵活设备布局的措施。设备布局将根据实际需求进行灵活设计，避免不必要的浪费。通过合理规划设备摆放位置，我们将提高设备的利用率，减少设备间距，以确保肝病类药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肝病类药物项目内部引入共享设施的概念，例如共享会议室、办公区等。通过这种方式，我们可以减少对资源的重复建设，提高资源共享效率，从而减小肝病类药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6454"/>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肝病类药物项目的总图布置中，我们将不同功能区域进行明确的规划，以最大程度满足肝病类药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6339"/>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肝病类药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肝病类药物项目对环境的影响是综合评价的重要因素之一。我们将详细考虑选址周边的自然环境、生态保护区、水源地等情况，确保肝病类药物项目的建设和运营对环境影响最小化，并符合当地的环保法规标准。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对选址的评价还需充分考虑当地政府的产业政策和法规。我们将详细了解肝病类药物项目所在地的相关政策，确保肝病类药物项目的规划和运营与当地法规相符，降低不必要的法律风险。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考虑到社会稳定性对企业运营的重要性，我们将评估选址地区的社会安全情况、劳工关系、社区反馈等方面，以确保肝病类药物项目的建设和运营不会受到社会稳定性的负面影响。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最后，我们将综合考虑用地成本，包括土地购置费用、土地开发成本等。通过对用地成本的详细评估，我们能够做出更为精确的经济效益分析，为肝病类药物项目的投资决策提供有力支持。</w:t>
      </w:r>
    </w:p>
    <w:p>
      <w:pPr>
        <w:pStyle w:val="Heading1"/>
        <w:ind w:firstLine="560" w:firstLineChars="200"/>
        <w:rPr>
          <w:rFonts w:ascii="仿宋" w:eastAsia="仿宋" w:hAnsi="仿宋" w:cs="仿宋" w:hint="eastAsia"/>
          <w:sz w:val="28"/>
          <w:lang w:eastAsia="zh-CN"/>
        </w:rPr>
      </w:pPr>
      <w:bookmarkStart w:id="12" w:name="_Toc8814"/>
      <w:r>
        <w:rPr>
          <w:rFonts w:ascii="仿宋" w:eastAsia="仿宋" w:hAnsi="仿宋" w:cs="仿宋" w:hint="eastAsia"/>
          <w:sz w:val="28"/>
          <w:lang w:eastAsia="zh-CN"/>
        </w:rPr>
        <w:t>三、肝病类药物项目建设背景及必要性分析</w:t>
      </w:r>
      <w:bookmarkEnd w:id="12"/>
    </w:p>
    <w:p>
      <w:pPr>
        <w:pStyle w:val="Heading2"/>
        <w:rPr>
          <w:rFonts w:ascii="仿宋" w:eastAsia="仿宋" w:hAnsi="仿宋" w:cs="仿宋" w:hint="eastAsia"/>
          <w:lang w:eastAsia="zh-CN"/>
        </w:rPr>
      </w:pPr>
      <w:bookmarkStart w:id="13" w:name="_Toc27436"/>
      <w:r>
        <w:rPr>
          <w:rFonts w:ascii="仿宋" w:eastAsia="仿宋" w:hAnsi="仿宋" w:cs="仿宋" w:hint="eastAsia"/>
          <w:lang w:eastAsia="zh-CN"/>
        </w:rPr>
        <w:t>(一)、肝病类药物项目背景分析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肝病类药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肝病类药物项目在这个潮流中的定位。同时，我们将关注行业内涌现的新兴机遇，以便肝病类药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肝病类药物项目提供了强大的发展动力。我们将聚焦于行业内最新的技术发展趋势，包括但不限于人工智能、大数据分析、物联网等领域。通过深度的技术研究，我们将确保肝病类药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肝病类药物项目发展的源泉。我们将投入更多的精力对市场需求进行深入剖析，超越表面的需求，深入挖掘潜在的市场痛点和机遇。通过对市场需求的细致了解，肝病类药物项目将更有针对性地设计解决方案，满足市场的多样化需求，从而更好地促进肝病类药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肝病类药物项目战略至关重要。我们将对竞争态势进行更为深入的分析，包括但不限于市场份额、产品特点、客户满意度等多个维度。通过深度的竞争分析，肝病类药物项目将能够更准确地把握市场脉搏，制定具有竞争力的肝病类药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肝病类药物项目的发展具有直接的影响。我们将进行更为全面的法规和政策分析，了解行业发展中的潜在法律风险和合规挑战。通过充分了解和遵守相关法规，肝病类药物项目将确保在法律框架内合法合规运营，为肝病类药物项目的稳健发展提供有力支持。</w:t>
      </w:r>
    </w:p>
    <w:p>
      <w:pPr>
        <w:pStyle w:val="Heading2"/>
        <w:ind w:firstLine="560" w:firstLineChars="200"/>
        <w:rPr>
          <w:rFonts w:ascii="仿宋" w:eastAsia="仿宋" w:hAnsi="仿宋" w:cs="仿宋" w:hint="eastAsia"/>
          <w:sz w:val="28"/>
          <w:lang w:eastAsia="zh-CN"/>
        </w:rPr>
      </w:pPr>
      <w:bookmarkStart w:id="14" w:name="_Toc9123"/>
      <w:r>
        <w:rPr>
          <w:rFonts w:ascii="仿宋" w:eastAsia="仿宋" w:hAnsi="仿宋" w:cs="仿宋" w:hint="eastAsia"/>
          <w:sz w:val="28"/>
          <w:lang w:eastAsia="zh-CN"/>
        </w:rPr>
        <w:t>(二)、肝病类药物项目建设必要性分析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建设的迫切性源于对行业发展趋势的深刻洞察。我们正处于一个行业变革的时代，科技创新、数字化转型成为企业发展的关键动力。肝病类药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建设不仅仅是为了跟上潮流，更是为了通过技术创新推动企业的持续发展。通过引入先进的技术和解决方案，肝病类药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肝病类药物项目的建设成为必然选择，通过提高产品质量、拓展服务领域，从而在竞争中获得更多的机会。肝病类药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肝病类药物项目建设的必要性体现在对客户需求更精准的满足。通过肝病类药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建设的背后是对企业持续创新的追求。只有通过不断创新，企业才能在竞争中立于不败之地。肝病类药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3920"/>
      <w:r>
        <w:rPr>
          <w:rFonts w:ascii="仿宋" w:eastAsia="仿宋" w:hAnsi="仿宋" w:cs="仿宋" w:hint="eastAsia"/>
          <w:sz w:val="28"/>
          <w:lang w:eastAsia="zh-CN"/>
        </w:rPr>
        <w:t>四、肝病类药物项目建设单位说明</w:t>
      </w:r>
      <w:bookmarkEnd w:id="15"/>
    </w:p>
    <w:p>
      <w:pPr>
        <w:pStyle w:val="Heading2"/>
        <w:rPr>
          <w:rFonts w:ascii="仿宋" w:eastAsia="仿宋" w:hAnsi="仿宋" w:cs="仿宋" w:hint="eastAsia"/>
          <w:lang w:eastAsia="zh-CN"/>
        </w:rPr>
      </w:pPr>
      <w:bookmarkStart w:id="16" w:name="_Toc11570"/>
      <w:r>
        <w:rPr>
          <w:rFonts w:ascii="仿宋" w:eastAsia="仿宋" w:hAnsi="仿宋" w:cs="仿宋" w:hint="eastAsia"/>
          <w:lang w:eastAsia="zh-CN"/>
        </w:rPr>
        <w:t>(一)、肝病类药物项目承办单位基本情况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0813"/>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肝病类药物项目承办单位的XXXX，我们着眼于实现可持续的经济效益。通过技术创新和解决方案的提供，公司预计在肝病类药物项目执行期间将获得可观的收入增长。这一收入来源主要包括肝病类药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同时，我们注重成本控制和效率提升，以确保肝病类药物项目的可持续盈利。透过精细的管理和资源优化，公司期望实现肝病类药物项目利润最大化。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肝病类药物项目实施进行全面的投资评估，包括肝病类药物项目启动阶段的资金投入和后续运营成本。通过对肝病类药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肝病类药物项目实施过程中具备足够的资金流动性，公司将进行详尽的现金流分析。这包括资金需求的合理预测、肝病类药物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https://d.book118.com/006202032110010101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6315B8"/>
    <w:rsid w:val="7C6315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6202032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2024-02-29T05:01:00Z</dcterms:created>
  <dcterms:modified xsi:type="dcterms:W3CDTF">2024-02-29T05:01:17Z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1461C3D51B3446C0AB1E49B67CC3D820_11</vt:lpwstr>
  </property>
  <property fmtid="{D5CDD505-2E9C-101B-9397-08002B2CF9AE}" pid="3" name="KSOProductBuildVer">
    <vt:lpwstr>2052-12.1.0.16388</vt:lpwstr>
  </property>
</Properties>
</file>