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给水用胶水项目规划设计方案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12" w:history="1">
        <w:r>
          <w:rPr>
            <w:rFonts w:ascii="仿宋" w:eastAsia="仿宋" w:hAnsi="仿宋" w:cs="仿宋" w:hint="eastAsia"/>
            <w:lang w:eastAsia="zh-CN"/>
          </w:rPr>
          <w:t>概论</w:t>
        </w:r>
        <w:r>
          <w:tab/>
        </w:r>
        <w:r>
          <w:fldChar w:fldCharType="begin"/>
        </w:r>
        <w:r>
          <w:instrText xml:space="preserve"> PAGEREF _Toc6812 \h </w:instrText>
        </w:r>
        <w:r>
          <w:fldChar w:fldCharType="separate"/>
        </w:r>
        <w:r>
          <w:t>3</w:t>
        </w:r>
        <w:r>
          <w:fldChar w:fldCharType="end"/>
        </w:r>
      </w:hyperlink>
    </w:p>
    <w:p>
      <w:pPr>
        <w:pStyle w:val="TOC1"/>
        <w:tabs>
          <w:tab w:val="right" w:leader="dot" w:pos="8306"/>
        </w:tabs>
      </w:pPr>
      <w:hyperlink w:anchor="_Toc7475" w:history="1">
        <w:r>
          <w:rPr>
            <w:rFonts w:ascii="仿宋" w:eastAsia="仿宋" w:hAnsi="仿宋" w:cs="仿宋" w:hint="eastAsia"/>
            <w:lang w:eastAsia="zh-CN"/>
          </w:rPr>
          <w:t>一、给水用胶水项目绩效评估</w:t>
        </w:r>
        <w:r>
          <w:tab/>
        </w:r>
        <w:r>
          <w:fldChar w:fldCharType="begin"/>
        </w:r>
        <w:r>
          <w:instrText xml:space="preserve"> PAGEREF _Toc7475 \h </w:instrText>
        </w:r>
        <w:r>
          <w:fldChar w:fldCharType="separate"/>
        </w:r>
        <w:r>
          <w:t>3</w:t>
        </w:r>
        <w:r>
          <w:fldChar w:fldCharType="end"/>
        </w:r>
      </w:hyperlink>
    </w:p>
    <w:p>
      <w:pPr>
        <w:pStyle w:val="TOC2"/>
        <w:tabs>
          <w:tab w:val="right" w:leader="dot" w:pos="8306"/>
        </w:tabs>
      </w:pPr>
      <w:hyperlink w:anchor="_Toc22217" w:history="1">
        <w:r>
          <w:rPr>
            <w:rFonts w:ascii="仿宋" w:eastAsia="仿宋" w:hAnsi="仿宋" w:cs="仿宋" w:hint="eastAsia"/>
            <w:lang w:eastAsia="zh-CN"/>
          </w:rPr>
          <w:t>(一)、绩效评估指标</w:t>
        </w:r>
        <w:r>
          <w:tab/>
        </w:r>
        <w:r>
          <w:fldChar w:fldCharType="begin"/>
        </w:r>
        <w:r>
          <w:instrText xml:space="preserve"> PAGEREF _Toc22217 \h </w:instrText>
        </w:r>
        <w:r>
          <w:fldChar w:fldCharType="separate"/>
        </w:r>
        <w:r>
          <w:t>3</w:t>
        </w:r>
        <w:r>
          <w:fldChar w:fldCharType="end"/>
        </w:r>
      </w:hyperlink>
    </w:p>
    <w:p>
      <w:pPr>
        <w:pStyle w:val="TOC2"/>
        <w:tabs>
          <w:tab w:val="right" w:leader="dot" w:pos="8306"/>
        </w:tabs>
      </w:pPr>
      <w:hyperlink w:anchor="_Toc13930" w:history="1">
        <w:r>
          <w:rPr>
            <w:rFonts w:ascii="仿宋" w:eastAsia="仿宋" w:hAnsi="仿宋" w:cs="仿宋" w:hint="eastAsia"/>
            <w:lang w:eastAsia="zh-CN"/>
          </w:rPr>
          <w:t>(二)、绩效评估方法</w:t>
        </w:r>
        <w:r>
          <w:tab/>
        </w:r>
        <w:r>
          <w:fldChar w:fldCharType="begin"/>
        </w:r>
        <w:r>
          <w:instrText xml:space="preserve"> PAGEREF _Toc13930 \h </w:instrText>
        </w:r>
        <w:r>
          <w:fldChar w:fldCharType="separate"/>
        </w:r>
        <w:r>
          <w:t>4</w:t>
        </w:r>
        <w:r>
          <w:fldChar w:fldCharType="end"/>
        </w:r>
      </w:hyperlink>
    </w:p>
    <w:p>
      <w:pPr>
        <w:pStyle w:val="TOC2"/>
        <w:tabs>
          <w:tab w:val="right" w:leader="dot" w:pos="8306"/>
        </w:tabs>
      </w:pPr>
      <w:hyperlink w:anchor="_Toc16650" w:history="1">
        <w:r>
          <w:rPr>
            <w:rFonts w:ascii="仿宋" w:eastAsia="仿宋" w:hAnsi="仿宋" w:cs="仿宋" w:hint="eastAsia"/>
            <w:lang w:eastAsia="zh-CN"/>
          </w:rPr>
          <w:t>(三)、绩效评估周期</w:t>
        </w:r>
        <w:r>
          <w:tab/>
        </w:r>
        <w:r>
          <w:fldChar w:fldCharType="begin"/>
        </w:r>
        <w:r>
          <w:instrText xml:space="preserve"> PAGEREF _Toc16650 \h </w:instrText>
        </w:r>
        <w:r>
          <w:fldChar w:fldCharType="separate"/>
        </w:r>
        <w:r>
          <w:t>5</w:t>
        </w:r>
        <w:r>
          <w:fldChar w:fldCharType="end"/>
        </w:r>
      </w:hyperlink>
    </w:p>
    <w:p>
      <w:pPr>
        <w:pStyle w:val="TOC1"/>
        <w:tabs>
          <w:tab w:val="right" w:leader="dot" w:pos="8306"/>
        </w:tabs>
      </w:pPr>
      <w:hyperlink w:anchor="_Toc30864" w:history="1">
        <w:r>
          <w:rPr>
            <w:rFonts w:ascii="仿宋" w:eastAsia="仿宋" w:hAnsi="仿宋" w:cs="仿宋" w:hint="eastAsia"/>
            <w:lang w:eastAsia="zh-CN"/>
          </w:rPr>
          <w:t>二、市场分析、调研</w:t>
        </w:r>
        <w:r>
          <w:tab/>
        </w:r>
        <w:r>
          <w:fldChar w:fldCharType="begin"/>
        </w:r>
        <w:r>
          <w:instrText xml:space="preserve"> PAGEREF _Toc30864 \h </w:instrText>
        </w:r>
        <w:r>
          <w:fldChar w:fldCharType="separate"/>
        </w:r>
        <w:r>
          <w:t>6</w:t>
        </w:r>
        <w:r>
          <w:fldChar w:fldCharType="end"/>
        </w:r>
      </w:hyperlink>
    </w:p>
    <w:p>
      <w:pPr>
        <w:pStyle w:val="TOC2"/>
        <w:tabs>
          <w:tab w:val="right" w:leader="dot" w:pos="8306"/>
        </w:tabs>
      </w:pPr>
      <w:hyperlink w:anchor="_Toc4099" w:history="1">
        <w:r>
          <w:rPr>
            <w:rFonts w:ascii="仿宋" w:eastAsia="仿宋" w:hAnsi="仿宋" w:cs="仿宋" w:hint="eastAsia"/>
            <w:lang w:eastAsia="zh-CN"/>
          </w:rPr>
          <w:t>(一)、给水用胶水行业分析</w:t>
        </w:r>
        <w:r>
          <w:tab/>
        </w:r>
        <w:r>
          <w:fldChar w:fldCharType="begin"/>
        </w:r>
        <w:r>
          <w:instrText xml:space="preserve"> PAGEREF _Toc4099 \h </w:instrText>
        </w:r>
        <w:r>
          <w:fldChar w:fldCharType="separate"/>
        </w:r>
        <w:r>
          <w:t>6</w:t>
        </w:r>
        <w:r>
          <w:fldChar w:fldCharType="end"/>
        </w:r>
      </w:hyperlink>
    </w:p>
    <w:p>
      <w:pPr>
        <w:pStyle w:val="TOC2"/>
        <w:tabs>
          <w:tab w:val="right" w:leader="dot" w:pos="8306"/>
        </w:tabs>
      </w:pPr>
      <w:hyperlink w:anchor="_Toc774" w:history="1">
        <w:r>
          <w:rPr>
            <w:rFonts w:ascii="仿宋" w:eastAsia="仿宋" w:hAnsi="仿宋" w:cs="仿宋" w:hint="eastAsia"/>
            <w:lang w:eastAsia="zh-CN"/>
          </w:rPr>
          <w:t>(二)、给水用胶水市场分析预测</w:t>
        </w:r>
        <w:r>
          <w:tab/>
        </w:r>
        <w:r>
          <w:fldChar w:fldCharType="begin"/>
        </w:r>
        <w:r>
          <w:instrText xml:space="preserve"> PAGEREF _Toc774 \h </w:instrText>
        </w:r>
        <w:r>
          <w:fldChar w:fldCharType="separate"/>
        </w:r>
        <w:r>
          <w:t>7</w:t>
        </w:r>
        <w:r>
          <w:fldChar w:fldCharType="end"/>
        </w:r>
      </w:hyperlink>
    </w:p>
    <w:p>
      <w:pPr>
        <w:pStyle w:val="TOC1"/>
        <w:tabs>
          <w:tab w:val="right" w:leader="dot" w:pos="8306"/>
        </w:tabs>
      </w:pPr>
      <w:hyperlink w:anchor="_Toc25492" w:history="1">
        <w:r>
          <w:rPr>
            <w:rFonts w:ascii="仿宋" w:eastAsia="仿宋" w:hAnsi="仿宋" w:cs="仿宋" w:hint="eastAsia"/>
            <w:lang w:eastAsia="zh-CN"/>
          </w:rPr>
          <w:t>三、给水用胶水项目建设单位说明</w:t>
        </w:r>
        <w:r>
          <w:tab/>
        </w:r>
        <w:r>
          <w:fldChar w:fldCharType="begin"/>
        </w:r>
        <w:r>
          <w:instrText xml:space="preserve"> PAGEREF _Toc25492 \h </w:instrText>
        </w:r>
        <w:r>
          <w:fldChar w:fldCharType="separate"/>
        </w:r>
        <w:r>
          <w:t>8</w:t>
        </w:r>
        <w:r>
          <w:fldChar w:fldCharType="end"/>
        </w:r>
      </w:hyperlink>
    </w:p>
    <w:p>
      <w:pPr>
        <w:pStyle w:val="TOC2"/>
        <w:tabs>
          <w:tab w:val="right" w:leader="dot" w:pos="8306"/>
        </w:tabs>
      </w:pPr>
      <w:hyperlink w:anchor="_Toc9238" w:history="1">
        <w:r>
          <w:rPr>
            <w:rFonts w:ascii="仿宋" w:eastAsia="仿宋" w:hAnsi="仿宋" w:cs="仿宋" w:hint="eastAsia"/>
            <w:lang w:eastAsia="zh-CN"/>
          </w:rPr>
          <w:t>(一)、给水用胶水项目承办单位基本情况</w:t>
        </w:r>
        <w:r>
          <w:tab/>
        </w:r>
        <w:r>
          <w:fldChar w:fldCharType="begin"/>
        </w:r>
        <w:r>
          <w:instrText xml:space="preserve"> PAGEREF _Toc9238 \h </w:instrText>
        </w:r>
        <w:r>
          <w:fldChar w:fldCharType="separate"/>
        </w:r>
        <w:r>
          <w:t>8</w:t>
        </w:r>
        <w:r>
          <w:fldChar w:fldCharType="end"/>
        </w:r>
      </w:hyperlink>
    </w:p>
    <w:p>
      <w:pPr>
        <w:pStyle w:val="TOC2"/>
        <w:tabs>
          <w:tab w:val="right" w:leader="dot" w:pos="8306"/>
        </w:tabs>
      </w:pPr>
      <w:hyperlink w:anchor="_Toc20286" w:history="1">
        <w:r>
          <w:rPr>
            <w:rFonts w:ascii="仿宋" w:eastAsia="仿宋" w:hAnsi="仿宋" w:cs="仿宋" w:hint="eastAsia"/>
            <w:lang w:eastAsia="zh-CN"/>
          </w:rPr>
          <w:t>(二)、公司经济效益分析</w:t>
        </w:r>
        <w:r>
          <w:tab/>
        </w:r>
        <w:r>
          <w:fldChar w:fldCharType="begin"/>
        </w:r>
        <w:r>
          <w:instrText xml:space="preserve"> PAGEREF _Toc20286 \h </w:instrText>
        </w:r>
        <w:r>
          <w:fldChar w:fldCharType="separate"/>
        </w:r>
        <w:r>
          <w:t>8</w:t>
        </w:r>
        <w:r>
          <w:fldChar w:fldCharType="end"/>
        </w:r>
      </w:hyperlink>
    </w:p>
    <w:p>
      <w:pPr>
        <w:pStyle w:val="TOC1"/>
        <w:tabs>
          <w:tab w:val="right" w:leader="dot" w:pos="8306"/>
        </w:tabs>
      </w:pPr>
      <w:hyperlink w:anchor="_Toc3626" w:history="1">
        <w:r>
          <w:rPr>
            <w:rFonts w:ascii="仿宋" w:eastAsia="仿宋" w:hAnsi="仿宋" w:cs="仿宋" w:hint="eastAsia"/>
            <w:lang w:eastAsia="zh-CN"/>
          </w:rPr>
          <w:t>四、给水用胶水项目概论</w:t>
        </w:r>
        <w:r>
          <w:tab/>
        </w:r>
        <w:r>
          <w:fldChar w:fldCharType="begin"/>
        </w:r>
        <w:r>
          <w:instrText xml:space="preserve"> PAGEREF _Toc3626 \h </w:instrText>
        </w:r>
        <w:r>
          <w:fldChar w:fldCharType="separate"/>
        </w:r>
        <w:r>
          <w:t>9</w:t>
        </w:r>
        <w:r>
          <w:fldChar w:fldCharType="end"/>
        </w:r>
      </w:hyperlink>
    </w:p>
    <w:p>
      <w:pPr>
        <w:pStyle w:val="TOC2"/>
        <w:tabs>
          <w:tab w:val="right" w:leader="dot" w:pos="8306"/>
        </w:tabs>
      </w:pPr>
      <w:hyperlink w:anchor="_Toc15597" w:history="1">
        <w:r>
          <w:rPr>
            <w:rFonts w:ascii="仿宋" w:eastAsia="仿宋" w:hAnsi="仿宋" w:cs="仿宋" w:hint="eastAsia"/>
            <w:lang w:eastAsia="zh-CN"/>
          </w:rPr>
          <w:t>(一)、给水用胶水项目概况</w:t>
        </w:r>
        <w:r>
          <w:tab/>
        </w:r>
        <w:r>
          <w:fldChar w:fldCharType="begin"/>
        </w:r>
        <w:r>
          <w:instrText xml:space="preserve"> PAGEREF _Toc15597 \h </w:instrText>
        </w:r>
        <w:r>
          <w:fldChar w:fldCharType="separate"/>
        </w:r>
        <w:r>
          <w:t>9</w:t>
        </w:r>
        <w:r>
          <w:fldChar w:fldCharType="end"/>
        </w:r>
      </w:hyperlink>
    </w:p>
    <w:p>
      <w:pPr>
        <w:pStyle w:val="TOC2"/>
        <w:tabs>
          <w:tab w:val="right" w:leader="dot" w:pos="8306"/>
        </w:tabs>
      </w:pPr>
      <w:hyperlink w:anchor="_Toc10241" w:history="1">
        <w:r>
          <w:rPr>
            <w:rFonts w:ascii="仿宋" w:eastAsia="仿宋" w:hAnsi="仿宋" w:cs="仿宋" w:hint="eastAsia"/>
            <w:lang w:eastAsia="zh-CN"/>
          </w:rPr>
          <w:t>(二)、给水用胶水项目目标</w:t>
        </w:r>
        <w:r>
          <w:tab/>
        </w:r>
        <w:r>
          <w:fldChar w:fldCharType="begin"/>
        </w:r>
        <w:r>
          <w:instrText xml:space="preserve"> PAGEREF _Toc10241 \h </w:instrText>
        </w:r>
        <w:r>
          <w:fldChar w:fldCharType="separate"/>
        </w:r>
        <w:r>
          <w:t>12</w:t>
        </w:r>
        <w:r>
          <w:fldChar w:fldCharType="end"/>
        </w:r>
      </w:hyperlink>
    </w:p>
    <w:p>
      <w:pPr>
        <w:pStyle w:val="TOC2"/>
        <w:tabs>
          <w:tab w:val="right" w:leader="dot" w:pos="8306"/>
        </w:tabs>
      </w:pPr>
      <w:hyperlink w:anchor="_Toc4826" w:history="1">
        <w:r>
          <w:rPr>
            <w:rFonts w:ascii="仿宋" w:eastAsia="仿宋" w:hAnsi="仿宋" w:cs="仿宋" w:hint="eastAsia"/>
            <w:lang w:eastAsia="zh-CN"/>
          </w:rPr>
          <w:t>(三)、给水用胶水项目提出的理由</w:t>
        </w:r>
        <w:r>
          <w:tab/>
        </w:r>
        <w:r>
          <w:fldChar w:fldCharType="begin"/>
        </w:r>
        <w:r>
          <w:instrText xml:space="preserve"> PAGEREF _Toc4826 \h </w:instrText>
        </w:r>
        <w:r>
          <w:fldChar w:fldCharType="separate"/>
        </w:r>
        <w:r>
          <w:t>12</w:t>
        </w:r>
        <w:r>
          <w:fldChar w:fldCharType="end"/>
        </w:r>
      </w:hyperlink>
    </w:p>
    <w:p>
      <w:pPr>
        <w:pStyle w:val="TOC2"/>
        <w:tabs>
          <w:tab w:val="right" w:leader="dot" w:pos="8306"/>
        </w:tabs>
      </w:pPr>
      <w:hyperlink w:anchor="_Toc22403" w:history="1">
        <w:r>
          <w:rPr>
            <w:rFonts w:ascii="仿宋" w:eastAsia="仿宋" w:hAnsi="仿宋" w:cs="仿宋" w:hint="eastAsia"/>
            <w:lang w:eastAsia="zh-CN"/>
          </w:rPr>
          <w:t>(四)、给水用胶水项目意义</w:t>
        </w:r>
        <w:r>
          <w:tab/>
        </w:r>
        <w:r>
          <w:fldChar w:fldCharType="begin"/>
        </w:r>
        <w:r>
          <w:instrText xml:space="preserve"> PAGEREF _Toc22403 \h </w:instrText>
        </w:r>
        <w:r>
          <w:fldChar w:fldCharType="separate"/>
        </w:r>
        <w:r>
          <w:t>14</w:t>
        </w:r>
        <w:r>
          <w:fldChar w:fldCharType="end"/>
        </w:r>
      </w:hyperlink>
    </w:p>
    <w:p>
      <w:pPr>
        <w:pStyle w:val="TOC2"/>
        <w:tabs>
          <w:tab w:val="right" w:leader="dot" w:pos="8306"/>
        </w:tabs>
      </w:pPr>
      <w:hyperlink w:anchor="_Toc7578" w:history="1">
        <w:r>
          <w:rPr>
            <w:rFonts w:ascii="仿宋" w:eastAsia="仿宋" w:hAnsi="仿宋" w:cs="仿宋" w:hint="eastAsia"/>
            <w:lang w:eastAsia="zh-CN"/>
          </w:rPr>
          <w:t>(五)、给水用胶水项目背景</w:t>
        </w:r>
        <w:r>
          <w:tab/>
        </w:r>
        <w:r>
          <w:fldChar w:fldCharType="begin"/>
        </w:r>
        <w:r>
          <w:instrText xml:space="preserve"> PAGEREF _Toc7578 \h </w:instrText>
        </w:r>
        <w:r>
          <w:fldChar w:fldCharType="separate"/>
        </w:r>
        <w:r>
          <w:t>15</w:t>
        </w:r>
        <w:r>
          <w:fldChar w:fldCharType="end"/>
        </w:r>
      </w:hyperlink>
    </w:p>
    <w:p>
      <w:pPr>
        <w:pStyle w:val="TOC1"/>
        <w:tabs>
          <w:tab w:val="right" w:leader="dot" w:pos="8306"/>
        </w:tabs>
      </w:pPr>
      <w:hyperlink w:anchor="_Toc25619" w:history="1">
        <w:r>
          <w:rPr>
            <w:rFonts w:ascii="仿宋" w:eastAsia="仿宋" w:hAnsi="仿宋" w:cs="仿宋" w:hint="eastAsia"/>
            <w:lang w:eastAsia="zh-CN"/>
          </w:rPr>
          <w:t>五、给水用胶水项目文档管理</w:t>
        </w:r>
        <w:r>
          <w:tab/>
        </w:r>
        <w:r>
          <w:fldChar w:fldCharType="begin"/>
        </w:r>
        <w:r>
          <w:instrText xml:space="preserve"> PAGEREF _Toc25619 \h </w:instrText>
        </w:r>
        <w:r>
          <w:fldChar w:fldCharType="separate"/>
        </w:r>
        <w:r>
          <w:t>16</w:t>
        </w:r>
        <w:r>
          <w:fldChar w:fldCharType="end"/>
        </w:r>
      </w:hyperlink>
    </w:p>
    <w:p>
      <w:pPr>
        <w:pStyle w:val="TOC2"/>
        <w:tabs>
          <w:tab w:val="right" w:leader="dot" w:pos="8306"/>
        </w:tabs>
      </w:pPr>
      <w:hyperlink w:anchor="_Toc1948" w:history="1">
        <w:r>
          <w:rPr>
            <w:rFonts w:ascii="仿宋" w:eastAsia="仿宋" w:hAnsi="仿宋" w:cs="仿宋" w:hint="eastAsia"/>
            <w:lang w:eastAsia="zh-CN"/>
          </w:rPr>
          <w:t>(一)、文档编制与审查</w:t>
        </w:r>
        <w:r>
          <w:tab/>
        </w:r>
        <w:r>
          <w:fldChar w:fldCharType="begin"/>
        </w:r>
        <w:r>
          <w:instrText xml:space="preserve"> PAGEREF _Toc1948 \h </w:instrText>
        </w:r>
        <w:r>
          <w:fldChar w:fldCharType="separate"/>
        </w:r>
        <w:r>
          <w:t>16</w:t>
        </w:r>
        <w:r>
          <w:fldChar w:fldCharType="end"/>
        </w:r>
      </w:hyperlink>
    </w:p>
    <w:p>
      <w:pPr>
        <w:pStyle w:val="TOC2"/>
        <w:tabs>
          <w:tab w:val="right" w:leader="dot" w:pos="8306"/>
        </w:tabs>
      </w:pPr>
      <w:hyperlink w:anchor="_Toc13460" w:history="1">
        <w:r>
          <w:rPr>
            <w:rFonts w:ascii="仿宋" w:eastAsia="仿宋" w:hAnsi="仿宋" w:cs="仿宋" w:hint="eastAsia"/>
            <w:lang w:eastAsia="zh-CN"/>
          </w:rPr>
          <w:t>(二)、文档发布与分发</w:t>
        </w:r>
        <w:r>
          <w:tab/>
        </w:r>
        <w:r>
          <w:fldChar w:fldCharType="begin"/>
        </w:r>
        <w:r>
          <w:instrText xml:space="preserve"> PAGEREF _Toc13460 \h </w:instrText>
        </w:r>
        <w:r>
          <w:fldChar w:fldCharType="separate"/>
        </w:r>
        <w:r>
          <w:t>17</w:t>
        </w:r>
        <w:r>
          <w:fldChar w:fldCharType="end"/>
        </w:r>
      </w:hyperlink>
    </w:p>
    <w:p>
      <w:pPr>
        <w:pStyle w:val="TOC2"/>
        <w:tabs>
          <w:tab w:val="right" w:leader="dot" w:pos="8306"/>
        </w:tabs>
      </w:pPr>
      <w:hyperlink w:anchor="_Toc12708" w:history="1">
        <w:r>
          <w:rPr>
            <w:rFonts w:ascii="仿宋" w:eastAsia="仿宋" w:hAnsi="仿宋" w:cs="仿宋" w:hint="eastAsia"/>
            <w:lang w:eastAsia="zh-CN"/>
          </w:rPr>
          <w:t>(三)、文档存档与归档</w:t>
        </w:r>
        <w:r>
          <w:tab/>
        </w:r>
        <w:r>
          <w:fldChar w:fldCharType="begin"/>
        </w:r>
        <w:r>
          <w:instrText xml:space="preserve"> PAGEREF _Toc12708 \h </w:instrText>
        </w:r>
        <w:r>
          <w:fldChar w:fldCharType="separate"/>
        </w:r>
        <w:r>
          <w:t>18</w:t>
        </w:r>
        <w:r>
          <w:fldChar w:fldCharType="end"/>
        </w:r>
      </w:hyperlink>
    </w:p>
    <w:p>
      <w:pPr>
        <w:pStyle w:val="TOC1"/>
        <w:tabs>
          <w:tab w:val="right" w:leader="dot" w:pos="8306"/>
        </w:tabs>
      </w:pPr>
      <w:hyperlink w:anchor="_Toc3710" w:history="1">
        <w:r>
          <w:rPr>
            <w:rFonts w:ascii="仿宋" w:eastAsia="仿宋" w:hAnsi="仿宋" w:cs="仿宋" w:hint="eastAsia"/>
            <w:lang w:eastAsia="zh-CN"/>
          </w:rPr>
          <w:t>六、给水用胶水项目土建工程</w:t>
        </w:r>
        <w:r>
          <w:tab/>
        </w:r>
        <w:r>
          <w:fldChar w:fldCharType="begin"/>
        </w:r>
        <w:r>
          <w:instrText xml:space="preserve"> PAGEREF _Toc3710 \h </w:instrText>
        </w:r>
        <w:r>
          <w:fldChar w:fldCharType="separate"/>
        </w:r>
        <w:r>
          <w:t>19</w:t>
        </w:r>
        <w:r>
          <w:fldChar w:fldCharType="end"/>
        </w:r>
      </w:hyperlink>
    </w:p>
    <w:p>
      <w:pPr>
        <w:pStyle w:val="TOC2"/>
        <w:tabs>
          <w:tab w:val="right" w:leader="dot" w:pos="8306"/>
        </w:tabs>
      </w:pPr>
      <w:hyperlink w:anchor="_Toc7168" w:history="1">
        <w:r>
          <w:rPr>
            <w:rFonts w:ascii="仿宋" w:eastAsia="仿宋" w:hAnsi="仿宋" w:cs="仿宋" w:hint="eastAsia"/>
            <w:lang w:eastAsia="zh-CN"/>
          </w:rPr>
          <w:t>(一)、建筑工程设计原则</w:t>
        </w:r>
        <w:r>
          <w:tab/>
        </w:r>
        <w:r>
          <w:fldChar w:fldCharType="begin"/>
        </w:r>
        <w:r>
          <w:instrText xml:space="preserve"> PAGEREF _Toc7168 \h </w:instrText>
        </w:r>
        <w:r>
          <w:fldChar w:fldCharType="separate"/>
        </w:r>
        <w:r>
          <w:t>19</w:t>
        </w:r>
        <w:r>
          <w:fldChar w:fldCharType="end"/>
        </w:r>
      </w:hyperlink>
    </w:p>
    <w:p>
      <w:pPr>
        <w:pStyle w:val="TOC2"/>
        <w:tabs>
          <w:tab w:val="right" w:leader="dot" w:pos="8306"/>
        </w:tabs>
      </w:pPr>
      <w:hyperlink w:anchor="_Toc26294" w:history="1">
        <w:r>
          <w:rPr>
            <w:rFonts w:ascii="仿宋" w:eastAsia="仿宋" w:hAnsi="仿宋" w:cs="仿宋" w:hint="eastAsia"/>
            <w:lang w:eastAsia="zh-CN"/>
          </w:rPr>
          <w:t>(二)、土建工程设计年限及安全等级</w:t>
        </w:r>
        <w:r>
          <w:tab/>
        </w:r>
        <w:r>
          <w:fldChar w:fldCharType="begin"/>
        </w:r>
        <w:r>
          <w:instrText xml:space="preserve"> PAGEREF _Toc26294 \h </w:instrText>
        </w:r>
        <w:r>
          <w:fldChar w:fldCharType="separate"/>
        </w:r>
        <w:r>
          <w:t>20</w:t>
        </w:r>
        <w:r>
          <w:fldChar w:fldCharType="end"/>
        </w:r>
      </w:hyperlink>
    </w:p>
    <w:p>
      <w:pPr>
        <w:pStyle w:val="TOC2"/>
        <w:tabs>
          <w:tab w:val="right" w:leader="dot" w:pos="8306"/>
        </w:tabs>
      </w:pPr>
      <w:hyperlink w:anchor="_Toc20112" w:history="1">
        <w:r>
          <w:rPr>
            <w:rFonts w:ascii="仿宋" w:eastAsia="仿宋" w:hAnsi="仿宋" w:cs="仿宋" w:hint="eastAsia"/>
            <w:lang w:eastAsia="zh-CN"/>
          </w:rPr>
          <w:t>(三)、建筑工程设计总体要求</w:t>
        </w:r>
        <w:r>
          <w:tab/>
        </w:r>
        <w:r>
          <w:fldChar w:fldCharType="begin"/>
        </w:r>
        <w:r>
          <w:instrText xml:space="preserve"> PAGEREF _Toc20112 \h </w:instrText>
        </w:r>
        <w:r>
          <w:fldChar w:fldCharType="separate"/>
        </w:r>
        <w:r>
          <w:t>22</w:t>
        </w:r>
        <w:r>
          <w:fldChar w:fldCharType="end"/>
        </w:r>
      </w:hyperlink>
    </w:p>
    <w:p>
      <w:pPr>
        <w:pStyle w:val="TOC2"/>
        <w:tabs>
          <w:tab w:val="right" w:leader="dot" w:pos="8306"/>
        </w:tabs>
      </w:pPr>
      <w:hyperlink w:anchor="_Toc6660" w:history="1">
        <w:r>
          <w:rPr>
            <w:rFonts w:ascii="仿宋" w:eastAsia="仿宋" w:hAnsi="仿宋" w:cs="仿宋" w:hint="eastAsia"/>
            <w:lang w:eastAsia="zh-CN"/>
          </w:rPr>
          <w:t>(四)、土建工程建设指标</w:t>
        </w:r>
        <w:r>
          <w:tab/>
        </w:r>
        <w:r>
          <w:fldChar w:fldCharType="begin"/>
        </w:r>
        <w:r>
          <w:instrText xml:space="preserve"> PAGEREF _Toc6660 \h </w:instrText>
        </w:r>
        <w:r>
          <w:fldChar w:fldCharType="separate"/>
        </w:r>
        <w:r>
          <w:t>22</w:t>
        </w:r>
        <w:r>
          <w:fldChar w:fldCharType="end"/>
        </w:r>
      </w:hyperlink>
    </w:p>
    <w:p>
      <w:pPr>
        <w:pStyle w:val="TOC1"/>
        <w:tabs>
          <w:tab w:val="right" w:leader="dot" w:pos="8306"/>
        </w:tabs>
      </w:pPr>
      <w:hyperlink w:anchor="_Toc24017" w:history="1">
        <w:r>
          <w:rPr>
            <w:rFonts w:ascii="仿宋" w:eastAsia="仿宋" w:hAnsi="仿宋" w:cs="仿宋" w:hint="eastAsia"/>
            <w:lang w:eastAsia="zh-CN"/>
          </w:rPr>
          <w:t>七、生产安全保护</w:t>
        </w:r>
        <w:r>
          <w:tab/>
        </w:r>
        <w:r>
          <w:fldChar w:fldCharType="begin"/>
        </w:r>
        <w:r>
          <w:instrText xml:space="preserve"> PAGEREF _Toc24017 \h </w:instrText>
        </w:r>
        <w:r>
          <w:fldChar w:fldCharType="separate"/>
        </w:r>
        <w:r>
          <w:t>23</w:t>
        </w:r>
        <w:r>
          <w:fldChar w:fldCharType="end"/>
        </w:r>
      </w:hyperlink>
    </w:p>
    <w:p>
      <w:pPr>
        <w:pStyle w:val="TOC2"/>
        <w:tabs>
          <w:tab w:val="right" w:leader="dot" w:pos="8306"/>
        </w:tabs>
      </w:pPr>
      <w:hyperlink w:anchor="_Toc21085" w:history="1">
        <w:r>
          <w:rPr>
            <w:rFonts w:ascii="仿宋" w:eastAsia="仿宋" w:hAnsi="仿宋" w:cs="仿宋" w:hint="eastAsia"/>
            <w:lang w:eastAsia="zh-CN"/>
          </w:rPr>
          <w:t>(一)、消防安全</w:t>
        </w:r>
        <w:r>
          <w:tab/>
        </w:r>
        <w:r>
          <w:fldChar w:fldCharType="begin"/>
        </w:r>
        <w:r>
          <w:instrText xml:space="preserve"> PAGEREF _Toc21085 \h </w:instrText>
        </w:r>
        <w:r>
          <w:fldChar w:fldCharType="separate"/>
        </w:r>
        <w:r>
          <w:t>23</w:t>
        </w:r>
        <w:r>
          <w:fldChar w:fldCharType="end"/>
        </w:r>
      </w:hyperlink>
    </w:p>
    <w:p>
      <w:pPr>
        <w:pStyle w:val="TOC2"/>
        <w:tabs>
          <w:tab w:val="right" w:leader="dot" w:pos="8306"/>
        </w:tabs>
      </w:pPr>
      <w:hyperlink w:anchor="_Toc23952" w:history="1">
        <w:r>
          <w:rPr>
            <w:rFonts w:ascii="仿宋" w:eastAsia="仿宋" w:hAnsi="仿宋" w:cs="仿宋" w:hint="eastAsia"/>
            <w:lang w:eastAsia="zh-CN"/>
          </w:rPr>
          <w:t>(二)、防火防爆总图布置措施</w:t>
        </w:r>
        <w:r>
          <w:tab/>
        </w:r>
        <w:r>
          <w:fldChar w:fldCharType="begin"/>
        </w:r>
        <w:r>
          <w:instrText xml:space="preserve"> PAGEREF _Toc23952 \h </w:instrText>
        </w:r>
        <w:r>
          <w:fldChar w:fldCharType="separate"/>
        </w:r>
        <w:r>
          <w:t>24</w:t>
        </w:r>
        <w:r>
          <w:fldChar w:fldCharType="end"/>
        </w:r>
      </w:hyperlink>
    </w:p>
    <w:p>
      <w:pPr>
        <w:pStyle w:val="TOC2"/>
        <w:tabs>
          <w:tab w:val="right" w:leader="dot" w:pos="8306"/>
        </w:tabs>
      </w:pPr>
      <w:hyperlink w:anchor="_Toc18269" w:history="1">
        <w:r>
          <w:rPr>
            <w:rFonts w:ascii="仿宋" w:eastAsia="仿宋" w:hAnsi="仿宋" w:cs="仿宋" w:hint="eastAsia"/>
            <w:lang w:eastAsia="zh-CN"/>
          </w:rPr>
          <w:t>(三)、自然灾害防范措施</w:t>
        </w:r>
        <w:r>
          <w:tab/>
        </w:r>
        <w:r>
          <w:fldChar w:fldCharType="begin"/>
        </w:r>
        <w:r>
          <w:instrText xml:space="preserve"> PAGEREF _Toc18269 \h </w:instrText>
        </w:r>
        <w:r>
          <w:fldChar w:fldCharType="separate"/>
        </w:r>
        <w:r>
          <w:t>25</w:t>
        </w:r>
        <w:r>
          <w:fldChar w:fldCharType="end"/>
        </w:r>
      </w:hyperlink>
    </w:p>
    <w:p>
      <w:pPr>
        <w:pStyle w:val="TOC2"/>
        <w:tabs>
          <w:tab w:val="right" w:leader="dot" w:pos="8306"/>
        </w:tabs>
      </w:pPr>
      <w:hyperlink w:anchor="_Toc22006" w:history="1">
        <w:r>
          <w:rPr>
            <w:rFonts w:ascii="仿宋" w:eastAsia="仿宋" w:hAnsi="仿宋" w:cs="仿宋" w:hint="eastAsia"/>
            <w:lang w:eastAsia="zh-CN"/>
          </w:rPr>
          <w:t>(四)、安全色及安全标志使用要求</w:t>
        </w:r>
        <w:r>
          <w:tab/>
        </w:r>
        <w:r>
          <w:fldChar w:fldCharType="begin"/>
        </w:r>
        <w:r>
          <w:instrText xml:space="preserve"> PAGEREF _Toc22006 \h </w:instrText>
        </w:r>
        <w:r>
          <w:fldChar w:fldCharType="separate"/>
        </w:r>
        <w:r>
          <w:t>26</w:t>
        </w:r>
        <w:r>
          <w:fldChar w:fldCharType="end"/>
        </w:r>
      </w:hyperlink>
    </w:p>
    <w:p>
      <w:pPr>
        <w:pStyle w:val="TOC2"/>
        <w:tabs>
          <w:tab w:val="right" w:leader="dot" w:pos="8306"/>
        </w:tabs>
      </w:pPr>
      <w:hyperlink w:anchor="_Toc15262" w:history="1">
        <w:r>
          <w:rPr>
            <w:rFonts w:ascii="仿宋" w:eastAsia="仿宋" w:hAnsi="仿宋" w:cs="仿宋" w:hint="eastAsia"/>
            <w:lang w:eastAsia="zh-CN"/>
          </w:rPr>
          <w:t>(五)、防尘防毒措施</w:t>
        </w:r>
        <w:r>
          <w:tab/>
        </w:r>
        <w:r>
          <w:fldChar w:fldCharType="begin"/>
        </w:r>
        <w:r>
          <w:instrText xml:space="preserve"> PAGEREF _Toc15262 \h </w:instrText>
        </w:r>
        <w:r>
          <w:fldChar w:fldCharType="separate"/>
        </w:r>
        <w:r>
          <w:t>27</w:t>
        </w:r>
        <w:r>
          <w:fldChar w:fldCharType="end"/>
        </w:r>
      </w:hyperlink>
    </w:p>
    <w:p>
      <w:pPr>
        <w:pStyle w:val="TOC2"/>
        <w:tabs>
          <w:tab w:val="right" w:leader="dot" w:pos="8306"/>
        </w:tabs>
      </w:pPr>
      <w:hyperlink w:anchor="_Toc13819" w:history="1">
        <w:r>
          <w:rPr>
            <w:rFonts w:ascii="仿宋" w:eastAsia="仿宋" w:hAnsi="仿宋" w:cs="仿宋" w:hint="eastAsia"/>
            <w:lang w:eastAsia="zh-CN"/>
          </w:rPr>
          <w:t>(六)、防静电、触电防护及防雷措施</w:t>
        </w:r>
        <w:r>
          <w:tab/>
        </w:r>
        <w:r>
          <w:fldChar w:fldCharType="begin"/>
        </w:r>
        <w:r>
          <w:instrText xml:space="preserve"> PAGEREF _Toc13819 \h </w:instrText>
        </w:r>
        <w:r>
          <w:fldChar w:fldCharType="separate"/>
        </w:r>
        <w:r>
          <w:t>28</w:t>
        </w:r>
        <w:r>
          <w:fldChar w:fldCharType="end"/>
        </w:r>
      </w:hyperlink>
    </w:p>
    <w:p>
      <w:pPr>
        <w:pStyle w:val="TOC2"/>
        <w:tabs>
          <w:tab w:val="right" w:leader="dot" w:pos="8306"/>
        </w:tabs>
      </w:pPr>
      <w:hyperlink w:anchor="_Toc26073" w:history="1">
        <w:r>
          <w:rPr>
            <w:rFonts w:ascii="仿宋" w:eastAsia="仿宋" w:hAnsi="仿宋" w:cs="仿宋" w:hint="eastAsia"/>
            <w:lang w:eastAsia="zh-CN"/>
          </w:rPr>
          <w:t>(七)、机械设备安全保障措施</w:t>
        </w:r>
        <w:r>
          <w:tab/>
        </w:r>
        <w:r>
          <w:fldChar w:fldCharType="begin"/>
        </w:r>
        <w:r>
          <w:instrText xml:space="preserve"> PAGEREF _Toc26073 \h </w:instrText>
        </w:r>
        <w:r>
          <w:fldChar w:fldCharType="separate"/>
        </w:r>
        <w:r>
          <w:t>29</w:t>
        </w:r>
        <w:r>
          <w:fldChar w:fldCharType="end"/>
        </w:r>
      </w:hyperlink>
    </w:p>
    <w:p>
      <w:pPr>
        <w:pStyle w:val="TOC1"/>
        <w:tabs>
          <w:tab w:val="right" w:leader="dot" w:pos="8306"/>
        </w:tabs>
      </w:pPr>
      <w:hyperlink w:anchor="_Toc22159" w:history="1">
        <w:r>
          <w:rPr>
            <w:rFonts w:ascii="仿宋" w:eastAsia="仿宋" w:hAnsi="仿宋" w:cs="仿宋" w:hint="eastAsia"/>
            <w:lang w:eastAsia="zh-CN"/>
          </w:rPr>
          <w:t>八、给水用胶水项目创新与研发</w:t>
        </w:r>
        <w:r>
          <w:tab/>
        </w:r>
        <w:r>
          <w:fldChar w:fldCharType="begin"/>
        </w:r>
        <w:r>
          <w:instrText xml:space="preserve"> PAGEREF _Toc22159 \h </w:instrText>
        </w:r>
        <w:r>
          <w:fldChar w:fldCharType="separate"/>
        </w:r>
        <w:r>
          <w:t>31</w:t>
        </w:r>
        <w:r>
          <w:fldChar w:fldCharType="end"/>
        </w:r>
      </w:hyperlink>
    </w:p>
    <w:p>
      <w:pPr>
        <w:pStyle w:val="TOC2"/>
        <w:tabs>
          <w:tab w:val="right" w:leader="dot" w:pos="8306"/>
        </w:tabs>
      </w:pPr>
      <w:hyperlink w:anchor="_Toc11246" w:history="1">
        <w:r>
          <w:rPr>
            <w:rFonts w:ascii="仿宋" w:eastAsia="仿宋" w:hAnsi="仿宋" w:cs="仿宋" w:hint="eastAsia"/>
            <w:lang w:eastAsia="zh-CN"/>
          </w:rPr>
          <w:t>(一)、创新策略与方向</w:t>
        </w:r>
        <w:r>
          <w:tab/>
        </w:r>
        <w:r>
          <w:fldChar w:fldCharType="begin"/>
        </w:r>
        <w:r>
          <w:instrText xml:space="preserve"> PAGEREF _Toc11246 \h </w:instrText>
        </w:r>
        <w:r>
          <w:fldChar w:fldCharType="separate"/>
        </w:r>
        <w:r>
          <w:t>31</w:t>
        </w:r>
        <w:r>
          <w:fldChar w:fldCharType="end"/>
        </w:r>
      </w:hyperlink>
    </w:p>
    <w:p>
      <w:pPr>
        <w:pStyle w:val="TOC2"/>
        <w:tabs>
          <w:tab w:val="right" w:leader="dot" w:pos="8306"/>
        </w:tabs>
      </w:pPr>
      <w:hyperlink w:anchor="_Toc31739" w:history="1">
        <w:r>
          <w:rPr>
            <w:rFonts w:ascii="仿宋" w:eastAsia="仿宋" w:hAnsi="仿宋" w:cs="仿宋" w:hint="eastAsia"/>
            <w:lang w:eastAsia="zh-CN"/>
          </w:rPr>
          <w:t>(二)、研发规划与投入</w:t>
        </w:r>
        <w:r>
          <w:tab/>
        </w:r>
        <w:r>
          <w:fldChar w:fldCharType="begin"/>
        </w:r>
        <w:r>
          <w:instrText xml:space="preserve"> PAGEREF _Toc31739 \h </w:instrText>
        </w:r>
        <w:r>
          <w:fldChar w:fldCharType="separate"/>
        </w:r>
        <w:r>
          <w:t>32</w:t>
        </w:r>
        <w:r>
          <w:fldChar w:fldCharType="end"/>
        </w:r>
      </w:hyperlink>
    </w:p>
    <w:p>
      <w:pPr>
        <w:pStyle w:val="TOC1"/>
        <w:tabs>
          <w:tab w:val="right" w:leader="dot" w:pos="8306"/>
        </w:tabs>
      </w:pPr>
      <w:hyperlink w:anchor="_Toc1862" w:history="1">
        <w:r>
          <w:rPr>
            <w:rFonts w:ascii="仿宋" w:eastAsia="仿宋" w:hAnsi="仿宋" w:cs="仿宋" w:hint="eastAsia"/>
            <w:lang w:eastAsia="zh-CN"/>
          </w:rPr>
          <w:t>九、给水用胶水项目社会影响</w:t>
        </w:r>
        <w:r>
          <w:tab/>
        </w:r>
        <w:r>
          <w:fldChar w:fldCharType="begin"/>
        </w:r>
        <w:r>
          <w:instrText xml:space="preserve"> PAGEREF _Toc1862 \h </w:instrText>
        </w:r>
        <w:r>
          <w:fldChar w:fldCharType="separate"/>
        </w:r>
        <w:r>
          <w:t>34</w:t>
        </w:r>
        <w:r>
          <w:fldChar w:fldCharType="end"/>
        </w:r>
      </w:hyperlink>
    </w:p>
    <w:p>
      <w:pPr>
        <w:pStyle w:val="TOC2"/>
        <w:tabs>
          <w:tab w:val="right" w:leader="dot" w:pos="8306"/>
        </w:tabs>
      </w:pPr>
      <w:hyperlink w:anchor="_Toc28481" w:history="1">
        <w:r>
          <w:rPr>
            <w:rFonts w:ascii="仿宋" w:eastAsia="仿宋" w:hAnsi="仿宋" w:cs="仿宋" w:hint="eastAsia"/>
            <w:lang w:eastAsia="zh-CN"/>
          </w:rPr>
          <w:t>(一)、社会责任与义务</w:t>
        </w:r>
        <w:r>
          <w:tab/>
        </w:r>
        <w:r>
          <w:fldChar w:fldCharType="begin"/>
        </w:r>
        <w:r>
          <w:instrText xml:space="preserve"> PAGEREF _Toc28481 \h </w:instrText>
        </w:r>
        <w:r>
          <w:fldChar w:fldCharType="separate"/>
        </w:r>
        <w:r>
          <w:t>34</w:t>
        </w:r>
        <w:r>
          <w:fldChar w:fldCharType="end"/>
        </w:r>
      </w:hyperlink>
    </w:p>
    <w:p>
      <w:pPr>
        <w:pStyle w:val="TOC2"/>
        <w:tabs>
          <w:tab w:val="right" w:leader="dot" w:pos="8306"/>
        </w:tabs>
      </w:pPr>
      <w:hyperlink w:anchor="_Toc25901" w:history="1">
        <w:r>
          <w:rPr>
            <w:rFonts w:ascii="仿宋" w:eastAsia="仿宋" w:hAnsi="仿宋" w:cs="仿宋" w:hint="eastAsia"/>
            <w:lang w:eastAsia="zh-CN"/>
          </w:rPr>
          <w:t>(二)、社会参与与沟通</w:t>
        </w:r>
        <w:r>
          <w:tab/>
        </w:r>
        <w:r>
          <w:fldChar w:fldCharType="begin"/>
        </w:r>
        <w:r>
          <w:instrText xml:space="preserve"> PAGEREF _Toc25901 \h </w:instrText>
        </w:r>
        <w:r>
          <w:fldChar w:fldCharType="separate"/>
        </w:r>
        <w:r>
          <w:t>34</w:t>
        </w:r>
        <w:r>
          <w:fldChar w:fldCharType="end"/>
        </w:r>
      </w:hyperlink>
    </w:p>
    <w:p>
      <w:pPr>
        <w:pStyle w:val="TOC1"/>
        <w:tabs>
          <w:tab w:val="right" w:leader="dot" w:pos="8306"/>
        </w:tabs>
      </w:pPr>
      <w:hyperlink w:anchor="_Toc22406" w:history="1">
        <w:r>
          <w:rPr>
            <w:rFonts w:ascii="仿宋" w:eastAsia="仿宋" w:hAnsi="仿宋" w:cs="仿宋" w:hint="eastAsia"/>
            <w:lang w:eastAsia="zh-CN"/>
          </w:rPr>
          <w:t>十、给水用胶水项目人力资源管理</w:t>
        </w:r>
        <w:r>
          <w:tab/>
        </w:r>
        <w:r>
          <w:fldChar w:fldCharType="begin"/>
        </w:r>
        <w:r>
          <w:instrText xml:space="preserve"> PAGEREF _Toc22406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28" w:history="1">
        <w:r>
          <w:rPr>
            <w:rFonts w:ascii="仿宋" w:eastAsia="仿宋" w:hAnsi="仿宋" w:cs="仿宋" w:hint="eastAsia"/>
            <w:lang w:eastAsia="zh-CN"/>
          </w:rPr>
          <w:t>(一)、建立健全的预算管理制度</w:t>
        </w:r>
        <w:r>
          <w:tab/>
        </w:r>
        <w:r>
          <w:fldChar w:fldCharType="begin"/>
        </w:r>
        <w:r>
          <w:instrText xml:space="preserve"> PAGEREF _Toc11028 \h </w:instrText>
        </w:r>
        <w:r>
          <w:fldChar w:fldCharType="separate"/>
        </w:r>
        <w:r>
          <w:t>35</w:t>
        </w:r>
        <w:r>
          <w:fldChar w:fldCharType="end"/>
        </w:r>
      </w:hyperlink>
    </w:p>
    <w:p>
      <w:pPr>
        <w:pStyle w:val="TOC2"/>
        <w:tabs>
          <w:tab w:val="right" w:leader="dot" w:pos="8306"/>
        </w:tabs>
      </w:pPr>
      <w:hyperlink w:anchor="_Toc31693" w:history="1">
        <w:r>
          <w:rPr>
            <w:rFonts w:ascii="仿宋" w:eastAsia="仿宋" w:hAnsi="仿宋" w:cs="仿宋" w:hint="eastAsia"/>
            <w:lang w:eastAsia="zh-CN"/>
          </w:rPr>
          <w:t>(二)、加强资金流动监控</w:t>
        </w:r>
        <w:r>
          <w:tab/>
        </w:r>
        <w:r>
          <w:fldChar w:fldCharType="begin"/>
        </w:r>
        <w:r>
          <w:instrText xml:space="preserve"> PAGEREF _Toc31693 \h </w:instrText>
        </w:r>
        <w:r>
          <w:fldChar w:fldCharType="separate"/>
        </w:r>
        <w:r>
          <w:t>37</w:t>
        </w:r>
        <w:r>
          <w:fldChar w:fldCharType="end"/>
        </w:r>
      </w:hyperlink>
    </w:p>
    <w:p>
      <w:pPr>
        <w:pStyle w:val="TOC2"/>
        <w:tabs>
          <w:tab w:val="right" w:leader="dot" w:pos="8306"/>
        </w:tabs>
      </w:pPr>
      <w:hyperlink w:anchor="_Toc1507" w:history="1">
        <w:r>
          <w:rPr>
            <w:rFonts w:ascii="仿宋" w:eastAsia="仿宋" w:hAnsi="仿宋" w:cs="仿宋" w:hint="eastAsia"/>
            <w:lang w:eastAsia="zh-CN"/>
          </w:rPr>
          <w:t>(三)、制定完善的风险控制机制</w:t>
        </w:r>
        <w:r>
          <w:tab/>
        </w:r>
        <w:r>
          <w:fldChar w:fldCharType="begin"/>
        </w:r>
        <w:r>
          <w:instrText xml:space="preserve"> PAGEREF _Toc1507 \h </w:instrText>
        </w:r>
        <w:r>
          <w:fldChar w:fldCharType="separate"/>
        </w:r>
        <w:r>
          <w:t>38</w:t>
        </w:r>
        <w:r>
          <w:fldChar w:fldCharType="end"/>
        </w:r>
      </w:hyperlink>
    </w:p>
    <w:p>
      <w:pPr>
        <w:pStyle w:val="TOC2"/>
        <w:tabs>
          <w:tab w:val="right" w:leader="dot" w:pos="8306"/>
        </w:tabs>
      </w:pPr>
      <w:hyperlink w:anchor="_Toc6031" w:history="1">
        <w:r>
          <w:rPr>
            <w:rFonts w:ascii="仿宋" w:eastAsia="仿宋" w:hAnsi="仿宋" w:cs="仿宋" w:hint="eastAsia"/>
            <w:lang w:eastAsia="zh-CN"/>
          </w:rPr>
          <w:t>(四)、优化成本管理</w:t>
        </w:r>
        <w:r>
          <w:tab/>
        </w:r>
        <w:r>
          <w:fldChar w:fldCharType="begin"/>
        </w:r>
        <w:r>
          <w:instrText xml:space="preserve"> PAGEREF _Toc6031 \h </w:instrText>
        </w:r>
        <w:r>
          <w:fldChar w:fldCharType="separate"/>
        </w:r>
        <w:r>
          <w:t>39</w:t>
        </w:r>
        <w:r>
          <w:fldChar w:fldCharType="end"/>
        </w:r>
      </w:hyperlink>
    </w:p>
    <w:p>
      <w:pPr>
        <w:pStyle w:val="TOC1"/>
        <w:tabs>
          <w:tab w:val="right" w:leader="dot" w:pos="8306"/>
        </w:tabs>
      </w:pPr>
      <w:hyperlink w:anchor="_Toc9399" w:history="1">
        <w:r>
          <w:rPr>
            <w:rFonts w:ascii="仿宋" w:eastAsia="仿宋" w:hAnsi="仿宋" w:cs="仿宋" w:hint="eastAsia"/>
            <w:lang w:eastAsia="zh-CN"/>
          </w:rPr>
          <w:t>十一、给水用胶水项目人力资源培养与发展</w:t>
        </w:r>
        <w:r>
          <w:tab/>
        </w:r>
        <w:r>
          <w:fldChar w:fldCharType="begin"/>
        </w:r>
        <w:r>
          <w:instrText xml:space="preserve"> PAGEREF _Toc9399 \h </w:instrText>
        </w:r>
        <w:r>
          <w:fldChar w:fldCharType="separate"/>
        </w:r>
        <w:r>
          <w:t>41</w:t>
        </w:r>
        <w:r>
          <w:fldChar w:fldCharType="end"/>
        </w:r>
      </w:hyperlink>
    </w:p>
    <w:p>
      <w:pPr>
        <w:pStyle w:val="TOC2"/>
        <w:tabs>
          <w:tab w:val="right" w:leader="dot" w:pos="8306"/>
        </w:tabs>
      </w:pPr>
      <w:hyperlink w:anchor="_Toc232" w:history="1">
        <w:r>
          <w:rPr>
            <w:rFonts w:ascii="仿宋" w:eastAsia="仿宋" w:hAnsi="仿宋" w:cs="仿宋" w:hint="eastAsia"/>
            <w:lang w:eastAsia="zh-CN"/>
          </w:rPr>
          <w:t>(一)、人才需求与规划</w:t>
        </w:r>
        <w:r>
          <w:tab/>
        </w:r>
        <w:r>
          <w:fldChar w:fldCharType="begin"/>
        </w:r>
        <w:r>
          <w:instrText xml:space="preserve"> PAGEREF _Toc232 \h </w:instrText>
        </w:r>
        <w:r>
          <w:fldChar w:fldCharType="separate"/>
        </w:r>
        <w:r>
          <w:t>41</w:t>
        </w:r>
        <w:r>
          <w:fldChar w:fldCharType="end"/>
        </w:r>
      </w:hyperlink>
    </w:p>
    <w:p>
      <w:pPr>
        <w:pStyle w:val="TOC2"/>
        <w:tabs>
          <w:tab w:val="right" w:leader="dot" w:pos="8306"/>
        </w:tabs>
      </w:pPr>
      <w:hyperlink w:anchor="_Toc17097" w:history="1">
        <w:r>
          <w:rPr>
            <w:rFonts w:ascii="仿宋" w:eastAsia="仿宋" w:hAnsi="仿宋" w:cs="仿宋" w:hint="eastAsia"/>
            <w:lang w:eastAsia="zh-CN"/>
          </w:rPr>
          <w:t>(二)、培训与发展计划</w:t>
        </w:r>
        <w:r>
          <w:tab/>
        </w:r>
        <w:r>
          <w:fldChar w:fldCharType="begin"/>
        </w:r>
        <w:r>
          <w:instrText xml:space="preserve"> PAGEREF _Toc17097 \h </w:instrText>
        </w:r>
        <w:r>
          <w:fldChar w:fldCharType="separate"/>
        </w:r>
        <w:r>
          <w:t>41</w:t>
        </w:r>
        <w:r>
          <w:fldChar w:fldCharType="end"/>
        </w:r>
      </w:hyperlink>
    </w:p>
    <w:p>
      <w:pPr>
        <w:pStyle w:val="TOC1"/>
        <w:tabs>
          <w:tab w:val="right" w:leader="dot" w:pos="8306"/>
        </w:tabs>
      </w:pPr>
      <w:hyperlink w:anchor="_Toc5501" w:history="1">
        <w:r>
          <w:rPr>
            <w:rFonts w:ascii="仿宋" w:eastAsia="仿宋" w:hAnsi="仿宋" w:cs="仿宋" w:hint="eastAsia"/>
            <w:lang w:eastAsia="zh-CN"/>
          </w:rPr>
          <w:t>十二、给水用胶水项目财务管理</w:t>
        </w:r>
        <w:r>
          <w:tab/>
        </w:r>
        <w:r>
          <w:fldChar w:fldCharType="begin"/>
        </w:r>
        <w:r>
          <w:instrText xml:space="preserve"> PAGEREF _Toc5501 \h </w:instrText>
        </w:r>
        <w:r>
          <w:fldChar w:fldCharType="separate"/>
        </w:r>
        <w:r>
          <w:t>42</w:t>
        </w:r>
        <w:r>
          <w:fldChar w:fldCharType="end"/>
        </w:r>
      </w:hyperlink>
    </w:p>
    <w:p>
      <w:pPr>
        <w:pStyle w:val="TOC2"/>
        <w:tabs>
          <w:tab w:val="right" w:leader="dot" w:pos="8306"/>
        </w:tabs>
      </w:pPr>
      <w:hyperlink w:anchor="_Toc16717" w:history="1">
        <w:r>
          <w:rPr>
            <w:rFonts w:ascii="仿宋" w:eastAsia="仿宋" w:hAnsi="仿宋" w:cs="仿宋" w:hint="eastAsia"/>
            <w:lang w:eastAsia="zh-CN"/>
          </w:rPr>
          <w:t>(一)、资金需求大</w:t>
        </w:r>
        <w:r>
          <w:tab/>
        </w:r>
        <w:r>
          <w:fldChar w:fldCharType="begin"/>
        </w:r>
        <w:r>
          <w:instrText xml:space="preserve"> PAGEREF _Toc16717 \h </w:instrText>
        </w:r>
        <w:r>
          <w:fldChar w:fldCharType="separate"/>
        </w:r>
        <w:r>
          <w:t>42</w:t>
        </w:r>
        <w:r>
          <w:fldChar w:fldCharType="end"/>
        </w:r>
      </w:hyperlink>
    </w:p>
    <w:p>
      <w:pPr>
        <w:pStyle w:val="TOC2"/>
        <w:tabs>
          <w:tab w:val="right" w:leader="dot" w:pos="8306"/>
        </w:tabs>
      </w:pPr>
      <w:hyperlink w:anchor="_Toc19271" w:history="1">
        <w:r>
          <w:rPr>
            <w:rFonts w:ascii="仿宋" w:eastAsia="仿宋" w:hAnsi="仿宋" w:cs="仿宋" w:hint="eastAsia"/>
            <w:lang w:eastAsia="zh-CN"/>
          </w:rPr>
          <w:t>(二)、研发周期长</w:t>
        </w:r>
        <w:r>
          <w:tab/>
        </w:r>
        <w:r>
          <w:fldChar w:fldCharType="begin"/>
        </w:r>
        <w:r>
          <w:instrText xml:space="preserve"> PAGEREF _Toc19271 \h </w:instrText>
        </w:r>
        <w:r>
          <w:fldChar w:fldCharType="separate"/>
        </w:r>
        <w:r>
          <w:t>43</w:t>
        </w:r>
        <w:r>
          <w:fldChar w:fldCharType="end"/>
        </w:r>
      </w:hyperlink>
    </w:p>
    <w:p>
      <w:pPr>
        <w:pStyle w:val="TOC2"/>
        <w:tabs>
          <w:tab w:val="right" w:leader="dot" w:pos="8306"/>
        </w:tabs>
      </w:pPr>
      <w:hyperlink w:anchor="_Toc22923" w:history="1">
        <w:r>
          <w:rPr>
            <w:rFonts w:ascii="仿宋" w:eastAsia="仿宋" w:hAnsi="仿宋" w:cs="仿宋" w:hint="eastAsia"/>
            <w:lang w:eastAsia="zh-CN"/>
          </w:rPr>
          <w:t>(三)、市场风险大</w:t>
        </w:r>
        <w:r>
          <w:tab/>
        </w:r>
        <w:r>
          <w:fldChar w:fldCharType="begin"/>
        </w:r>
        <w:r>
          <w:instrText xml:space="preserve"> PAGEREF _Toc22923 \h </w:instrText>
        </w:r>
        <w:r>
          <w:fldChar w:fldCharType="separate"/>
        </w:r>
        <w:r>
          <w:t>44</w:t>
        </w:r>
        <w:r>
          <w:fldChar w:fldCharType="end"/>
        </w:r>
      </w:hyperlink>
    </w:p>
    <w:p>
      <w:pPr>
        <w:pStyle w:val="TOC2"/>
        <w:tabs>
          <w:tab w:val="right" w:leader="dot" w:pos="8306"/>
        </w:tabs>
      </w:pPr>
      <w:hyperlink w:anchor="_Toc27868" w:history="1">
        <w:r>
          <w:rPr>
            <w:rFonts w:ascii="仿宋" w:eastAsia="仿宋" w:hAnsi="仿宋" w:cs="仿宋" w:hint="eastAsia"/>
            <w:lang w:eastAsia="zh-CN"/>
          </w:rPr>
          <w:t>(四)、利润率高</w:t>
        </w:r>
        <w:r>
          <w:tab/>
        </w:r>
        <w:r>
          <w:fldChar w:fldCharType="begin"/>
        </w:r>
        <w:r>
          <w:instrText xml:space="preserve"> PAGEREF _Toc27868 \h </w:instrText>
        </w:r>
        <w:r>
          <w:fldChar w:fldCharType="separate"/>
        </w:r>
        <w:r>
          <w:t>47</w:t>
        </w:r>
        <w:r>
          <w:fldChar w:fldCharType="end"/>
        </w:r>
      </w:hyperlink>
    </w:p>
    <w:p>
      <w:pPr>
        <w:pStyle w:val="TOC1"/>
        <w:tabs>
          <w:tab w:val="right" w:leader="dot" w:pos="8306"/>
        </w:tabs>
      </w:pPr>
      <w:hyperlink w:anchor="_Toc28801" w:history="1">
        <w:r>
          <w:rPr>
            <w:rFonts w:ascii="仿宋" w:eastAsia="仿宋" w:hAnsi="仿宋" w:cs="仿宋" w:hint="eastAsia"/>
            <w:lang w:eastAsia="zh-CN"/>
          </w:rPr>
          <w:t>十三、给水用胶水项目工程方案分析</w:t>
        </w:r>
        <w:r>
          <w:tab/>
        </w:r>
        <w:r>
          <w:fldChar w:fldCharType="begin"/>
        </w:r>
        <w:r>
          <w:instrText xml:space="preserve"> PAGEREF _Toc28801 \h </w:instrText>
        </w:r>
        <w:r>
          <w:fldChar w:fldCharType="separate"/>
        </w:r>
        <w:r>
          <w:t>49</w:t>
        </w:r>
        <w:r>
          <w:fldChar w:fldCharType="end"/>
        </w:r>
      </w:hyperlink>
    </w:p>
    <w:p>
      <w:pPr>
        <w:pStyle w:val="TOC2"/>
        <w:tabs>
          <w:tab w:val="right" w:leader="dot" w:pos="8306"/>
        </w:tabs>
      </w:pPr>
      <w:hyperlink w:anchor="_Toc1273" w:history="1">
        <w:r>
          <w:rPr>
            <w:rFonts w:ascii="仿宋" w:eastAsia="仿宋" w:hAnsi="仿宋" w:cs="仿宋" w:hint="eastAsia"/>
            <w:lang w:eastAsia="zh-CN"/>
          </w:rPr>
          <w:t>(一)、建筑工程设计原则</w:t>
        </w:r>
        <w:r>
          <w:tab/>
        </w:r>
        <w:r>
          <w:fldChar w:fldCharType="begin"/>
        </w:r>
        <w:r>
          <w:instrText xml:space="preserve"> PAGEREF _Toc1273 \h </w:instrText>
        </w:r>
        <w:r>
          <w:fldChar w:fldCharType="separate"/>
        </w:r>
        <w:r>
          <w:t>49</w:t>
        </w:r>
        <w:r>
          <w:fldChar w:fldCharType="end"/>
        </w:r>
      </w:hyperlink>
    </w:p>
    <w:p>
      <w:pPr>
        <w:pStyle w:val="TOC2"/>
        <w:tabs>
          <w:tab w:val="right" w:leader="dot" w:pos="8306"/>
        </w:tabs>
      </w:pPr>
      <w:hyperlink w:anchor="_Toc8396" w:history="1">
        <w:r>
          <w:rPr>
            <w:rFonts w:ascii="仿宋" w:eastAsia="仿宋" w:hAnsi="仿宋" w:cs="仿宋" w:hint="eastAsia"/>
            <w:lang w:eastAsia="zh-CN"/>
          </w:rPr>
          <w:t>(二)、土建工程建设指标</w:t>
        </w:r>
        <w:r>
          <w:tab/>
        </w:r>
        <w:r>
          <w:fldChar w:fldCharType="begin"/>
        </w:r>
        <w:r>
          <w:instrText xml:space="preserve"> PAGEREF _Toc8396 \h </w:instrText>
        </w:r>
        <w:r>
          <w:fldChar w:fldCharType="separate"/>
        </w:r>
        <w:r>
          <w:t>52</w:t>
        </w:r>
        <w:r>
          <w:fldChar w:fldCharType="end"/>
        </w:r>
      </w:hyperlink>
    </w:p>
    <w:p>
      <w:pPr>
        <w:pStyle w:val="TOC1"/>
        <w:tabs>
          <w:tab w:val="right" w:leader="dot" w:pos="8306"/>
        </w:tabs>
      </w:pPr>
      <w:hyperlink w:anchor="_Toc23378" w:history="1">
        <w:r>
          <w:rPr>
            <w:rFonts w:ascii="仿宋" w:eastAsia="仿宋" w:hAnsi="仿宋" w:cs="仿宋" w:hint="eastAsia"/>
            <w:lang w:eastAsia="zh-CN"/>
          </w:rPr>
          <w:t>十四、给水用胶水项目治理与监督</w:t>
        </w:r>
        <w:r>
          <w:tab/>
        </w:r>
        <w:r>
          <w:fldChar w:fldCharType="begin"/>
        </w:r>
        <w:r>
          <w:instrText xml:space="preserve"> PAGEREF _Toc23378 \h </w:instrText>
        </w:r>
        <w:r>
          <w:fldChar w:fldCharType="separate"/>
        </w:r>
        <w:r>
          <w:t>54</w:t>
        </w:r>
        <w:r>
          <w:fldChar w:fldCharType="end"/>
        </w:r>
      </w:hyperlink>
    </w:p>
    <w:p>
      <w:pPr>
        <w:pStyle w:val="TOC2"/>
        <w:tabs>
          <w:tab w:val="right" w:leader="dot" w:pos="8306"/>
        </w:tabs>
      </w:pPr>
      <w:hyperlink w:anchor="_Toc29871" w:history="1">
        <w:r>
          <w:rPr>
            <w:rFonts w:ascii="仿宋" w:eastAsia="仿宋" w:hAnsi="仿宋" w:cs="仿宋" w:hint="eastAsia"/>
            <w:lang w:eastAsia="zh-CN"/>
          </w:rPr>
          <w:t>(一)、给水用胶水项目治理结构</w:t>
        </w:r>
        <w:r>
          <w:tab/>
        </w:r>
        <w:r>
          <w:fldChar w:fldCharType="begin"/>
        </w:r>
        <w:r>
          <w:instrText xml:space="preserve"> PAGEREF _Toc29871 \h </w:instrText>
        </w:r>
        <w:r>
          <w:fldChar w:fldCharType="separate"/>
        </w:r>
        <w:r>
          <w:t>54</w:t>
        </w:r>
        <w:r>
          <w:fldChar w:fldCharType="end"/>
        </w:r>
      </w:hyperlink>
    </w:p>
    <w:p>
      <w:pPr>
        <w:pStyle w:val="TOC2"/>
        <w:tabs>
          <w:tab w:val="right" w:leader="dot" w:pos="8306"/>
        </w:tabs>
      </w:pPr>
      <w:hyperlink w:anchor="_Toc13561" w:history="1">
        <w:r>
          <w:rPr>
            <w:rFonts w:ascii="仿宋" w:eastAsia="仿宋" w:hAnsi="仿宋" w:cs="仿宋" w:hint="eastAsia"/>
            <w:lang w:eastAsia="zh-CN"/>
          </w:rPr>
          <w:t>(二)、监督与审计</w:t>
        </w:r>
        <w:r>
          <w:tab/>
        </w:r>
        <w:r>
          <w:fldChar w:fldCharType="begin"/>
        </w:r>
        <w:r>
          <w:instrText xml:space="preserve"> PAGEREF _Toc13561 \h </w:instrText>
        </w:r>
        <w:r>
          <w:fldChar w:fldCharType="separate"/>
        </w:r>
        <w:r>
          <w:t>55</w:t>
        </w:r>
        <w:r>
          <w:fldChar w:fldCharType="end"/>
        </w:r>
      </w:hyperlink>
    </w:p>
    <w:p>
      <w:pPr>
        <w:pStyle w:val="TOC1"/>
        <w:tabs>
          <w:tab w:val="right" w:leader="dot" w:pos="8306"/>
        </w:tabs>
      </w:pPr>
      <w:hyperlink w:anchor="_Toc22890" w:history="1">
        <w:r>
          <w:rPr>
            <w:rFonts w:ascii="仿宋" w:eastAsia="仿宋" w:hAnsi="仿宋" w:cs="仿宋" w:hint="eastAsia"/>
            <w:lang w:eastAsia="zh-CN"/>
          </w:rPr>
          <w:t>十五、风险识别与分类</w:t>
        </w:r>
        <w:r>
          <w:tab/>
        </w:r>
        <w:r>
          <w:fldChar w:fldCharType="begin"/>
        </w:r>
        <w:r>
          <w:instrText xml:space="preserve"> PAGEREF _Toc22890 \h </w:instrText>
        </w:r>
        <w:r>
          <w:fldChar w:fldCharType="separate"/>
        </w:r>
        <w:r>
          <w:t>57</w:t>
        </w:r>
        <w:r>
          <w:fldChar w:fldCharType="end"/>
        </w:r>
      </w:hyperlink>
    </w:p>
    <w:p>
      <w:pPr>
        <w:pStyle w:val="TOC2"/>
        <w:tabs>
          <w:tab w:val="right" w:leader="dot" w:pos="8306"/>
        </w:tabs>
      </w:pPr>
      <w:hyperlink w:anchor="_Toc23765" w:history="1">
        <w:r>
          <w:rPr>
            <w:rFonts w:ascii="仿宋" w:eastAsia="仿宋" w:hAnsi="仿宋" w:cs="仿宋" w:hint="eastAsia"/>
            <w:lang w:eastAsia="zh-CN"/>
          </w:rPr>
          <w:t>(一)、风险识别</w:t>
        </w:r>
        <w:r>
          <w:tab/>
        </w:r>
        <w:r>
          <w:fldChar w:fldCharType="begin"/>
        </w:r>
        <w:r>
          <w:instrText xml:space="preserve"> PAGEREF _Toc23765 \h </w:instrText>
        </w:r>
        <w:r>
          <w:fldChar w:fldCharType="separate"/>
        </w:r>
        <w:r>
          <w:t>57</w:t>
        </w:r>
        <w:r>
          <w:fldChar w:fldCharType="end"/>
        </w:r>
      </w:hyperlink>
    </w:p>
    <w:p>
      <w:pPr>
        <w:pStyle w:val="TOC2"/>
        <w:tabs>
          <w:tab w:val="right" w:leader="dot" w:pos="8306"/>
        </w:tabs>
      </w:pPr>
      <w:hyperlink w:anchor="_Toc24137" w:history="1">
        <w:r>
          <w:rPr>
            <w:rFonts w:ascii="仿宋" w:eastAsia="仿宋" w:hAnsi="仿宋" w:cs="仿宋" w:hint="eastAsia"/>
            <w:lang w:eastAsia="zh-CN"/>
          </w:rPr>
          <w:t>(二)、风险分类</w:t>
        </w:r>
        <w:r>
          <w:tab/>
        </w:r>
        <w:r>
          <w:fldChar w:fldCharType="begin"/>
        </w:r>
        <w:r>
          <w:instrText xml:space="preserve"> PAGEREF _Toc24137 \h </w:instrText>
        </w:r>
        <w:r>
          <w:fldChar w:fldCharType="separate"/>
        </w:r>
        <w:r>
          <w:t>58</w:t>
        </w:r>
        <w:r>
          <w:fldChar w:fldCharType="end"/>
        </w:r>
      </w:hyperlink>
    </w:p>
    <w:p>
      <w:pPr>
        <w:pStyle w:val="TOC1"/>
        <w:tabs>
          <w:tab w:val="right" w:leader="dot" w:pos="8306"/>
        </w:tabs>
      </w:pPr>
      <w:hyperlink w:anchor="_Toc23812" w:history="1">
        <w:r>
          <w:rPr>
            <w:rFonts w:ascii="仿宋" w:eastAsia="仿宋" w:hAnsi="仿宋" w:cs="仿宋" w:hint="eastAsia"/>
            <w:lang w:eastAsia="zh-CN"/>
          </w:rPr>
          <w:t>十六、质量管理体系</w:t>
        </w:r>
        <w:r>
          <w:tab/>
        </w:r>
        <w:r>
          <w:fldChar w:fldCharType="begin"/>
        </w:r>
        <w:r>
          <w:instrText xml:space="preserve"> PAGEREF _Toc23812 \h </w:instrText>
        </w:r>
        <w:r>
          <w:fldChar w:fldCharType="separate"/>
        </w:r>
        <w:r>
          <w:t>60</w:t>
        </w:r>
        <w:r>
          <w:fldChar w:fldCharType="end"/>
        </w:r>
      </w:hyperlink>
    </w:p>
    <w:p>
      <w:pPr>
        <w:pStyle w:val="TOC2"/>
        <w:tabs>
          <w:tab w:val="right" w:leader="dot" w:pos="8306"/>
        </w:tabs>
      </w:pPr>
      <w:hyperlink w:anchor="_Toc9476" w:history="1">
        <w:r>
          <w:rPr>
            <w:rFonts w:ascii="仿宋" w:eastAsia="仿宋" w:hAnsi="仿宋" w:cs="仿宋" w:hint="eastAsia"/>
            <w:lang w:eastAsia="zh-CN"/>
          </w:rPr>
          <w:t>(一)、质量目标与方针</w:t>
        </w:r>
        <w:r>
          <w:tab/>
        </w:r>
        <w:r>
          <w:fldChar w:fldCharType="begin"/>
        </w:r>
        <w:r>
          <w:instrText xml:space="preserve"> PAGEREF _Toc9476 \h </w:instrText>
        </w:r>
        <w:r>
          <w:fldChar w:fldCharType="separate"/>
        </w:r>
        <w:r>
          <w:t>60</w:t>
        </w:r>
        <w:r>
          <w:fldChar w:fldCharType="end"/>
        </w:r>
      </w:hyperlink>
    </w:p>
    <w:p>
      <w:pPr>
        <w:pStyle w:val="TOC2"/>
        <w:tabs>
          <w:tab w:val="right" w:leader="dot" w:pos="8306"/>
        </w:tabs>
      </w:pPr>
      <w:hyperlink w:anchor="_Toc22556" w:history="1">
        <w:r>
          <w:rPr>
            <w:rFonts w:ascii="仿宋" w:eastAsia="仿宋" w:hAnsi="仿宋" w:cs="仿宋" w:hint="eastAsia"/>
            <w:lang w:eastAsia="zh-CN"/>
          </w:rPr>
          <w:t>(二)、质量管理责任</w:t>
        </w:r>
        <w:r>
          <w:tab/>
        </w:r>
        <w:r>
          <w:fldChar w:fldCharType="begin"/>
        </w:r>
        <w:r>
          <w:instrText xml:space="preserve"> PAGEREF _Toc22556 \h </w:instrText>
        </w:r>
        <w:r>
          <w:fldChar w:fldCharType="separate"/>
        </w:r>
        <w:r>
          <w:t>61</w:t>
        </w:r>
        <w:r>
          <w:fldChar w:fldCharType="end"/>
        </w:r>
      </w:hyperlink>
    </w:p>
    <w:p>
      <w:pPr>
        <w:pStyle w:val="TOC2"/>
        <w:tabs>
          <w:tab w:val="right" w:leader="dot" w:pos="8306"/>
        </w:tabs>
      </w:pPr>
      <w:hyperlink w:anchor="_Toc22137" w:history="1">
        <w:r>
          <w:rPr>
            <w:rFonts w:ascii="仿宋" w:eastAsia="仿宋" w:hAnsi="仿宋" w:cs="仿宋" w:hint="eastAsia"/>
            <w:lang w:eastAsia="zh-CN"/>
          </w:rPr>
          <w:t>(三)、质量管理体系文件</w:t>
        </w:r>
        <w:r>
          <w:tab/>
        </w:r>
        <w:r>
          <w:fldChar w:fldCharType="begin"/>
        </w:r>
        <w:r>
          <w:instrText xml:space="preserve"> PAGEREF _Toc22137 \h </w:instrText>
        </w:r>
        <w:r>
          <w:fldChar w:fldCharType="separate"/>
        </w:r>
        <w:r>
          <w:t>62</w:t>
        </w:r>
        <w:r>
          <w:fldChar w:fldCharType="end"/>
        </w:r>
      </w:hyperlink>
    </w:p>
    <w:p>
      <w:pPr>
        <w:pStyle w:val="TOC2"/>
        <w:tabs>
          <w:tab w:val="right" w:leader="dot" w:pos="8306"/>
        </w:tabs>
      </w:pPr>
      <w:hyperlink w:anchor="_Toc10664" w:history="1">
        <w:r>
          <w:rPr>
            <w:rFonts w:ascii="仿宋" w:eastAsia="仿宋" w:hAnsi="仿宋" w:cs="仿宋" w:hint="eastAsia"/>
            <w:lang w:eastAsia="zh-CN"/>
          </w:rPr>
          <w:t>(四)、质量培训与教育</w:t>
        </w:r>
        <w:r>
          <w:tab/>
        </w:r>
        <w:r>
          <w:fldChar w:fldCharType="begin"/>
        </w:r>
        <w:r>
          <w:instrText xml:space="preserve"> PAGEREF _Toc10664 \h </w:instrText>
        </w:r>
        <w:r>
          <w:fldChar w:fldCharType="separate"/>
        </w:r>
        <w:r>
          <w:t>64</w:t>
        </w:r>
        <w:r>
          <w:fldChar w:fldCharType="end"/>
        </w:r>
      </w:hyperlink>
    </w:p>
    <w:p>
      <w:pPr>
        <w:pStyle w:val="TOC2"/>
        <w:tabs>
          <w:tab w:val="right" w:leader="dot" w:pos="8306"/>
        </w:tabs>
      </w:pPr>
      <w:hyperlink w:anchor="_Toc17850" w:history="1">
        <w:r>
          <w:rPr>
            <w:rFonts w:ascii="仿宋" w:eastAsia="仿宋" w:hAnsi="仿宋" w:cs="仿宋" w:hint="eastAsia"/>
            <w:lang w:eastAsia="zh-CN"/>
          </w:rPr>
          <w:t>(五)、质量审核与评价</w:t>
        </w:r>
        <w:r>
          <w:tab/>
        </w:r>
        <w:r>
          <w:fldChar w:fldCharType="begin"/>
        </w:r>
        <w:r>
          <w:instrText xml:space="preserve"> PAGEREF _Toc17850 \h </w:instrText>
        </w:r>
        <w:r>
          <w:fldChar w:fldCharType="separate"/>
        </w:r>
        <w:r>
          <w:t>66</w:t>
        </w:r>
        <w:r>
          <w:fldChar w:fldCharType="end"/>
        </w:r>
      </w:hyperlink>
    </w:p>
    <w:p>
      <w:pPr>
        <w:pStyle w:val="TOC2"/>
        <w:tabs>
          <w:tab w:val="right" w:leader="dot" w:pos="8306"/>
        </w:tabs>
      </w:pPr>
      <w:hyperlink w:anchor="_Toc28499" w:history="1">
        <w:r>
          <w:rPr>
            <w:rFonts w:ascii="仿宋" w:eastAsia="仿宋" w:hAnsi="仿宋" w:cs="仿宋" w:hint="eastAsia"/>
            <w:lang w:eastAsia="zh-CN"/>
          </w:rPr>
          <w:t>(六)、不符合与纠正措施</w:t>
        </w:r>
        <w:r>
          <w:tab/>
        </w:r>
        <w:r>
          <w:fldChar w:fldCharType="begin"/>
        </w:r>
        <w:r>
          <w:instrText xml:space="preserve"> PAGEREF _Toc28499 \h </w:instrText>
        </w:r>
        <w:r>
          <w:fldChar w:fldCharType="separate"/>
        </w:r>
        <w:r>
          <w:t>67</w:t>
        </w:r>
        <w:r>
          <w:fldChar w:fldCharType="end"/>
        </w:r>
      </w:hyperlink>
    </w:p>
    <w:p>
      <w:pPr>
        <w:pStyle w:val="TOC1"/>
        <w:tabs>
          <w:tab w:val="right" w:leader="dot" w:pos="8306"/>
        </w:tabs>
      </w:pPr>
      <w:hyperlink w:anchor="_Toc32007" w:history="1">
        <w:r>
          <w:rPr>
            <w:rFonts w:ascii="仿宋" w:eastAsia="仿宋" w:hAnsi="仿宋" w:cs="仿宋" w:hint="eastAsia"/>
            <w:lang w:eastAsia="zh-CN"/>
          </w:rPr>
          <w:t>十七、给水用胶水项目变更管理</w:t>
        </w:r>
        <w:r>
          <w:tab/>
        </w:r>
        <w:r>
          <w:fldChar w:fldCharType="begin"/>
        </w:r>
        <w:r>
          <w:instrText xml:space="preserve"> PAGEREF _Toc32007 \h </w:instrText>
        </w:r>
        <w:r>
          <w:fldChar w:fldCharType="separate"/>
        </w:r>
        <w:r>
          <w:t>68</w:t>
        </w:r>
        <w:r>
          <w:fldChar w:fldCharType="end"/>
        </w:r>
      </w:hyperlink>
    </w:p>
    <w:p>
      <w:pPr>
        <w:pStyle w:val="TOC2"/>
        <w:tabs>
          <w:tab w:val="right" w:leader="dot" w:pos="8306"/>
        </w:tabs>
      </w:pPr>
      <w:hyperlink w:anchor="_Toc26782" w:history="1">
        <w:r>
          <w:rPr>
            <w:rFonts w:ascii="仿宋" w:eastAsia="仿宋" w:hAnsi="仿宋" w:cs="仿宋" w:hint="eastAsia"/>
            <w:lang w:eastAsia="zh-CN"/>
          </w:rPr>
          <w:t>(一)、变更申请与评估</w:t>
        </w:r>
        <w:r>
          <w:tab/>
        </w:r>
        <w:r>
          <w:fldChar w:fldCharType="begin"/>
        </w:r>
        <w:r>
          <w:instrText xml:space="preserve"> PAGEREF _Toc26782 \h </w:instrText>
        </w:r>
        <w:r>
          <w:fldChar w:fldCharType="separate"/>
        </w:r>
        <w:r>
          <w:t>68</w:t>
        </w:r>
        <w:r>
          <w:fldChar w:fldCharType="end"/>
        </w:r>
      </w:hyperlink>
    </w:p>
    <w:p>
      <w:pPr>
        <w:pStyle w:val="TOC2"/>
        <w:tabs>
          <w:tab w:val="right" w:leader="dot" w:pos="8306"/>
        </w:tabs>
      </w:pPr>
      <w:hyperlink w:anchor="_Toc2868" w:history="1">
        <w:r>
          <w:rPr>
            <w:rFonts w:ascii="仿宋" w:eastAsia="仿宋" w:hAnsi="仿宋" w:cs="仿宋" w:hint="eastAsia"/>
            <w:lang w:eastAsia="zh-CN"/>
          </w:rPr>
          <w:t>(二)、变更实施与控制</w:t>
        </w:r>
        <w:r>
          <w:tab/>
        </w:r>
        <w:r>
          <w:fldChar w:fldCharType="begin"/>
        </w:r>
        <w:r>
          <w:instrText xml:space="preserve"> PAGEREF _Toc2868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475"/>
      <w:r>
        <w:rPr>
          <w:rFonts w:ascii="仿宋" w:eastAsia="仿宋" w:hAnsi="仿宋" w:cs="仿宋" w:hint="eastAsia"/>
          <w:sz w:val="28"/>
          <w:lang w:eastAsia="zh-CN"/>
        </w:rPr>
        <w:t>一、给水用胶水项目绩效评估</w:t>
      </w:r>
      <w:bookmarkEnd w:id="2"/>
    </w:p>
    <w:p>
      <w:pPr>
        <w:pStyle w:val="Heading2"/>
        <w:rPr>
          <w:rFonts w:ascii="仿宋" w:eastAsia="仿宋" w:hAnsi="仿宋" w:cs="仿宋" w:hint="eastAsia"/>
          <w:lang w:eastAsia="zh-CN"/>
        </w:rPr>
      </w:pPr>
      <w:bookmarkStart w:id="3" w:name="_Toc2221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给水用胶水项目中，我们设计了一套全面的绩效评估指标，以确保给水用胶水项目的可控和成功交付。这些指标跨足给水用胶水项目目标、成本、进度和质量等多个维度，为我们提供了全面洞察给水用胶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目标达成率是我们关注的首要指标。我们设定了明确的目标，并通过定期监测和评估，迅速发现并应对潜在的目标偏差。这为给水用胶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成本绩效是另一个核心关注点。通过实际成本与预算成本的对比分析，我们深入了解成本差异的原因，及时调整资源分配，保持给水用胶水项目在经济效益方面的合理水平。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进度作为关键的绩效指标之一，得到了精心的关注。我们制定了详细的给水用胶水项目进度计划，并设立了进度符合度指标，确保实际进度与计划进度保持一致。这使我们能够快速发现和解决潜在的进度问题，保持给水用胶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给水用胶水项目绩效的不可或缺的一环。我们引入了一系列的质量标准和客户满意度指标，以确保给水用胶水项目交付的成果在质量上达到或超越预期水平。通过持续监测这些指标，我们努力提升给水用胶水项目整体质量水平，为给水用胶水项目的成功交付提供有力保障。通过这些科学且全面的绩效评估，我们能够更好地引导给水用胶水项目的持续改进，确保给水用胶水项目目标的顺利达成。</w:t>
      </w:r>
    </w:p>
    <w:p>
      <w:pPr>
        <w:pStyle w:val="Heading2"/>
        <w:ind w:firstLine="560" w:firstLineChars="200"/>
        <w:rPr>
          <w:rFonts w:ascii="仿宋" w:eastAsia="仿宋" w:hAnsi="仿宋" w:cs="仿宋" w:hint="eastAsia"/>
          <w:sz w:val="28"/>
          <w:lang w:eastAsia="zh-CN"/>
        </w:rPr>
      </w:pPr>
      <w:bookmarkStart w:id="4" w:name="_Toc1393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绩效评估是给水用胶水项目中的关键环节，为确保给水用胶水项目达到预期目标，我们采用了多层次、多维度的绩效评估方法。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给水用胶水项目的战略目标对齐，确保每个决策和行动都与给水用胶水项目整体目标保持一致。团队会定期召开战略对齐会议，审视当前工作与给水用胶水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给水用胶水项目进度、质量、成本和风险等方面。这些指标通过数据收集和分析，为给水用胶水项目管理团队提供了客观的评估依据。例如，我们通过给水用胶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绩效评估不仅仅停留在给水用胶水项目内部，还考虑了给水用胶水项目对外部环境的影响。我们定期进行干系人满意度调查，以了解各利益相关方对给水用胶水项目的期望和满意度，并及时做出调整。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这种多层次、多角度的绩效评估方法，使得我们能够全面了解给水用胶水项目的运行状态，及时做出调整，确保给水用胶水项目在不断变化的环境中保持稳健前行。</w:t>
      </w:r>
    </w:p>
    <w:p>
      <w:pPr>
        <w:pStyle w:val="Heading2"/>
        <w:ind w:firstLine="560" w:firstLineChars="200"/>
        <w:rPr>
          <w:rFonts w:ascii="仿宋" w:eastAsia="仿宋" w:hAnsi="仿宋" w:cs="仿宋" w:hint="eastAsia"/>
          <w:sz w:val="28"/>
          <w:lang w:eastAsia="zh-CN"/>
        </w:rPr>
      </w:pPr>
      <w:bookmarkStart w:id="5" w:name="_Toc1665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为了确保给水用胶水项目的有效管理和不断优化，我们采用了精心设计的绩效评估周期。这个周期旨在实现灵活、实时和全面的评估，以适应给水用胶水项目执行中的各种挑战。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给水用胶水项目的不同需求，分为短期、中期和长期。短期评估关注每个迭代或工作周期，以及时发现和解决当前任务中的问题。中期评估涵盖几个迭代，深入了解整体给水用胶水项目的趋势和性能。长期评估则着眼于整个给水用胶水项目阶段，确保给水用胶水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给水用胶水项目管理工具和协作平台，团队成员能够随时更新和分享给水用胶水项目数据。这种实时性的反馈机制使我们能够及时察觉潜在问题，快速调整，保持给水用胶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给水用胶水项目的决策制定密不可分。每个周期的给水用胶水项目回顾会议成为集体总结经验、识别问题深层次原因并找到创新解决方案的平台。这种定期的反思与调整机制使给水用胶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086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4099"/>
      <w:r>
        <w:rPr>
          <w:rFonts w:ascii="仿宋" w:eastAsia="仿宋" w:hAnsi="仿宋" w:cs="仿宋" w:hint="eastAsia"/>
          <w:lang w:eastAsia="zh-CN"/>
        </w:rPr>
        <w:t>(一)、给水用胶水行业分析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行业一直以来都是市场的关注焦点。行业内的发展趋势、竞争态势以及潜在机会都对给水用胶水项目的推进产生深远的影响。通过深入研究行业的整体概貌，我们将更好地理解行业的核心特征，为给水用胶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给水用胶水行业，技术一直是推动创新和发展的关键因素。我们将对当前技术趋势进行详尽分析，包括但不限于人工智能、大数据应用、先进制造技术等。这有助于给水用胶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给水用胶水项目成功的基础。我们将对主要竞争对手进行深入研究，包括其市场份额、产品特点、市场定位等。通过全面了解竞争对手的优势和劣势，给水用胶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774"/>
      <w:r>
        <w:rPr>
          <w:rFonts w:ascii="仿宋" w:eastAsia="仿宋" w:hAnsi="仿宋" w:cs="仿宋" w:hint="eastAsia"/>
          <w:sz w:val="28"/>
          <w:lang w:eastAsia="zh-CN"/>
        </w:rPr>
        <w:t>(二)、给水用胶水市场分析预测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给水用胶水市场未来的增长趋势。这包括市场的整体规模、各细分领域的发展趋势等。给水用胶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给水用胶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给水用胶水项目实施过程中需要充分考虑的因素。我们将对市场风险进行全面评估，包括但不限于政策法规风险、市场竞争风险、技术变革风险等。通过对潜在风险的深入分析，给水用胶水项目可以制定相应的风险缓解策略，降低不确定性对给水用胶水项目的影响。</w:t>
      </w:r>
    </w:p>
    <w:p>
      <w:pPr>
        <w:pStyle w:val="Heading1"/>
        <w:ind w:firstLine="560" w:firstLineChars="200"/>
        <w:rPr>
          <w:rFonts w:ascii="仿宋" w:eastAsia="仿宋" w:hAnsi="仿宋" w:cs="仿宋" w:hint="eastAsia"/>
          <w:sz w:val="28"/>
          <w:lang w:eastAsia="zh-CN"/>
        </w:rPr>
      </w:pPr>
      <w:bookmarkStart w:id="9" w:name="_Toc25492"/>
      <w:r>
        <w:rPr>
          <w:rFonts w:ascii="仿宋" w:eastAsia="仿宋" w:hAnsi="仿宋" w:cs="仿宋" w:hint="eastAsia"/>
          <w:sz w:val="28"/>
          <w:lang w:eastAsia="zh-CN"/>
        </w:rPr>
        <w:t>三、给水用胶水项目建设单位说明</w:t>
      </w:r>
      <w:bookmarkEnd w:id="9"/>
    </w:p>
    <w:p>
      <w:pPr>
        <w:pStyle w:val="Heading2"/>
        <w:rPr>
          <w:rFonts w:ascii="仿宋" w:eastAsia="仿宋" w:hAnsi="仿宋" w:cs="仿宋" w:hint="eastAsia"/>
          <w:lang w:eastAsia="zh-CN"/>
        </w:rPr>
      </w:pPr>
      <w:bookmarkStart w:id="10" w:name="_Toc9238"/>
      <w:r>
        <w:rPr>
          <w:rFonts w:ascii="仿宋" w:eastAsia="仿宋" w:hAnsi="仿宋" w:cs="仿宋" w:hint="eastAsia"/>
          <w:lang w:eastAsia="zh-CN"/>
        </w:rPr>
        <w:t>(一)、给水用胶水项目承办单位基本情况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0286"/>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给水用胶水项目承办单位的XXXX，我们着眼于实现可持续的经济效益。通过技术创新和解决方案的提供，公司预计在给水用胶水项目执行期间将获得可观的收入增长。这一收入来源主要包括给水用胶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同时，我们注重成本控制和效率提升，以确保给水用胶水项目的可持续盈利。透过精细的管理和资源优化，公司期望实现给水用胶水项目利润最大化。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给水用胶水项目实施进行全面的投资评估，包括给水用胶水项目启动阶段的资金投入和后续运营成本。通过对给水用胶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给水用胶水项目实施过程中具备足够的资金流动性，公司将进行详尽的现金流分析。这包括资金需求的合理预测、给水用胶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626"/>
      <w:r>
        <w:rPr>
          <w:rFonts w:ascii="仿宋" w:eastAsia="仿宋" w:hAnsi="仿宋" w:cs="仿宋" w:hint="eastAsia"/>
          <w:sz w:val="28"/>
          <w:lang w:eastAsia="zh-CN"/>
        </w:rPr>
        <w:t>四、给水用胶水项目概论</w:t>
      </w:r>
      <w:bookmarkEnd w:id="12"/>
    </w:p>
    <w:p>
      <w:pPr>
        <w:pStyle w:val="Heading2"/>
        <w:rPr>
          <w:rFonts w:ascii="仿宋" w:eastAsia="仿宋" w:hAnsi="仿宋" w:cs="仿宋" w:hint="eastAsia"/>
          <w:lang w:eastAsia="zh-CN"/>
        </w:rPr>
      </w:pPr>
      <w:bookmarkStart w:id="13" w:name="_Toc15597"/>
      <w:r>
        <w:rPr>
          <w:rFonts w:ascii="仿宋" w:eastAsia="仿宋" w:hAnsi="仿宋" w:cs="仿宋" w:hint="eastAsia"/>
          <w:lang w:eastAsia="zh-CN"/>
        </w:rPr>
        <w:t>(一)、给水用胶水项目概况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起源追溯至对市场的深入洞察。市场的不断演变与变革为给水用胶水项目提供了难得的机遇。当前市场存在的需求缺口和变革的大环境共同构成了给水用胶水项目的背景。这个给水用胶水项目旨在充分利用市场机遇，填补行业中尚未满足的需求，为客户提供全新的解决方案。市场的变革和需求的增长使得这个给水用胶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给水用胶水项目名称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正式命名为给水用胶水。这个名称不仅仅是一个标识，更代表了给水用胶水项目的核心理念和愿景。它蕴含着给水用胶水项目所要解决问题的关键字，具有强烈的表达和辨识度，为给水用胶水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给水用胶水项目目标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核心目标是提供一种全新、高效的解决方案，满足客户日益增长的需求。给水用胶水项目追求的不仅仅是满足市场需求，更是在市场中获得卓越的竞争优势。通过不断提升产品或服务的质量和创新水平，给水用胶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给水用胶水项目范围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全面涵盖了产品研发、制造、市场推广和售后服务，确保从产品设计到最终用户体验的全方位关注。这一全面的给水用胶水项目范围是为了确保给水用胶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给水用胶水项目时间表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给水用胶水项目计划在未来18个月内完成，包括研发、测试、市场试点和正式推出等不同阶段。这个时间表的合理设计是为了确保给水用胶水项目各个阶段的顺利推进，以便按时交付高质量的成果。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给水用胶水项目预算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给水用胶水项目总预算估算为XX百万美元，主要分配在研发、市场推广、人员培训和运营等方面。这一充足的预算为给水用胶水项目提供了充足的资源，确保给水用胶水项目在各个方面都能取得优异的表现。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给水用胶水项目风险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可能面临的风险包括市场接受度低、技术难题、竞争激烈等。给水用胶水项目团队已经制定了相应的风险应对计划，通过前瞻性的风险管理，确保给水用胶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给水用胶水项目团队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给水用胶水项目汇聚了一支经验丰富、多领域专业素养的核心团队，确保给水用胶水项目在各个方面都能拥有高水平的执行力。团队的协同作战是给水用胶水项目成功的关键因素之一。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给水用胶水项目背景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给水用胶水项目的背景根植于市场对更高效、创新产品的渴望，同时也受到科技发展对行业格局的深刻改变的影响。这为给水用胶水项目提供了广阔的发展空间和市场需求。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给水用胶水项目现状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截至目前，给水用胶水项目已完成市场调研和技术验证，取得了初步的成功。这为给水用胶水项目在未来的发展奠定了坚实的基础，为更远大的目标打下了坚实的基石。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0241"/>
      <w:r>
        <w:rPr>
          <w:rFonts w:ascii="仿宋" w:eastAsia="仿宋" w:hAnsi="仿宋" w:cs="仿宋" w:hint="eastAsia"/>
          <w:sz w:val="28"/>
          <w:lang w:eastAsia="zh-CN"/>
        </w:rPr>
        <w:t>(二)、给水用胶水项目目标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keyword》给水用胶水项目首要业务目标是在市场中占据有利地位，实现产品/服务的成功推广和销售。通过不断提升产品质量、创新性，给水用胶水项目追求成为行业中的领导者，赢得更多客户的青睐。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在科技迅速发展的时代，给水用胶水项目着眼于技术创新。通过持续的研发和技术升级，给水用胶水项目旨在推出更具创新性的产品或服务，以满足市场对新鲜、先进解决方案的需求。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为了建立可持续的客户关系，给水用胶水项目设定了客户满意度目标。通过提供卓越的产品质量和优质的客户服务，给水用胶水项目追求赢得客户的信任和忠诚度，确保他们的满意度达到行业领先水平。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给水用胶水项目注重社会责任和可持续发展。通过实施环保、社会责任给水用胶水项目，给水用胶水项目致力于在经济发展的同时保护环境，促进社会公平，实现可持续经营。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给水用胶水项目的团队是实现目标的核心驱动力。因此，给水用胶水项目设定了团队发展目标，包括提升团队成员的专业技能、培养领导力，以及搭建协同高效的团队工作氛围。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4826"/>
      <w:r>
        <w:rPr>
          <w:rFonts w:ascii="仿宋" w:eastAsia="仿宋" w:hAnsi="仿宋" w:cs="仿宋" w:hint="eastAsia"/>
          <w:sz w:val="28"/>
          <w:lang w:eastAsia="zh-CN"/>
        </w:rPr>
        <w:t>(三)、给水用胶水项目提出的理由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给水用胶水项目提出的理由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提出源于对市场机遇的深刻洞察。当前市场中存在的需求缺口和行业发展趋势表明，有巨大的商业机会等待被开发。通过准确捕捉市场机遇，给水用胶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理念基于对技术创新的信仰。通过持续的研发和技术投入，给水用胶水项目有望推出更具创新性的产品或服务。在科技飞速发展的当下，给水用胶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提出是为了增强企业的行业竞争力。通过提升产品或服务的质量和独特性，给水用胶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响应了消费者需求的变化。随着社会和科技的不断发展，消费者对产品和服务的需求也在发生变化。通过深入了解并及时回应消费者的新需求，给水用胶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给水用胶水项目的提出是企业战略发展规划的一部分。在面对日益激烈的市场竞争和不断变化的商业环境中，给水用胶水项目作为企业战略的一环，旨在为企业开辟新的增长领域，巩固企业在行业中的地位。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提出不仅仅是基于商业考量，还注重社会责任。通过推出环保、社会责任等方面的给水用胶水项目，给水用胶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给水用胶水项目的提出反映了对利益相关者期望的关注。包括客户、员工、投资者等利益相关者在企业发展中都有着各自的期望，给水用胶水项目力求在满足这些期望的同时，取得更大的共赢。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2403"/>
      <w:r>
        <w:rPr>
          <w:rFonts w:ascii="仿宋" w:eastAsia="仿宋" w:hAnsi="仿宋" w:cs="仿宋" w:hint="eastAsia"/>
          <w:sz w:val="28"/>
          <w:lang w:eastAsia="zh-CN"/>
        </w:rPr>
        <w:t>(四)、给水用胶水项目意义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在实施给水用胶水项目的过程中，我们不仅仅是在追逐商业成功，更是为企业和社会的多个层面创造了深远的意义。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的首要意义在于提升企业的市场竞争力。通过持续的创新和对产品质量的高标准要求，给水用胶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给水用胶水项目的推进将促使行业技术水平的提升。通过引入先进技术和创新性解决方案，给水用胶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给水用胶水项目不仅创造了大量就业机会，提高了就业水平，还注重社会责任和环保。通过参与社会公益事业和推动环保给水用胶水项目，给水用胶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综合而言，给水用胶水项目意义重大，不仅推动了企业的发展，也为行业和社会的进步贡献了积极力量。这是一个全面而深刻的影响，将在未来产生可持续的正面效应。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578"/>
      <w:r>
        <w:rPr>
          <w:rFonts w:ascii="仿宋" w:eastAsia="仿宋" w:hAnsi="仿宋" w:cs="仿宋" w:hint="eastAsia"/>
          <w:sz w:val="28"/>
          <w:lang w:eastAsia="zh-CN"/>
        </w:rPr>
        <w:t>(五)、给水用胶水项目背景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在当今迅猛发展的商业环境中，给水用胶水项目的动因根植于对多方面因素的审慎考量。这个给水用胶水项目的提出并非孤立的决策，而是对企业所处背景深入思考的产物。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给水用胶水项目背后的首要原因。科技的迅速发展和全球市场的快速变化使得企业必须灵活应对。给水用胶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竞争的激烈程度也是给水用胶水项目背景中不可忽视的一环。企业需要在激烈竞争中脱颖而出，为此，给水用胶水项目致力于打破常规，提供独特的价值主张，以吸引客户并确保市场份额的增长。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技术的迅速发展为企业带来了机遇与挑战。作为给水用胶水项目启动的背景之一，对新兴技术的应用将有助于提升企业的技术水平，使其在不断演进的商业环境中保持竞争优势。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此外，社会对企业责任的期望也在逐渐升高。给水用胶水项目充分融入了社会责任的理念，通过可持续经营和社会公益给水用胶水项目，企图为社会贡献一份力量，在商业成功的同时关注社会价值。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25619"/>
      <w:r>
        <w:rPr>
          <w:rFonts w:ascii="仿宋" w:eastAsia="仿宋" w:hAnsi="仿宋" w:cs="仿宋" w:hint="eastAsia"/>
          <w:sz w:val="28"/>
          <w:lang w:eastAsia="zh-CN"/>
        </w:rPr>
        <w:t>五、给水用胶水项目文档管理</w:t>
      </w:r>
      <w:bookmarkEnd w:id="18"/>
    </w:p>
    <w:p>
      <w:pPr>
        <w:pStyle w:val="Heading2"/>
        <w:rPr>
          <w:rFonts w:ascii="仿宋" w:eastAsia="仿宋" w:hAnsi="仿宋" w:cs="仿宋" w:hint="eastAsia"/>
          <w:lang w:eastAsia="zh-CN"/>
        </w:rPr>
      </w:pPr>
      <w:bookmarkStart w:id="19" w:name="_Toc1948"/>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给水用胶水项目高度重视文档的质量和准确性，以支持给水用胶水项目的各项活动和决策。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给水用胶水项目文档的编制始于给水用胶水项目计划的初期，我们制定了详细的文档编制计划，明确了每个文档的内容、格式和编写责任人。在给水用胶水项目启动阶段，我们首先编制了给水用胶水项目章程，明确定义了给水用胶水项目的目标、范围、风险等关键要素。随后，给水用胶水项目团队根据计划陆续编制了需求文档、设计文档、测试文档等各类文档，确保给水用胶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https://d.book118.com/006203032113010042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给水用胶水项目规划设计方案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20423"/>
    <w:rsid w:val="315204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20303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2024-01-29T02:33:00Z</dcterms:created>
  <dcterms:modified xsi:type="dcterms:W3CDTF">2024-01-29T02:34:11Z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027D51B910E3484DABC45716FF176398_11</vt:lpwstr>
  </property>
  <property fmtid="{D5CDD505-2E9C-101B-9397-08002B2CF9AE}" pid="3" name="KSOProductBuildVer">
    <vt:lpwstr>2052-12.1.0.16250</vt:lpwstr>
  </property>
</Properties>
</file>