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b/>
          <w:bCs/>
          <w:sz w:val="28"/>
          <w:szCs w:val="28"/>
        </w:rPr>
      </w:pPr>
      <w:r>
        <w:rPr>
          <w:rFonts w:hint="eastAsia"/>
          <w:b/>
          <w:sz w:val="28"/>
          <w:szCs w:val="28"/>
          <w:lang w:eastAsia="zh-CN"/>
        </w:rPr>
        <w:t>申健琦赞</w:t>
      </w:r>
      <w:r>
        <w:rPr>
          <w:rFonts w:hint="eastAsia"/>
          <w:b/>
          <w:bCs/>
          <w:sz w:val="28"/>
          <w:szCs w:val="28"/>
          <w:lang w:val="en-US" w:eastAsia="zh-CN"/>
        </w:rPr>
        <w:t>杨徐骁</w:t>
      </w:r>
      <w:r>
        <w:rPr>
          <w:rFonts w:hint="eastAsia"/>
          <w:b/>
          <w:bCs/>
          <w:sz w:val="28"/>
          <w:szCs w:val="28"/>
          <w:lang w:eastAsia="zh-CN"/>
        </w:rPr>
        <w:t>语文【贾勇指导】</w:t>
      </w:r>
    </w:p>
    <w:p>
      <w:pPr>
        <w:widowControl/>
        <w:shd w:val="clear" w:color="auto" w:fill="FFFFFF"/>
        <w:spacing w:line="360" w:lineRule="atLeast"/>
        <w:ind w:firstLine="560" w:firstLineChars="200"/>
        <w:jc w:val="left"/>
        <w:rPr>
          <w:rFonts w:hint="eastAsia"/>
          <w:b/>
          <w:sz w:val="28"/>
          <w:szCs w:val="28"/>
        </w:rPr>
      </w:pPr>
    </w:p>
    <w:p>
      <w:pPr>
        <w:widowControl/>
        <w:shd w:val="clear" w:color="auto" w:fill="FFFFFF"/>
        <w:spacing w:line="360" w:lineRule="atLeast"/>
        <w:ind w:firstLine="560" w:firstLineChars="200"/>
        <w:jc w:val="left"/>
        <w:rPr>
          <w:rFonts w:hint="eastAsia"/>
          <w:b/>
          <w:sz w:val="28"/>
          <w:szCs w:val="28"/>
        </w:rPr>
      </w:pPr>
      <w:r>
        <w:rPr>
          <w:rFonts w:hint="eastAsia"/>
          <w:b/>
          <w:sz w:val="28"/>
          <w:szCs w:val="28"/>
          <w:lang w:eastAsia="zh-CN"/>
        </w:rPr>
        <w:t>指导老师</w:t>
      </w:r>
      <w:r>
        <w:rPr>
          <w:rFonts w:hint="eastAsia"/>
          <w:b/>
          <w:sz w:val="28"/>
          <w:szCs w:val="28"/>
        </w:rPr>
        <w:t>简介</w:t>
      </w:r>
    </w:p>
    <w:p>
      <w:pPr>
        <w:widowControl/>
        <w:shd w:val="clear" w:color="auto" w:fill="FFFFFF"/>
        <w:spacing w:line="360" w:lineRule="atLeast"/>
        <w:ind w:firstLine="560" w:firstLineChars="200"/>
        <w:jc w:val="left"/>
        <w:rPr>
          <w:rFonts w:hint="eastAsia"/>
          <w:b/>
          <w:sz w:val="28"/>
          <w:szCs w:val="28"/>
        </w:rPr>
      </w:pPr>
    </w:p>
    <w:p>
      <w:pPr>
        <w:jc w:val="center"/>
        <w:rPr>
          <w:rFonts w:asciiTheme="minorEastAsia" w:hAnsiTheme="minorEastAsia" w:cstheme="minorEastAsia"/>
          <w:b/>
          <w:bCs/>
          <w:sz w:val="28"/>
          <w:szCs w:val="28"/>
        </w:rPr>
      </w:pPr>
      <w:r>
        <w:rPr>
          <w:rFonts w:asciiTheme="minorEastAsia" w:hAnsiTheme="minorEastAsia" w:cstheme="minorEastAsia"/>
          <w:b/>
          <w:bCs/>
          <w:sz w:val="28"/>
          <w:szCs w:val="28"/>
        </w:rPr>
        <w:drawing>
          <wp:inline distT="0" distB="0" distL="0" distR="0">
            <wp:extent cx="2962910" cy="3892550"/>
            <wp:effectExtent l="0" t="0" r="889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2910" cy="3892550"/>
                    </a:xfrm>
                    <a:prstGeom prst="rect">
                      <a:avLst/>
                    </a:prstGeom>
                  </pic:spPr>
                </pic:pic>
              </a:graphicData>
            </a:graphic>
          </wp:inline>
        </w:drawing>
      </w:r>
    </w:p>
    <w:p>
      <w:pPr>
        <w:jc w:val="center"/>
        <w:rPr>
          <w:rFonts w:asciiTheme="minorEastAsia" w:hAnsiTheme="minorEastAsia" w:cstheme="minorEastAsia"/>
          <w:b/>
          <w:bCs/>
          <w:sz w:val="28"/>
          <w:szCs w:val="28"/>
        </w:rPr>
      </w:pPr>
    </w:p>
    <w:p>
      <w:pPr>
        <w:ind w:firstLine="560" w:firstLineChars="200"/>
        <w:rPr>
          <w:sz w:val="28"/>
          <w:szCs w:val="28"/>
        </w:rPr>
      </w:pPr>
      <w:r>
        <w:rPr>
          <w:rFonts w:hint="eastAsia"/>
          <w:sz w:val="28"/>
          <w:szCs w:val="28"/>
        </w:rPr>
        <w:t>贾勇（1967-），中文学科（汉语言文学专业）教授，硕士研究生毕业。陕西省教育厅评定的省级优秀教材《大学语文》《新编大学语文》主编；公开出版专著及高校教材12部，公开发表学术论文百余篇；北京大学语文教育研究所《作文素材》编委，《意林》杂志特刊《中考作文冲刺</w:t>
      </w:r>
      <w:r>
        <w:rPr>
          <w:sz w:val="28"/>
          <w:szCs w:val="28"/>
        </w:rPr>
        <w:t>热点考点</w:t>
      </w:r>
      <w:r>
        <w:rPr>
          <w:rFonts w:hint="eastAsia"/>
          <w:sz w:val="28"/>
          <w:szCs w:val="28"/>
        </w:rPr>
        <w:t>素材》编委。曾连续三年在青年教师赛教活动中荣获第一名。曾在北京大学、美国马里兰大学支持下，获得美国福特基金会资助，主持的科研项目《部分学生厌读怕写的成因与对策研究》结项时被评为优秀课题。</w:t>
      </w:r>
    </w:p>
    <w:p>
      <w:pPr>
        <w:ind w:firstLine="560" w:firstLineChars="200"/>
        <w:rPr>
          <w:sz w:val="28"/>
          <w:szCs w:val="28"/>
        </w:rPr>
      </w:pPr>
      <w:r>
        <w:rPr>
          <w:rFonts w:hint="eastAsia"/>
          <w:sz w:val="28"/>
          <w:szCs w:val="28"/>
        </w:rPr>
        <w:t>2010年以来主攻中高考语文辅导，所辅导的西安五大等名校学生，已经毕业</w:t>
      </w:r>
      <w:r>
        <w:rPr>
          <w:sz w:val="28"/>
          <w:szCs w:val="28"/>
        </w:rPr>
        <w:t>者</w:t>
      </w:r>
      <w:r>
        <w:rPr>
          <w:rFonts w:hint="eastAsia"/>
          <w:sz w:val="28"/>
          <w:szCs w:val="28"/>
        </w:rPr>
        <w:t>均取得学生本人及其家长十分满意的中考</w:t>
      </w:r>
      <w:r>
        <w:rPr>
          <w:sz w:val="28"/>
          <w:szCs w:val="28"/>
        </w:rPr>
        <w:t>、</w:t>
      </w:r>
      <w:r>
        <w:rPr>
          <w:rFonts w:hint="eastAsia"/>
          <w:sz w:val="28"/>
          <w:szCs w:val="28"/>
        </w:rPr>
        <w:t>高考语文成绩；尚未毕业</w:t>
      </w:r>
      <w:r>
        <w:rPr>
          <w:sz w:val="28"/>
          <w:szCs w:val="28"/>
        </w:rPr>
        <w:t>者</w:t>
      </w:r>
      <w:r>
        <w:rPr>
          <w:rFonts w:hint="eastAsia"/>
          <w:sz w:val="28"/>
          <w:szCs w:val="28"/>
        </w:rPr>
        <w:t>都公开发表了报刊文章并被专家评为“中高考范文”。如西工大附中贾志昊、陈世祥</w:t>
      </w:r>
      <w:r>
        <w:rPr>
          <w:sz w:val="28"/>
          <w:szCs w:val="28"/>
        </w:rPr>
        <w:t>、</w:t>
      </w:r>
      <w:r>
        <w:rPr>
          <w:rFonts w:hint="eastAsia"/>
          <w:sz w:val="28"/>
          <w:szCs w:val="28"/>
        </w:rPr>
        <w:t>李雨洋等，西安</w:t>
      </w:r>
      <w:r>
        <w:rPr>
          <w:sz w:val="28"/>
          <w:szCs w:val="28"/>
        </w:rPr>
        <w:t>高新一中</w:t>
      </w:r>
      <w:r>
        <w:rPr>
          <w:rFonts w:hint="eastAsia"/>
          <w:sz w:val="28"/>
          <w:szCs w:val="28"/>
        </w:rPr>
        <w:t>刘一帆</w:t>
      </w:r>
      <w:r>
        <w:rPr>
          <w:sz w:val="28"/>
          <w:szCs w:val="28"/>
        </w:rPr>
        <w:t>、</w:t>
      </w:r>
      <w:r>
        <w:rPr>
          <w:rFonts w:hint="eastAsia"/>
          <w:sz w:val="28"/>
          <w:szCs w:val="28"/>
        </w:rPr>
        <w:t>党敏瑞、</w:t>
      </w:r>
      <w:r>
        <w:rPr>
          <w:sz w:val="28"/>
          <w:szCs w:val="28"/>
        </w:rPr>
        <w:t>丁杨等，</w:t>
      </w:r>
      <w:r>
        <w:rPr>
          <w:rFonts w:hint="eastAsia"/>
          <w:sz w:val="28"/>
          <w:szCs w:val="28"/>
        </w:rPr>
        <w:t>交大附中王世阳、张汭娜等，陕师大附中李韵涵、西安铁一中秦阳等。</w:t>
      </w:r>
    </w:p>
    <w:p>
      <w:pPr>
        <w:ind w:firstLine="560" w:firstLineChars="200"/>
        <w:rPr>
          <w:rFonts w:hint="eastAsia"/>
          <w:sz w:val="28"/>
          <w:szCs w:val="28"/>
        </w:rPr>
      </w:pPr>
      <w:r>
        <w:rPr>
          <w:rFonts w:hint="eastAsia"/>
          <w:sz w:val="28"/>
          <w:szCs w:val="28"/>
        </w:rPr>
        <w:t>信奉“高徒显名师”</w:t>
      </w:r>
      <w:r>
        <w:rPr>
          <w:sz w:val="28"/>
          <w:szCs w:val="28"/>
        </w:rPr>
        <w:t>。</w:t>
      </w:r>
      <w:r>
        <w:rPr>
          <w:rFonts w:hint="eastAsia"/>
          <w:sz w:val="28"/>
          <w:szCs w:val="28"/>
        </w:rPr>
        <w:t>分别网搜，</w:t>
      </w:r>
      <w:r>
        <w:rPr>
          <w:sz w:val="28"/>
          <w:szCs w:val="28"/>
        </w:rPr>
        <w:t>比如百度一下——</w:t>
      </w:r>
      <w:r>
        <w:rPr>
          <w:rFonts w:hint="eastAsia"/>
          <w:sz w:val="28"/>
          <w:szCs w:val="28"/>
        </w:rPr>
        <w:t>“</w:t>
      </w:r>
      <w:hyperlink r:id="rId6" w:tgtFrame="_blank" w:history="1">
        <w:r>
          <w:rPr>
            <w:sz w:val="28"/>
            <w:szCs w:val="28"/>
            <w:u w:val="single"/>
          </w:rPr>
          <w:t>北大段天赐</w:t>
        </w:r>
      </w:hyperlink>
      <w:r>
        <w:rPr>
          <w:sz w:val="28"/>
          <w:szCs w:val="28"/>
          <w:u w:val="single"/>
        </w:rPr>
        <w:t xml:space="preserve"> </w:t>
      </w:r>
      <w:r>
        <w:rPr>
          <w:rFonts w:hint="eastAsia"/>
          <w:sz w:val="28"/>
          <w:szCs w:val="28"/>
          <w:u w:val="single"/>
        </w:rPr>
        <w:t>贾勇</w:t>
      </w:r>
      <w:r>
        <w:rPr>
          <w:rFonts w:hint="eastAsia"/>
          <w:sz w:val="28"/>
          <w:szCs w:val="28"/>
        </w:rPr>
        <w:t>”、“</w:t>
      </w:r>
      <w:r>
        <w:rPr>
          <w:rFonts w:hint="eastAsia"/>
          <w:sz w:val="28"/>
          <w:szCs w:val="28"/>
          <w:u w:val="single"/>
        </w:rPr>
        <w:t>郭子荀</w:t>
      </w:r>
      <w:r>
        <w:rPr>
          <w:rFonts w:hint="eastAsia"/>
          <w:sz w:val="28"/>
          <w:szCs w:val="28"/>
        </w:rPr>
        <w:t>”、“</w:t>
      </w:r>
      <w:r>
        <w:rPr>
          <w:rFonts w:hint="eastAsia"/>
          <w:sz w:val="28"/>
          <w:szCs w:val="28"/>
          <w:u w:val="single"/>
        </w:rPr>
        <w:t>党敏瑞</w:t>
      </w:r>
      <w:r>
        <w:rPr>
          <w:rFonts w:hint="eastAsia"/>
          <w:sz w:val="28"/>
          <w:szCs w:val="28"/>
        </w:rPr>
        <w:t>”、“</w:t>
      </w:r>
      <w:r>
        <w:rPr>
          <w:rFonts w:hint="eastAsia"/>
          <w:sz w:val="28"/>
          <w:szCs w:val="28"/>
          <w:u w:val="single"/>
        </w:rPr>
        <w:t>张汭娜</w:t>
      </w:r>
      <w:r>
        <w:rPr>
          <w:rFonts w:hint="eastAsia"/>
          <w:sz w:val="28"/>
          <w:szCs w:val="28"/>
        </w:rPr>
        <w:t>”、“</w:t>
      </w:r>
      <w:r>
        <w:rPr>
          <w:rFonts w:hint="eastAsia"/>
          <w:sz w:val="28"/>
          <w:szCs w:val="28"/>
          <w:u w:val="single"/>
        </w:rPr>
        <w:t>唐墨翀</w:t>
      </w:r>
      <w:r>
        <w:rPr>
          <w:rFonts w:hint="eastAsia"/>
          <w:sz w:val="28"/>
          <w:szCs w:val="28"/>
        </w:rPr>
        <w:t>”、“</w:t>
      </w:r>
      <w:r>
        <w:rPr>
          <w:sz w:val="28"/>
          <w:szCs w:val="28"/>
        </w:rPr>
        <w:t>史懿尔</w:t>
      </w:r>
      <w:r>
        <w:rPr>
          <w:rFonts w:hint="eastAsia"/>
          <w:sz w:val="28"/>
          <w:szCs w:val="28"/>
        </w:rPr>
        <w:t>”、“</w:t>
      </w:r>
      <w:r>
        <w:rPr>
          <w:sz w:val="28"/>
          <w:szCs w:val="28"/>
        </w:rPr>
        <w:t>戴培楠</w:t>
      </w:r>
      <w:r>
        <w:rPr>
          <w:rFonts w:hint="eastAsia"/>
          <w:sz w:val="28"/>
          <w:szCs w:val="28"/>
        </w:rPr>
        <w:t>”、 “陈世祥语文”、“李雨洋语文”、“贾雨晴语文”、“丁杨 贾勇”、“</w:t>
      </w:r>
      <w:r>
        <w:rPr>
          <w:sz w:val="28"/>
          <w:szCs w:val="28"/>
        </w:rPr>
        <w:t>杨浩宇</w:t>
      </w:r>
      <w:r>
        <w:rPr>
          <w:rFonts w:hint="eastAsia"/>
          <w:sz w:val="28"/>
          <w:szCs w:val="28"/>
        </w:rPr>
        <w:t xml:space="preserve"> 贾勇”、“刘一帆 贾勇”、“</w:t>
      </w:r>
      <w:r>
        <w:rPr>
          <w:sz w:val="28"/>
          <w:szCs w:val="28"/>
        </w:rPr>
        <w:t>贺钰真</w:t>
      </w:r>
      <w:r>
        <w:rPr>
          <w:rFonts w:hint="eastAsia"/>
          <w:sz w:val="28"/>
          <w:szCs w:val="28"/>
        </w:rPr>
        <w:t xml:space="preserve"> 贾勇”、“刘若彤 贾勇”、“李韵涵 贾勇”等，所能</w:t>
      </w:r>
      <w:r>
        <w:rPr>
          <w:sz w:val="28"/>
          <w:szCs w:val="28"/>
        </w:rPr>
        <w:t>搜到的</w:t>
      </w:r>
      <w:r>
        <w:rPr>
          <w:rFonts w:hint="eastAsia"/>
          <w:sz w:val="28"/>
          <w:szCs w:val="28"/>
        </w:rPr>
        <w:t>大量信息</w:t>
      </w:r>
      <w:r>
        <w:rPr>
          <w:sz w:val="28"/>
          <w:szCs w:val="28"/>
        </w:rPr>
        <w:t>证明：</w:t>
      </w:r>
      <w:r>
        <w:rPr>
          <w:rFonts w:hint="eastAsia"/>
          <w:sz w:val="28"/>
          <w:szCs w:val="28"/>
        </w:rPr>
        <w:t>贾勇</w:t>
      </w:r>
      <w:r>
        <w:rPr>
          <w:sz w:val="28"/>
          <w:szCs w:val="28"/>
        </w:rPr>
        <w:t>老师的学生被誉为</w:t>
      </w:r>
      <w:r>
        <w:rPr>
          <w:rFonts w:hint="eastAsia"/>
          <w:sz w:val="28"/>
          <w:szCs w:val="28"/>
        </w:rPr>
        <w:t>“鱼化龙文苑的少年大师”（网搜</w:t>
      </w:r>
      <w:r>
        <w:rPr>
          <w:sz w:val="28"/>
          <w:szCs w:val="28"/>
        </w:rPr>
        <w:t>比如百度一下</w:t>
      </w:r>
      <w:r>
        <w:rPr>
          <w:rFonts w:hint="eastAsia"/>
          <w:sz w:val="28"/>
          <w:szCs w:val="28"/>
        </w:rPr>
        <w:t>引号里</w:t>
      </w:r>
      <w:r>
        <w:rPr>
          <w:sz w:val="28"/>
          <w:szCs w:val="28"/>
        </w:rPr>
        <w:t>的</w:t>
      </w:r>
      <w:r>
        <w:rPr>
          <w:rFonts w:hint="eastAsia"/>
          <w:sz w:val="28"/>
          <w:szCs w:val="28"/>
        </w:rPr>
        <w:t>汉字可知）。</w:t>
      </w:r>
    </w:p>
    <w:p>
      <w:pPr>
        <w:rPr>
          <w:sz w:val="28"/>
          <w:szCs w:val="28"/>
        </w:rPr>
      </w:pPr>
    </w:p>
    <w:p>
      <w:pPr>
        <w:rPr>
          <w:rFonts w:ascii="宋体" w:hAnsi="宋体"/>
          <w:sz w:val="28"/>
          <w:szCs w:val="28"/>
        </w:rPr>
      </w:pPr>
      <w:r>
        <w:rPr>
          <w:rFonts w:hint="eastAsia"/>
          <w:b/>
          <w:bCs/>
          <w:sz w:val="28"/>
          <w:szCs w:val="28"/>
          <w:lang w:eastAsia="zh-CN"/>
        </w:rPr>
        <w:t>读写一体化之作</w:t>
      </w:r>
    </w:p>
    <w:p>
      <w:pPr>
        <w:pStyle w:val="PlainText"/>
        <w:snapToGrid w:val="0"/>
        <w:spacing w:line="360" w:lineRule="auto"/>
        <w:rPr>
          <w:rFonts w:hAnsi="宋体" w:cs="Times New Roman"/>
          <w:b/>
        </w:rPr>
      </w:pPr>
      <w:r>
        <w:rPr>
          <w:rFonts w:hAnsi="宋体" w:cs="Times New Roman"/>
          <w:b/>
        </w:rPr>
        <w:t>实用类文本阅读(25分)</w:t>
      </w:r>
    </w:p>
    <w:p>
      <w:pPr>
        <w:pStyle w:val="PlainText"/>
        <w:snapToGrid w:val="0"/>
        <w:spacing w:line="360" w:lineRule="auto"/>
        <w:rPr>
          <w:rFonts w:hAnsi="宋体" w:cs="Times New Roman"/>
        </w:rPr>
      </w:pPr>
      <w:r>
        <w:rPr>
          <w:rFonts w:hAnsi="宋体" w:cs="Times New Roman"/>
        </w:rPr>
        <w:t>12．阅读下面的文字，完成(1)～(4)题。</w:t>
      </w:r>
    </w:p>
    <w:p>
      <w:pPr>
        <w:pStyle w:val="PlainText"/>
        <w:snapToGrid w:val="0"/>
        <w:spacing w:line="360" w:lineRule="auto"/>
        <w:jc w:val="center"/>
        <w:rPr>
          <w:rFonts w:hAnsi="宋体" w:cs="Times New Roman"/>
        </w:rPr>
      </w:pPr>
      <w:r>
        <w:rPr>
          <w:rFonts w:hAnsi="宋体" w:cs="Times New Roman"/>
        </w:rPr>
        <w:t>一个韩国人的敦煌梦</w:t>
      </w:r>
    </w:p>
    <w:p>
      <w:pPr>
        <w:pStyle w:val="PlainText"/>
        <w:snapToGrid w:val="0"/>
        <w:spacing w:line="360" w:lineRule="auto"/>
        <w:ind w:firstLine="648" w:firstLineChars="270"/>
        <w:rPr>
          <w:rFonts w:hAnsi="宋体" w:cs="Times New Roman"/>
        </w:rPr>
      </w:pPr>
      <w:r>
        <w:rPr>
          <w:rFonts w:hAnsi="宋体" w:cs="Times New Roman"/>
        </w:rPr>
        <w:t>一沙一世界，一叶一菩提。</w:t>
      </w:r>
    </w:p>
    <w:p>
      <w:pPr>
        <w:pStyle w:val="PlainText"/>
        <w:snapToGrid w:val="0"/>
        <w:spacing w:line="360" w:lineRule="auto"/>
        <w:ind w:firstLine="648" w:firstLineChars="270"/>
        <w:rPr>
          <w:rFonts w:hAnsi="宋体" w:cs="Times New Roman"/>
        </w:rPr>
      </w:pPr>
      <w:r>
        <w:rPr>
          <w:rFonts w:hAnsi="宋体" w:cs="Times New Roman"/>
        </w:rPr>
        <w:t>在敦煌流沙的广漠之中，也有一粒沙，八年面壁，在莫高窟众佛千年冗长的温柔目光中，一笔一画地摹拓着心中的世界。一个唯有菩萨端坐，有飞天歌舞，有自然与生命万世轮回的世界。这粒沙名叫煌沙，敦煌之沙。</w:t>
      </w:r>
    </w:p>
    <w:p>
      <w:pPr>
        <w:pStyle w:val="PlainText"/>
        <w:snapToGrid w:val="0"/>
        <w:spacing w:line="360" w:lineRule="auto"/>
        <w:ind w:firstLine="648" w:firstLineChars="270"/>
        <w:rPr>
          <w:rFonts w:hAnsi="宋体" w:cs="Times New Roman"/>
        </w:rPr>
      </w:pPr>
      <w:r>
        <w:rPr>
          <w:rFonts w:hAnsi="宋体" w:cs="Times New Roman"/>
        </w:rPr>
        <w:t>“煌沙”这个意蕴深长的名字属于一位韩国画家——徐勇。徐勇是第一个在中国获得敦煌学博士学位的外国人。而他在敦煌学术上的成就源于他在上百个石窟里的8年苦修。</w:t>
      </w:r>
    </w:p>
    <w:p>
      <w:pPr>
        <w:pStyle w:val="PlainText"/>
        <w:snapToGrid w:val="0"/>
        <w:spacing w:line="360" w:lineRule="auto"/>
        <w:ind w:firstLine="648" w:firstLineChars="270"/>
        <w:rPr>
          <w:rFonts w:hAnsi="宋体" w:cs="Times New Roman"/>
        </w:rPr>
        <w:sectPr>
          <w:footerReference w:type="default" r:id="rId7"/>
          <w:pgSz w:w="23814" w:h="16840" w:orient="landscape"/>
          <w:pgMar w:top="1752" w:right="1440" w:bottom="1752" w:left="1440" w:header="851" w:footer="992" w:gutter="0"/>
          <w:cols w:num="2" w:space="425"/>
          <w:docGrid w:type="lines" w:linePitch="312" w:charSpace="0"/>
        </w:sectPr>
      </w:pPr>
    </w:p>
    <w:p>
      <w:pPr>
        <w:pStyle w:val="PlainText"/>
        <w:snapToGrid w:val="0"/>
        <w:spacing w:line="360" w:lineRule="auto"/>
        <w:ind w:firstLine="648" w:firstLineChars="270"/>
        <w:rPr>
          <w:rFonts w:hAnsi="宋体" w:cs="Times New Roman"/>
        </w:rPr>
      </w:pPr>
      <w:r>
        <w:rPr>
          <w:rFonts w:hAnsi="宋体" w:cs="Times New Roman"/>
        </w:rPr>
        <w:t>2007年2月9日下午，刚刚通过论文答辩的徐勇喝了点酒。土黄色的上衣，绛红色的丝巾，时尚的黑框眼镜，衬着飞红的面颊，加上说到激动时舞动的双手，属于艺术家的不羁气质彰显无疑。</w:t>
      </w:r>
    </w:p>
    <w:p>
      <w:pPr>
        <w:pStyle w:val="PlainText"/>
        <w:snapToGrid w:val="0"/>
        <w:spacing w:line="360" w:lineRule="auto"/>
        <w:ind w:firstLine="648" w:firstLineChars="270"/>
        <w:rPr>
          <w:rFonts w:hAnsi="宋体" w:cs="Times New Roman"/>
        </w:rPr>
      </w:pPr>
      <w:r>
        <w:rPr>
          <w:rFonts w:hAnsi="宋体" w:cs="Times New Roman"/>
        </w:rPr>
        <w:t>这样一个不羁的人在八年前却被敦煌“俘虏”。</w:t>
      </w:r>
    </w:p>
    <w:p>
      <w:pPr>
        <w:pStyle w:val="PlainText"/>
        <w:snapToGrid w:val="0"/>
        <w:spacing w:line="360" w:lineRule="auto"/>
        <w:ind w:firstLine="648" w:firstLineChars="270"/>
        <w:rPr>
          <w:rFonts w:hAnsi="宋体" w:cs="Times New Roman"/>
        </w:rPr>
      </w:pPr>
      <w:r>
        <w:rPr>
          <w:rFonts w:hAnsi="宋体" w:cs="Times New Roman"/>
        </w:rPr>
        <w:t>那一年，韩国人徐勇已在中国的中央美术学院壁画系硕士毕业。读硕士时，也已在中国美术的最高殿堂——中国美术馆办过了两次个人展览，赞誉声一片。但徐勇的心却无来由地发虚。</w:t>
      </w:r>
    </w:p>
    <w:p>
      <w:pPr>
        <w:pStyle w:val="PlainText"/>
        <w:snapToGrid w:val="0"/>
        <w:spacing w:line="360" w:lineRule="auto"/>
        <w:ind w:firstLine="648" w:firstLineChars="270"/>
        <w:rPr>
          <w:rFonts w:hAnsi="宋体" w:cs="Times New Roman"/>
        </w:rPr>
      </w:pPr>
      <w:r>
        <w:rPr>
          <w:rFonts w:hAnsi="宋体" w:cs="Times New Roman"/>
        </w:rPr>
        <w:t>签证还有3个月，离校回国之前，徐勇独自去了敦煌。并不是所有的故事都是一见钟情，在他第一次看到敦煌时，只是觉得“比画册好而已”。这一次，当苦闷的徐勇再次走进莫高窟，如雷轰顶，顿时彻悟。徐勇说：“不回国了。”</w:t>
      </w:r>
    </w:p>
    <w:p>
      <w:pPr>
        <w:pStyle w:val="PlainText"/>
        <w:snapToGrid w:val="0"/>
        <w:spacing w:line="360" w:lineRule="auto"/>
        <w:ind w:firstLine="648" w:firstLineChars="270"/>
        <w:rPr>
          <w:rFonts w:hAnsi="宋体" w:cs="Times New Roman"/>
        </w:rPr>
      </w:pPr>
      <w:r>
        <w:rPr>
          <w:rFonts w:hAnsi="宋体" w:cs="Times New Roman"/>
        </w:rPr>
        <w:t>1998年，兰州大学敦煌学博士学位授权点建立，韩国画家徐勇第一批考入学习。“当年招这个学生我们也是战战兢兢。从绘画角度研究敦煌学是我们的一个尝试。”兰州大学敦煌学研究所所长、徐勇的导师郑炳林招了这个外国画家当学生。</w:t>
      </w:r>
    </w:p>
    <w:p>
      <w:pPr>
        <w:pStyle w:val="PlainText"/>
        <w:snapToGrid w:val="0"/>
        <w:spacing w:line="360" w:lineRule="auto"/>
        <w:ind w:firstLine="648" w:firstLineChars="270"/>
        <w:rPr>
          <w:rFonts w:hAnsi="宋体" w:cs="Times New Roman"/>
        </w:rPr>
      </w:pPr>
      <w:r>
        <w:rPr>
          <w:rFonts w:hAnsi="宋体" w:cs="Times New Roman"/>
        </w:rPr>
        <w:t>在中央美院学习的时候，徐勇只学了4个月的中文，但这不妨碍他画画。要读个敦煌学博士，就没那么简单了。“除了画画，还要听课，还要看书。看韩文也罢，看汉文？”徐勇指着自己的脑袋说：“我的白头发多了很多。”</w:t>
      </w:r>
    </w:p>
    <w:p>
      <w:pPr>
        <w:pStyle w:val="PlainText"/>
        <w:snapToGrid w:val="0"/>
        <w:spacing w:line="360" w:lineRule="auto"/>
        <w:ind w:firstLine="648" w:firstLineChars="270"/>
        <w:rPr>
          <w:rFonts w:hAnsi="宋体" w:cs="Times New Roman"/>
        </w:rPr>
      </w:pPr>
      <w:r>
        <w:rPr>
          <w:rFonts w:hAnsi="宋体" w:cs="Times New Roman"/>
        </w:rPr>
        <w:t>对徐勇而言，这些困难都不是问题。“关键是敦煌，敦煌的菩萨喜不喜欢我。”在曾经迷惘过的徐勇看来，敦煌的壁画太美了，“经过1 500年，那些壁画已经是自然的一部分。”自然是徐勇对敦煌的最高评价。</w:t>
      </w:r>
    </w:p>
    <w:p>
      <w:pPr>
        <w:pStyle w:val="PlainText"/>
        <w:snapToGrid w:val="0"/>
        <w:spacing w:line="360" w:lineRule="auto"/>
        <w:ind w:firstLine="648" w:firstLineChars="270"/>
        <w:rPr>
          <w:rFonts w:hAnsi="宋体" w:cs="Times New Roman"/>
        </w:rPr>
      </w:pPr>
      <w:r>
        <w:rPr>
          <w:rFonts w:hAnsi="宋体" w:cs="Times New Roman"/>
        </w:rPr>
        <w:t>对着莫高窟临摹，一画就是一天，在他眼里，“那些壁画整幅看，好看，一个小局部也好看。我跟那些画像有交流”。临到一根线描到一个色，他会对着墙壁自言自语：“你为什么要这样画呢？非常非常好，你看你看，天才画的。”</w:t>
      </w:r>
    </w:p>
    <w:p>
      <w:pPr>
        <w:pStyle w:val="PlainText"/>
        <w:snapToGrid w:val="0"/>
        <w:spacing w:line="360" w:lineRule="auto"/>
        <w:ind w:firstLine="648" w:firstLineChars="270"/>
        <w:rPr>
          <w:rFonts w:hAnsi="宋体" w:cs="Times New Roman"/>
        </w:rPr>
      </w:pPr>
      <w:r>
        <w:rPr>
          <w:rFonts w:hAnsi="宋体" w:cs="Times New Roman"/>
        </w:rPr>
        <w:t>临摹了一段时间后，徐勇开始思索，“壁画是可以临摹的，但画家徐勇呢？在哪里？”他觉得临摹是为了应用，怎么将临摹的心得用到自己的作品中？爱思考的徐勇很快创作出有自己影子的作品。这些作品先后在北京、韩国展出，反响热烈。</w:t>
      </w:r>
    </w:p>
    <w:p>
      <w:pPr>
        <w:pStyle w:val="PlainText"/>
        <w:snapToGrid w:val="0"/>
        <w:spacing w:line="360" w:lineRule="auto"/>
        <w:ind w:firstLine="648" w:firstLineChars="270"/>
        <w:rPr>
          <w:rFonts w:hAnsi="宋体" w:cs="Times New Roman"/>
        </w:rPr>
      </w:pPr>
      <w:r>
        <w:rPr>
          <w:rFonts w:hAnsi="宋体" w:cs="Times New Roman"/>
        </w:rPr>
        <w:t>2007年2月9日，在徐勇的博士论文答辩现场。专家一致认为，他用汉语所做的论文《敦煌壁画材料研究》将敦煌壁画绘制技法同敦煌壁画材料相结合，从美术史的角度进行学术探讨，这是前人没有涉猎过的角度领域，切入点新颖，对敦煌石窟艺术研究有着重要贡献。</w:t>
      </w:r>
    </w:p>
    <w:p>
      <w:pPr>
        <w:pStyle w:val="PlainText"/>
        <w:snapToGrid w:val="0"/>
        <w:spacing w:line="360" w:lineRule="auto"/>
        <w:ind w:firstLine="648" w:firstLineChars="270"/>
        <w:rPr>
          <w:rFonts w:hAnsi="宋体" w:cs="Times New Roman"/>
        </w:rPr>
      </w:pPr>
      <w:r>
        <w:rPr>
          <w:rFonts w:hAnsi="宋体" w:cs="Times New Roman"/>
        </w:rPr>
        <w:t>八年厮守，终于有了一个圆满结局。在许多人看来，一个韩国人在沙漠里一待就是八年，不能想象。徐勇却认为，那是再享受不过的一段时光了，“</w:t>
      </w:r>
      <w:r>
        <w:rPr>
          <w:rFonts w:hAnsi="宋体" w:cs="Times New Roman"/>
          <w:u w:val="single"/>
        </w:rPr>
        <w:t>吃过早饭，画画；吃过午饭，画画；吃过晚饭，画画；第二天醒来，还是画画</w:t>
      </w:r>
      <w:r>
        <w:rPr>
          <w:rFonts w:hAnsi="宋体" w:cs="Times New Roman"/>
        </w:rPr>
        <w:t>。”</w:t>
      </w:r>
    </w:p>
    <w:p>
      <w:pPr>
        <w:pStyle w:val="PlainText"/>
        <w:snapToGrid w:val="0"/>
        <w:spacing w:line="360" w:lineRule="auto"/>
        <w:ind w:firstLine="648" w:firstLineChars="270"/>
        <w:rPr>
          <w:rFonts w:hAnsi="宋体" w:cs="Times New Roman"/>
        </w:rPr>
      </w:pPr>
      <w:r>
        <w:rPr>
          <w:rFonts w:hAnsi="宋体" w:cs="Times New Roman"/>
        </w:rPr>
        <w:t>在韩国，研究敦煌学的人不多，且多侧重于文学方面。徐勇说有人比他研究得好，但在韩国，徐勇等于敦煌，因为没有人能在敦煌待那么久。</w:t>
      </w:r>
    </w:p>
    <w:p>
      <w:pPr>
        <w:pStyle w:val="PlainText"/>
        <w:snapToGrid w:val="0"/>
        <w:spacing w:line="360" w:lineRule="auto"/>
        <w:ind w:firstLine="648" w:firstLineChars="270"/>
        <w:rPr>
          <w:rFonts w:hAnsi="宋体" w:cs="Times New Roman"/>
        </w:rPr>
      </w:pPr>
      <w:r>
        <w:rPr>
          <w:rFonts w:hAnsi="宋体" w:cs="Times New Roman"/>
        </w:rPr>
        <w:t>徐勇每次回韩国，都能成为明星。报纸、电视、电台，报道的标题就是“徐勇回来了！”在韩国，徐勇的身份是大学教授，教授徐勇在韩国很忙，办展览、开讲座、当嘉宾，场合不同，所说主题却只有“敦煌、敦煌、敦煌”。</w:t>
      </w:r>
    </w:p>
    <w:p>
      <w:pPr>
        <w:pStyle w:val="PlainText"/>
        <w:snapToGrid w:val="0"/>
        <w:spacing w:line="360" w:lineRule="auto"/>
        <w:ind w:firstLine="648" w:firstLineChars="270"/>
        <w:rPr>
          <w:rFonts w:hAnsi="宋体" w:cs="Times New Roman"/>
        </w:rPr>
      </w:pPr>
      <w:r>
        <w:rPr>
          <w:rFonts w:hAnsi="宋体" w:cs="Times New Roman"/>
        </w:rPr>
        <w:t>在徐勇的影响下，敦煌的知名度提高了。很多韩国人对敦煌产生了兴趣，他们的旅游目的地多了中国甘肃。对于未来的日子，徐勇心里有数：“做桥梁是我的责任，让两国在敦煌学方面好好交流。以前我是学生，现在我是老师，可以做更多的事情。”</w:t>
      </w:r>
    </w:p>
    <w:p>
      <w:pPr>
        <w:pStyle w:val="PlainText"/>
        <w:snapToGrid w:val="0"/>
        <w:spacing w:line="360" w:lineRule="auto"/>
        <w:ind w:firstLine="648" w:firstLineChars="270"/>
        <w:rPr>
          <w:rFonts w:hAnsi="宋体" w:cs="Times New Roman"/>
        </w:rPr>
      </w:pPr>
      <w:r>
        <w:rPr>
          <w:rFonts w:hAnsi="宋体" w:cs="Times New Roman"/>
        </w:rPr>
        <w:t>对于未来的日子，徐勇早有打算：“韩国的假期很长，有三四个月。一放假，我就带着学生来敦煌，喝啤酒吃烤肉，</w:t>
      </w:r>
      <w:r>
        <w:rPr>
          <w:rFonts w:hAnsi="宋体" w:cs="Times New Roman"/>
          <w:u w:val="single"/>
        </w:rPr>
        <w:t>吃过早饭，画画；吃过午饭，画画；吃过晚饭，画画；第二天醒来，还是画画</w:t>
      </w:r>
      <w:r>
        <w:rPr>
          <w:rFonts w:hAnsi="宋体" w:cs="Times New Roman"/>
        </w:rPr>
        <w:t>。”(选自《甘肃日报》，有删改)</w:t>
      </w:r>
    </w:p>
    <w:p>
      <w:pPr>
        <w:pStyle w:val="PlainText"/>
        <w:snapToGrid w:val="0"/>
        <w:spacing w:line="360" w:lineRule="auto"/>
        <w:rPr>
          <w:rFonts w:hAnsi="宋体" w:cs="Times New Roman"/>
        </w:rPr>
      </w:pPr>
      <w:r>
        <w:rPr>
          <w:rFonts w:hAnsi="宋体" w:cs="Times New Roman"/>
        </w:rPr>
        <w:t>(1)下列对传记有关内容的分析和概括，最恰当的两项是(5分)(　　)</w:t>
      </w:r>
    </w:p>
    <w:p>
      <w:pPr>
        <w:pStyle w:val="PlainText"/>
        <w:snapToGrid w:val="0"/>
        <w:spacing w:line="360" w:lineRule="auto"/>
        <w:rPr>
          <w:rFonts w:hAnsi="宋体" w:cs="Times New Roman"/>
        </w:rPr>
      </w:pPr>
      <w:r>
        <w:rPr>
          <w:rFonts w:hAnsi="宋体" w:cs="Times New Roman"/>
        </w:rPr>
        <w:t>A．徐勇，这个韩国人，曾在敦煌的上百个石窟里苦修8年，而成为第一个以自己敦煌学术上的成就享誉中外的外国人。</w:t>
      </w:r>
    </w:p>
    <w:p>
      <w:pPr>
        <w:pStyle w:val="PlainText"/>
        <w:snapToGrid w:val="0"/>
        <w:spacing w:line="360" w:lineRule="auto"/>
        <w:rPr>
          <w:rFonts w:hAnsi="宋体" w:cs="Times New Roman"/>
        </w:rPr>
      </w:pPr>
      <w:r>
        <w:rPr>
          <w:rFonts w:hAnsi="宋体" w:cs="Times New Roman"/>
        </w:rPr>
        <w:t>B．敦煌莫高窟有强大的魅力，徐勇心甘情愿成为它的俘虏。徐勇对敦煌不是“一见钟情”，而是相处日久慢慢培养出“感情”。</w:t>
      </w:r>
    </w:p>
    <w:p>
      <w:pPr>
        <w:pStyle w:val="PlainText"/>
        <w:snapToGrid w:val="0"/>
        <w:spacing w:line="360" w:lineRule="auto"/>
        <w:rPr>
          <w:rFonts w:hAnsi="宋体" w:cs="Times New Roman"/>
        </w:rPr>
      </w:pPr>
      <w:r>
        <w:rPr>
          <w:rFonts w:hAnsi="宋体" w:cs="Times New Roman"/>
        </w:rPr>
        <w:t>C．兰州大学敦煌学研究所所长郑炳林招了徐勇这个外国画家当学生，内心也是战战兢兢，因为从绘画角度研究敦煌学还只是一个尝试。</w:t>
      </w:r>
    </w:p>
    <w:p>
      <w:pPr>
        <w:pStyle w:val="PlainText"/>
        <w:snapToGrid w:val="0"/>
        <w:spacing w:line="360" w:lineRule="auto"/>
        <w:rPr>
          <w:rFonts w:hAnsi="宋体" w:cs="Times New Roman"/>
        </w:rPr>
      </w:pPr>
      <w:r>
        <w:rPr>
          <w:rFonts w:hAnsi="宋体" w:cs="Times New Roman"/>
        </w:rPr>
        <w:t>D．徐勇开始对着莫高窟临摹，用这种方式与画像交流。后来徐勇不满足于只是临摹，他将临摹的心得用到自己的作品中，创作出有自己影子的作品。</w:t>
      </w:r>
    </w:p>
    <w:p>
      <w:pPr>
        <w:pStyle w:val="PlainText"/>
        <w:snapToGrid w:val="0"/>
        <w:spacing w:line="360" w:lineRule="auto"/>
        <w:rPr>
          <w:rFonts w:hAnsi="宋体" w:cs="Times New Roman"/>
        </w:rPr>
      </w:pPr>
      <w:r>
        <w:rPr>
          <w:rFonts w:hAnsi="宋体" w:cs="Times New Roman"/>
        </w:rPr>
        <w:t>E．本文按时间顺序组织材料，以平实的笔触叙述了一个外国人与敦煌结缘的故事，很有感染力。</w:t>
      </w:r>
    </w:p>
    <w:p>
      <w:pPr>
        <w:pStyle w:val="PlainText"/>
        <w:snapToGrid w:val="0"/>
        <w:spacing w:line="360" w:lineRule="auto"/>
        <w:rPr>
          <w:rFonts w:hAnsi="宋体" w:cs="Times New Roman"/>
        </w:rPr>
      </w:pPr>
      <w:r>
        <w:rPr>
          <w:rFonts w:hAnsi="宋体" w:cs="Times New Roman"/>
        </w:rPr>
        <w:t>(2)本文讲述“一个韩国人的敦煌梦”，这个“敦煌梦”有哪些内容？请简要概括。(6分)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r>
        <w:rPr>
          <w:rFonts w:hAnsi="宋体" w:cs="Times New Roman"/>
        </w:rPr>
        <w:t>　</w:t>
      </w:r>
    </w:p>
    <w:p>
      <w:pPr>
        <w:pStyle w:val="PlainText"/>
        <w:snapToGrid w:val="0"/>
        <w:spacing w:line="360" w:lineRule="auto"/>
        <w:rPr>
          <w:rFonts w:hAnsi="宋体" w:cs="Times New Roman"/>
        </w:rPr>
        <w:sectPr>
          <w:footerReference w:type="default" r:id="rId8"/>
          <w:type w:val="nextPage"/>
          <w:pgSz w:w="23814" w:h="16840" w:orient="landscape"/>
          <w:pgMar w:top="1752" w:right="1440" w:bottom="1752" w:left="1440" w:header="851" w:footer="992" w:gutter="0"/>
          <w:pgNumType w:start="2"/>
          <w:cols w:num="2" w:space="425"/>
          <w:titlePg w:val="0"/>
          <w:docGrid w:type="lines" w:linePitch="312" w:charSpace="0"/>
        </w:sectPr>
      </w:pPr>
      <w:r>
        <w:rPr>
          <w:rFonts w:hAnsi="宋体" w:cs="Times New Roman"/>
        </w:rPr>
        <w:t>(3)文中两次说到徐勇“吃过早饭，画画；吃过午饭，画画；吃过晚饭，画画；第二天醒来，还是画画”，有什么样的作用？请结合文本作简要分析。(6分)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(4)一个韩国人，却愿意做敦煌里的“一粒沙”，并“面壁”八年，这粒“沙”还让自己的祖国民众了解、热爱敦煌。能成常人所不能之事的徐勇有哪些优秀品质？又给你怎样的启示？请结合文本谈谈你的看法。(8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r>
        <w:rPr>
          <w:rFonts w:hAnsi="宋体" w:cs="Times New Roman"/>
        </w:rPr>
        <w:t>　</w:t>
      </w:r>
    </w:p>
    <w:p>
      <w:pPr>
        <w:pStyle w:val="PlainText"/>
        <w:snapToGrid w:val="0"/>
        <w:spacing w:line="360" w:lineRule="auto"/>
        <w:jc w:val="center"/>
        <w:rPr>
          <w:rFonts w:hAnsi="宋体" w:cs="Times New Roman"/>
          <w:b/>
        </w:rPr>
      </w:pPr>
      <w:r>
        <w:rPr>
          <w:rFonts w:hAnsi="宋体" w:cs="Times New Roman"/>
          <w:b/>
        </w:rPr>
        <w:t>第Ⅱ卷(表达题，共80分)</w:t>
      </w:r>
    </w:p>
    <w:p>
      <w:pPr>
        <w:pStyle w:val="PlainText"/>
        <w:snapToGrid w:val="0"/>
        <w:spacing w:line="360" w:lineRule="auto"/>
        <w:rPr>
          <w:rFonts w:hAnsi="宋体" w:cs="Times New Roman"/>
          <w:b/>
        </w:rPr>
      </w:pPr>
      <w:r>
        <w:rPr>
          <w:rFonts w:hAnsi="宋体" w:cs="Times New Roman"/>
          <w:b/>
        </w:rPr>
        <w:t>五、语言文字运用(20分)</w:t>
      </w:r>
    </w:p>
    <w:p>
      <w:pPr>
        <w:pStyle w:val="PlainText"/>
        <w:snapToGrid w:val="0"/>
        <w:spacing w:line="360" w:lineRule="auto"/>
        <w:rPr>
          <w:rFonts w:hAnsi="宋体" w:cs="Times New Roman"/>
        </w:rPr>
      </w:pPr>
      <w:r>
        <w:rPr>
          <w:rFonts w:hAnsi="宋体" w:cs="Times New Roman"/>
        </w:rPr>
        <w:t>13．依次填入下列各句横线处的成语，最恰当的一组是(3分)(　　)</w:t>
      </w:r>
    </w:p>
    <w:p>
      <w:pPr>
        <w:pStyle w:val="PlainText"/>
        <w:snapToGrid w:val="0"/>
        <w:spacing w:line="360" w:lineRule="auto"/>
        <w:rPr>
          <w:rFonts w:hAnsi="宋体" w:cs="Times New Roman"/>
        </w:rPr>
      </w:pPr>
      <w:r>
        <w:rPr>
          <w:rFonts w:hAnsi="宋体" w:cs="Times New Roman"/>
        </w:rPr>
        <w:t>①多年来，他心系社区的百姓，迈着坚定的步伐，将全部身心都放在工作中，________，家里有事他却很少顾得上，舍小家为大家。</w:t>
      </w:r>
    </w:p>
    <w:p>
      <w:pPr>
        <w:pStyle w:val="PlainText"/>
        <w:snapToGrid w:val="0"/>
        <w:spacing w:line="360" w:lineRule="auto"/>
        <w:rPr>
          <w:rFonts w:hAnsi="宋体" w:cs="Times New Roman"/>
        </w:rPr>
      </w:pPr>
      <w:r>
        <w:rPr>
          <w:rFonts w:hAnsi="宋体" w:cs="Times New Roman"/>
        </w:rPr>
        <w:t>②如果画家“胸有成竹”，笔墨与造型就可以________，但在一些结构复杂、制作深入的创作中，往往需要做诸多的局部调整，还要照顾整体上的安排。</w:t>
      </w:r>
    </w:p>
    <w:p>
      <w:pPr>
        <w:pStyle w:val="PlainText"/>
        <w:snapToGrid w:val="0"/>
        <w:spacing w:line="360" w:lineRule="auto"/>
        <w:rPr>
          <w:rFonts w:hAnsi="宋体" w:cs="Times New Roman"/>
        </w:rPr>
      </w:pPr>
      <w:r>
        <w:rPr>
          <w:rFonts w:hAnsi="宋体" w:cs="Times New Roman"/>
        </w:rPr>
        <w:t>③随着生活水平的日益提高，传统红木家具越来越受到人们的喜欢，但红木家具种类繁多，一些商家为牟利将非红木家具混入其中，________，搅乱市场。</w:t>
      </w:r>
    </w:p>
    <w:p>
      <w:pPr>
        <w:pStyle w:val="PlainText"/>
        <w:snapToGrid w:val="0"/>
        <w:spacing w:line="360" w:lineRule="auto"/>
        <w:rPr>
          <w:rFonts w:hAnsi="宋体" w:cs="Times New Roman"/>
        </w:rPr>
      </w:pPr>
      <w:r>
        <w:rPr>
          <w:rFonts w:hAnsi="宋体" w:cs="Times New Roman"/>
        </w:rPr>
        <w:t>A．处心积虑</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一挥而就</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鱼龙混杂</w:t>
      </w:r>
    </w:p>
    <w:p>
      <w:pPr>
        <w:pStyle w:val="PlainText"/>
        <w:snapToGrid w:val="0"/>
        <w:spacing w:line="360" w:lineRule="auto"/>
        <w:rPr>
          <w:rFonts w:hAnsi="宋体" w:cs="Times New Roman"/>
        </w:rPr>
      </w:pPr>
      <w:r>
        <w:rPr>
          <w:rFonts w:hAnsi="宋体" w:cs="Times New Roman"/>
        </w:rPr>
        <w:t>B．殚精竭虑</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一蹴而就</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鱼龙混杂</w:t>
      </w:r>
    </w:p>
    <w:p>
      <w:pPr>
        <w:pStyle w:val="PlainText"/>
        <w:snapToGrid w:val="0"/>
        <w:spacing w:line="360" w:lineRule="auto"/>
        <w:rPr>
          <w:rFonts w:hAnsi="宋体" w:cs="Times New Roman"/>
        </w:rPr>
      </w:pPr>
      <w:r>
        <w:rPr>
          <w:rFonts w:hAnsi="宋体" w:cs="Times New Roman"/>
        </w:rPr>
        <w:t>C．殚精竭虑</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一挥而就</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鱼目混珠</w:t>
      </w:r>
    </w:p>
    <w:p>
      <w:pPr>
        <w:pStyle w:val="PlainText"/>
        <w:snapToGrid w:val="0"/>
        <w:spacing w:line="360" w:lineRule="auto"/>
        <w:rPr>
          <w:rFonts w:hAnsi="宋体" w:cs="Times New Roman"/>
        </w:rPr>
      </w:pPr>
      <w:r>
        <w:rPr>
          <w:rFonts w:hAnsi="宋体" w:cs="Times New Roman"/>
        </w:rPr>
        <w:t>D．处心积虑</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一蹴而就</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鱼目混珠</w:t>
      </w:r>
    </w:p>
    <w:p>
      <w:pPr>
        <w:pStyle w:val="PlainText"/>
        <w:snapToGrid w:val="0"/>
        <w:spacing w:line="360" w:lineRule="auto"/>
        <w:rPr>
          <w:rFonts w:hAnsi="宋体" w:cs="Times New Roman"/>
        </w:rPr>
      </w:pPr>
      <w:r>
        <w:rPr>
          <w:rFonts w:hAnsi="宋体" w:cs="Times New Roman"/>
        </w:rPr>
        <w:t>14．下列各句中，没有语病的一句是(3分)(　　)</w:t>
      </w:r>
    </w:p>
    <w:p>
      <w:pPr>
        <w:pStyle w:val="PlainText"/>
        <w:snapToGrid w:val="0"/>
        <w:spacing w:line="360" w:lineRule="auto"/>
        <w:rPr>
          <w:rFonts w:hAnsi="宋体" w:cs="Times New Roman"/>
        </w:rPr>
      </w:pPr>
      <w:r>
        <w:rPr>
          <w:rFonts w:hAnsi="宋体" w:cs="Times New Roman"/>
        </w:rPr>
        <w:t>A．户籍制度像一堵无形的墙，不仅催生出大都市与中小城市、沿海城市与内地城市的“泛二元”的格局，而且把城乡切割为二元结构。</w:t>
      </w:r>
    </w:p>
    <w:p>
      <w:pPr>
        <w:pStyle w:val="PlainText"/>
        <w:snapToGrid w:val="0"/>
        <w:spacing w:line="360" w:lineRule="auto"/>
        <w:rPr>
          <w:rFonts w:hAnsi="宋体" w:cs="Times New Roman"/>
        </w:rPr>
      </w:pPr>
      <w:r>
        <w:rPr>
          <w:rFonts w:hAnsi="宋体" w:cs="Times New Roman"/>
        </w:rPr>
        <w:t>B．教育部部长袁贵仁讲话指出，要深化教育领域综合改革，必须从解决人民群众关心关注的问题作为改革重点，找准突破口，敢啃硬骨头。</w:t>
      </w:r>
    </w:p>
    <w:p>
      <w:pPr>
        <w:pStyle w:val="PlainText"/>
        <w:snapToGrid w:val="0"/>
        <w:spacing w:line="360" w:lineRule="auto"/>
        <w:rPr>
          <w:rFonts w:hAnsi="宋体" w:cs="Times New Roman"/>
        </w:rPr>
      </w:pPr>
      <w:r>
        <w:rPr>
          <w:rFonts w:hAnsi="宋体" w:cs="Times New Roman"/>
        </w:rPr>
        <w:t>C．有公众质疑，张炜的《你在高原》获奖不但加重了茅盾文学奖对于公众的困惑，而且阻碍了公众进入纯文学领域。</w:t>
      </w:r>
    </w:p>
    <w:p>
      <w:pPr>
        <w:pStyle w:val="PlainText"/>
        <w:snapToGrid w:val="0"/>
        <w:spacing w:line="360" w:lineRule="auto"/>
        <w:rPr>
          <w:rFonts w:hAnsi="宋体" w:cs="Times New Roman"/>
        </w:rPr>
      </w:pPr>
      <w:r>
        <w:rPr>
          <w:rFonts w:hAnsi="宋体" w:cs="Times New Roman"/>
        </w:rPr>
        <w:t>D．大范围的雾霾使长三角地区变得“灰头土脸”，绍兴、湖州等地空气质量曾一度达到重度污染程度。</w:t>
      </w:r>
    </w:p>
    <w:p>
      <w:pPr>
        <w:pStyle w:val="PlainText"/>
        <w:snapToGrid w:val="0"/>
        <w:spacing w:line="360" w:lineRule="auto"/>
        <w:rPr>
          <w:rFonts w:hAnsi="宋体" w:cs="Times New Roman"/>
        </w:rPr>
      </w:pPr>
      <w:r>
        <w:rPr>
          <w:rFonts w:hAnsi="宋体" w:cs="Times New Roman"/>
        </w:rPr>
        <w:t>15．填入下面一段文字横线处的语句，最恰当的一句是(3分)(　　)</w:t>
      </w:r>
    </w:p>
    <w:p>
      <w:pPr>
        <w:pStyle w:val="PlainText"/>
        <w:snapToGrid w:val="0"/>
        <w:spacing w:line="360" w:lineRule="auto"/>
        <w:ind w:firstLine="600" w:firstLineChars="250"/>
        <w:rPr>
          <w:rFonts w:hAnsi="宋体" w:cs="Times New Roman"/>
        </w:rPr>
      </w:pPr>
      <w:r>
        <w:rPr>
          <w:rFonts w:hAnsi="宋体" w:cs="Times New Roman"/>
        </w:rPr>
        <w:t>他人的微笑，真伪难辨，但________微笑战斗，强似哀兵必胜，那微笑是给予对手的饱含怜悯的批判。</w:t>
      </w:r>
    </w:p>
    <w:p>
      <w:pPr>
        <w:pStyle w:val="PlainText"/>
        <w:snapToGrid w:val="0"/>
        <w:spacing w:line="360" w:lineRule="auto"/>
        <w:rPr>
          <w:rFonts w:hAnsi="宋体" w:cs="Times New Roman"/>
        </w:rPr>
      </w:pPr>
      <w:r>
        <w:rPr>
          <w:rFonts w:hAnsi="宋体" w:cs="Times New Roman"/>
        </w:rPr>
        <w:t>A．即使是阴冷的奸笑，也无妨还之以笑颜；即使是虚伪的笑，也不必怒目而视，仍可报之以嫣然一笑。</w:t>
      </w:r>
    </w:p>
    <w:p>
      <w:pPr>
        <w:pStyle w:val="PlainText"/>
        <w:snapToGrid w:val="0"/>
        <w:spacing w:line="360" w:lineRule="auto"/>
        <w:rPr>
          <w:rFonts w:hAnsi="宋体" w:cs="Times New Roman"/>
        </w:rPr>
      </w:pPr>
      <w:r>
        <w:rPr>
          <w:rFonts w:hAnsi="宋体" w:cs="Times New Roman"/>
        </w:rPr>
        <w:t>B．即使是虚伪的笑，也不必怒目而视，仍可报之以嫣然一笑；即使是阴冷的奸笑，也无妨还之以笑颜。</w:t>
      </w:r>
    </w:p>
    <w:p>
      <w:pPr>
        <w:pStyle w:val="PlainText"/>
        <w:snapToGrid w:val="0"/>
        <w:spacing w:line="360" w:lineRule="auto"/>
        <w:rPr>
          <w:rFonts w:hAnsi="宋体" w:cs="Times New Roman"/>
        </w:rPr>
      </w:pPr>
      <w:r>
        <w:rPr>
          <w:rFonts w:hAnsi="宋体" w:cs="Times New Roman"/>
        </w:rPr>
        <w:t>C．对虚伪的笑，不必怒目而视，要报之以嫣然的微笑；对阴冷的奸笑，也当笑颜相迎。</w:t>
      </w:r>
    </w:p>
    <w:p>
      <w:pPr>
        <w:pStyle w:val="PlainText"/>
        <w:snapToGrid w:val="0"/>
        <w:spacing w:line="360" w:lineRule="auto"/>
        <w:rPr>
          <w:rFonts w:hAnsi="宋体" w:cs="Times New Roman"/>
        </w:rPr>
      </w:pPr>
      <w:r>
        <w:rPr>
          <w:rFonts w:hAnsi="宋体" w:cs="Times New Roman"/>
        </w:rPr>
        <w:t>D．对阴冷的奸笑，为什么不可以还以笑颜？对虚伪的笑，为什么不报之以嫣然微笑，而一定要怒目而视？</w:t>
      </w:r>
    </w:p>
    <w:p>
      <w:pPr>
        <w:pStyle w:val="PlainText"/>
        <w:snapToGrid w:val="0"/>
        <w:spacing w:line="360" w:lineRule="auto"/>
        <w:rPr>
          <w:rFonts w:hAnsi="宋体" w:cs="Times New Roman"/>
        </w:rPr>
      </w:pPr>
      <w:r>
        <w:rPr>
          <w:rFonts w:hAnsi="宋体" w:cs="Times New Roman"/>
        </w:rPr>
        <w:t>16．在下面一段文字横线处补写恰当的语句，使整段文字语意完整连贯，内容贴切，逻辑严密。每处不超过12个字。(5分)</w:t>
      </w:r>
    </w:p>
    <w:p>
      <w:pPr>
        <w:pStyle w:val="PlainText"/>
        <w:snapToGrid w:val="0"/>
        <w:spacing w:line="360" w:lineRule="auto"/>
        <w:ind w:firstLine="480" w:firstLineChars="200"/>
        <w:rPr>
          <w:rFonts w:hAnsi="宋体" w:cs="Times New Roman"/>
        </w:rPr>
      </w:pPr>
      <w:r>
        <w:rPr>
          <w:rFonts w:hAnsi="宋体" w:cs="Times New Roman"/>
        </w:rPr>
        <w:t>在世界各民族的文化传承史上，①________________________________________，都有一个共同的特点，那就是，人们在生活中积累的经验能够逐渐转化为可以代代传承的知识。在这一意义上说，《周易》所代表的筮占有着龟卜不可比拟的优势。②____________________，为人们的知识积累提供了可能，通过这些系统的符号，人们可以把日常的生活经验融入对卦象的理解之中，而且，③________________________________________，人们又把对整个世界的想象、认识和理解融入了《周易》。</w:t>
      </w:r>
    </w:p>
    <w:p>
      <w:pPr>
        <w:pStyle w:val="PlainText"/>
        <w:snapToGrid w:val="0"/>
        <w:spacing w:line="360" w:lineRule="auto"/>
        <w:rPr>
          <w:rFonts w:hAnsi="宋体" w:cs="Times New Roman"/>
        </w:rPr>
        <w:sectPr>
          <w:footerReference w:type="default" r:id="rId9"/>
          <w:type w:val="nextPage"/>
          <w:pgSz w:w="23814" w:h="16840" w:orient="landscape"/>
          <w:pgMar w:top="1752" w:right="1440" w:bottom="1752" w:left="1440" w:header="851" w:footer="992" w:gutter="0"/>
          <w:pgNumType w:start="3"/>
          <w:cols w:num="2" w:space="425"/>
          <w:titlePg w:val="0"/>
          <w:docGrid w:type="lines" w:linePitch="312" w:charSpace="0"/>
        </w:sectPr>
      </w:pPr>
      <w:r>
        <w:rPr>
          <w:rFonts w:hAnsi="宋体" w:cs="Times New Roman"/>
        </w:rPr>
        <w:t>17．仔细观察下面两幅有关中美两国青年就业情况的统计图，请简要说明其统计结果(不得出现数字)，每条不得超过30字。(6分)</w:t>
      </w:r>
    </w:p>
    <w:p>
      <w:pPr>
        <w:pStyle w:val="PlainText"/>
        <w:snapToGrid w:val="0"/>
        <w:spacing w:line="360" w:lineRule="auto"/>
        <w:jc w:val="center"/>
        <w:rPr>
          <w:rFonts w:hAnsi="宋体" w:cs="Times New Roman"/>
        </w:rPr>
      </w:pPr>
      <w:r>
        <w:rPr>
          <w:rFonts w:hAnsi="宋体" w:cs="Times New Roman"/>
        </w:rPr>
        <w:drawing>
          <wp:inline distT="0" distB="0" distL="114300" distR="114300">
            <wp:extent cx="2621280" cy="2057400"/>
            <wp:effectExtent l="0" t="0" r="7620" b="0"/>
            <wp:docPr id="562" name="图片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 name="图片 451"/>
                    <pic:cNvPicPr>
                      <a:picLocks noChangeAspect="1"/>
                    </pic:cNvPicPr>
                  </pic:nvPicPr>
                  <pic:blipFill>
                    <a:blip xmlns:r="http://schemas.openxmlformats.org/officeDocument/2006/relationships" r:embed="rId10" r:link="rId11"/>
                    <a:stretch>
                      <a:fillRect/>
                    </a:stretch>
                  </pic:blipFill>
                  <pic:spPr>
                    <a:xfrm>
                      <a:off x="0" y="0"/>
                      <a:ext cx="2621280" cy="2057400"/>
                    </a:xfrm>
                    <a:prstGeom prst="rect">
                      <a:avLst/>
                    </a:prstGeom>
                    <a:noFill/>
                    <a:ln>
                      <a:noFill/>
                    </a:ln>
                  </pic:spPr>
                </pic:pic>
              </a:graphicData>
            </a:graphic>
          </wp:inline>
        </w:drawing>
      </w:r>
      <w:r>
        <w:rPr>
          <w:rFonts w:hAnsi="宋体" w:cs="Times New Roman" w:hint="eastAsia"/>
        </w:rPr>
        <w:t xml:space="preserve">  </w:t>
      </w:r>
      <w:r>
        <w:rPr>
          <w:rFonts w:hAnsi="宋体" w:cs="Times New Roman"/>
        </w:rPr>
        <w:drawing>
          <wp:inline distT="0" distB="0" distL="114300" distR="114300">
            <wp:extent cx="2560320" cy="1531620"/>
            <wp:effectExtent l="0" t="0" r="11430" b="11430"/>
            <wp:docPr id="563" name="图片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图片 452"/>
                    <pic:cNvPicPr>
                      <a:picLocks noChangeAspect="1"/>
                    </pic:cNvPicPr>
                  </pic:nvPicPr>
                  <pic:blipFill>
                    <a:blip xmlns:r="http://schemas.openxmlformats.org/officeDocument/2006/relationships" r:embed="rId12" r:link="rId13"/>
                    <a:stretch>
                      <a:fillRect/>
                    </a:stretch>
                  </pic:blipFill>
                  <pic:spPr>
                    <a:xfrm>
                      <a:off x="0" y="0"/>
                      <a:ext cx="2560320" cy="1531620"/>
                    </a:xfrm>
                    <a:prstGeom prst="rect">
                      <a:avLst/>
                    </a:prstGeom>
                    <a:noFill/>
                    <a:ln>
                      <a:noFill/>
                    </a:ln>
                  </pic:spPr>
                </pic:pic>
              </a:graphicData>
            </a:graphic>
          </wp:inline>
        </w:drawing>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p>
    <w:p>
      <w:pPr>
        <w:pStyle w:val="PlainText"/>
        <w:snapToGrid w:val="0"/>
        <w:spacing w:line="360" w:lineRule="auto"/>
        <w:rPr>
          <w:rFonts w:hAnsi="宋体" w:cs="Times New Roman"/>
        </w:rPr>
      </w:pPr>
    </w:p>
    <w:p>
      <w:pPr>
        <w:pStyle w:val="PlainText"/>
        <w:snapToGrid w:val="0"/>
        <w:spacing w:line="360" w:lineRule="auto"/>
        <w:rPr>
          <w:rFonts w:hAnsi="宋体" w:cs="Times New Roman"/>
        </w:rPr>
      </w:pPr>
    </w:p>
    <w:p>
      <w:pPr>
        <w:pStyle w:val="PlainText"/>
        <w:snapToGrid w:val="0"/>
        <w:spacing w:line="360" w:lineRule="auto"/>
        <w:rPr>
          <w:rFonts w:hAnsi="宋体" w:cs="Times New Roman"/>
        </w:rPr>
      </w:pPr>
    </w:p>
    <w:p>
      <w:pPr>
        <w:pStyle w:val="PlainText"/>
        <w:snapToGrid w:val="0"/>
        <w:spacing w:line="360" w:lineRule="auto"/>
        <w:rPr>
          <w:rFonts w:hAnsi="宋体" w:cs="Times New Roman"/>
          <w:b/>
        </w:rPr>
      </w:pPr>
      <w:r>
        <w:rPr>
          <w:rFonts w:hAnsi="宋体" w:cs="Times New Roman"/>
          <w:b/>
        </w:rPr>
        <w:t>六、写作(60分)</w:t>
      </w:r>
    </w:p>
    <w:p>
      <w:pPr>
        <w:pStyle w:val="PlainText"/>
        <w:snapToGrid w:val="0"/>
        <w:spacing w:line="360" w:lineRule="auto"/>
        <w:rPr>
          <w:rFonts w:hAnsi="宋体" w:cs="Times New Roman"/>
        </w:rPr>
      </w:pPr>
      <w:r>
        <w:rPr>
          <w:rFonts w:hAnsi="宋体" w:cs="Times New Roman"/>
        </w:rPr>
        <w:t>18．阅读下面的材料，按要求作文。</w:t>
      </w:r>
    </w:p>
    <w:p>
      <w:pPr>
        <w:pStyle w:val="PlainText"/>
        <w:snapToGrid w:val="0"/>
        <w:spacing w:line="360" w:lineRule="auto"/>
        <w:rPr>
          <w:rFonts w:hAnsi="宋体" w:cs="Times New Roman"/>
        </w:rPr>
      </w:pPr>
      <w:r>
        <w:rPr>
          <w:rFonts w:hAnsi="宋体" w:cs="Times New Roman"/>
        </w:rPr>
        <w:t>同样的风，不一样的感觉。春风暖，给大地穿上绿色的外衣；夏风热，给大地带来热气腾腾的活力；秋风凉，给大地铺上一层金黄；冬风冷，给大地带来银色的世界。风是一支多彩的笔，描绘出四季风情画，这画绝不千篇一律，人们永远找不到相同的两幅。</w:t>
      </w:r>
    </w:p>
    <w:p>
      <w:pPr>
        <w:pStyle w:val="PlainText"/>
        <w:snapToGrid w:val="0"/>
        <w:spacing w:line="360" w:lineRule="auto"/>
        <w:rPr>
          <w:rFonts w:hAnsi="宋体" w:cs="Times New Roman" w:hint="eastAsia"/>
        </w:rPr>
      </w:pPr>
      <w:r>
        <w:rPr>
          <w:rFonts w:hAnsi="宋体" w:cs="Times New Roman"/>
        </w:rPr>
        <w:t>要求：①角度自选；②立意自定；③题目自拟；④除诗歌外，文体自选；⑤不少于800字。</w:t>
      </w: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pPr>
    </w:p>
    <w:p>
      <w:pPr>
        <w:pStyle w:val="PlainText"/>
        <w:snapToGrid w:val="0"/>
        <w:spacing w:line="360" w:lineRule="auto"/>
        <w:rPr>
          <w:rFonts w:hAnsi="宋体" w:cs="Times New Roman" w:hint="eastAsia"/>
        </w:rPr>
        <w:sectPr>
          <w:footerReference w:type="default" r:id="rId14"/>
          <w:type w:val="nextPage"/>
          <w:pgSz w:w="23814" w:h="16840" w:orient="landscape"/>
          <w:pgMar w:top="1752" w:right="1440" w:bottom="1752" w:left="1440" w:header="851" w:footer="992" w:gutter="0"/>
          <w:pgNumType w:start="4"/>
          <w:cols w:num="2" w:space="425"/>
          <w:titlePg w:val="0"/>
          <w:docGrid w:type="lines" w:linePitch="312" w:charSpace="0"/>
        </w:sectPr>
      </w:pPr>
    </w:p>
    <w:p>
      <w:pPr>
        <w:pStyle w:val="PlainText"/>
        <w:snapToGrid w:val="0"/>
        <w:spacing w:line="360" w:lineRule="auto"/>
        <w:rPr>
          <w:rFonts w:hAnsi="宋体" w:cs="Times New Roman" w:hint="eastAsia"/>
        </w:rPr>
      </w:pPr>
    </w:p>
    <w:p>
      <w:pPr>
        <w:rPr>
          <w:rFonts w:ascii="宋体" w:hAnsi="宋体" w:hint="eastAsia"/>
          <w:color w:val="F2F2F2"/>
          <w:sz w:val="32"/>
          <w:szCs w:val="32"/>
        </w:rPr>
      </w:pPr>
    </w:p>
    <w:p>
      <w:pPr>
        <w:rPr>
          <w:rFonts w:ascii="宋体" w:hAnsi="宋体" w:hint="eastAsia"/>
          <w:color w:val="F2F2F2"/>
          <w:sz w:val="32"/>
          <w:szCs w:val="32"/>
        </w:rPr>
      </w:pPr>
    </w:p>
    <w:p>
      <w:pPr>
        <w:rPr>
          <w:rFonts w:ascii="宋体" w:hAnsi="宋体" w:hint="eastAsia"/>
          <w:color w:val="F2F2F2"/>
          <w:sz w:val="32"/>
          <w:szCs w:val="32"/>
        </w:rPr>
      </w:pPr>
    </w:p>
    <w:p>
      <w:pPr>
        <w:rPr>
          <w:rFonts w:ascii="宋体" w:hAnsi="宋体" w:hint="eastAsia"/>
          <w:vanish/>
          <w:color w:val="FFFFFF"/>
          <w:sz w:val="32"/>
          <w:szCs w:val="32"/>
        </w:rPr>
      </w:pPr>
      <w:r>
        <w:rPr>
          <w:rFonts w:ascii="宋体" w:hAnsi="宋体"/>
          <w:sz w:val="32"/>
          <w:szCs w:val="32"/>
        </w:rPr>
        <w:drawing>
          <wp:anchor distT="0" distB="0" distL="114300" distR="114300" simplePos="0" relativeHeight="251658240" behindDoc="1" locked="0" layoutInCell="1" allowOverlap="1">
            <wp:simplePos x="0" y="0"/>
            <wp:positionH relativeFrom="column">
              <wp:posOffset>4581525</wp:posOffset>
            </wp:positionH>
            <wp:positionV relativeFrom="paragraph">
              <wp:posOffset>6246495</wp:posOffset>
            </wp:positionV>
            <wp:extent cx="1562100" cy="571500"/>
            <wp:effectExtent l="0" t="0" r="0" b="0"/>
            <wp:wrapNone/>
            <wp:docPr id="576" name="Picture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 name="Picture 1" descr="logo1"/>
                    <pic:cNvPicPr>
                      <a:picLocks noChangeAspect="1"/>
                    </pic:cNvPicPr>
                  </pic:nvPicPr>
                  <pic:blipFill>
                    <a:blip xmlns:r="http://schemas.openxmlformats.org/officeDocument/2006/relationships" r:embed="rId15">
                      <a:lum bright="98001"/>
                    </a:blip>
                    <a:stretch>
                      <a:fillRect/>
                    </a:stretch>
                  </pic:blipFill>
                  <pic:spPr>
                    <a:xfrm>
                      <a:off x="0" y="0"/>
                      <a:ext cx="1562100" cy="571500"/>
                    </a:xfrm>
                    <a:prstGeom prst="rect">
                      <a:avLst/>
                    </a:prstGeom>
                    <a:noFill/>
                    <a:ln>
                      <a:noFill/>
                    </a:ln>
                  </pic:spPr>
                </pic:pic>
              </a:graphicData>
            </a:graphic>
          </wp:anchor>
        </w:drawing>
      </w:r>
      <w:r>
        <w:rPr>
          <w:rFonts w:ascii="宋体" w:hAnsi="宋体" w:hint="eastAsia"/>
          <w:vanish/>
          <w:color w:val="F2F2F2"/>
          <w:sz w:val="32"/>
          <w:szCs w:val="32"/>
        </w:rPr>
        <w:t>www.ks5u.com</w:t>
      </w:r>
    </w:p>
    <w:p>
      <w:pPr>
        <w:pStyle w:val="NormalWeb"/>
        <w:shd w:val="clear" w:color="auto" w:fill="FFFFFF"/>
        <w:spacing w:before="0" w:beforeAutospacing="0" w:after="0" w:afterAutospacing="0" w:line="330" w:lineRule="atLeast"/>
        <w:jc w:val="center"/>
        <w:rPr>
          <w:rFonts w:cs="Arial" w:hint="eastAsia"/>
          <w:b/>
          <w:bCs/>
          <w:color w:val="000000"/>
          <w:sz w:val="32"/>
          <w:szCs w:val="32"/>
        </w:rPr>
      </w:pPr>
      <w:r>
        <w:rPr>
          <w:rFonts w:cs="Arial" w:hint="eastAsia"/>
          <w:b/>
          <w:bCs/>
          <w:color w:val="000000"/>
          <w:sz w:val="32"/>
          <w:szCs w:val="32"/>
        </w:rPr>
        <w:t>高考模拟训练试题（五）</w:t>
      </w:r>
    </w:p>
    <w:p>
      <w:pPr>
        <w:pStyle w:val="NormalWeb"/>
        <w:shd w:val="clear" w:color="auto" w:fill="FFFFFF"/>
        <w:spacing w:before="0" w:beforeAutospacing="0" w:after="0" w:afterAutospacing="0" w:line="330" w:lineRule="atLeast"/>
        <w:jc w:val="center"/>
        <w:rPr>
          <w:rFonts w:cs="Arial" w:hint="eastAsia"/>
          <w:b/>
          <w:bCs/>
          <w:color w:val="000000"/>
          <w:sz w:val="32"/>
          <w:szCs w:val="32"/>
        </w:rPr>
      </w:pPr>
      <w:r>
        <w:rPr>
          <w:rFonts w:cs="Arial" w:hint="eastAsia"/>
          <w:b/>
          <w:bCs/>
          <w:color w:val="000000"/>
          <w:sz w:val="32"/>
          <w:szCs w:val="32"/>
        </w:rPr>
        <w:t>高中语文</w:t>
      </w:r>
    </w:p>
    <w:p>
      <w:pPr>
        <w:pStyle w:val="PlainText"/>
        <w:snapToGrid w:val="0"/>
        <w:spacing w:line="360" w:lineRule="auto"/>
        <w:jc w:val="center"/>
        <w:rPr>
          <w:rFonts w:hAnsi="宋体" w:cs="Times New Roman"/>
          <w:b/>
        </w:rPr>
      </w:pPr>
      <w:r>
        <w:rPr>
          <w:rFonts w:hAnsi="宋体" w:cs="Times New Roman"/>
          <w:b/>
        </w:rPr>
        <w:t>第Ⅰ卷(阅读题，共70分)</w:t>
      </w:r>
    </w:p>
    <w:p>
      <w:pPr>
        <w:pStyle w:val="PlainText"/>
        <w:snapToGrid w:val="0"/>
        <w:spacing w:line="360" w:lineRule="auto"/>
        <w:jc w:val="center"/>
        <w:rPr>
          <w:rFonts w:hAnsi="宋体" w:cs="Times New Roman"/>
          <w:b/>
        </w:rPr>
      </w:pPr>
      <w:r>
        <w:rPr>
          <w:rFonts w:hAnsi="宋体" w:cs="Times New Roman"/>
          <w:b/>
        </w:rPr>
        <w:t>甲　必考题</w:t>
      </w:r>
    </w:p>
    <w:p>
      <w:pPr>
        <w:pStyle w:val="PlainText"/>
        <w:snapToGrid w:val="0"/>
        <w:spacing w:line="360" w:lineRule="auto"/>
        <w:rPr>
          <w:rFonts w:hAnsi="宋体" w:cs="Times New Roman"/>
          <w:b/>
        </w:rPr>
      </w:pPr>
      <w:r>
        <w:rPr>
          <w:rFonts w:hAnsi="宋体" w:cs="Times New Roman"/>
          <w:b/>
        </w:rPr>
        <w:t>一、现代文阅读(9分，每小题3分)</w:t>
      </w:r>
    </w:p>
    <w:p>
      <w:pPr>
        <w:pStyle w:val="PlainText"/>
        <w:snapToGrid w:val="0"/>
        <w:spacing w:line="360" w:lineRule="auto"/>
        <w:rPr>
          <w:rFonts w:hAnsi="宋体" w:cs="Times New Roman"/>
        </w:rPr>
      </w:pPr>
      <w:r>
        <w:rPr>
          <w:rFonts w:hAnsi="宋体" w:cs="Times New Roman"/>
        </w:rPr>
        <w:t>阅读下面的文字，完成1～3题。</w:t>
      </w:r>
    </w:p>
    <w:p>
      <w:pPr>
        <w:pStyle w:val="PlainText"/>
        <w:snapToGrid w:val="0"/>
        <w:spacing w:line="360" w:lineRule="auto"/>
        <w:ind w:firstLine="648" w:firstLineChars="270"/>
        <w:rPr>
          <w:rFonts w:hAnsi="宋体" w:cs="Times New Roman"/>
        </w:rPr>
      </w:pPr>
      <w:r>
        <w:rPr>
          <w:rFonts w:hAnsi="宋体" w:cs="Times New Roman"/>
        </w:rPr>
        <w:t>中国篆刻艺术是以石材为载体，以汉字为主要表现对象并由中国古代印章镌刻技艺发展而来的中国特有的传统艺术。古代印章是行使和授受国家机构权力、证明个人身份的凭信物，多由工匠采用金属铸造和凿制而成，距今已有三千多年的历史。</w:t>
      </w:r>
    </w:p>
    <w:p>
      <w:pPr>
        <w:pStyle w:val="PlainText"/>
        <w:snapToGrid w:val="0"/>
        <w:spacing w:line="360" w:lineRule="auto"/>
        <w:ind w:firstLine="648" w:firstLineChars="270"/>
        <w:rPr>
          <w:rFonts w:hAnsi="宋体" w:cs="Times New Roman"/>
        </w:rPr>
      </w:pPr>
      <w:r>
        <w:rPr>
          <w:rFonts w:hAnsi="宋体" w:cs="Times New Roman"/>
        </w:rPr>
        <w:t>公元十三世纪之后，篆刻家开始选用石材代替金属并亲自动手刻制印章，这一技艺的改变，为篆刻艺术的发展提供了广阔的空间。篆刻家在继承前辈优秀技艺的基础上不断创新，催生了自明清以来的皖派、浙派以至今日的流行印风等多种流派和风格，篆刻艺术界也出现了吴昌硕、齐白石以及当代的刘江、石开等诸多大师。这些艺术家将这门古老而又弥新的传统艺术传承、发展并创造至今。</w:t>
      </w:r>
    </w:p>
    <w:p>
      <w:pPr>
        <w:pStyle w:val="PlainText"/>
        <w:snapToGrid w:val="0"/>
        <w:spacing w:line="360" w:lineRule="auto"/>
        <w:ind w:firstLine="648" w:firstLineChars="270"/>
        <w:rPr>
          <w:rFonts w:hAnsi="宋体" w:cs="Times New Roman"/>
        </w:rPr>
      </w:pPr>
      <w:r>
        <w:rPr>
          <w:rFonts w:hAnsi="宋体" w:cs="Times New Roman"/>
        </w:rPr>
        <w:t>上石的书法功底、巧妙的布局能力、精湛娴熟的刀工，共同构成篆刻艺术的技艺内涵。篆刻艺术借用锲刻古代文字的方式表现中国传统文化中虚实相生、阴阳相荡的审美观念，具有抽象和神奇之美，而今天也有用简化字入印的印章了。篆刻艺术融多种传统文化于一身，作者要在很小的尺寸中表现中国诗、书、画的审美意境，并且真实、准确地表达其思想、情感、学养，追求布局和刀法的精微妙趣，风格各异，可谓“方寸之中表现大千世界”。篆刻作品还是人文与自然的结合，是天然石材、精制钮雕和篆刻技艺“三美结合”的产物。</w:t>
      </w:r>
    </w:p>
    <w:p>
      <w:pPr>
        <w:pStyle w:val="PlainText"/>
        <w:snapToGrid w:val="0"/>
        <w:spacing w:line="360" w:lineRule="auto"/>
        <w:ind w:firstLine="648" w:firstLineChars="270"/>
        <w:rPr>
          <w:rFonts w:hAnsi="宋体" w:cs="Times New Roman"/>
        </w:rPr>
      </w:pPr>
      <w:r>
        <w:rPr>
          <w:rFonts w:hAnsi="宋体" w:cs="Times New Roman"/>
        </w:rPr>
        <w:t>篆刻艺术有着重要的文化和社会功能。它是篆刻家品格、思想和情感的表达方式。由于篆刻艺术集文学、美学、文字学于一身，所以它又是修身养性、提高人的综合素质、塑造人格的重要途径，同时也是人际交往、艺术及学术交流的有效方式。随着汉文化的传播，篆刻艺术逐渐流传到日本、韩国、新加坡以及欧美等国家和地区，对促进国际文化的交流有着积极的作用。篆刻艺术作品有着审美和收藏价值以及对人物和书画作品的印证和品鉴作用，如姓名章、收藏章等印章。在中国书画作品中，印章兼具审美价值和款识作用。</w:t>
      </w:r>
    </w:p>
    <w:p>
      <w:pPr>
        <w:pStyle w:val="PlainText"/>
        <w:snapToGrid w:val="0"/>
        <w:spacing w:line="360" w:lineRule="auto"/>
        <w:ind w:firstLine="648" w:firstLineChars="270"/>
        <w:rPr>
          <w:rFonts w:hAnsi="宋体" w:cs="Times New Roman"/>
        </w:rPr>
      </w:pPr>
      <w:r>
        <w:rPr>
          <w:rFonts w:hAnsi="宋体" w:cs="Times New Roman"/>
        </w:rPr>
        <w:t>目前，篆刻艺术在中国仍然有着广泛的群众基础，专业社团有300多家，著名的有成立于一百零五年前的西泠印社。由中国艺术研究院中国篆刻艺术院联合西泠印社共同向联合国教科文组织申报的“中国篆刻艺术”，被列入“人类非物质文化遗产代表作名录”。中国篆刻艺术走进了国际视野，这为中国传统文化艺术的传承、保护和发展提供了有利条件和良好的国际大环境，也为世界文化多样性做出了重要贡献。</w:t>
      </w:r>
    </w:p>
    <w:p>
      <w:pPr>
        <w:pStyle w:val="PlainText"/>
        <w:snapToGrid w:val="0"/>
        <w:spacing w:line="360" w:lineRule="auto"/>
        <w:ind w:firstLine="648" w:firstLineChars="270"/>
        <w:rPr>
          <w:rFonts w:hAnsi="宋体" w:cs="Times New Roman"/>
        </w:rPr>
      </w:pPr>
      <w:r>
        <w:rPr>
          <w:rFonts w:hAnsi="宋体" w:cs="Times New Roman"/>
        </w:rPr>
        <w:t>今天，篆刻艺术在新的历史条件下又展现出了新的风貌，它不仅用于艺术欣赏领域，在现实生活中也被广泛应用，如用在一些生活必需品、建筑或广告标识上。2008年北京奥运会的徽标——“中国印”用的就是篆刻艺术形式。而此后各种内容丰富和形式多样的篆刻艺术展，以其鲜明、超前的审美理念，新颖、独特的布展方式，将中国的篆刻艺术带入了一个“中国印”的新时代。(选自《名作欣赏》，有删改)</w:t>
      </w:r>
    </w:p>
    <w:p>
      <w:pPr>
        <w:pStyle w:val="PlainText"/>
        <w:snapToGrid w:val="0"/>
        <w:spacing w:line="360" w:lineRule="auto"/>
        <w:rPr>
          <w:rFonts w:hAnsi="宋体" w:cs="Times New Roman"/>
        </w:rPr>
      </w:pPr>
      <w:r>
        <w:rPr>
          <w:rFonts w:hAnsi="宋体" w:cs="Times New Roman"/>
        </w:rPr>
        <w:t>1．下列对“篆刻艺术”的理解，不正确的一项是(　　)</w:t>
      </w:r>
    </w:p>
    <w:p>
      <w:pPr>
        <w:pStyle w:val="PlainText"/>
        <w:snapToGrid w:val="0"/>
        <w:spacing w:line="360" w:lineRule="auto"/>
        <w:rPr>
          <w:rFonts w:hAnsi="宋体" w:cs="Times New Roman"/>
        </w:rPr>
      </w:pPr>
      <w:r>
        <w:rPr>
          <w:rFonts w:hAnsi="宋体" w:cs="Times New Roman"/>
        </w:rPr>
        <w:t>A．篆刻艺术是一种主要由中国古代印章镌刻技艺发展而来的以汉字为表现对象的传统艺术。</w:t>
      </w:r>
    </w:p>
    <w:p>
      <w:pPr>
        <w:pStyle w:val="PlainText"/>
        <w:snapToGrid w:val="0"/>
        <w:spacing w:line="360" w:lineRule="auto"/>
        <w:rPr>
          <w:rFonts w:hAnsi="宋体" w:cs="Times New Roman"/>
        </w:rPr>
      </w:pPr>
      <w:r>
        <w:rPr>
          <w:rFonts w:hAnsi="宋体" w:cs="Times New Roman"/>
        </w:rPr>
        <w:t>B．篆刻艺术由上石的书法功底、巧妙的布局能力、精湛娴熟的刀工共同构成技艺内涵。</w:t>
      </w:r>
    </w:p>
    <w:p>
      <w:pPr>
        <w:pStyle w:val="PlainText"/>
        <w:snapToGrid w:val="0"/>
        <w:spacing w:line="360" w:lineRule="auto"/>
        <w:rPr>
          <w:rFonts w:hAnsi="宋体" w:cs="Times New Roman"/>
        </w:rPr>
      </w:pPr>
      <w:r>
        <w:rPr>
          <w:rFonts w:hAnsi="宋体" w:cs="Times New Roman"/>
        </w:rPr>
        <w:t>C．篆刻艺术具有抽象和神奇之美，融多种传统文化于一身，具有重要的文化和社会功能。</w:t>
      </w:r>
    </w:p>
    <w:p>
      <w:pPr>
        <w:pStyle w:val="PlainText"/>
        <w:snapToGrid w:val="0"/>
        <w:spacing w:line="360" w:lineRule="auto"/>
        <w:rPr>
          <w:rFonts w:hAnsi="宋体" w:cs="Times New Roman"/>
        </w:rPr>
      </w:pPr>
      <w:r>
        <w:rPr>
          <w:rFonts w:hAnsi="宋体" w:cs="Times New Roman"/>
        </w:rPr>
        <w:t>D．篆刻艺术在中国有广泛的群众基础，并已走进国际视野，为世界文化多样性做出了重要贡献。</w:t>
      </w:r>
    </w:p>
    <w:p>
      <w:pPr>
        <w:pStyle w:val="PlainText"/>
        <w:snapToGrid w:val="0"/>
        <w:spacing w:line="360" w:lineRule="auto"/>
        <w:rPr>
          <w:rFonts w:hAnsi="宋体" w:cs="Times New Roman"/>
        </w:rPr>
      </w:pPr>
      <w:r>
        <w:rPr>
          <w:rFonts w:hAnsi="宋体" w:cs="Times New Roman"/>
        </w:rPr>
        <w:t>2．下列理解和分析，符合原文意思的一项是(　　)</w:t>
      </w:r>
    </w:p>
    <w:p>
      <w:pPr>
        <w:pStyle w:val="PlainText"/>
        <w:snapToGrid w:val="0"/>
        <w:spacing w:line="360" w:lineRule="auto"/>
        <w:rPr>
          <w:rFonts w:hAnsi="宋体" w:cs="Times New Roman"/>
        </w:rPr>
      </w:pPr>
      <w:r>
        <w:rPr>
          <w:rFonts w:hAnsi="宋体" w:cs="Times New Roman"/>
        </w:rPr>
        <w:t>A．在中国古代，篆刻艺术作品多由工匠采用金属铸造和凿制而成。</w:t>
      </w:r>
    </w:p>
    <w:p>
      <w:pPr>
        <w:pStyle w:val="PlainText"/>
        <w:snapToGrid w:val="0"/>
        <w:spacing w:line="360" w:lineRule="auto"/>
        <w:rPr>
          <w:rFonts w:hAnsi="宋体" w:cs="Times New Roman"/>
        </w:rPr>
      </w:pPr>
      <w:r>
        <w:rPr>
          <w:rFonts w:hAnsi="宋体" w:cs="Times New Roman"/>
        </w:rPr>
        <w:t>B．没有篆刻家技艺的改变，就不会有篆刻的艺术传承、发展并创造至今。</w:t>
      </w:r>
    </w:p>
    <w:p>
      <w:pPr>
        <w:pStyle w:val="PlainText"/>
        <w:snapToGrid w:val="0"/>
        <w:spacing w:line="360" w:lineRule="auto"/>
        <w:rPr>
          <w:rFonts w:hAnsi="宋体" w:cs="Times New Roman"/>
        </w:rPr>
      </w:pPr>
      <w:r>
        <w:rPr>
          <w:rFonts w:hAnsi="宋体" w:cs="Times New Roman"/>
        </w:rPr>
        <w:t>C．篆刻作品在“方寸之中表现大千世界”，体现着篆刻家的艺术学养和功力。</w:t>
      </w:r>
    </w:p>
    <w:p>
      <w:pPr>
        <w:pStyle w:val="PlainText"/>
        <w:snapToGrid w:val="0"/>
        <w:spacing w:line="360" w:lineRule="auto"/>
        <w:rPr>
          <w:rFonts w:hAnsi="宋体" w:cs="Times New Roman"/>
        </w:rPr>
      </w:pPr>
      <w:r>
        <w:rPr>
          <w:rFonts w:hAnsi="宋体" w:cs="Times New Roman"/>
        </w:rPr>
        <w:t>D．篆刻艺术对个人素养的提升要比它对人际交往等方面的促进更有作用。</w:t>
      </w:r>
    </w:p>
    <w:p>
      <w:pPr>
        <w:pStyle w:val="PlainText"/>
        <w:snapToGrid w:val="0"/>
        <w:spacing w:line="360" w:lineRule="auto"/>
        <w:rPr>
          <w:rFonts w:hAnsi="宋体" w:cs="Times New Roman"/>
        </w:rPr>
      </w:pPr>
      <w:r>
        <w:rPr>
          <w:rFonts w:hAnsi="宋体" w:cs="Times New Roman"/>
        </w:rPr>
        <w:t>3．根据原文内容，下列理解和分析不正确的一项是(　　)</w:t>
      </w:r>
    </w:p>
    <w:p>
      <w:pPr>
        <w:pStyle w:val="PlainText"/>
        <w:snapToGrid w:val="0"/>
        <w:spacing w:line="360" w:lineRule="auto"/>
        <w:rPr>
          <w:rFonts w:hAnsi="宋体" w:cs="Times New Roman"/>
        </w:rPr>
        <w:sectPr>
          <w:footerReference w:type="default" r:id="rId16"/>
          <w:type w:val="nextPage"/>
          <w:pgSz w:w="23814" w:h="16840" w:orient="landscape"/>
          <w:pgMar w:top="1752" w:right="1440" w:bottom="1752" w:left="1440" w:header="851" w:footer="992" w:gutter="0"/>
          <w:pgNumType w:start="5"/>
          <w:cols w:num="2" w:space="425"/>
          <w:titlePg w:val="0"/>
          <w:docGrid w:type="lines" w:linePitch="312" w:charSpace="0"/>
        </w:sectPr>
      </w:pPr>
      <w:r>
        <w:rPr>
          <w:rFonts w:hAnsi="宋体" w:cs="Times New Roman"/>
        </w:rPr>
        <w:t>A．自明清以来的皖派、浙派以至今日的流行印风等多种流派和风格，是篆刻家在继承前辈优秀技艺的基础上不断创新的结果。</w:t>
      </w:r>
    </w:p>
    <w:p>
      <w:pPr>
        <w:pStyle w:val="PlainText"/>
        <w:snapToGrid w:val="0"/>
        <w:spacing w:line="360" w:lineRule="auto"/>
        <w:rPr>
          <w:rFonts w:hAnsi="宋体" w:cs="Times New Roman"/>
        </w:rPr>
      </w:pPr>
      <w:r>
        <w:rPr>
          <w:rFonts w:hAnsi="宋体" w:cs="Times New Roman"/>
        </w:rPr>
        <w:t>B．篆刻艺术能成为人们修身养性、提高综合素质和塑造人格的重要途径的原因是它集文学、美学、文字学于一身。</w:t>
      </w:r>
    </w:p>
    <w:p>
      <w:pPr>
        <w:pStyle w:val="PlainText"/>
        <w:snapToGrid w:val="0"/>
        <w:spacing w:line="360" w:lineRule="auto"/>
        <w:rPr>
          <w:rFonts w:hAnsi="宋体" w:cs="Times New Roman"/>
        </w:rPr>
      </w:pPr>
      <w:r>
        <w:rPr>
          <w:rFonts w:hAnsi="宋体" w:cs="Times New Roman"/>
        </w:rPr>
        <w:t>C．姓名章、收藏章等印章作为篆刻艺术作品，能用来印证和品鉴人物和书画作品，有着审美与收藏价值。</w:t>
      </w:r>
    </w:p>
    <w:p>
      <w:pPr>
        <w:pStyle w:val="PlainText"/>
        <w:snapToGrid w:val="0"/>
        <w:spacing w:line="360" w:lineRule="auto"/>
        <w:rPr>
          <w:rFonts w:hAnsi="宋体" w:cs="Times New Roman"/>
        </w:rPr>
      </w:pPr>
      <w:r>
        <w:rPr>
          <w:rFonts w:hAnsi="宋体" w:cs="Times New Roman"/>
        </w:rPr>
        <w:t>D．因为篆刻艺术在新的历史条件下又展现出了新的风貌，所以北京奥运会的徽标“中国印”用的就是这种艺术形式。</w:t>
      </w:r>
    </w:p>
    <w:p>
      <w:pPr>
        <w:pStyle w:val="PlainText"/>
        <w:snapToGrid w:val="0"/>
        <w:spacing w:line="360" w:lineRule="auto"/>
        <w:rPr>
          <w:rFonts w:hAnsi="宋体" w:cs="Times New Roman"/>
          <w:b/>
        </w:rPr>
      </w:pPr>
      <w:r>
        <w:rPr>
          <w:rFonts w:hAnsi="宋体" w:cs="Times New Roman"/>
          <w:b/>
        </w:rPr>
        <w:t>二、古代诗文阅读(36分)</w:t>
      </w:r>
    </w:p>
    <w:p>
      <w:pPr>
        <w:pStyle w:val="PlainText"/>
        <w:snapToGrid w:val="0"/>
        <w:spacing w:line="360" w:lineRule="auto"/>
        <w:rPr>
          <w:rFonts w:hAnsi="宋体" w:cs="Times New Roman"/>
        </w:rPr>
      </w:pPr>
      <w:r>
        <w:rPr>
          <w:rFonts w:hAnsi="宋体" w:cs="Times New Roman"/>
        </w:rPr>
        <w:t>(一)文言文阅读(19分)</w:t>
      </w:r>
    </w:p>
    <w:p>
      <w:pPr>
        <w:pStyle w:val="PlainText"/>
        <w:snapToGrid w:val="0"/>
        <w:spacing w:line="360" w:lineRule="auto"/>
        <w:rPr>
          <w:rFonts w:hAnsi="宋体" w:cs="Times New Roman"/>
        </w:rPr>
      </w:pPr>
      <w:r>
        <w:rPr>
          <w:rFonts w:hAnsi="宋体" w:cs="Times New Roman"/>
        </w:rPr>
        <w:t>阅读下面的文言文，完成4～7题。</w:t>
      </w:r>
    </w:p>
    <w:p>
      <w:pPr>
        <w:pStyle w:val="PlainText"/>
        <w:snapToGrid w:val="0"/>
        <w:spacing w:line="360" w:lineRule="auto"/>
        <w:ind w:firstLine="648" w:firstLineChars="270"/>
        <w:rPr>
          <w:rFonts w:hAnsi="宋体" w:cs="Times New Roman"/>
        </w:rPr>
      </w:pPr>
      <w:r>
        <w:rPr>
          <w:rFonts w:hAnsi="宋体" w:cs="Times New Roman"/>
        </w:rPr>
        <w:t>杜暹，濮阳人也。自暹高祖至暹，五代同居，暹尤恭谨，事继母以孝闻。初举</w:t>
      </w:r>
      <w:r>
        <w:rPr>
          <w:rFonts w:hAnsi="宋体" w:cs="Times New Roman"/>
          <w:em w:val="underDot"/>
        </w:rPr>
        <w:t>明经</w:t>
      </w:r>
      <w:r>
        <w:rPr>
          <w:rFonts w:hAnsi="宋体" w:cs="Times New Roman"/>
        </w:rPr>
        <w:t>，</w:t>
      </w:r>
      <w:r>
        <w:rPr>
          <w:rFonts w:hAnsi="宋体" w:cs="Times New Roman"/>
          <w:em w:val="underDot"/>
        </w:rPr>
        <w:t>补</w:t>
      </w:r>
      <w:r>
        <w:rPr>
          <w:rFonts w:hAnsi="宋体" w:cs="Times New Roman"/>
        </w:rPr>
        <w:t>婺州参军，秩满将归，州吏以纸万余张以赠之，暹惟受一百，余悉还之。时州僚别者，见而叹曰：“昔清吏受一大钱，复何异也！”俄</w:t>
      </w:r>
      <w:r>
        <w:rPr>
          <w:rFonts w:hAnsi="宋体" w:cs="Times New Roman"/>
          <w:em w:val="underDot"/>
        </w:rPr>
        <w:t>授</w:t>
      </w:r>
      <w:r>
        <w:rPr>
          <w:rFonts w:hAnsi="宋体" w:cs="Times New Roman"/>
        </w:rPr>
        <w:t>郑尉，复以清节见知，华州司马杨孚深赏重之。寻而孚</w:t>
      </w:r>
      <w:r>
        <w:rPr>
          <w:rFonts w:hAnsi="宋体" w:cs="Times New Roman"/>
          <w:em w:val="underDot"/>
        </w:rPr>
        <w:t>迁</w:t>
      </w:r>
      <w:r>
        <w:rPr>
          <w:rFonts w:hAnsi="宋体" w:cs="Times New Roman"/>
        </w:rPr>
        <w:t>大理正，暹坐公事下法司结罪，孚谓人曰：“若此尉得罪，则公清之士何以劝矣？”</w:t>
      </w:r>
    </w:p>
    <w:p>
      <w:pPr>
        <w:pStyle w:val="PlainText"/>
        <w:snapToGrid w:val="0"/>
        <w:spacing w:line="360" w:lineRule="auto"/>
        <w:ind w:firstLine="648" w:firstLineChars="270"/>
        <w:rPr>
          <w:rFonts w:hAnsi="宋体" w:cs="Times New Roman"/>
        </w:rPr>
      </w:pPr>
      <w:r>
        <w:rPr>
          <w:rFonts w:hAnsi="宋体" w:cs="Times New Roman"/>
        </w:rPr>
        <w:t>开元四年，迁监察御史，仍往碛西覆屯。会安西副都护郭虔</w:t>
      </w:r>
      <w:r>
        <w:rPr>
          <w:rFonts w:hAnsi="宋体" w:cs="宋体" w:hint="eastAsia"/>
        </w:rPr>
        <w:t>瓘</w:t>
      </w:r>
      <w:r>
        <w:rPr>
          <w:rFonts w:hAnsi="宋体" w:cs="楷体_GB2312" w:hint="eastAsia"/>
        </w:rPr>
        <w:t>与西突厥可汗史献等不叶</w:t>
      </w:r>
      <w:r>
        <w:rPr>
          <w:rFonts w:hAnsi="宋体" w:cs="Times New Roman"/>
        </w:rPr>
        <w:t>，更相执奏，诏暹按其事实。时暹已回至凉州，承诏复往碛西，因入突骑施，以究虔</w:t>
      </w:r>
      <w:r>
        <w:rPr>
          <w:rFonts w:hAnsi="宋体" w:cs="宋体" w:hint="eastAsia"/>
        </w:rPr>
        <w:t>瓘</w:t>
      </w:r>
      <w:r>
        <w:rPr>
          <w:rFonts w:hAnsi="宋体" w:cs="楷体_GB2312" w:hint="eastAsia"/>
        </w:rPr>
        <w:t>等犯状</w:t>
      </w:r>
      <w:r>
        <w:rPr>
          <w:rFonts w:hAnsi="宋体" w:cs="Times New Roman"/>
        </w:rPr>
        <w:t>。番人赍金以遗，暹固辞不受。左右曰：“公远使绝域，不可先番人情。”暹不得已受之，埋幕下，既去出境，乃移牒令收取之。番人大惊，度碛追之，不及而止。暹累迁给事中，丁继母忧去职。十二年安西都护张孝嵩迁为太原尹或荐暹往代之番人伏其清慎深思慕之乃夺情</w:t>
      </w:r>
      <w:r>
        <w:rPr>
          <w:rFonts w:hAnsi="宋体" w:cs="Times New Roman"/>
          <w:em w:val="underDot"/>
        </w:rPr>
        <w:t>擢</w:t>
      </w:r>
      <w:r>
        <w:rPr>
          <w:rFonts w:hAnsi="宋体" w:cs="Times New Roman"/>
        </w:rPr>
        <w:t>拜安西副大都护。明年，于阗王尉迟眺阴结突厥及诸番国图为叛乱。暹密知其谋，发兵捕而斩之，并诛其党与五十余人，更立君长，于阗遂安。暹在安西四年，绥抚将士，不惮勤苦，甚得</w:t>
      </w:r>
      <w:r>
        <w:rPr>
          <w:rFonts w:hAnsi="宋体" w:cs="Times New Roman"/>
          <w:em w:val="underDot"/>
        </w:rPr>
        <w:t>夷夏</w:t>
      </w:r>
      <w:r>
        <w:rPr>
          <w:rFonts w:hAnsi="宋体" w:cs="Times New Roman"/>
        </w:rPr>
        <w:t>之心。</w:t>
      </w:r>
    </w:p>
    <w:p>
      <w:pPr>
        <w:pStyle w:val="PlainText"/>
        <w:snapToGrid w:val="0"/>
        <w:spacing w:line="360" w:lineRule="auto"/>
        <w:ind w:firstLine="648" w:firstLineChars="270"/>
        <w:rPr>
          <w:rFonts w:hAnsi="宋体" w:cs="Times New Roman"/>
        </w:rPr>
      </w:pPr>
      <w:r>
        <w:rPr>
          <w:rFonts w:hAnsi="宋体" w:cs="Times New Roman"/>
        </w:rPr>
        <w:t>二十年，为户部尚书。上行幸东都，诏暹为京留守。暹因抽当番卫士，缮修三宫，增峻城隍，躬自巡检，未尝休懈。上闻而嘉之曰：“卿素以清直，兼之勤干。自委居守，每事多能，政肃官僚，惠及黎庶。慰朕怀也。”二十八年，病卒，谥曰“贞孝”。</w:t>
      </w:r>
    </w:p>
    <w:p>
      <w:pPr>
        <w:pStyle w:val="PlainText"/>
        <w:snapToGrid w:val="0"/>
        <w:spacing w:line="360" w:lineRule="auto"/>
        <w:ind w:firstLine="648" w:firstLineChars="270"/>
        <w:rPr>
          <w:rFonts w:hAnsi="宋体" w:cs="Times New Roman"/>
        </w:rPr>
      </w:pPr>
      <w:r>
        <w:rPr>
          <w:rFonts w:hAnsi="宋体" w:cs="Times New Roman"/>
        </w:rPr>
        <w:t>暹在家孝友，爱抚异母弟昱甚厚。常以公清勤俭为己任，</w:t>
      </w:r>
      <w:r>
        <w:rPr>
          <w:rFonts w:hAnsi="宋体" w:cs="Times New Roman"/>
          <w:em w:val="underDot"/>
        </w:rPr>
        <w:t>弱冠</w:t>
      </w:r>
      <w:r>
        <w:rPr>
          <w:rFonts w:hAnsi="宋体" w:cs="Times New Roman"/>
        </w:rPr>
        <w:t>便自誓不受亲友赠遗，以终其身。及卒，上甚悼惜之，遣中使就家视其丧事，内出绢三百匹以赐之。尚书省及故吏赙赠者，其子孝友遵其素约，皆拒而不受。(选自《旧唐书·列传第四十八》，有删改)</w:t>
      </w:r>
    </w:p>
    <w:p>
      <w:pPr>
        <w:pStyle w:val="PlainText"/>
        <w:snapToGrid w:val="0"/>
        <w:spacing w:line="360" w:lineRule="auto"/>
        <w:rPr>
          <w:rFonts w:hAnsi="宋体" w:cs="Times New Roman"/>
        </w:rPr>
      </w:pPr>
      <w:r>
        <w:rPr>
          <w:rFonts w:hAnsi="宋体" w:cs="Times New Roman"/>
        </w:rPr>
        <w:t>4．下列对文中画波浪线部分的断句，正确的一项是(3分)(　　)</w:t>
      </w:r>
    </w:p>
    <w:p>
      <w:pPr>
        <w:pStyle w:val="PlainText"/>
        <w:snapToGrid w:val="0"/>
        <w:spacing w:line="360" w:lineRule="auto"/>
        <w:rPr>
          <w:rFonts w:hAnsi="宋体" w:cs="Times New Roman"/>
        </w:rPr>
      </w:pPr>
      <w:r>
        <w:rPr>
          <w:rFonts w:hAnsi="宋体" w:cs="Times New Roman"/>
        </w:rPr>
        <w:t>A．十二年/安西都护张孝嵩迁为太原尹/或荐暹/往代之番人/伏其清慎/深思慕之/乃夺情擢拜安西副大都护</w:t>
      </w:r>
    </w:p>
    <w:p>
      <w:pPr>
        <w:pStyle w:val="PlainText"/>
        <w:snapToGrid w:val="0"/>
        <w:spacing w:line="360" w:lineRule="auto"/>
        <w:rPr>
          <w:rFonts w:hAnsi="宋体" w:cs="Times New Roman"/>
        </w:rPr>
      </w:pPr>
      <w:r>
        <w:rPr>
          <w:rFonts w:hAnsi="宋体" w:cs="Times New Roman"/>
        </w:rPr>
        <w:t>B．十二年/安西都护张孝嵩迁为太原尹/或荐暹往代之/番人伏其清慎/深思慕之/乃夺情擢拜安西副大都护</w:t>
      </w:r>
    </w:p>
    <w:p>
      <w:pPr>
        <w:pStyle w:val="PlainText"/>
        <w:snapToGrid w:val="0"/>
        <w:spacing w:line="360" w:lineRule="auto"/>
        <w:rPr>
          <w:rFonts w:hAnsi="宋体" w:cs="Times New Roman"/>
        </w:rPr>
      </w:pPr>
      <w:r>
        <w:rPr>
          <w:rFonts w:hAnsi="宋体" w:cs="Times New Roman"/>
        </w:rPr>
        <w:t>C．十二年/安西都护张孝嵩迁为太原尹/或荐暹往代之/番人伏其清慎深思/慕之/乃夺情擢拜安西副大都护</w:t>
      </w:r>
    </w:p>
    <w:p>
      <w:pPr>
        <w:pStyle w:val="PlainText"/>
        <w:snapToGrid w:val="0"/>
        <w:spacing w:line="360" w:lineRule="auto"/>
        <w:rPr>
          <w:rFonts w:hAnsi="宋体" w:cs="Times New Roman"/>
        </w:rPr>
      </w:pPr>
      <w:r>
        <w:rPr>
          <w:rFonts w:hAnsi="宋体" w:cs="Times New Roman"/>
        </w:rPr>
        <w:t>D．十二年/安西都护张孝嵩/迁为太原尹/或荐暹往代之/番人伏其清慎/深思慕之/乃夺情擢拜/安西副大都护</w:t>
      </w:r>
    </w:p>
    <w:p>
      <w:pPr>
        <w:pStyle w:val="PlainText"/>
        <w:snapToGrid w:val="0"/>
        <w:spacing w:line="360" w:lineRule="auto"/>
        <w:rPr>
          <w:rFonts w:hAnsi="宋体" w:cs="Times New Roman"/>
        </w:rPr>
      </w:pPr>
      <w:r>
        <w:rPr>
          <w:rFonts w:hAnsi="宋体" w:cs="Times New Roman"/>
        </w:rPr>
        <w:t>5．下列对文中加点词语的相关内容的解说，不正确的一项是(3分)(　　)</w:t>
      </w:r>
    </w:p>
    <w:p>
      <w:pPr>
        <w:pStyle w:val="PlainText"/>
        <w:snapToGrid w:val="0"/>
        <w:spacing w:line="360" w:lineRule="auto"/>
        <w:rPr>
          <w:rFonts w:hAnsi="宋体" w:cs="Times New Roman"/>
        </w:rPr>
      </w:pPr>
      <w:r>
        <w:rPr>
          <w:rFonts w:hAnsi="宋体" w:cs="Times New Roman"/>
        </w:rPr>
        <w:t>A．文中“初举明经”的意思是起初通过明经科考试。明经，汉朝出现的选举官员的科目，始于汉武帝时期，至宋神宗时期废除。被推举者须明习经学，故以“明经”为名。</w:t>
      </w:r>
    </w:p>
    <w:p>
      <w:pPr>
        <w:pStyle w:val="PlainText"/>
        <w:snapToGrid w:val="0"/>
        <w:spacing w:line="360" w:lineRule="auto"/>
        <w:rPr>
          <w:rFonts w:hAnsi="宋体" w:cs="Times New Roman"/>
        </w:rPr>
      </w:pPr>
      <w:r>
        <w:rPr>
          <w:rFonts w:hAnsi="宋体" w:cs="Times New Roman"/>
        </w:rPr>
        <w:t>B．“甚得夷夏之心”中“夷夏”泛指少数民族和汉人。“夏”是古代汉民族的自称；在古代，以中原为中心，人们将处于东、西、南、北方的少数民族分别称为东夷、西戎、南蛮、北狄。</w:t>
      </w:r>
    </w:p>
    <w:p>
      <w:pPr>
        <w:pStyle w:val="PlainText"/>
        <w:snapToGrid w:val="0"/>
        <w:spacing w:line="360" w:lineRule="auto"/>
        <w:rPr>
          <w:rFonts w:hAnsi="宋体" w:cs="Times New Roman"/>
        </w:rPr>
      </w:pPr>
      <w:r>
        <w:rPr>
          <w:rFonts w:hAnsi="宋体" w:cs="Times New Roman"/>
        </w:rPr>
        <w:t>C．“弱冠便自誓不受亲友赠遗”中“弱冠”指男子二十左右的年纪。古代男子二十岁行冠礼，即戴上表示已成人的帽子，以示成年，但体犹未壮，还比较年少，故称“弱”。冠，帽子，指代成年。</w:t>
      </w:r>
    </w:p>
    <w:p>
      <w:pPr>
        <w:pStyle w:val="PlainText"/>
        <w:snapToGrid w:val="0"/>
        <w:spacing w:line="360" w:lineRule="auto"/>
        <w:rPr>
          <w:rFonts w:hAnsi="宋体" w:cs="Times New Roman" w:hint="eastAsia"/>
        </w:rPr>
      </w:pPr>
      <w:r>
        <w:rPr>
          <w:rFonts w:hAnsi="宋体" w:cs="Times New Roman"/>
        </w:rPr>
        <w:t>D．“授”“迁”“补”“擢”是古代官职任免升降的术语</w:t>
      </w:r>
      <w:r>
        <w:rPr>
          <w:rFonts w:hAnsi="宋体" w:cs="Times New Roman" w:hint="eastAsia"/>
        </w:rPr>
        <w:t>,</w:t>
      </w:r>
      <w:r>
        <w:rPr>
          <w:rFonts w:hAnsi="宋体" w:cs="Times New Roman"/>
        </w:rPr>
        <w:t>常见的还有“拜”“转”“徙”</w:t>
      </w:r>
    </w:p>
    <w:p>
      <w:pPr>
        <w:pStyle w:val="PlainText"/>
        <w:snapToGrid w:val="0"/>
        <w:spacing w:line="360" w:lineRule="auto"/>
        <w:rPr>
          <w:rFonts w:hAnsi="宋体" w:cs="Times New Roman"/>
        </w:rPr>
      </w:pPr>
      <w:r>
        <w:rPr>
          <w:rFonts w:hAnsi="宋体" w:cs="Times New Roman"/>
        </w:rPr>
        <w:t>“升”等。“授”“拜”“转”“补”是关于任职授官的，“擢”“升”是关于提升职务的，“徙”“迁”是关于调动职务的。</w:t>
      </w:r>
    </w:p>
    <w:p>
      <w:pPr>
        <w:pStyle w:val="PlainText"/>
        <w:snapToGrid w:val="0"/>
        <w:spacing w:line="360" w:lineRule="auto"/>
        <w:rPr>
          <w:rFonts w:hAnsi="宋体" w:cs="Times New Roman"/>
        </w:rPr>
      </w:pPr>
      <w:r>
        <w:rPr>
          <w:rFonts w:hAnsi="宋体" w:cs="Times New Roman"/>
        </w:rPr>
        <w:t>6．下列对原文有关内容的概括和分析，不正确的一项是(3分)(　　)</w:t>
      </w:r>
    </w:p>
    <w:p>
      <w:pPr>
        <w:pStyle w:val="PlainText"/>
        <w:snapToGrid w:val="0"/>
        <w:spacing w:line="360" w:lineRule="auto"/>
        <w:rPr>
          <w:rFonts w:hAnsi="宋体" w:cs="Times New Roman"/>
        </w:rPr>
      </w:pPr>
      <w:r>
        <w:rPr>
          <w:rFonts w:hAnsi="宋体" w:cs="Times New Roman"/>
        </w:rPr>
        <w:t>A．杜暹孝顺友爱。自高祖到杜暹，五代同居，他在家里不仅特别恭敬谨慎地侍奉继母，而且十分关心爱护异母弟弟杜昱；在任给事中时，还因继母去世而辞去官职，回家守丧。</w:t>
      </w:r>
    </w:p>
    <w:p>
      <w:pPr>
        <w:pStyle w:val="PlainText"/>
        <w:snapToGrid w:val="0"/>
        <w:spacing w:line="360" w:lineRule="auto"/>
        <w:rPr>
          <w:rFonts w:hAnsi="宋体" w:cs="Times New Roman"/>
        </w:rPr>
      </w:pPr>
      <w:r>
        <w:rPr>
          <w:rFonts w:hAnsi="宋体" w:cs="Times New Roman"/>
        </w:rPr>
        <w:t>B．杜暹为官清廉。在他进入突骑施营帐查究番人与郭虔瓘等人的冲突时，不得已接受了番人赠送的黄金，但他把黄金埋在幕帐之下，走出番境以后，才传书让番人去收取。</w:t>
      </w:r>
    </w:p>
    <w:p>
      <w:pPr>
        <w:pStyle w:val="PlainText"/>
        <w:snapToGrid w:val="0"/>
        <w:spacing w:line="360" w:lineRule="auto"/>
        <w:rPr>
          <w:rFonts w:hAnsi="宋体" w:cs="Times New Roman"/>
        </w:rPr>
      </w:pPr>
      <w:r>
        <w:rPr>
          <w:rFonts w:hAnsi="宋体" w:cs="Times New Roman"/>
        </w:rPr>
        <w:t>C．杜暹行事果敢有方。在他出使碛西期间</w:t>
      </w:r>
      <w:r>
        <w:rPr>
          <w:rFonts w:hAnsi="宋体" w:cs="Times New Roman" w:hint="eastAsia"/>
        </w:rPr>
        <w:t>,</w:t>
      </w:r>
      <w:r>
        <w:rPr>
          <w:rFonts w:hAnsi="宋体" w:cs="Times New Roman"/>
        </w:rPr>
        <w:t>于阗王尉迟眺秘密勾结突厥和一些番国图谋叛乱</w:t>
      </w:r>
      <w:r>
        <w:rPr>
          <w:rFonts w:hAnsi="宋体" w:cs="Times New Roman" w:hint="eastAsia"/>
        </w:rPr>
        <w:t>,</w:t>
      </w:r>
      <w:r>
        <w:rPr>
          <w:rFonts w:hAnsi="宋体" w:cs="Times New Roman"/>
        </w:rPr>
        <w:t>杜暹暗中探知他的阴谋</w:t>
      </w:r>
      <w:r>
        <w:rPr>
          <w:rFonts w:hAnsi="宋体" w:cs="Times New Roman" w:hint="eastAsia"/>
        </w:rPr>
        <w:t>,</w:t>
      </w:r>
      <w:r>
        <w:rPr>
          <w:rFonts w:hAnsi="宋体" w:cs="Times New Roman"/>
        </w:rPr>
        <w:t>便发兵逮捕斩杀了他</w:t>
      </w:r>
      <w:r>
        <w:rPr>
          <w:rFonts w:hAnsi="宋体" w:cs="Times New Roman" w:hint="eastAsia"/>
        </w:rPr>
        <w:t>,</w:t>
      </w:r>
      <w:r>
        <w:rPr>
          <w:rFonts w:hAnsi="宋体" w:cs="Times New Roman"/>
        </w:rPr>
        <w:t>并诛杀其党羽，重新选任君长，使于阗得以安定。</w:t>
      </w:r>
    </w:p>
    <w:p>
      <w:pPr>
        <w:pStyle w:val="PlainText"/>
        <w:snapToGrid w:val="0"/>
        <w:spacing w:line="360" w:lineRule="auto"/>
        <w:rPr>
          <w:rFonts w:hAnsi="宋体" w:cs="Times New Roman"/>
        </w:rPr>
        <w:sectPr>
          <w:footerReference w:type="default" r:id="rId17"/>
          <w:type w:val="nextPage"/>
          <w:pgSz w:w="23814" w:h="16840" w:orient="landscape"/>
          <w:pgMar w:top="1752" w:right="1440" w:bottom="1752" w:left="1440" w:header="851" w:footer="992" w:gutter="0"/>
          <w:pgNumType w:start="6"/>
          <w:cols w:num="2" w:space="425"/>
          <w:titlePg w:val="0"/>
          <w:docGrid w:type="lines" w:linePitch="312" w:charSpace="0"/>
        </w:sectPr>
      </w:pPr>
      <w:r>
        <w:rPr>
          <w:rFonts w:hAnsi="宋体" w:cs="Times New Roman"/>
        </w:rPr>
        <w:t>D．杜暹勤干多能。他在安西四年，安抚将士，不怕劳苦，深得番汉人民拥戴；皇上巡幸东都，作为京城留守的杜暹抽调轮流值勤的卫士，修缮三宫，加高城墙，受到了皇上的称赞。</w:t>
      </w:r>
    </w:p>
    <w:p>
      <w:pPr>
        <w:pStyle w:val="PlainText"/>
        <w:snapToGrid w:val="0"/>
        <w:spacing w:line="360" w:lineRule="auto"/>
        <w:rPr>
          <w:rFonts w:hAnsi="宋体" w:cs="Times New Roman"/>
        </w:rPr>
      </w:pPr>
      <w:r>
        <w:rPr>
          <w:rFonts w:hAnsi="宋体" w:cs="Times New Roman"/>
        </w:rPr>
        <w:t>7．把文中画横线的句子翻译成现代汉语。(10分)</w:t>
      </w:r>
    </w:p>
    <w:p>
      <w:pPr>
        <w:pStyle w:val="PlainText"/>
        <w:snapToGrid w:val="0"/>
        <w:spacing w:line="360" w:lineRule="auto"/>
        <w:rPr>
          <w:rFonts w:hAnsi="宋体" w:cs="Times New Roman"/>
        </w:rPr>
      </w:pPr>
      <w:r>
        <w:rPr>
          <w:rFonts w:hAnsi="宋体" w:cs="Times New Roman"/>
        </w:rPr>
        <w:t>(1)俄授郑尉，复以清节见知，华州司马杨孚深赏重之。译文：　</w:t>
      </w:r>
    </w:p>
    <w:p>
      <w:pPr>
        <w:pStyle w:val="PlainText"/>
        <w:snapToGrid w:val="0"/>
        <w:spacing w:line="360" w:lineRule="auto"/>
        <w:rPr>
          <w:rFonts w:hAnsi="宋体" w:cs="Times New Roman" w:hint="eastAsia"/>
          <w:u w:val="single"/>
        </w:rPr>
      </w:pPr>
      <w:r>
        <w:rPr>
          <w:rFonts w:hAnsi="宋体" w:cs="Times New Roman" w:hint="eastAsia"/>
        </w:rPr>
        <w:t>译文:</w:t>
      </w:r>
      <w:r>
        <w:rPr>
          <w:rFonts w:hAnsi="宋体" w:cs="Times New Roman" w:hint="eastAsia"/>
          <w:u w:val="single"/>
        </w:rPr>
        <w:t xml:space="preserve">                                                                           </w:t>
      </w:r>
    </w:p>
    <w:p>
      <w:pPr>
        <w:pStyle w:val="PlainText"/>
        <w:snapToGrid w:val="0"/>
        <w:spacing w:line="360" w:lineRule="auto"/>
        <w:rPr>
          <w:rFonts w:hAnsi="宋体" w:cs="Times New Roman" w:hint="eastAsia"/>
          <w:u w:val="single"/>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(2)暹坐公事下法司结罪，孚谓人曰：“若此尉得罪，则公清之士何以劝矣？”</w:t>
      </w:r>
    </w:p>
    <w:p>
      <w:pPr>
        <w:pStyle w:val="PlainText"/>
        <w:snapToGrid w:val="0"/>
        <w:spacing w:line="360" w:lineRule="auto"/>
        <w:rPr>
          <w:rFonts w:hAnsi="宋体" w:cs="Times New Roman" w:hint="eastAsia"/>
          <w:u w:val="single"/>
        </w:rPr>
      </w:pPr>
      <w:r>
        <w:rPr>
          <w:rFonts w:hAnsi="宋体" w:cs="Times New Roman" w:hint="eastAsia"/>
        </w:rPr>
        <w:t>译文:</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(二)古代诗歌阅读(11分)</w:t>
      </w:r>
    </w:p>
    <w:p>
      <w:pPr>
        <w:pStyle w:val="PlainText"/>
        <w:snapToGrid w:val="0"/>
        <w:spacing w:line="360" w:lineRule="auto"/>
        <w:rPr>
          <w:rFonts w:hAnsi="宋体" w:cs="Times New Roman"/>
        </w:rPr>
      </w:pPr>
      <w:r>
        <w:rPr>
          <w:rFonts w:hAnsi="宋体" w:cs="Times New Roman"/>
        </w:rPr>
        <w:t>阅读下面这首诗，完成8～9题。</w:t>
      </w:r>
    </w:p>
    <w:p>
      <w:pPr>
        <w:pStyle w:val="PlainText"/>
        <w:snapToGrid w:val="0"/>
        <w:spacing w:line="360" w:lineRule="auto"/>
        <w:jc w:val="center"/>
        <w:rPr>
          <w:rFonts w:hAnsi="宋体" w:cs="Times New Roman"/>
        </w:rPr>
      </w:pPr>
      <w:r>
        <w:rPr>
          <w:rFonts w:hAnsi="宋体" w:cs="Times New Roman"/>
        </w:rPr>
        <w:t>寄黄几复</w:t>
      </w:r>
      <w:r>
        <w:rPr>
          <w:rFonts w:hAnsi="宋体" w:cs="Times New Roman"/>
          <w:vertAlign w:val="superscript"/>
        </w:rPr>
        <w:t>①</w:t>
      </w:r>
    </w:p>
    <w:p>
      <w:pPr>
        <w:pStyle w:val="PlainText"/>
        <w:snapToGrid w:val="0"/>
        <w:spacing w:line="360" w:lineRule="auto"/>
        <w:jc w:val="center"/>
        <w:rPr>
          <w:rFonts w:hAnsi="宋体" w:cs="Times New Roman"/>
        </w:rPr>
      </w:pPr>
      <w:r>
        <w:rPr>
          <w:rFonts w:hAnsi="宋体" w:cs="Times New Roman"/>
        </w:rPr>
        <w:t>黄庭坚</w:t>
      </w:r>
    </w:p>
    <w:p>
      <w:pPr>
        <w:pStyle w:val="PlainText"/>
        <w:snapToGrid w:val="0"/>
        <w:spacing w:line="360" w:lineRule="auto"/>
        <w:jc w:val="center"/>
        <w:rPr>
          <w:rFonts w:hAnsi="宋体" w:cs="Times New Roman"/>
        </w:rPr>
      </w:pPr>
      <w:r>
        <w:rPr>
          <w:rFonts w:hAnsi="宋体" w:cs="Times New Roman"/>
        </w:rPr>
        <w:t>我居北海君南海，寄雁传书谢不能。</w:t>
      </w:r>
    </w:p>
    <w:p>
      <w:pPr>
        <w:pStyle w:val="PlainText"/>
        <w:snapToGrid w:val="0"/>
        <w:spacing w:line="360" w:lineRule="auto"/>
        <w:jc w:val="center"/>
        <w:rPr>
          <w:rFonts w:hAnsi="宋体" w:cs="Times New Roman"/>
        </w:rPr>
      </w:pPr>
      <w:r>
        <w:rPr>
          <w:rFonts w:hAnsi="宋体" w:cs="Times New Roman"/>
        </w:rPr>
        <w:t>桃李春风一杯酒，江湖夜雨十年灯。</w:t>
      </w:r>
    </w:p>
    <w:p>
      <w:pPr>
        <w:pStyle w:val="PlainText"/>
        <w:snapToGrid w:val="0"/>
        <w:spacing w:line="360" w:lineRule="auto"/>
        <w:jc w:val="center"/>
        <w:rPr>
          <w:rFonts w:hAnsi="宋体" w:cs="Times New Roman"/>
        </w:rPr>
      </w:pPr>
      <w:r>
        <w:rPr>
          <w:rFonts w:hAnsi="宋体" w:cs="Times New Roman"/>
        </w:rPr>
        <w:t>持家但有四立壁，治病不蕲</w:t>
      </w:r>
      <w:r>
        <w:rPr>
          <w:rFonts w:hAnsi="宋体" w:cs="Times New Roman"/>
          <w:vertAlign w:val="superscript"/>
        </w:rPr>
        <w:t>②</w:t>
      </w:r>
      <w:r>
        <w:rPr>
          <w:rFonts w:hAnsi="宋体" w:cs="Times New Roman"/>
        </w:rPr>
        <w:t>三折肱</w:t>
      </w:r>
      <w:r>
        <w:rPr>
          <w:rFonts w:hAnsi="宋体" w:cs="Times New Roman"/>
          <w:vertAlign w:val="superscript"/>
        </w:rPr>
        <w:t>③</w:t>
      </w:r>
      <w:r>
        <w:rPr>
          <w:rFonts w:hAnsi="宋体" w:cs="Times New Roman"/>
        </w:rPr>
        <w:t>。</w:t>
      </w:r>
    </w:p>
    <w:p>
      <w:pPr>
        <w:pStyle w:val="PlainText"/>
        <w:snapToGrid w:val="0"/>
        <w:spacing w:line="360" w:lineRule="auto"/>
        <w:jc w:val="center"/>
        <w:rPr>
          <w:rFonts w:hAnsi="宋体" w:cs="Times New Roman"/>
        </w:rPr>
      </w:pPr>
      <w:r>
        <w:rPr>
          <w:rFonts w:hAnsi="宋体" w:cs="Times New Roman"/>
        </w:rPr>
        <w:t>想见读书头已白，隔溪猿哭瘴溪藤。</w:t>
      </w:r>
    </w:p>
    <w:p>
      <w:pPr>
        <w:pStyle w:val="PlainText"/>
        <w:snapToGrid w:val="0"/>
        <w:spacing w:line="360" w:lineRule="auto"/>
        <w:rPr>
          <w:rFonts w:hAnsi="宋体" w:cs="Times New Roman"/>
        </w:rPr>
      </w:pPr>
      <w:r>
        <w:rPr>
          <w:rFonts w:hAnsi="宋体" w:cs="Times New Roman" w:hint="eastAsia"/>
        </w:rPr>
        <w:drawing>
          <wp:inline distT="0" distB="0" distL="114300" distR="114300">
            <wp:extent cx="30480" cy="99060"/>
            <wp:effectExtent l="0" t="0" r="7620" b="15240"/>
            <wp:docPr id="566" name="图片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 name="图片 453"/>
                    <pic:cNvPicPr>
                      <a:picLocks noChangeAspect="1"/>
                    </pic:cNvPicPr>
                  </pic:nvPicPr>
                  <pic:blipFill>
                    <a:blip xmlns:r="http://schemas.openxmlformats.org/officeDocument/2006/relationships" r:embed="rId18" r:link="rId19"/>
                    <a:stretch>
                      <a:fillRect/>
                    </a:stretch>
                  </pic:blipFill>
                  <pic:spPr>
                    <a:xfrm>
                      <a:off x="0" y="0"/>
                      <a:ext cx="30480" cy="99060"/>
                    </a:xfrm>
                    <a:prstGeom prst="rect">
                      <a:avLst/>
                    </a:prstGeom>
                    <a:noFill/>
                    <a:ln>
                      <a:noFill/>
                    </a:ln>
                  </pic:spPr>
                </pic:pic>
              </a:graphicData>
            </a:graphic>
          </wp:inline>
        </w:drawing>
      </w:r>
      <w:r>
        <w:rPr>
          <w:rFonts w:hAnsi="宋体" w:cs="Times New Roman"/>
        </w:rPr>
        <w:t>注</w:t>
      </w:r>
      <w:r>
        <w:rPr>
          <w:rFonts w:hAnsi="宋体" w:cs="Times New Roman" w:hint="eastAsia"/>
        </w:rPr>
        <w:drawing>
          <wp:inline distT="0" distB="0" distL="114300" distR="114300">
            <wp:extent cx="30480" cy="99060"/>
            <wp:effectExtent l="0" t="0" r="7620" b="15240"/>
            <wp:docPr id="573" name="图片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 name="图片 454"/>
                    <pic:cNvPicPr>
                      <a:picLocks noChangeAspect="1"/>
                    </pic:cNvPicPr>
                  </pic:nvPicPr>
                  <pic:blipFill>
                    <a:blip xmlns:r="http://schemas.openxmlformats.org/officeDocument/2006/relationships" r:embed="rId20" r:link="rId21"/>
                    <a:stretch>
                      <a:fillRect/>
                    </a:stretch>
                  </pic:blipFill>
                  <pic:spPr>
                    <a:xfrm>
                      <a:off x="0" y="0"/>
                      <a:ext cx="30480" cy="99060"/>
                    </a:xfrm>
                    <a:prstGeom prst="rect">
                      <a:avLst/>
                    </a:prstGeom>
                    <a:noFill/>
                    <a:ln>
                      <a:noFill/>
                    </a:ln>
                  </pic:spPr>
                </pic:pic>
              </a:graphicData>
            </a:graphic>
          </wp:inline>
        </w:drawing>
      </w:r>
      <w:r>
        <w:rPr>
          <w:rFonts w:hAnsi="宋体" w:cs="Times New Roman"/>
        </w:rPr>
        <w:t>　①此诗作于神宗元丰八年，其时诗人监德州(今属山东)德平镇。黄几复：诗人少时好友，时为广州四会县令。②蕲：求。③三折肱：古语有“三折肱，知为良医”的说法，这里是说黄几复政治经验丰富，可做大事。</w:t>
      </w:r>
    </w:p>
    <w:p>
      <w:pPr>
        <w:pStyle w:val="PlainText"/>
        <w:snapToGrid w:val="0"/>
        <w:spacing w:line="360" w:lineRule="auto"/>
        <w:rPr>
          <w:rFonts w:hAnsi="宋体" w:cs="Times New Roman"/>
        </w:rPr>
      </w:pPr>
      <w:r>
        <w:rPr>
          <w:rFonts w:hAnsi="宋体" w:cs="Times New Roman"/>
        </w:rPr>
        <w:t>8．“桃李春风一杯酒，江湖夜雨十年灯”被称为“奇语”，请从对比手法运用的角度进行简要赏析。(5分)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hint="eastAsia"/>
          <w:u w:val="single"/>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9．诗歌最后两联从哪几个方面写黄几复的品德和才干？表达了诗人怎样的情感？(6分)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p>
    <w:p>
      <w:pPr>
        <w:pStyle w:val="PlainText"/>
        <w:snapToGrid w:val="0"/>
        <w:spacing w:line="360" w:lineRule="auto"/>
        <w:rPr>
          <w:rFonts w:hAnsi="宋体" w:cs="Times New Roman"/>
        </w:rPr>
      </w:pPr>
    </w:p>
    <w:p>
      <w:pPr>
        <w:pStyle w:val="PlainText"/>
        <w:snapToGrid w:val="0"/>
        <w:spacing w:line="360" w:lineRule="auto"/>
        <w:rPr>
          <w:rFonts w:hAnsi="宋体" w:cs="Times New Roman"/>
        </w:rPr>
      </w:pPr>
      <w:r>
        <w:rPr>
          <w:rFonts w:hAnsi="宋体" w:cs="Times New Roman"/>
        </w:rPr>
        <w:t>(三)名篇名句默写(6分)</w:t>
      </w:r>
    </w:p>
    <w:p>
      <w:pPr>
        <w:pStyle w:val="PlainText"/>
        <w:snapToGrid w:val="0"/>
        <w:spacing w:line="360" w:lineRule="auto"/>
        <w:rPr>
          <w:rFonts w:hAnsi="宋体" w:cs="Times New Roman"/>
        </w:rPr>
      </w:pPr>
      <w:r>
        <w:rPr>
          <w:rFonts w:hAnsi="宋体" w:cs="Times New Roman"/>
        </w:rPr>
        <w:t>10．补写出下列句子中的空缺部分。</w:t>
      </w:r>
    </w:p>
    <w:p>
      <w:pPr>
        <w:pStyle w:val="PlainText"/>
        <w:snapToGrid w:val="0"/>
        <w:spacing w:line="360" w:lineRule="auto"/>
        <w:rPr>
          <w:rFonts w:hAnsi="宋体" w:cs="Times New Roman"/>
        </w:rPr>
      </w:pPr>
      <w:r>
        <w:rPr>
          <w:rFonts w:hAnsi="宋体" w:cs="Times New Roman"/>
        </w:rPr>
        <w:t>(1)陶渊明《饮酒》中“________________________，________________________”两句写出了他在傍晚与飞鸟结伴的诗意生活。</w:t>
      </w:r>
    </w:p>
    <w:p>
      <w:pPr>
        <w:pStyle w:val="PlainText"/>
        <w:snapToGrid w:val="0"/>
        <w:spacing w:line="360" w:lineRule="auto"/>
        <w:rPr>
          <w:rFonts w:hAnsi="宋体" w:cs="Times New Roman"/>
        </w:rPr>
      </w:pPr>
      <w:r>
        <w:rPr>
          <w:rFonts w:hAnsi="宋体" w:cs="Times New Roman"/>
        </w:rPr>
        <w:t>(2)在《阿房宫赋》中，杜牧通过“________________________，________________________”两句，提出了秦国如果爱惜六国的人才，就能世代为君，安享天下这一观点。</w:t>
      </w:r>
    </w:p>
    <w:p>
      <w:pPr>
        <w:pStyle w:val="PlainText"/>
        <w:snapToGrid w:val="0"/>
        <w:spacing w:line="360" w:lineRule="auto"/>
        <w:rPr>
          <w:rFonts w:hAnsi="宋体" w:cs="Times New Roman"/>
        </w:rPr>
      </w:pPr>
      <w:r>
        <w:rPr>
          <w:rFonts w:hAnsi="宋体" w:cs="Times New Roman"/>
        </w:rPr>
        <w:t>(3)龚自珍《己亥杂诗》中的“________________________，________________________”两句，借助生动的比喻，表达了诗人虽然辞官，却还要悉心培育新一代以报效国家的愿望。</w:t>
      </w:r>
    </w:p>
    <w:p>
      <w:pPr>
        <w:pStyle w:val="PlainText"/>
        <w:snapToGrid w:val="0"/>
        <w:spacing w:line="360" w:lineRule="auto"/>
        <w:jc w:val="center"/>
        <w:rPr>
          <w:rFonts w:hAnsi="宋体" w:cs="Times New Roman"/>
          <w:b/>
        </w:rPr>
      </w:pPr>
      <w:r>
        <w:rPr>
          <w:rFonts w:hAnsi="宋体" w:cs="Times New Roman"/>
          <w:b/>
        </w:rPr>
        <w:t>乙　选考题</w:t>
      </w:r>
    </w:p>
    <w:p>
      <w:pPr>
        <w:pStyle w:val="PlainText"/>
        <w:snapToGrid w:val="0"/>
        <w:spacing w:line="360" w:lineRule="auto"/>
        <w:rPr>
          <w:rFonts w:hAnsi="宋体" w:cs="Times New Roman"/>
          <w:b/>
        </w:rPr>
      </w:pPr>
      <w:r>
        <w:rPr>
          <w:rFonts w:hAnsi="宋体" w:cs="Times New Roman"/>
          <w:b/>
        </w:rPr>
        <w:t>请考生在第三、四两题中选定其中一题作答。</w:t>
      </w:r>
    </w:p>
    <w:p>
      <w:pPr>
        <w:pStyle w:val="PlainText"/>
        <w:snapToGrid w:val="0"/>
        <w:spacing w:line="360" w:lineRule="auto"/>
        <w:rPr>
          <w:rFonts w:hAnsi="宋体" w:cs="Times New Roman"/>
          <w:b/>
        </w:rPr>
      </w:pPr>
      <w:r>
        <w:rPr>
          <w:rFonts w:hAnsi="宋体" w:cs="Times New Roman"/>
          <w:b/>
        </w:rPr>
        <w:t>三、文学类文本阅读(25分)</w:t>
      </w:r>
    </w:p>
    <w:p>
      <w:pPr>
        <w:pStyle w:val="PlainText"/>
        <w:snapToGrid w:val="0"/>
        <w:spacing w:line="360" w:lineRule="auto"/>
        <w:rPr>
          <w:rFonts w:hAnsi="宋体" w:cs="Times New Roman"/>
        </w:rPr>
      </w:pPr>
      <w:r>
        <w:rPr>
          <w:rFonts w:hAnsi="宋体" w:cs="Times New Roman"/>
        </w:rPr>
        <w:t>11．阅读下面的文字，完成(1)～(4)题。</w:t>
      </w:r>
    </w:p>
    <w:p>
      <w:pPr>
        <w:pStyle w:val="PlainText"/>
        <w:snapToGrid w:val="0"/>
        <w:spacing w:line="360" w:lineRule="auto"/>
        <w:jc w:val="center"/>
        <w:rPr>
          <w:rFonts w:hAnsi="宋体" w:cs="Times New Roman"/>
        </w:rPr>
      </w:pPr>
      <w:r>
        <w:rPr>
          <w:rFonts w:hAnsi="宋体" w:cs="Times New Roman"/>
        </w:rPr>
        <w:t>狼　奶</w:t>
      </w:r>
    </w:p>
    <w:p>
      <w:pPr>
        <w:pStyle w:val="PlainText"/>
        <w:snapToGrid w:val="0"/>
        <w:spacing w:line="360" w:lineRule="auto"/>
        <w:jc w:val="center"/>
        <w:rPr>
          <w:rFonts w:hAnsi="宋体" w:cs="Times New Roman"/>
        </w:rPr>
      </w:pPr>
      <w:r>
        <w:rPr>
          <w:rFonts w:hAnsi="宋体" w:cs="Times New Roman"/>
        </w:rPr>
        <w:t>姜春荣</w:t>
      </w:r>
    </w:p>
    <w:p>
      <w:pPr>
        <w:pStyle w:val="PlainText"/>
        <w:snapToGrid w:val="0"/>
        <w:spacing w:line="360" w:lineRule="auto"/>
        <w:ind w:firstLine="648" w:firstLineChars="270"/>
        <w:rPr>
          <w:rFonts w:hAnsi="宋体" w:cs="Times New Roman"/>
        </w:rPr>
      </w:pPr>
      <w:r>
        <w:rPr>
          <w:rFonts w:hAnsi="宋体" w:cs="Times New Roman"/>
        </w:rPr>
        <w:t>那年冬天，大雪封山。嘎古的老婆怀孕三个月，长了满脸的脓疙瘩。不仅脸上长，嘴里也长，只能吃流食，吃了还差不多全都吐出来。请了郎中来看，说是火气，不碍事，多半怀的是男娃。</w:t>
      </w:r>
    </w:p>
    <w:p>
      <w:pPr>
        <w:pStyle w:val="PlainText"/>
        <w:snapToGrid w:val="0"/>
        <w:spacing w:line="360" w:lineRule="auto"/>
        <w:ind w:firstLine="648" w:firstLineChars="270"/>
        <w:rPr>
          <w:rFonts w:hAnsi="宋体" w:cs="Times New Roman"/>
        </w:rPr>
      </w:pPr>
      <w:r>
        <w:rPr>
          <w:rFonts w:hAnsi="宋体" w:cs="Times New Roman"/>
        </w:rPr>
        <w:t xml:space="preserve">嘎古快有儿子了，心里高兴。有人给出了个偏方，套头母狼来，喝狼奶，研碎拉拉草根蘸着狼奶擦脸擦身子，没多久疙瘩就能消了去。 </w:t>
      </w:r>
    </w:p>
    <w:p>
      <w:pPr>
        <w:pStyle w:val="PlainText"/>
        <w:snapToGrid w:val="0"/>
        <w:spacing w:line="360" w:lineRule="auto"/>
        <w:ind w:firstLine="648" w:firstLineChars="270"/>
        <w:rPr>
          <w:rFonts w:hAnsi="宋体" w:cs="Times New Roman"/>
        </w:rPr>
      </w:pPr>
      <w:r>
        <w:rPr>
          <w:rFonts w:hAnsi="宋体" w:cs="Times New Roman"/>
        </w:rPr>
        <w:t xml:space="preserve">嘎古是远近闻名的猎手，打狼可是他的长项啊。当晚，他就擦起了猎枪。 </w:t>
      </w:r>
    </w:p>
    <w:p>
      <w:pPr>
        <w:pStyle w:val="PlainText"/>
        <w:snapToGrid w:val="0"/>
        <w:spacing w:line="360" w:lineRule="auto"/>
        <w:ind w:firstLine="648" w:firstLineChars="270"/>
        <w:rPr>
          <w:rFonts w:hAnsi="宋体" w:cs="Times New Roman"/>
        </w:rPr>
      </w:pPr>
      <w:r>
        <w:rPr>
          <w:rFonts w:hAnsi="宋体" w:cs="Times New Roman"/>
        </w:rPr>
        <w:t>一连下了四天的大雪。雪一停，嘎古装着狼套子、狼夹子，带了双筒猎枪出门了。近几年狼越打越少，有时候在山里行走一天，也碰不上一只狼。这不，嘎古背了三天的干粮，快吃完了却仍没看到狼的踪迹。</w:t>
      </w:r>
    </w:p>
    <w:p>
      <w:pPr>
        <w:pStyle w:val="PlainText"/>
        <w:snapToGrid w:val="0"/>
        <w:spacing w:line="360" w:lineRule="auto"/>
        <w:ind w:firstLine="648" w:firstLineChars="270"/>
        <w:rPr>
          <w:rFonts w:hAnsi="宋体" w:cs="Times New Roman"/>
        </w:rPr>
      </w:pPr>
      <w:r>
        <w:rPr>
          <w:rFonts w:hAnsi="宋体" w:cs="Times New Roman"/>
        </w:rPr>
        <w:t>嘎古并不灰心。他打了好几只兔子， 回家剥了皮可以给老婆炖着吃。他留下一只没弄死，兔子的伤口不断滴着血。血腥味儿被风吹着，吸引了狼。嘎古突然就感觉到了狼的气息。</w:t>
      </w:r>
    </w:p>
    <w:p>
      <w:pPr>
        <w:pStyle w:val="PlainText"/>
        <w:snapToGrid w:val="0"/>
        <w:spacing w:line="360" w:lineRule="auto"/>
        <w:ind w:firstLine="648" w:firstLineChars="270"/>
        <w:rPr>
          <w:rFonts w:hAnsi="宋体" w:cs="Times New Roman"/>
        </w:rPr>
      </w:pPr>
      <w:r>
        <w:rPr>
          <w:rFonts w:hAnsi="宋体" w:cs="Times New Roman"/>
        </w:rPr>
        <w:t xml:space="preserve">令嘎古怎么都没想到的是，他竟然看到了三只狼。确切地说，应该是狼崽。三只刚出生没多久的狼崽，凭着本能开始爬出洞，朝洞外张望。 </w:t>
      </w:r>
    </w:p>
    <w:p>
      <w:pPr>
        <w:pStyle w:val="PlainText"/>
        <w:snapToGrid w:val="0"/>
        <w:spacing w:line="360" w:lineRule="auto"/>
        <w:ind w:firstLine="648" w:firstLineChars="270"/>
        <w:rPr>
          <w:rFonts w:hAnsi="宋体" w:cs="Times New Roman"/>
        </w:rPr>
        <w:sectPr>
          <w:footerReference w:type="default" r:id="rId22"/>
          <w:type w:val="nextPage"/>
          <w:pgSz w:w="23814" w:h="16840" w:orient="landscape"/>
          <w:pgMar w:top="1752" w:right="1440" w:bottom="1752" w:left="1440" w:header="851" w:footer="992" w:gutter="0"/>
          <w:pgNumType w:start="7"/>
          <w:cols w:num="2" w:space="425"/>
          <w:titlePg w:val="0"/>
          <w:docGrid w:type="lines" w:linePitch="312" w:charSpace="0"/>
        </w:sectPr>
      </w:pPr>
      <w:r>
        <w:rPr>
          <w:rFonts w:hAnsi="宋体" w:cs="Times New Roman"/>
        </w:rPr>
        <w:t xml:space="preserve">嘎古大喜过望。有了狼崽，还愁没有母狼？他挥动猎枪，三只狼崽怯怯地爬回洞中。解开背袋，嘎古一股脑将所有的机关都摆了出来。狼生性狡猾，可也比其他动物护犊子。 </w:t>
      </w:r>
    </w:p>
    <w:p>
      <w:pPr>
        <w:pStyle w:val="PlainText"/>
        <w:snapToGrid w:val="0"/>
        <w:spacing w:line="360" w:lineRule="auto"/>
        <w:ind w:firstLine="648" w:firstLineChars="270"/>
        <w:rPr>
          <w:rFonts w:hAnsi="宋体" w:cs="Times New Roman"/>
        </w:rPr>
      </w:pPr>
      <w:r>
        <w:rPr>
          <w:rFonts w:hAnsi="宋体" w:cs="Times New Roman"/>
        </w:rPr>
        <w:t>将狼套子、狼夹子小心地埋进雪里，嘎古又拿过遍布倒钩的锋利狼牙棒，裹了几层兔血，一层层冻成冰，扔在距洞不远的地方。</w:t>
      </w:r>
    </w:p>
    <w:p>
      <w:pPr>
        <w:pStyle w:val="PlainText"/>
        <w:snapToGrid w:val="0"/>
        <w:spacing w:line="360" w:lineRule="auto"/>
        <w:ind w:firstLine="648" w:firstLineChars="270"/>
        <w:rPr>
          <w:rFonts w:hAnsi="宋体" w:cs="Times New Roman"/>
        </w:rPr>
      </w:pPr>
      <w:r>
        <w:rPr>
          <w:rFonts w:hAnsi="宋体" w:cs="Times New Roman"/>
        </w:rPr>
        <w:t xml:space="preserve">为自己掏了个雪窝子，嘎古蹲在里面，等着母狼的归来。不知不觉中，嘎古迷迷糊糊地睡着了。不知过了多久，他突然被一声刺耳的狼嚎声惊醒。嘎古拎着猎枪跳出雪窝子，眼前赫然倒着一头母狼，绿幽幽的目光正瞪着他。无疑，这是母狼回来喂奶了，却误入了嘎古的圈套。看看母狼鼓胀的乳房和淌到地上的奶迹，嘎古心花怒放。 </w:t>
      </w:r>
    </w:p>
    <w:p>
      <w:pPr>
        <w:pStyle w:val="PlainText"/>
        <w:snapToGrid w:val="0"/>
        <w:spacing w:line="360" w:lineRule="auto"/>
        <w:ind w:firstLine="648" w:firstLineChars="270"/>
        <w:rPr>
          <w:rFonts w:hAnsi="宋体" w:cs="Times New Roman"/>
        </w:rPr>
      </w:pPr>
      <w:r>
        <w:rPr>
          <w:rFonts w:hAnsi="宋体" w:cs="Times New Roman"/>
        </w:rPr>
        <w:t xml:space="preserve">狼跳过了套子、狼牙棒，却踩中了狼夹子。这是嘎古的连环计。 </w:t>
      </w:r>
    </w:p>
    <w:p>
      <w:pPr>
        <w:pStyle w:val="PlainText"/>
        <w:snapToGrid w:val="0"/>
        <w:spacing w:line="360" w:lineRule="auto"/>
        <w:ind w:firstLine="648" w:firstLineChars="270"/>
        <w:rPr>
          <w:rFonts w:hAnsi="宋体" w:cs="Times New Roman"/>
        </w:rPr>
      </w:pPr>
      <w:r>
        <w:rPr>
          <w:rFonts w:hAnsi="宋体" w:cs="Times New Roman"/>
        </w:rPr>
        <w:t>为绝了母狼的念想，嘎古端起猎枪伸进了狼洞，抬手几枪，射死了三只小狼崽。等儿子出生，这狼皮子正可以为他缝小裤小袄。母狼发出几声惨烈的呼号。嘎古十分得意，还拎起死的狼崽子朝它晃了晃。</w:t>
      </w:r>
    </w:p>
    <w:p>
      <w:pPr>
        <w:pStyle w:val="PlainText"/>
        <w:snapToGrid w:val="0"/>
        <w:spacing w:line="360" w:lineRule="auto"/>
        <w:ind w:firstLine="648" w:firstLineChars="270"/>
        <w:rPr>
          <w:rFonts w:hAnsi="宋体" w:cs="Times New Roman"/>
        </w:rPr>
      </w:pPr>
      <w:r>
        <w:rPr>
          <w:rFonts w:hAnsi="宋体" w:cs="Times New Roman"/>
        </w:rPr>
        <w:t xml:space="preserve">将母狼捆好扛回家，嘎古又特制了一只笼子。狼的前腿被绑住，后腿一条已经断了，只剩一条腿的狼再也不能逞威风。狼肚子朝外，鼓胀的乳房贴近了笼子，想取奶，伸手拿碗即可，狼已经没有任何威胁性。 </w:t>
      </w:r>
    </w:p>
    <w:p>
      <w:pPr>
        <w:pStyle w:val="PlainText"/>
        <w:snapToGrid w:val="0"/>
        <w:spacing w:line="360" w:lineRule="auto"/>
        <w:ind w:firstLine="648" w:firstLineChars="270"/>
        <w:rPr>
          <w:rFonts w:hAnsi="宋体" w:cs="Times New Roman"/>
        </w:rPr>
      </w:pPr>
      <w:r>
        <w:rPr>
          <w:rFonts w:hAnsi="宋体" w:cs="Times New Roman"/>
        </w:rPr>
        <w:t>每天撸狼奶给老婆喝，又研了草根蘸奶给老婆擦脸。</w:t>
      </w:r>
    </w:p>
    <w:p>
      <w:pPr>
        <w:pStyle w:val="PlainText"/>
        <w:snapToGrid w:val="0"/>
        <w:spacing w:line="360" w:lineRule="auto"/>
        <w:ind w:firstLine="648" w:firstLineChars="270"/>
        <w:rPr>
          <w:rFonts w:hAnsi="宋体" w:cs="Times New Roman"/>
        </w:rPr>
      </w:pPr>
      <w:r>
        <w:rPr>
          <w:rFonts w:hAnsi="宋体" w:cs="Times New Roman"/>
        </w:rPr>
        <w:t xml:space="preserve">喝了半个月，老婆却喝出了毛病。突然脸就肿胀起来，肚子也胀得难受。深更半夜，嘎古被老婆的号叫惊醒，赶紧打开灯看。褥子上一片嫣红，老婆要小产。 </w:t>
      </w:r>
    </w:p>
    <w:p>
      <w:pPr>
        <w:pStyle w:val="PlainText"/>
        <w:snapToGrid w:val="0"/>
        <w:spacing w:line="360" w:lineRule="auto"/>
        <w:ind w:firstLine="648" w:firstLineChars="270"/>
        <w:rPr>
          <w:rFonts w:hAnsi="宋体" w:cs="Times New Roman"/>
        </w:rPr>
      </w:pPr>
      <w:r>
        <w:rPr>
          <w:rFonts w:hAnsi="宋体" w:cs="Times New Roman"/>
        </w:rPr>
        <w:t>嘎古吓坏了，匆匆穿好衣服出门套起大车，将老婆抱到车上，又捂上厚厚几层被子。</w:t>
      </w:r>
    </w:p>
    <w:p>
      <w:pPr>
        <w:pStyle w:val="PlainText"/>
        <w:snapToGrid w:val="0"/>
        <w:spacing w:line="360" w:lineRule="auto"/>
        <w:ind w:firstLine="648" w:firstLineChars="270"/>
        <w:rPr>
          <w:rFonts w:hAnsi="宋体" w:cs="Times New Roman"/>
        </w:rPr>
      </w:pPr>
      <w:r>
        <w:rPr>
          <w:rFonts w:hAnsi="宋体" w:cs="Times New Roman"/>
        </w:rPr>
        <w:t>天亮才到达乡卫生院。孩子已经保不住了。</w:t>
      </w:r>
    </w:p>
    <w:p>
      <w:pPr>
        <w:pStyle w:val="PlainText"/>
        <w:snapToGrid w:val="0"/>
        <w:spacing w:line="360" w:lineRule="auto"/>
        <w:ind w:firstLine="648" w:firstLineChars="270"/>
        <w:rPr>
          <w:rFonts w:hAnsi="宋体" w:cs="Times New Roman"/>
        </w:rPr>
      </w:pPr>
      <w:r>
        <w:rPr>
          <w:rFonts w:hAnsi="宋体" w:cs="Times New Roman"/>
        </w:rPr>
        <w:t xml:space="preserve">嘎古痛不欲生。老大夫叹气，问他最近给孕妇喝什么了，刚刚给孕妇验了血，她的血液中有一股致命的热毒，这是孩子保不住的根本原因。 </w:t>
      </w:r>
    </w:p>
    <w:p>
      <w:pPr>
        <w:pStyle w:val="PlainText"/>
        <w:snapToGrid w:val="0"/>
        <w:spacing w:line="360" w:lineRule="auto"/>
        <w:ind w:firstLine="648" w:firstLineChars="270"/>
        <w:rPr>
          <w:rFonts w:hAnsi="宋体" w:cs="Times New Roman"/>
        </w:rPr>
      </w:pPr>
      <w:r>
        <w:rPr>
          <w:rFonts w:hAnsi="宋体" w:cs="Times New Roman"/>
        </w:rPr>
        <w:t xml:space="preserve">嘎古从头到尾，将捕住母狼取奶的经过说了一遍。老大夫听罢，顿足叹息，指着嘎古说：“你千不该万不该，不该射杀了狼崽子，尤其是当着母狼的面！那母狼对你满腔仇恨，恨不能一口吃了你，你居然还取它的奶？要知道，这种情绪能渗进血里啊，奶能好得了？那奶里有毒啊！” </w:t>
      </w:r>
    </w:p>
    <w:p>
      <w:pPr>
        <w:pStyle w:val="PlainText"/>
        <w:snapToGrid w:val="0"/>
        <w:spacing w:line="360" w:lineRule="auto"/>
        <w:ind w:firstLine="648" w:firstLineChars="270"/>
        <w:rPr>
          <w:rFonts w:hAnsi="宋体" w:cs="Times New Roman"/>
        </w:rPr>
      </w:pPr>
      <w:r>
        <w:rPr>
          <w:rFonts w:hAnsi="宋体" w:cs="Times New Roman"/>
        </w:rPr>
        <w:t xml:space="preserve">嘎古惊呆了。原来，是那头母狼夺走了他的儿子！嘎古紧紧咬着牙，拳头攥得嘎巴直响。他准备回家后，马上就射杀那头母狼，将它做成皮褥子，天天压在身子下。 </w:t>
      </w:r>
    </w:p>
    <w:p>
      <w:pPr>
        <w:pStyle w:val="PlainText"/>
        <w:snapToGrid w:val="0"/>
        <w:spacing w:line="360" w:lineRule="auto"/>
        <w:ind w:firstLine="648" w:firstLineChars="270"/>
        <w:rPr>
          <w:rFonts w:hAnsi="宋体" w:cs="Times New Roman"/>
        </w:rPr>
      </w:pPr>
      <w:r>
        <w:rPr>
          <w:rFonts w:hAnsi="宋体" w:cs="Times New Roman"/>
        </w:rPr>
        <w:t xml:space="preserve">几天后，老婆出院了。嘎古拉着她回家，安顿好老婆，他伸手拿起挂在墙上的猎枪。可是，当他怒气冲冲地走到笼子前，只见那只母狼垂着头，身子都僵硬了。母狼咬断了一根铁条，半个身子探了出去，可它终究没有成功逃脱，铁条直直地插进了它的腹部。 </w:t>
      </w:r>
    </w:p>
    <w:p>
      <w:pPr>
        <w:pStyle w:val="PlainText"/>
        <w:snapToGrid w:val="0"/>
        <w:spacing w:line="360" w:lineRule="auto"/>
        <w:rPr>
          <w:rFonts w:hAnsi="宋体" w:cs="Times New Roman"/>
        </w:rPr>
      </w:pPr>
      <w:r>
        <w:rPr>
          <w:rFonts w:hAnsi="宋体" w:cs="Times New Roman"/>
        </w:rPr>
        <w:t>(1)下列对小说有关内容的分析和概括，最恰当的两项是(5分)(　　)</w:t>
      </w:r>
    </w:p>
    <w:p>
      <w:pPr>
        <w:pStyle w:val="PlainText"/>
        <w:snapToGrid w:val="0"/>
        <w:spacing w:line="360" w:lineRule="auto"/>
        <w:rPr>
          <w:rFonts w:hAnsi="宋体" w:cs="Times New Roman"/>
        </w:rPr>
      </w:pPr>
      <w:r>
        <w:rPr>
          <w:rFonts w:hAnsi="宋体" w:cs="Times New Roman"/>
        </w:rPr>
        <w:t>A．近几年狼越打越少，嘎古在山里走一天也碰不上一只狼，充分说明人类对自然环境的破坏程度之大。</w:t>
      </w:r>
    </w:p>
    <w:p>
      <w:pPr>
        <w:pStyle w:val="PlainText"/>
        <w:snapToGrid w:val="0"/>
        <w:spacing w:line="360" w:lineRule="auto"/>
        <w:rPr>
          <w:rFonts w:hAnsi="宋体" w:cs="Times New Roman"/>
        </w:rPr>
      </w:pPr>
      <w:r>
        <w:rPr>
          <w:rFonts w:hAnsi="宋体" w:cs="Times New Roman"/>
        </w:rPr>
        <w:t>B．找到狼崽，就相信母狼一定会来，作为一个猎狼高手，嘎古很了解母狼的习性，知道母狼爱自己的孩子。</w:t>
      </w:r>
    </w:p>
    <w:p>
      <w:pPr>
        <w:pStyle w:val="PlainText"/>
        <w:snapToGrid w:val="0"/>
        <w:spacing w:line="360" w:lineRule="auto"/>
        <w:rPr>
          <w:rFonts w:hAnsi="宋体" w:cs="Times New Roman"/>
        </w:rPr>
      </w:pPr>
      <w:r>
        <w:rPr>
          <w:rFonts w:hAnsi="宋体" w:cs="Times New Roman"/>
        </w:rPr>
        <w:t>C．为了即将出生的儿子，嘎古在大雪中耐心等待，失掉孩子后决定射杀母狼，这都表明他重男轻女的思想。</w:t>
      </w:r>
    </w:p>
    <w:p>
      <w:pPr>
        <w:pStyle w:val="PlainText"/>
        <w:snapToGrid w:val="0"/>
        <w:spacing w:line="360" w:lineRule="auto"/>
        <w:rPr>
          <w:rFonts w:hAnsi="宋体" w:cs="Times New Roman" w:hint="eastAsia"/>
        </w:rPr>
      </w:pPr>
      <w:r>
        <w:rPr>
          <w:rFonts w:hAnsi="宋体" w:cs="Times New Roman"/>
        </w:rPr>
        <w:t>D．老大夫的话发人深思，让人想到词语“舐犊情深”；不仅人类，狼也一样爱自己的孩子，爱是一种本能。</w:t>
      </w:r>
    </w:p>
    <w:p>
      <w:pPr>
        <w:pStyle w:val="PlainText"/>
        <w:snapToGrid w:val="0"/>
        <w:spacing w:line="360" w:lineRule="auto"/>
        <w:rPr>
          <w:rFonts w:hAnsi="宋体" w:cs="Times New Roman"/>
        </w:rPr>
      </w:pPr>
      <w:r>
        <w:rPr>
          <w:rFonts w:hAnsi="宋体" w:cs="Times New Roman"/>
        </w:rPr>
        <w:t>E．小说将狼的慈爱与人类的残忍形成鲜明的对比，揭示了人性中丑恶的一面，突出了主旨，发人深省。</w:t>
      </w:r>
    </w:p>
    <w:p>
      <w:pPr>
        <w:pStyle w:val="PlainText"/>
        <w:snapToGrid w:val="0"/>
        <w:spacing w:line="360" w:lineRule="auto"/>
        <w:rPr>
          <w:rFonts w:hAnsi="宋体" w:cs="Times New Roman"/>
        </w:rPr>
      </w:pPr>
      <w:r>
        <w:rPr>
          <w:rFonts w:hAnsi="宋体" w:cs="Times New Roman"/>
        </w:rPr>
        <w:t>(2)结合小说内容，分析嘎古的人物形象。(6分)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hint="eastAsia"/>
          <w:u w:val="single"/>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(3)嘎古打兔子这一情节在小说中起到了什么作用？(6分)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(4)对于小说的题目“狼奶”，有人认为改成“爱”比较合适。你认为呢？结合文章，谈谈你的看法和理由。(8分)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hint="eastAsia"/>
          <w:u w:val="single"/>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四、实用类文本阅读(25分)</w:t>
      </w:r>
    </w:p>
    <w:p>
      <w:pPr>
        <w:pStyle w:val="PlainText"/>
        <w:snapToGrid w:val="0"/>
        <w:spacing w:line="360" w:lineRule="auto"/>
        <w:rPr>
          <w:rFonts w:hAnsi="宋体" w:cs="Times New Roman"/>
        </w:rPr>
      </w:pPr>
      <w:r>
        <w:rPr>
          <w:rFonts w:hAnsi="宋体" w:cs="Times New Roman"/>
        </w:rPr>
        <w:t>12．阅读下面的文字，完成(1)～(4)题。</w:t>
      </w:r>
    </w:p>
    <w:p>
      <w:pPr>
        <w:pStyle w:val="PlainText"/>
        <w:snapToGrid w:val="0"/>
        <w:spacing w:line="360" w:lineRule="auto"/>
        <w:jc w:val="center"/>
        <w:rPr>
          <w:rFonts w:hAnsi="宋体" w:cs="Times New Roman"/>
        </w:rPr>
      </w:pPr>
      <w:r>
        <w:rPr>
          <w:rFonts w:hAnsi="宋体" w:cs="Times New Roman"/>
        </w:rPr>
        <w:t>叶企孙：甘当中国科技基石的大师</w:t>
      </w:r>
    </w:p>
    <w:p>
      <w:pPr>
        <w:pStyle w:val="PlainText"/>
        <w:snapToGrid w:val="0"/>
        <w:spacing w:line="360" w:lineRule="auto"/>
        <w:ind w:firstLine="648" w:firstLineChars="270"/>
        <w:rPr>
          <w:rFonts w:hAnsi="宋体" w:cs="Times New Roman"/>
        </w:rPr>
        <w:sectPr>
          <w:footerReference w:type="default" r:id="rId23"/>
          <w:type w:val="nextPage"/>
          <w:pgSz w:w="23814" w:h="16840" w:orient="landscape"/>
          <w:pgMar w:top="1752" w:right="1440" w:bottom="1752" w:left="1440" w:header="851" w:footer="992" w:gutter="0"/>
          <w:pgNumType w:start="8"/>
          <w:cols w:num="2" w:space="425"/>
          <w:titlePg w:val="0"/>
          <w:docGrid w:type="lines" w:linePitch="312" w:charSpace="0"/>
        </w:sectPr>
      </w:pPr>
      <w:r>
        <w:rPr>
          <w:rFonts w:hAnsi="宋体" w:cs="Times New Roman"/>
        </w:rPr>
        <w:t>叶企孙，又名鸿眷，1898年生于上海。叶企孙自幼聪颖过人，其父叶景</w:t>
      </w:r>
      <w:r>
        <w:rPr>
          <w:rFonts w:hAnsi="宋体" w:cs="宋体" w:hint="eastAsia"/>
        </w:rPr>
        <w:t>沄</w:t>
      </w:r>
      <w:r>
        <w:rPr>
          <w:rFonts w:hAnsi="宋体" w:cs="楷体_GB2312" w:hint="eastAsia"/>
        </w:rPr>
        <w:t>一向推崇西方近代科学及应用</w:t>
      </w:r>
    </w:p>
    <w:p>
      <w:pPr>
        <w:pStyle w:val="PlainText"/>
        <w:snapToGrid w:val="0"/>
        <w:spacing w:line="360" w:lineRule="auto"/>
        <w:ind w:firstLine="648" w:firstLineChars="270"/>
        <w:rPr>
          <w:rFonts w:hAnsi="宋体" w:cs="Times New Roman"/>
        </w:rPr>
      </w:pPr>
      <w:r>
        <w:rPr>
          <w:rFonts w:hAnsi="宋体" w:cs="Times New Roman"/>
        </w:rPr>
        <w:t>，并具有革新思想，叶企孙深受影响，“既重格致，又重修身，以为必以西方科学来谋求利国利民才能治国平天下”。</w:t>
      </w:r>
    </w:p>
    <w:p>
      <w:pPr>
        <w:pStyle w:val="PlainText"/>
        <w:snapToGrid w:val="0"/>
        <w:spacing w:line="360" w:lineRule="auto"/>
        <w:ind w:firstLine="648" w:firstLineChars="270"/>
        <w:rPr>
          <w:rFonts w:hAnsi="宋体" w:cs="Times New Roman"/>
        </w:rPr>
      </w:pPr>
      <w:r>
        <w:rPr>
          <w:rFonts w:hAnsi="宋体" w:cs="Times New Roman"/>
        </w:rPr>
        <w:t>1911年初，时年不满13岁的叶企孙在父亲的鼓励下，报考清华学堂并被录取。1918年，叶企孙从清华毕业，赴美国芝加哥大学学习物理，师从实验物理大师P.W.布里奇曼。获得博士学位后，教授W.杜安主持精密测定普朗克常数，邀请叶企孙和另外两个学者参加，叶企孙在试验中做出了卓越的贡献。美国物理学家康普顿称该实验是“一次对普朗克常数最为可靠的测定”。</w:t>
      </w:r>
    </w:p>
    <w:p>
      <w:pPr>
        <w:pStyle w:val="PlainText"/>
        <w:snapToGrid w:val="0"/>
        <w:spacing w:line="360" w:lineRule="auto"/>
        <w:ind w:firstLine="648" w:firstLineChars="270"/>
        <w:rPr>
          <w:rFonts w:hAnsi="宋体" w:cs="Times New Roman"/>
        </w:rPr>
      </w:pPr>
      <w:r>
        <w:rPr>
          <w:rFonts w:hAnsi="宋体" w:cs="Times New Roman"/>
        </w:rPr>
        <w:t>1925年5月，清华大学部正式成立，开始招生。8月，叶企孙应聘物理系副教授。从此，叶企孙就将创建清化物理系作为自己的终生事业，不仅着眼于教书育人，还吸取欧美名牌大学和著名科学家的经验，谋划建立中国自己的科学事业。</w:t>
      </w:r>
    </w:p>
    <w:p>
      <w:pPr>
        <w:pStyle w:val="PlainText"/>
        <w:snapToGrid w:val="0"/>
        <w:spacing w:line="360" w:lineRule="auto"/>
        <w:ind w:firstLine="648" w:firstLineChars="270"/>
        <w:rPr>
          <w:rFonts w:hAnsi="宋体" w:cs="Times New Roman"/>
        </w:rPr>
      </w:pPr>
      <w:r>
        <w:rPr>
          <w:rFonts w:hAnsi="宋体" w:cs="Times New Roman"/>
        </w:rPr>
        <w:t>有人说，叶企孙能一网打尽天下名师。他为数学系聘请杨武之、熊庆来，为物理系聘请吴有训、萨本栋、周培源，为化学系聘请张子高、萨本铁。不到十年时间，清华理学院和物理系均成了全国第一。叶企孙没有门户之见，以培养中国科技人才为己任。为清华大学聘请了一大批名师。正验证了梅贻琦的名言：“大学者非有大楼之谓也，有大师之谓也。”1928年，叶企孙请吴有训到物理系任教时，把吴的工资定得比自己系主任的还高，以示尊重。1937年，叶企孙又辞去理学院院长之职，荐吴有训接任。叶企孙的辞职，一不是自己不行，二不是众人反对，三不是已到退休年龄，相反，他辞职时年仅38岁。正是叶企孙的无私举贤，使吴有训脱颖而出，成为后来的中央大学校长，解放后又成为中国科学院的第一副院长。</w:t>
      </w:r>
    </w:p>
    <w:p>
      <w:pPr>
        <w:pStyle w:val="PlainText"/>
        <w:snapToGrid w:val="0"/>
        <w:spacing w:line="360" w:lineRule="auto"/>
        <w:ind w:firstLine="648" w:firstLineChars="270"/>
        <w:rPr>
          <w:rFonts w:hAnsi="宋体" w:cs="Times New Roman"/>
        </w:rPr>
      </w:pPr>
      <w:r>
        <w:rPr>
          <w:rFonts w:hAnsi="宋体" w:cs="Times New Roman"/>
        </w:rPr>
        <w:t>1929年到1938年这十年间的清华物理系，是中国高教史上一个不朽的传说。这期间清华物理系共毕业本科生71人，其中当选中国科学院院士的有21人，当选美国国家院士的2人，成才率之高，实为历史罕见。他们中的代表人物有：王淦昌、钱三强，赵九章、何泽慧，王大珩、彭桓武、林家翘、戴振铎、钱伟长……</w:t>
      </w:r>
    </w:p>
    <w:p>
      <w:pPr>
        <w:pStyle w:val="PlainText"/>
        <w:snapToGrid w:val="0"/>
        <w:spacing w:line="360" w:lineRule="auto"/>
        <w:ind w:firstLine="648" w:firstLineChars="270"/>
        <w:rPr>
          <w:rFonts w:hAnsi="宋体" w:cs="Times New Roman"/>
        </w:rPr>
      </w:pPr>
      <w:r>
        <w:rPr>
          <w:rFonts w:hAnsi="宋体" w:cs="Times New Roman"/>
        </w:rPr>
        <w:t>叶企孙在西南联大时期，发现并培养了后来获得诺贝尔学奖的李政道，李政道入学不久，叶企孙即发现他的理论基础高过同辈，自学能力超常，便要他不必听他讲授的理论课了，但实验课一定要认真学。有一张李政道当年理论课的试卷，卷面只扣了两分，总分却只有83分。李政道因为总是拿满分而在学校小有名气，但实验成绩不好，叶企孙把他的两门功课加起来算分，提醒他，理论要建立在实验的基础上。</w:t>
      </w:r>
    </w:p>
    <w:p>
      <w:pPr>
        <w:pStyle w:val="PlainText"/>
        <w:snapToGrid w:val="0"/>
        <w:spacing w:line="360" w:lineRule="auto"/>
        <w:ind w:firstLine="648" w:firstLineChars="270"/>
        <w:rPr>
          <w:rFonts w:hAnsi="宋体" w:cs="Times New Roman"/>
        </w:rPr>
      </w:pPr>
      <w:r>
        <w:rPr>
          <w:rFonts w:hAnsi="宋体" w:cs="Times New Roman"/>
        </w:rPr>
        <w:t>叶企孙终身未娶，以一生心血培养出大批高科技人才。叶企孙的侄子叶铭汉对叶企孙为何一拖再拖、以致终身未娶进行解释：</w:t>
      </w:r>
    </w:p>
    <w:p>
      <w:pPr>
        <w:pStyle w:val="PlainText"/>
        <w:snapToGrid w:val="0"/>
        <w:spacing w:line="360" w:lineRule="auto"/>
        <w:ind w:firstLine="648" w:firstLineChars="270"/>
        <w:rPr>
          <w:rFonts w:hAnsi="宋体" w:cs="Times New Roman"/>
        </w:rPr>
      </w:pPr>
      <w:r>
        <w:rPr>
          <w:rFonts w:hAnsi="宋体" w:cs="Times New Roman"/>
        </w:rPr>
        <w:t>叔父就任于清华大学。创建了清华物理系并为此殚精竭虑，为清华网罗人才而奔波。在短短的几年内，“中国物理学的栋梁泰斗多半出自清华”。这期间极少有时间考虑自己的终身大事。</w:t>
      </w:r>
    </w:p>
    <w:p>
      <w:pPr>
        <w:pStyle w:val="PlainText"/>
        <w:snapToGrid w:val="0"/>
        <w:spacing w:line="360" w:lineRule="auto"/>
        <w:ind w:firstLine="648" w:firstLineChars="270"/>
        <w:rPr>
          <w:rFonts w:hAnsi="宋体" w:cs="Times New Roman"/>
        </w:rPr>
      </w:pPr>
      <w:r>
        <w:rPr>
          <w:rFonts w:hAnsi="宋体" w:cs="Times New Roman"/>
        </w:rPr>
        <w:t>新中国成立以后，全国掀起了改造知识分子的政治运动。有的学者学会了察言观色，落井下石。疾风知劲草，叶企孙的独立观点和自由思想一直没有被“改造”掉。一直到1951年，叶企孙还在倡导“高校教学与科研要自由、民主”，而与“集体主义”“阶级斗争”“一边倒”等官方理念格格不入。他遇事都要“独立思考”一番。1968年4月，70岁的叶企孙被逮捕关押。1969年，叶企孙获释仍然接受隔离审查，一直过着悲戚乃至乞讨式的生活。1977年1月13日，叶企孙在北医三院昏睡中去世。他离那个姗姗来迟的科学的春天只有一步之遥。</w:t>
      </w:r>
    </w:p>
    <w:p>
      <w:pPr>
        <w:pStyle w:val="PlainText"/>
        <w:snapToGrid w:val="0"/>
        <w:spacing w:line="360" w:lineRule="auto"/>
        <w:ind w:firstLine="648" w:firstLineChars="270"/>
        <w:rPr>
          <w:rFonts w:hAnsi="宋体" w:cs="Times New Roman"/>
        </w:rPr>
      </w:pPr>
      <w:r>
        <w:rPr>
          <w:rFonts w:hAnsi="宋体" w:cs="Times New Roman"/>
        </w:rPr>
        <w:t>叶企孙一手创建的清华大学物理系在1982年恢复了建制。1984年，在各界的强烈呼吁之下，清华大学物理系正式复系。1992年，海内外127位知名学者联名向清华大学呼吁为叶企孙建立铜像并成立“叶企孙奖”基金，在首届授奖仪式上，钱伟长深情地说：“叶先生一辈子大公无私视学生如儿女。他不仅向学生传授知识，而且以身作则，以实际行动影响了大批科技工作者。我们要把叶先生那种伟大的人格、真正为国为民的品德继承下来。”1995年，在清华大学举行了隆重的铜像落成仪式。叶企孙先生的铜像安放在门厅一侧，或许，只有那些已经步入暮年的人才知道，当年，先生就是这样看着他们的。(选自《浪淘尽——百年中国的名师高徒》，有删改)</w:t>
      </w:r>
    </w:p>
    <w:p>
      <w:pPr>
        <w:pStyle w:val="PlainText"/>
        <w:snapToGrid w:val="0"/>
        <w:spacing w:line="360" w:lineRule="auto"/>
        <w:rPr>
          <w:rFonts w:hAnsi="宋体" w:cs="Times New Roman"/>
        </w:rPr>
      </w:pPr>
      <w:r>
        <w:rPr>
          <w:rFonts w:hAnsi="宋体" w:cs="Times New Roman"/>
        </w:rPr>
        <w:t>(1)下列对材料有关内容的分析和概括，最恰当的两项是(5分)(　　)</w:t>
      </w:r>
    </w:p>
    <w:p>
      <w:pPr>
        <w:pStyle w:val="PlainText"/>
        <w:snapToGrid w:val="0"/>
        <w:spacing w:line="360" w:lineRule="auto"/>
        <w:rPr>
          <w:rFonts w:hAnsi="宋体" w:cs="Times New Roman"/>
        </w:rPr>
      </w:pPr>
      <w:r>
        <w:rPr>
          <w:rFonts w:hAnsi="宋体" w:cs="Times New Roman"/>
        </w:rPr>
        <w:t>A．叶企孙受父亲影响，认为“必以西方科学来谋求利国利民才能治国平天下”，因此将物理学的科研与教育作为自己终身的事业。</w:t>
      </w:r>
    </w:p>
    <w:p>
      <w:pPr>
        <w:pStyle w:val="PlainText"/>
        <w:snapToGrid w:val="0"/>
        <w:spacing w:line="360" w:lineRule="auto"/>
        <w:rPr>
          <w:rFonts w:hAnsi="宋体" w:cs="Times New Roman" w:hint="eastAsia"/>
        </w:rPr>
      </w:pPr>
      <w:r>
        <w:rPr>
          <w:rFonts w:hAnsi="宋体" w:cs="Times New Roman"/>
        </w:rPr>
        <w:t>B．叶企孙网罗天下名师创建清华物理系，被梅贻琦赞道：“大学者非有大楼之谓也，有大师之谓也。”</w:t>
      </w:r>
    </w:p>
    <w:p>
      <w:pPr>
        <w:pStyle w:val="PlainText"/>
        <w:snapToGrid w:val="0"/>
        <w:spacing w:line="360" w:lineRule="auto"/>
        <w:rPr>
          <w:rFonts w:hAnsi="宋体" w:cs="Times New Roman"/>
        </w:rPr>
      </w:pPr>
    </w:p>
    <w:p>
      <w:pPr>
        <w:pStyle w:val="PlainText"/>
        <w:snapToGrid w:val="0"/>
        <w:spacing w:line="360" w:lineRule="auto"/>
        <w:rPr>
          <w:rFonts w:hAnsi="宋体" w:cs="Times New Roman"/>
        </w:rPr>
      </w:pPr>
      <w:r>
        <w:rPr>
          <w:rFonts w:hAnsi="宋体" w:cs="Times New Roman"/>
        </w:rPr>
        <w:t>C．1929到1938年这十年间的清华物理系，为中国和世界培养了数十位知名科学家，可以说叶企孙在其中功不可没。</w:t>
      </w:r>
    </w:p>
    <w:p>
      <w:pPr>
        <w:pStyle w:val="PlainText"/>
        <w:snapToGrid w:val="0"/>
        <w:spacing w:line="360" w:lineRule="auto"/>
        <w:rPr>
          <w:rFonts w:hAnsi="宋体" w:cs="Times New Roman"/>
        </w:rPr>
      </w:pPr>
      <w:r>
        <w:rPr>
          <w:rFonts w:hAnsi="宋体" w:cs="Times New Roman"/>
        </w:rPr>
        <w:t>D．叶企孙将李政道卷面只扣了两分的试卷评为83分，不仅是对学生提出了更高的标准与要求，更体现出叶企孙实验重于理论的思想。</w:t>
      </w:r>
    </w:p>
    <w:p>
      <w:pPr>
        <w:pStyle w:val="PlainText"/>
        <w:snapToGrid w:val="0"/>
        <w:spacing w:line="360" w:lineRule="auto"/>
        <w:rPr>
          <w:rFonts w:hAnsi="宋体" w:cs="Times New Roman"/>
        </w:rPr>
        <w:sectPr>
          <w:footerReference w:type="default" r:id="rId24"/>
          <w:type w:val="nextPage"/>
          <w:pgSz w:w="23814" w:h="16840" w:orient="landscape"/>
          <w:pgMar w:top="1752" w:right="1440" w:bottom="1752" w:left="1440" w:header="851" w:footer="992" w:gutter="0"/>
          <w:pgNumType w:start="9"/>
          <w:cols w:num="2" w:space="425"/>
          <w:titlePg w:val="0"/>
          <w:docGrid w:type="lines" w:linePitch="312" w:charSpace="0"/>
        </w:sectPr>
      </w:pPr>
      <w:r>
        <w:rPr>
          <w:rFonts w:hAnsi="宋体" w:cs="Times New Roman"/>
        </w:rPr>
        <w:t>E．叶企孙把自己的一生献给了科学事业，为中国培养了大批高科技人才，更有卓越的风骨。他的学识德行值得世人永远景仰。</w:t>
      </w:r>
    </w:p>
    <w:p>
      <w:pPr>
        <w:pStyle w:val="PlainText"/>
        <w:snapToGrid w:val="0"/>
        <w:spacing w:line="360" w:lineRule="auto"/>
        <w:rPr>
          <w:rFonts w:hAnsi="宋体" w:cs="Times New Roman"/>
        </w:rPr>
      </w:pPr>
      <w:r>
        <w:rPr>
          <w:rFonts w:hAnsi="宋体" w:cs="Times New Roman"/>
        </w:rPr>
        <w:t>(2)叶企孙被称为“甘当中国科技的基石的大师”，他为物理学事业做出了哪些卓越的贡献？(6分)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r>
        <w:rPr>
          <w:rFonts w:hAnsi="宋体" w:cs="Times New Roman"/>
        </w:rPr>
        <w:t>　</w:t>
      </w:r>
    </w:p>
    <w:p>
      <w:pPr>
        <w:pStyle w:val="PlainText"/>
        <w:snapToGrid w:val="0"/>
        <w:spacing w:line="360" w:lineRule="auto"/>
        <w:rPr>
          <w:rFonts w:hAnsi="宋体" w:cs="Times New Roman"/>
        </w:rPr>
      </w:pPr>
      <w:r>
        <w:rPr>
          <w:rFonts w:hAnsi="宋体" w:cs="Times New Roman"/>
        </w:rPr>
        <w:t>(3)结合文本，说说叶企孙有怎样的人格特点。(6分)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r>
        <w:rPr>
          <w:rFonts w:hAnsi="宋体" w:cs="Times New Roman"/>
        </w:rPr>
        <w:t>(4)叶企孙所处的时代为什么能够大师辈出？请结合材料谈谈你的看法。(8分)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r>
        <w:rPr>
          <w:rFonts w:hAnsi="宋体" w:cs="Times New Roman"/>
        </w:rPr>
        <w:t>　</w:t>
      </w:r>
    </w:p>
    <w:p>
      <w:pPr>
        <w:pStyle w:val="PlainText"/>
        <w:snapToGrid w:val="0"/>
        <w:spacing w:line="360" w:lineRule="auto"/>
        <w:jc w:val="center"/>
        <w:rPr>
          <w:rFonts w:hAnsi="宋体" w:cs="Times New Roman"/>
          <w:b/>
        </w:rPr>
      </w:pPr>
      <w:r>
        <w:rPr>
          <w:rFonts w:hAnsi="宋体" w:cs="Times New Roman"/>
          <w:b/>
        </w:rPr>
        <w:t>第Ⅱ卷(表达题，共80分)</w:t>
      </w:r>
    </w:p>
    <w:p>
      <w:pPr>
        <w:pStyle w:val="PlainText"/>
        <w:snapToGrid w:val="0"/>
        <w:spacing w:line="360" w:lineRule="auto"/>
        <w:rPr>
          <w:rFonts w:hAnsi="宋体" w:cs="Times New Roman"/>
          <w:b/>
        </w:rPr>
      </w:pPr>
      <w:r>
        <w:rPr>
          <w:rFonts w:hAnsi="宋体" w:cs="Times New Roman"/>
          <w:b/>
        </w:rPr>
        <w:t>五、语言文字运用(20分)</w:t>
      </w:r>
    </w:p>
    <w:p>
      <w:pPr>
        <w:pStyle w:val="PlainText"/>
        <w:snapToGrid w:val="0"/>
        <w:spacing w:line="360" w:lineRule="auto"/>
        <w:rPr>
          <w:rFonts w:hAnsi="宋体" w:cs="Times New Roman"/>
        </w:rPr>
      </w:pPr>
      <w:r>
        <w:rPr>
          <w:rFonts w:hAnsi="宋体" w:cs="Times New Roman"/>
        </w:rPr>
        <w:t>13．依次填入下列各句横线处的成语，最恰当的一组是(3分)(　　)</w:t>
      </w:r>
    </w:p>
    <w:p>
      <w:pPr>
        <w:pStyle w:val="PlainText"/>
        <w:snapToGrid w:val="0"/>
        <w:spacing w:line="360" w:lineRule="auto"/>
        <w:rPr>
          <w:rFonts w:hAnsi="宋体" w:cs="Times New Roman"/>
        </w:rPr>
      </w:pPr>
      <w:r>
        <w:rPr>
          <w:rFonts w:hAnsi="宋体" w:cs="Times New Roman"/>
        </w:rPr>
        <w:t>①在这个案件的审理过程中，他________，为他的小舅子——一个抢劫犯罪嫌疑人开脱罪责，引起了极大的民愤。</w:t>
      </w:r>
    </w:p>
    <w:p>
      <w:pPr>
        <w:pStyle w:val="PlainText"/>
        <w:snapToGrid w:val="0"/>
        <w:spacing w:line="360" w:lineRule="auto"/>
        <w:rPr>
          <w:rFonts w:hAnsi="宋体" w:cs="Times New Roman"/>
        </w:rPr>
      </w:pPr>
      <w:r>
        <w:rPr>
          <w:rFonts w:hAnsi="宋体" w:cs="Times New Roman"/>
        </w:rPr>
        <w:t>②对于有些领导干部把手中的权利当作捞钱的工具，在调整使用干部时________，大搞权钱交易的做法，国家应从体制机制上予以遏制。</w:t>
      </w:r>
    </w:p>
    <w:p>
      <w:pPr>
        <w:pStyle w:val="PlainText"/>
        <w:snapToGrid w:val="0"/>
        <w:spacing w:line="360" w:lineRule="auto"/>
        <w:rPr>
          <w:rFonts w:hAnsi="宋体" w:cs="Times New Roman"/>
        </w:rPr>
      </w:pPr>
      <w:r>
        <w:rPr>
          <w:rFonts w:hAnsi="宋体" w:cs="Times New Roman"/>
        </w:rPr>
        <w:t>③雅虎体育专家批评K教练利用国家队的权力________，牺牲球员们的时间和身体为自己博取利益。</w:t>
      </w:r>
    </w:p>
    <w:p>
      <w:pPr>
        <w:pStyle w:val="PlainText"/>
        <w:snapToGrid w:val="0"/>
        <w:spacing w:line="360" w:lineRule="auto"/>
        <w:rPr>
          <w:rFonts w:hAnsi="宋体" w:cs="Times New Roman"/>
        </w:rPr>
      </w:pPr>
      <w:r>
        <w:rPr>
          <w:rFonts w:hAnsi="宋体" w:cs="Times New Roman"/>
        </w:rPr>
        <w:t>A．假公济私</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营私舞弊</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徇私舞弊</w:t>
      </w:r>
    </w:p>
    <w:p>
      <w:pPr>
        <w:pStyle w:val="PlainText"/>
        <w:snapToGrid w:val="0"/>
        <w:spacing w:line="360" w:lineRule="auto"/>
        <w:rPr>
          <w:rFonts w:hAnsi="宋体" w:cs="Times New Roman"/>
        </w:rPr>
      </w:pPr>
      <w:r>
        <w:rPr>
          <w:rFonts w:hAnsi="宋体" w:cs="Times New Roman"/>
        </w:rPr>
        <w:t>B．营私舞弊</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徇私舞弊</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假公济私</w:t>
      </w:r>
    </w:p>
    <w:p>
      <w:pPr>
        <w:pStyle w:val="PlainText"/>
        <w:snapToGrid w:val="0"/>
        <w:spacing w:line="360" w:lineRule="auto"/>
        <w:rPr>
          <w:rFonts w:hAnsi="宋体" w:cs="Times New Roman"/>
        </w:rPr>
      </w:pPr>
      <w:r>
        <w:rPr>
          <w:rFonts w:hAnsi="宋体" w:cs="Times New Roman"/>
        </w:rPr>
        <w:t>C．徇私舞弊</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假公济私</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营私舞弊</w:t>
      </w:r>
    </w:p>
    <w:p>
      <w:pPr>
        <w:pStyle w:val="PlainText"/>
        <w:snapToGrid w:val="0"/>
        <w:spacing w:line="360" w:lineRule="auto"/>
        <w:rPr>
          <w:rFonts w:hAnsi="宋体" w:cs="Times New Roman"/>
        </w:rPr>
      </w:pPr>
      <w:r>
        <w:rPr>
          <w:rFonts w:hAnsi="宋体" w:cs="Times New Roman"/>
        </w:rPr>
        <w:t>D．徇私舞弊</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营私舞弊</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假公济私</w:t>
      </w:r>
    </w:p>
    <w:p>
      <w:pPr>
        <w:pStyle w:val="PlainText"/>
        <w:snapToGrid w:val="0"/>
        <w:spacing w:line="360" w:lineRule="auto"/>
        <w:rPr>
          <w:rFonts w:hAnsi="宋体" w:cs="Times New Roman"/>
        </w:rPr>
      </w:pPr>
      <w:r>
        <w:rPr>
          <w:rFonts w:hAnsi="宋体" w:cs="Times New Roman"/>
        </w:rPr>
        <w:t>14．下列各句中，没有语病的一句是(3分)(　　)</w:t>
      </w:r>
    </w:p>
    <w:p>
      <w:pPr>
        <w:pStyle w:val="PlainText"/>
        <w:snapToGrid w:val="0"/>
        <w:spacing w:line="360" w:lineRule="auto"/>
        <w:rPr>
          <w:rFonts w:hAnsi="宋体" w:cs="Times New Roman"/>
        </w:rPr>
      </w:pPr>
      <w:r>
        <w:rPr>
          <w:rFonts w:hAnsi="宋体" w:cs="Times New Roman"/>
        </w:rPr>
        <w:t>A．如果将平均主义推广到分配领域，否认人的差异而要求平均分享一切，只会扼杀人的积极性，不利于社会公平的真正实现，最终阻碍社会的发展。</w:t>
      </w:r>
    </w:p>
    <w:p>
      <w:pPr>
        <w:pStyle w:val="PlainText"/>
        <w:snapToGrid w:val="0"/>
        <w:spacing w:line="360" w:lineRule="auto"/>
        <w:rPr>
          <w:rFonts w:hAnsi="宋体" w:cs="Times New Roman"/>
        </w:rPr>
      </w:pPr>
      <w:r>
        <w:rPr>
          <w:rFonts w:hAnsi="宋体" w:cs="Times New Roman"/>
        </w:rPr>
        <w:t>B．南方没有集体供暖，只能实行个体式采暖，居民可采用电取暖或燃烧取暖的方式，他们正是通过这种方式解决了取暖的问题。</w:t>
      </w:r>
    </w:p>
    <w:p>
      <w:pPr>
        <w:pStyle w:val="PlainText"/>
        <w:snapToGrid w:val="0"/>
        <w:spacing w:line="360" w:lineRule="auto"/>
        <w:rPr>
          <w:rFonts w:hAnsi="宋体" w:cs="Times New Roman"/>
        </w:rPr>
      </w:pPr>
      <w:r>
        <w:rPr>
          <w:rFonts w:hAnsi="宋体" w:cs="Times New Roman"/>
        </w:rPr>
        <w:t>C．我们平时所用的调味品醋，含有氨基酸、钙、磷、铁和维生素B等成分，被皮肤吸收后可以改善面部皮肤营养缺乏。</w:t>
      </w:r>
    </w:p>
    <w:p>
      <w:pPr>
        <w:pStyle w:val="PlainText"/>
        <w:snapToGrid w:val="0"/>
        <w:spacing w:line="360" w:lineRule="auto"/>
        <w:rPr>
          <w:rFonts w:hAnsi="宋体" w:cs="Times New Roman"/>
        </w:rPr>
      </w:pPr>
      <w:r>
        <w:rPr>
          <w:rFonts w:hAnsi="宋体" w:cs="Times New Roman"/>
        </w:rPr>
        <w:t>D．高速磁悬浮列车没有轮子和传动机构，运行时与轨道不完全接触，列车的悬浮、驱动、导向和制动都靠的是利用电磁力来实现的。</w:t>
      </w:r>
    </w:p>
    <w:p>
      <w:pPr>
        <w:pStyle w:val="PlainText"/>
        <w:snapToGrid w:val="0"/>
        <w:spacing w:line="360" w:lineRule="auto"/>
        <w:rPr>
          <w:rFonts w:hAnsi="宋体" w:cs="Times New Roman"/>
        </w:rPr>
      </w:pPr>
      <w:r>
        <w:rPr>
          <w:rFonts w:hAnsi="宋体" w:cs="Times New Roman"/>
        </w:rPr>
        <w:t>15．依次填入下面一段文字横线处的语句，衔接最恰当的一组是(3分)(　　)</w:t>
      </w:r>
    </w:p>
    <w:p>
      <w:pPr>
        <w:pStyle w:val="PlainText"/>
        <w:snapToGrid w:val="0"/>
        <w:spacing w:line="360" w:lineRule="auto"/>
        <w:rPr>
          <w:rFonts w:hAnsi="宋体" w:cs="Times New Roman"/>
        </w:rPr>
      </w:pPr>
      <w:r>
        <w:rPr>
          <w:rFonts w:hAnsi="宋体" w:cs="Times New Roman"/>
        </w:rPr>
        <w:t>自古以来，中国有着广大的诗歌需求，甚至有一种诗歌崇拜的氛围，在其背后，是因为中国有着广大的心灵市场。________，________，________。________，________，________。</w:t>
      </w:r>
    </w:p>
    <w:p>
      <w:pPr>
        <w:pStyle w:val="PlainText"/>
        <w:snapToGrid w:val="0"/>
        <w:spacing w:line="360" w:lineRule="auto"/>
        <w:rPr>
          <w:rFonts w:hAnsi="宋体" w:cs="Times New Roman"/>
        </w:rPr>
      </w:pPr>
      <w:r>
        <w:rPr>
          <w:rFonts w:hAnsi="宋体" w:cs="Times New Roman"/>
        </w:rPr>
        <w:t>①而其目的是为了不断提升境界也就是心灵层次，从而不断自我超越，最终达到安心　②而诗歌就其本质而言，就是一种心灵的学习或者说学问　③好的诗歌作品能让他人读了以后感到动心　④而这一点，也许正是当代人最需要和最渴求的　⑤体验诗中情感，领悟诗中意境，同样达到安心的效果　⑥诗歌的起源是感于心动于情，其过程是从心出发，用心写作，也可以说是一个修心的过程</w:t>
      </w:r>
    </w:p>
    <w:p>
      <w:pPr>
        <w:pStyle w:val="PlainText"/>
        <w:snapToGrid w:val="0"/>
        <w:spacing w:line="360" w:lineRule="auto"/>
        <w:rPr>
          <w:rFonts w:hAnsi="宋体" w:cs="Times New Roman"/>
        </w:rPr>
      </w:pPr>
      <w:r>
        <w:rPr>
          <w:rFonts w:hAnsi="宋体" w:cs="Times New Roman"/>
        </w:rPr>
        <w:t xml:space="preserve">A．②⑥①③⑤④ </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B．②⑤①③⑥④</w:t>
      </w:r>
    </w:p>
    <w:p>
      <w:pPr>
        <w:pStyle w:val="PlainText"/>
        <w:snapToGrid w:val="0"/>
        <w:spacing w:line="360" w:lineRule="auto"/>
        <w:rPr>
          <w:rFonts w:hAnsi="宋体" w:cs="Times New Roman"/>
        </w:rPr>
      </w:pPr>
      <w:r>
        <w:rPr>
          <w:rFonts w:hAnsi="宋体" w:cs="Times New Roman"/>
        </w:rPr>
        <w:t>C．⑤④②①③⑥</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D．⑤②③④⑥①</w:t>
      </w:r>
    </w:p>
    <w:p>
      <w:pPr>
        <w:pStyle w:val="PlainText"/>
        <w:snapToGrid w:val="0"/>
        <w:spacing w:line="360" w:lineRule="auto"/>
        <w:rPr>
          <w:rFonts w:hAnsi="宋体" w:cs="Times New Roman"/>
        </w:rPr>
      </w:pPr>
      <w:r>
        <w:rPr>
          <w:rFonts w:hAnsi="宋体" w:cs="Times New Roman"/>
        </w:rPr>
        <w:t>16．在下面一段文字横线处补写恰当的语句，使整段文字语意完整连贯，内容贴切，逻辑严密。每处不超过12个字。(5分)</w:t>
      </w:r>
    </w:p>
    <w:p>
      <w:pPr>
        <w:pStyle w:val="PlainText"/>
        <w:snapToGrid w:val="0"/>
        <w:spacing w:line="360" w:lineRule="auto"/>
        <w:rPr>
          <w:rFonts w:hAnsi="宋体" w:cs="Times New Roman"/>
        </w:rPr>
      </w:pPr>
      <w:r>
        <w:rPr>
          <w:rFonts w:hAnsi="宋体" w:cs="Times New Roman"/>
        </w:rPr>
        <w:t>美国有一种蝉，每17年才叫一次，像①________________________________________。这种蝉为什么选择在地下生活那么多年？原来，周期蝉最早出现在大约180万年前，那个时候北美正处于冰河期，气候极不稳定，经常会遇到冷夏。②_________________________________，假如它们出土后正好遇到低温，就死定了。科学家经过计算发现，假如在1 500年的时间里每50年出现一次冷夏，那么7年蝉的成活率是7%,11年蝉的成活率是51%，17年蝉的成活率则是96%。显然，③________________________________________。</w:t>
      </w:r>
    </w:p>
    <w:p>
      <w:pPr>
        <w:pStyle w:val="PlainText"/>
        <w:snapToGrid w:val="0"/>
        <w:spacing w:line="360" w:lineRule="auto"/>
        <w:rPr>
          <w:rFonts w:hAnsi="宋体" w:cs="Times New Roman"/>
        </w:rPr>
      </w:pPr>
      <w:r>
        <w:rPr>
          <w:rFonts w:hAnsi="宋体" w:cs="Times New Roman"/>
        </w:rPr>
        <w:t>17.</w:t>
      </w:r>
      <w:r>
        <w:rPr>
          <w:rFonts w:hAnsi="宋体"/>
        </w:rPr>
        <w:drawing>
          <wp:anchor distT="0" distB="0" distL="114300" distR="114300" simplePos="0" relativeHeight="251659264" behindDoc="0" locked="0" layoutInCell="1" allowOverlap="1">
            <wp:simplePos x="0" y="0"/>
            <wp:positionH relativeFrom="column">
              <wp:align>right</wp:align>
            </wp:positionH>
            <wp:positionV relativeFrom="paragraph">
              <wp:posOffset>0</wp:posOffset>
            </wp:positionV>
            <wp:extent cx="899160" cy="906780"/>
            <wp:effectExtent l="0" t="0" r="15240" b="7620"/>
            <wp:wrapSquare wrapText="bothSides"/>
            <wp:docPr id="56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 name="图片 3"/>
                    <pic:cNvPicPr>
                      <a:picLocks noChangeAspect="1"/>
                    </pic:cNvPicPr>
                  </pic:nvPicPr>
                  <pic:blipFill>
                    <a:blip xmlns:r="http://schemas.openxmlformats.org/officeDocument/2006/relationships" r:embed="rId25"/>
                    <a:stretch>
                      <a:fillRect/>
                    </a:stretch>
                  </pic:blipFill>
                  <pic:spPr>
                    <a:xfrm>
                      <a:off x="0" y="0"/>
                      <a:ext cx="899160" cy="906780"/>
                    </a:xfrm>
                    <a:prstGeom prst="rect">
                      <a:avLst/>
                    </a:prstGeom>
                    <a:noFill/>
                    <a:ln>
                      <a:noFill/>
                    </a:ln>
                  </pic:spPr>
                </pic:pic>
              </a:graphicData>
            </a:graphic>
          </wp:anchor>
        </w:drawing>
      </w:r>
      <w:r>
        <w:rPr>
          <w:rFonts w:hAnsi="宋体" w:cs="Times New Roman"/>
        </w:rPr>
        <w:t>右图是孔子学院标识，请从构图角度说明该标识主体部分的构成要素及寓意。要求语言表达简明、准确，不超过50个字。(6分)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r>
        <w:rPr>
          <w:rFonts w:hAnsi="宋体" w:cs="Times New Roman"/>
        </w:rPr>
        <w:t>　</w:t>
      </w:r>
    </w:p>
    <w:p>
      <w:pPr>
        <w:pStyle w:val="PlainText"/>
        <w:snapToGrid w:val="0"/>
        <w:spacing w:line="360" w:lineRule="auto"/>
        <w:rPr>
          <w:rFonts w:hAnsi="宋体" w:cs="Times New Roman" w:hint="eastAsia"/>
          <w:b/>
        </w:rPr>
      </w:pPr>
    </w:p>
    <w:p>
      <w:pPr>
        <w:pStyle w:val="PlainText"/>
        <w:snapToGrid w:val="0"/>
        <w:spacing w:line="360" w:lineRule="auto"/>
        <w:rPr>
          <w:rFonts w:hAnsi="宋体" w:cs="Times New Roman"/>
          <w:b/>
        </w:rPr>
      </w:pPr>
      <w:r>
        <w:rPr>
          <w:rFonts w:hAnsi="宋体" w:cs="Times New Roman"/>
          <w:b/>
        </w:rPr>
        <w:t>六、写作(60分)</w:t>
      </w:r>
    </w:p>
    <w:p>
      <w:pPr>
        <w:pStyle w:val="PlainText"/>
        <w:snapToGrid w:val="0"/>
        <w:spacing w:line="360" w:lineRule="auto"/>
        <w:rPr>
          <w:rFonts w:hAnsi="宋体" w:cs="Times New Roman"/>
        </w:rPr>
        <w:sectPr>
          <w:footerReference w:type="default" r:id="rId26"/>
          <w:type w:val="nextPage"/>
          <w:pgSz w:w="23814" w:h="16840" w:orient="landscape"/>
          <w:pgMar w:top="1752" w:right="1440" w:bottom="1752" w:left="1440" w:header="851" w:footer="992" w:gutter="0"/>
          <w:pgNumType w:start="10"/>
          <w:cols w:num="2" w:space="425"/>
          <w:titlePg w:val="0"/>
          <w:docGrid w:type="lines" w:linePitch="312" w:charSpace="0"/>
        </w:sectPr>
      </w:pPr>
      <w:r>
        <w:rPr>
          <w:rFonts w:hAnsi="宋体" w:cs="Times New Roman"/>
        </w:rPr>
        <w:t>18．阅读下面的材料，根据要求作文。</w:t>
      </w:r>
    </w:p>
    <w:p>
      <w:pPr>
        <w:pStyle w:val="PlainText"/>
        <w:snapToGrid w:val="0"/>
        <w:spacing w:line="360" w:lineRule="auto"/>
        <w:rPr>
          <w:rFonts w:hAnsi="宋体" w:cs="Times New Roman"/>
        </w:rPr>
      </w:pPr>
      <w:r>
        <w:rPr>
          <w:rFonts w:hAnsi="宋体" w:cs="Times New Roman"/>
        </w:rPr>
        <w:t>(1)只管走过去</w:t>
      </w:r>
      <w:r>
        <w:rPr>
          <w:rFonts w:hAnsi="宋体" w:cs="Times New Roman" w:hint="eastAsia"/>
        </w:rPr>
        <w:t>,</w:t>
      </w:r>
      <w:r>
        <w:rPr>
          <w:rFonts w:hAnsi="宋体" w:cs="Times New Roman"/>
        </w:rPr>
        <w:t>不必逗留着去采了花朵来保存</w:t>
      </w:r>
      <w:r>
        <w:rPr>
          <w:rFonts w:hAnsi="宋体" w:cs="Times New Roman" w:hint="eastAsia"/>
        </w:rPr>
        <w:t>,</w:t>
      </w:r>
      <w:r>
        <w:rPr>
          <w:rFonts w:hAnsi="宋体" w:cs="Times New Roman"/>
        </w:rPr>
        <w:t>因为一路上</w:t>
      </w:r>
      <w:r>
        <w:rPr>
          <w:rFonts w:hAnsi="宋体" w:cs="Times New Roman" w:hint="eastAsia"/>
        </w:rPr>
        <w:t>,</w:t>
      </w:r>
      <w:r>
        <w:rPr>
          <w:rFonts w:hAnsi="宋体" w:cs="Times New Roman"/>
        </w:rPr>
        <w:t>花朵自会继续开放的。——泰戈尔</w:t>
      </w:r>
    </w:p>
    <w:p>
      <w:pPr>
        <w:pStyle w:val="PlainText"/>
        <w:snapToGrid w:val="0"/>
        <w:spacing w:line="360" w:lineRule="auto"/>
        <w:rPr>
          <w:rFonts w:hAnsi="宋体" w:cs="Times New Roman"/>
        </w:rPr>
      </w:pPr>
      <w:r>
        <w:rPr>
          <w:rFonts w:hAnsi="宋体" w:cs="Times New Roman"/>
        </w:rPr>
        <w:t>(2)生命是一条美丽而曲折的幽径，路旁有恋花的丽蝶，累累的果实，但我们很少去停留观赏或咀嚼它，只一心一意地渴望赶到我们幻想中更加美丽的豁然开明的大道。然而在前进的路途中，却逐渐树影凄凉，花蝶匿迹，果实无存，最后终于发觉到达了一个荒漠。——萨拉</w:t>
      </w:r>
    </w:p>
    <w:p>
      <w:pPr>
        <w:pStyle w:val="PlainText"/>
        <w:snapToGrid w:val="0"/>
        <w:spacing w:line="360" w:lineRule="auto"/>
        <w:rPr>
          <w:rFonts w:hAnsi="宋体" w:cs="Times New Roman" w:hint="eastAsia"/>
        </w:rPr>
        <w:sectPr>
          <w:footerReference w:type="default" r:id="rId27"/>
          <w:type w:val="nextPage"/>
          <w:pgSz w:w="23814" w:h="16840" w:orient="landscape"/>
          <w:pgMar w:top="1752" w:right="1440" w:bottom="1752" w:left="1440" w:header="851" w:footer="992" w:gutter="0"/>
          <w:pgNumType w:start="11"/>
          <w:cols w:num="2" w:space="425"/>
          <w:titlePg w:val="0"/>
          <w:docGrid w:type="lines" w:linePitch="312" w:charSpace="0"/>
        </w:sectPr>
      </w:pPr>
      <w:r>
        <w:rPr>
          <w:rFonts w:hAnsi="宋体" w:cs="Times New Roman"/>
        </w:rPr>
        <w:t>要求：全面理解材料，然后选择一个角度构思作文；自主确定立意，确定文体，确定标题；不要套作，不得抄袭；用规范汉字书写，不少于800字。</w:t>
      </w:r>
    </w:p>
    <w:p>
      <w:pPr>
        <w:pStyle w:val="0"/>
        <w:rPr>
          <w:rFonts w:ascii="宋体" w:hAnsi="宋体" w:cs="宋体" w:hint="eastAsia"/>
          <w:szCs w:val="21"/>
        </w:rPr>
      </w:pPr>
    </w:p>
    <w:p>
      <w:pPr>
        <w:rPr>
          <w:rFonts w:ascii="宋体" w:hAnsi="宋体" w:hint="eastAsia"/>
          <w:vanish/>
          <w:color w:val="FFFFFF"/>
          <w:sz w:val="32"/>
          <w:szCs w:val="32"/>
        </w:rPr>
      </w:pPr>
      <w:r>
        <w:rPr>
          <w:rFonts w:ascii="宋体" w:hAnsi="宋体"/>
          <w:sz w:val="32"/>
          <w:szCs w:val="32"/>
        </w:rPr>
        <w:drawing>
          <wp:anchor distT="0" distB="0" distL="114300" distR="114300" simplePos="0" relativeHeight="251660288" behindDoc="1" locked="0" layoutInCell="1" allowOverlap="1">
            <wp:simplePos x="0" y="0"/>
            <wp:positionH relativeFrom="column">
              <wp:posOffset>4581525</wp:posOffset>
            </wp:positionH>
            <wp:positionV relativeFrom="paragraph">
              <wp:posOffset>6246495</wp:posOffset>
            </wp:positionV>
            <wp:extent cx="1562100" cy="571500"/>
            <wp:effectExtent l="0" t="0" r="0" b="0"/>
            <wp:wrapNone/>
            <wp:docPr id="571" name="图片 112"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 name="图片 112" descr="logo1"/>
                    <pic:cNvPicPr>
                      <a:picLocks noChangeAspect="1"/>
                    </pic:cNvPicPr>
                  </pic:nvPicPr>
                  <pic:blipFill>
                    <a:blip xmlns:r="http://schemas.openxmlformats.org/officeDocument/2006/relationships" r:embed="rId15">
                      <a:lum bright="98001"/>
                    </a:blip>
                    <a:stretch>
                      <a:fillRect/>
                    </a:stretch>
                  </pic:blipFill>
                  <pic:spPr>
                    <a:xfrm>
                      <a:off x="0" y="0"/>
                      <a:ext cx="1562100" cy="571500"/>
                    </a:xfrm>
                    <a:prstGeom prst="rect">
                      <a:avLst/>
                    </a:prstGeom>
                    <a:noFill/>
                    <a:ln>
                      <a:noFill/>
                    </a:ln>
                  </pic:spPr>
                </pic:pic>
              </a:graphicData>
            </a:graphic>
          </wp:anchor>
        </w:drawing>
      </w:r>
      <w:r>
        <w:rPr>
          <w:rFonts w:ascii="宋体" w:hAnsi="宋体" w:hint="eastAsia"/>
          <w:vanish/>
          <w:color w:val="F2F2F2"/>
          <w:sz w:val="32"/>
          <w:szCs w:val="32"/>
        </w:rPr>
        <w:t>www.ks5u.com</w:t>
      </w:r>
    </w:p>
    <w:p>
      <w:pPr>
        <w:pStyle w:val="NormalWeb"/>
        <w:shd w:val="clear" w:color="auto" w:fill="FFFFFF"/>
        <w:spacing w:before="0" w:beforeAutospacing="0" w:after="0" w:afterAutospacing="0" w:line="330" w:lineRule="atLeast"/>
        <w:jc w:val="center"/>
        <w:rPr>
          <w:rFonts w:cs="Arial" w:hint="eastAsia"/>
          <w:b/>
          <w:bCs/>
          <w:color w:val="000000"/>
          <w:sz w:val="32"/>
          <w:szCs w:val="32"/>
        </w:rPr>
      </w:pPr>
      <w:r>
        <w:rPr>
          <w:rFonts w:cs="Arial" w:hint="eastAsia"/>
          <w:b/>
          <w:bCs/>
          <w:color w:val="000000"/>
          <w:sz w:val="32"/>
          <w:szCs w:val="32"/>
        </w:rPr>
        <w:t>高考模拟训练试题（五）</w:t>
      </w:r>
    </w:p>
    <w:p>
      <w:pPr>
        <w:pStyle w:val="NormalWeb"/>
        <w:shd w:val="clear" w:color="auto" w:fill="FFFFFF"/>
        <w:spacing w:before="0" w:beforeAutospacing="0" w:after="0" w:afterAutospacing="0" w:line="330" w:lineRule="atLeast"/>
        <w:jc w:val="center"/>
        <w:rPr>
          <w:rFonts w:cs="Arial" w:hint="eastAsia"/>
          <w:b/>
          <w:bCs/>
          <w:color w:val="000000"/>
          <w:sz w:val="32"/>
          <w:szCs w:val="32"/>
        </w:rPr>
      </w:pPr>
      <w:r>
        <w:rPr>
          <w:rFonts w:cs="Arial" w:hint="eastAsia"/>
          <w:b/>
          <w:bCs/>
          <w:color w:val="000000"/>
          <w:sz w:val="32"/>
          <w:szCs w:val="32"/>
        </w:rPr>
        <w:t>高中语文</w:t>
      </w:r>
    </w:p>
    <w:p>
      <w:pPr>
        <w:pStyle w:val="PlainText"/>
        <w:snapToGrid w:val="0"/>
        <w:spacing w:line="360" w:lineRule="auto"/>
        <w:jc w:val="center"/>
        <w:rPr>
          <w:rFonts w:hAnsi="宋体" w:cs="Times New Roman"/>
          <w:b/>
        </w:rPr>
      </w:pPr>
      <w:r>
        <w:rPr>
          <w:rFonts w:hAnsi="宋体" w:cs="Times New Roman"/>
          <w:b/>
        </w:rPr>
        <w:t>第Ⅰ卷(阅读题，共70分)</w:t>
      </w:r>
    </w:p>
    <w:p>
      <w:pPr>
        <w:pStyle w:val="PlainText"/>
        <w:snapToGrid w:val="0"/>
        <w:spacing w:line="360" w:lineRule="auto"/>
        <w:jc w:val="center"/>
        <w:rPr>
          <w:rFonts w:hAnsi="宋体" w:cs="Times New Roman"/>
          <w:b/>
        </w:rPr>
      </w:pPr>
      <w:r>
        <w:rPr>
          <w:rFonts w:hAnsi="宋体" w:cs="Times New Roman"/>
          <w:b/>
        </w:rPr>
        <w:t>甲　必考题</w:t>
      </w:r>
    </w:p>
    <w:p>
      <w:pPr>
        <w:pStyle w:val="PlainText"/>
        <w:snapToGrid w:val="0"/>
        <w:spacing w:line="360" w:lineRule="auto"/>
        <w:rPr>
          <w:rFonts w:hAnsi="宋体" w:cs="Times New Roman"/>
          <w:b/>
        </w:rPr>
      </w:pPr>
      <w:r>
        <w:rPr>
          <w:rFonts w:hAnsi="宋体" w:cs="Times New Roman"/>
          <w:b/>
        </w:rPr>
        <w:t>一、现代文阅读(9分，每小题3分)</w:t>
      </w:r>
    </w:p>
    <w:p>
      <w:pPr>
        <w:pStyle w:val="PlainText"/>
        <w:snapToGrid w:val="0"/>
        <w:spacing w:line="360" w:lineRule="auto"/>
        <w:rPr>
          <w:rFonts w:hAnsi="宋体" w:cs="Times New Roman"/>
        </w:rPr>
      </w:pPr>
      <w:r>
        <w:rPr>
          <w:rFonts w:hAnsi="宋体" w:cs="Times New Roman"/>
        </w:rPr>
        <w:t>阅读下面的文字，完成1～3题。</w:t>
      </w:r>
    </w:p>
    <w:p>
      <w:pPr>
        <w:pStyle w:val="PlainText"/>
        <w:snapToGrid w:val="0"/>
        <w:spacing w:line="360" w:lineRule="auto"/>
        <w:ind w:firstLine="648" w:firstLineChars="270"/>
        <w:rPr>
          <w:rFonts w:hAnsi="宋体" w:cs="Times New Roman"/>
        </w:rPr>
      </w:pPr>
      <w:r>
        <w:rPr>
          <w:rFonts w:hAnsi="宋体" w:cs="Times New Roman"/>
        </w:rPr>
        <w:t>中国篆刻艺术是以石材为载体，以汉字为主要表现对象并由中国古代印章镌刻技艺发展而来的中国特有的传统艺术。古代印章是行使和授受国家机构权力、证明个人身份的凭信物，多由工匠采用金属铸造和凿制而成，距今已有三千多年的历史。</w:t>
      </w:r>
    </w:p>
    <w:p>
      <w:pPr>
        <w:pStyle w:val="PlainText"/>
        <w:snapToGrid w:val="0"/>
        <w:spacing w:line="360" w:lineRule="auto"/>
        <w:ind w:firstLine="648" w:firstLineChars="270"/>
        <w:rPr>
          <w:rFonts w:hAnsi="宋体" w:cs="Times New Roman"/>
        </w:rPr>
      </w:pPr>
      <w:r>
        <w:rPr>
          <w:rFonts w:hAnsi="宋体" w:cs="Times New Roman"/>
        </w:rPr>
        <w:t>公元十三世纪之后，篆刻家开始选用石材代替金属并亲自动手刻制印章，这一技艺的改变，为篆刻艺术的发展提供了广阔的空间。篆刻家在继承前辈优秀技艺的基础上不断创新，催生了自明清以来的皖派、浙派以至今日的流行印风等多种流派和风格，篆刻艺术界也出现了吴昌硕、齐白石以及当代的刘江、石开等诸多大师。这些艺术家将这门古老而又弥新的传统艺术传承、发展并创造至今。</w:t>
      </w:r>
    </w:p>
    <w:p>
      <w:pPr>
        <w:pStyle w:val="PlainText"/>
        <w:snapToGrid w:val="0"/>
        <w:spacing w:line="360" w:lineRule="auto"/>
        <w:ind w:firstLine="648" w:firstLineChars="270"/>
        <w:rPr>
          <w:rFonts w:hAnsi="宋体" w:cs="Times New Roman"/>
        </w:rPr>
      </w:pPr>
      <w:r>
        <w:rPr>
          <w:rFonts w:hAnsi="宋体" w:cs="Times New Roman"/>
        </w:rPr>
        <w:t>上石的书法功底、巧妙的布局能力、精湛娴熟的刀工，共同构成篆刻艺术的技艺内涵。篆刻艺术借用锲刻古代文字的方式表现中国传统文化中虚实相生、阴阳相荡的审美观念，具有抽象和神奇之美，而今天也有用简化字入印的印章了。篆刻艺术融多种传统文化于一身，作者要在很小的尺寸中表现中国诗、书、画的审美意境，并且真实、准确地表达其思想、情感、学养，追求布局和刀法的精微妙趣，风格各异，可谓“方寸之中表现大千世界”。篆刻作品还是人文与自然的结合，是天然石材、精制钮雕和篆刻技艺“三美结合”的产物。</w:t>
      </w:r>
    </w:p>
    <w:p>
      <w:pPr>
        <w:pStyle w:val="PlainText"/>
        <w:snapToGrid w:val="0"/>
        <w:spacing w:line="360" w:lineRule="auto"/>
        <w:ind w:firstLine="648" w:firstLineChars="270"/>
        <w:rPr>
          <w:rFonts w:hAnsi="宋体" w:cs="Times New Roman"/>
        </w:rPr>
      </w:pPr>
      <w:r>
        <w:rPr>
          <w:rFonts w:hAnsi="宋体" w:cs="Times New Roman"/>
        </w:rPr>
        <w:t>篆刻艺术有着重要的文化和社会功能。它是篆刻家品格、思想和情感的表达方式。由于篆刻艺术集文学、美学、文字学于一身，所以它又是修身养性、提高人的综合素质、塑造人格的重要途径，同时也是人际交往、艺术及学术交流的有效方式。随着汉文化的传播，篆刻艺术逐渐流传到日本、韩国、新加坡以及欧美等国家和地区，对促进国际文化的交流有着积极的作用。篆刻艺术作品有着审美和收藏价值以及对人物和书画作品的印证和品鉴作用，如姓名章、收藏章等印章。在中国书画作品中，印章兼具审美价值和款识作用。</w:t>
      </w:r>
    </w:p>
    <w:p>
      <w:pPr>
        <w:pStyle w:val="PlainText"/>
        <w:snapToGrid w:val="0"/>
        <w:spacing w:line="360" w:lineRule="auto"/>
        <w:ind w:firstLine="648" w:firstLineChars="270"/>
        <w:rPr>
          <w:rFonts w:hAnsi="宋体" w:cs="Times New Roman"/>
        </w:rPr>
      </w:pPr>
      <w:r>
        <w:rPr>
          <w:rFonts w:hAnsi="宋体" w:cs="Times New Roman"/>
        </w:rPr>
        <w:t>目前，篆刻艺术在中国仍然有着广泛的群众基础，专业社团有300多家，著名的有成立于一百零五年前的西泠印社。由中国艺术研究院中国篆刻艺术院联合西泠印社共同向联合国教科文组织申报的“中国篆刻艺术”，被列入“人类非物质文化遗产代表作名录”。中国篆刻艺术走进了国际视野，这为中国传统文化艺术的传承、保护和发展提供了有利条件和良好的国际大环境，也为世界文化多样性做出了重要贡献。</w:t>
      </w:r>
    </w:p>
    <w:p>
      <w:pPr>
        <w:pStyle w:val="PlainText"/>
        <w:snapToGrid w:val="0"/>
        <w:spacing w:line="360" w:lineRule="auto"/>
        <w:ind w:firstLine="648" w:firstLineChars="270"/>
        <w:rPr>
          <w:rFonts w:hAnsi="宋体" w:cs="Times New Roman"/>
        </w:rPr>
      </w:pPr>
      <w:r>
        <w:rPr>
          <w:rFonts w:hAnsi="宋体" w:cs="Times New Roman"/>
        </w:rPr>
        <w:t>今天，篆刻艺术在新的历史条件下又展现出了新的风貌，它不仅用于艺术欣赏领域，在现实生活中也被广泛应用，如用在一些生活必需品、建筑或广告标识上。2008年北京奥运会的徽标——“中国印”用的就是篆刻艺术形式。而此后各种内容丰富和形式多样的篆刻艺术展，以其鲜明、超前的审美理念，新颖、独特的布展方式，将中国的篆刻艺术带入了一个“中国印”的新时代。(选自《名作欣赏》，有删改)</w:t>
      </w:r>
    </w:p>
    <w:p>
      <w:pPr>
        <w:pStyle w:val="PlainText"/>
        <w:snapToGrid w:val="0"/>
        <w:spacing w:line="360" w:lineRule="auto"/>
        <w:rPr>
          <w:rFonts w:hAnsi="宋体" w:cs="Times New Roman"/>
        </w:rPr>
      </w:pPr>
      <w:r>
        <w:rPr>
          <w:rFonts w:hAnsi="宋体" w:cs="Times New Roman"/>
        </w:rPr>
        <w:t>1．下列对“篆刻艺术”的理解，不正确的一项是(　　)</w:t>
      </w:r>
    </w:p>
    <w:p>
      <w:pPr>
        <w:pStyle w:val="PlainText"/>
        <w:snapToGrid w:val="0"/>
        <w:spacing w:line="360" w:lineRule="auto"/>
        <w:rPr>
          <w:rFonts w:hAnsi="宋体" w:cs="Times New Roman"/>
        </w:rPr>
      </w:pPr>
      <w:r>
        <w:rPr>
          <w:rFonts w:hAnsi="宋体" w:cs="Times New Roman"/>
        </w:rPr>
        <w:t>A．篆刻艺术是一种主要由中国古代印章镌刻技艺发展而来的以汉字为表现对象的传统艺术。</w:t>
      </w:r>
    </w:p>
    <w:p>
      <w:pPr>
        <w:pStyle w:val="PlainText"/>
        <w:snapToGrid w:val="0"/>
        <w:spacing w:line="360" w:lineRule="auto"/>
        <w:rPr>
          <w:rFonts w:hAnsi="宋体" w:cs="Times New Roman"/>
        </w:rPr>
      </w:pPr>
      <w:r>
        <w:rPr>
          <w:rFonts w:hAnsi="宋体" w:cs="Times New Roman"/>
        </w:rPr>
        <w:t>B．篆刻艺术由上石的书法功底、巧妙的布局能力、精湛娴熟的刀工共同构成技艺内涵。</w:t>
      </w:r>
    </w:p>
    <w:p>
      <w:pPr>
        <w:pStyle w:val="PlainText"/>
        <w:snapToGrid w:val="0"/>
        <w:spacing w:line="360" w:lineRule="auto"/>
        <w:rPr>
          <w:rFonts w:hAnsi="宋体" w:cs="Times New Roman"/>
        </w:rPr>
      </w:pPr>
      <w:r>
        <w:rPr>
          <w:rFonts w:hAnsi="宋体" w:cs="Times New Roman"/>
        </w:rPr>
        <w:t>C．篆刻艺术具有抽象和神奇之美，融多种传统文化于一身，具有重要的文化和社会功能。</w:t>
      </w:r>
    </w:p>
    <w:p>
      <w:pPr>
        <w:pStyle w:val="PlainText"/>
        <w:snapToGrid w:val="0"/>
        <w:spacing w:line="360" w:lineRule="auto"/>
        <w:rPr>
          <w:rFonts w:hAnsi="宋体" w:cs="Times New Roman"/>
        </w:rPr>
      </w:pPr>
      <w:r>
        <w:rPr>
          <w:rFonts w:hAnsi="宋体" w:cs="Times New Roman"/>
        </w:rPr>
        <w:t>D．篆刻艺术在中国有广泛的群众基础，并已走进国际视野，为世界文化多样性做出了重要贡献。</w:t>
      </w:r>
    </w:p>
    <w:p>
      <w:pPr>
        <w:pStyle w:val="PlainText"/>
        <w:snapToGrid w:val="0"/>
        <w:spacing w:line="360" w:lineRule="auto"/>
        <w:rPr>
          <w:rFonts w:hAnsi="宋体" w:cs="Times New Roman"/>
        </w:rPr>
      </w:pPr>
      <w:r>
        <w:rPr>
          <w:rFonts w:hAnsi="宋体" w:cs="Times New Roman"/>
        </w:rPr>
        <w:t>2．下列理解和分析，符合原文意思的一项是(　　)</w:t>
      </w:r>
    </w:p>
    <w:p>
      <w:pPr>
        <w:pStyle w:val="PlainText"/>
        <w:snapToGrid w:val="0"/>
        <w:spacing w:line="360" w:lineRule="auto"/>
        <w:rPr>
          <w:rFonts w:hAnsi="宋体" w:cs="Times New Roman"/>
        </w:rPr>
      </w:pPr>
      <w:r>
        <w:rPr>
          <w:rFonts w:hAnsi="宋体" w:cs="Times New Roman"/>
        </w:rPr>
        <w:t>A．在中国古代，篆刻艺术作品多由工匠采用金属铸造和凿制而成。</w:t>
      </w:r>
    </w:p>
    <w:p>
      <w:pPr>
        <w:pStyle w:val="PlainText"/>
        <w:snapToGrid w:val="0"/>
        <w:spacing w:line="360" w:lineRule="auto"/>
        <w:rPr>
          <w:rFonts w:hAnsi="宋体" w:cs="Times New Roman"/>
        </w:rPr>
      </w:pPr>
      <w:r>
        <w:rPr>
          <w:rFonts w:hAnsi="宋体" w:cs="Times New Roman"/>
        </w:rPr>
        <w:t>B．没有篆刻家技艺的改变，就不会有篆刻的艺术传承、发展并创造至今。</w:t>
      </w:r>
    </w:p>
    <w:p>
      <w:pPr>
        <w:pStyle w:val="PlainText"/>
        <w:snapToGrid w:val="0"/>
        <w:spacing w:line="360" w:lineRule="auto"/>
        <w:rPr>
          <w:rFonts w:hAnsi="宋体" w:cs="Times New Roman"/>
        </w:rPr>
      </w:pPr>
      <w:r>
        <w:rPr>
          <w:rFonts w:hAnsi="宋体" w:cs="Times New Roman"/>
        </w:rPr>
        <w:t>C．篆刻作品在“方寸之中表现大千世界”，体现着篆刻家的艺术学养和功力。</w:t>
      </w:r>
    </w:p>
    <w:p>
      <w:pPr>
        <w:pStyle w:val="PlainText"/>
        <w:snapToGrid w:val="0"/>
        <w:spacing w:line="360" w:lineRule="auto"/>
        <w:rPr>
          <w:rFonts w:hAnsi="宋体" w:cs="Times New Roman"/>
        </w:rPr>
      </w:pPr>
      <w:r>
        <w:rPr>
          <w:rFonts w:hAnsi="宋体" w:cs="Times New Roman"/>
        </w:rPr>
        <w:t>D．篆刻艺术对个人素养的提升要比它对人际交往等方面的促进更有作用。</w:t>
      </w:r>
    </w:p>
    <w:p>
      <w:pPr>
        <w:pStyle w:val="PlainText"/>
        <w:snapToGrid w:val="0"/>
        <w:spacing w:line="360" w:lineRule="auto"/>
        <w:rPr>
          <w:rFonts w:hAnsi="宋体" w:cs="Times New Roman"/>
        </w:rPr>
      </w:pPr>
      <w:r>
        <w:rPr>
          <w:rFonts w:hAnsi="宋体" w:cs="Times New Roman"/>
        </w:rPr>
        <w:t>3．根据原文内容，下列理解和分析不正确的一项是(　　)</w:t>
      </w:r>
    </w:p>
    <w:p>
      <w:pPr>
        <w:pStyle w:val="PlainText"/>
        <w:snapToGrid w:val="0"/>
        <w:spacing w:line="360" w:lineRule="auto"/>
        <w:rPr>
          <w:rFonts w:hAnsi="宋体" w:cs="Times New Roman"/>
        </w:rPr>
      </w:pPr>
      <w:r>
        <w:rPr>
          <w:rFonts w:hAnsi="宋体" w:cs="Times New Roman"/>
        </w:rPr>
        <w:t>A．自明清以来的皖派、浙派以至今日的流行印风等多种流派和风格，是篆刻家在继承前辈优秀技艺的基础上不断创新的结果。</w:t>
      </w:r>
    </w:p>
    <w:p>
      <w:pPr>
        <w:pStyle w:val="PlainText"/>
        <w:snapToGrid w:val="0"/>
        <w:spacing w:line="360" w:lineRule="auto"/>
        <w:rPr>
          <w:rFonts w:hAnsi="宋体" w:cs="Times New Roman"/>
        </w:rPr>
      </w:pPr>
      <w:r>
        <w:rPr>
          <w:rFonts w:hAnsi="宋体" w:cs="Times New Roman"/>
        </w:rPr>
        <w:t>B．篆刻艺术能成为人们修身养性、提高综合素质和塑造人格的重要途径的原因是它集文学、美学、文字学于一身。</w:t>
      </w:r>
    </w:p>
    <w:p>
      <w:pPr>
        <w:pStyle w:val="PlainText"/>
        <w:snapToGrid w:val="0"/>
        <w:spacing w:line="360" w:lineRule="auto"/>
        <w:rPr>
          <w:rFonts w:hAnsi="宋体" w:cs="Times New Roman"/>
        </w:rPr>
        <w:sectPr>
          <w:footerReference w:type="default" r:id="rId28"/>
          <w:pgSz w:w="23814" w:h="16840" w:orient="landscape"/>
          <w:pgMar w:top="1752" w:right="1440" w:bottom="1752" w:left="1440" w:header="851" w:footer="992" w:gutter="0"/>
          <w:pgNumType w:start="12"/>
          <w:cols w:num="2" w:space="425"/>
          <w:docGrid w:type="lines" w:linePitch="312" w:charSpace="0"/>
        </w:sectPr>
      </w:pPr>
      <w:r>
        <w:rPr>
          <w:rFonts w:hAnsi="宋体" w:cs="Times New Roman"/>
        </w:rPr>
        <w:t>C．姓名章、收藏章等印章作为篆刻艺术作品，能用来印证和品鉴人物和书画作品，有着审美与收藏价值。</w:t>
      </w:r>
    </w:p>
    <w:p>
      <w:pPr>
        <w:pStyle w:val="PlainText"/>
        <w:snapToGrid w:val="0"/>
        <w:spacing w:line="360" w:lineRule="auto"/>
        <w:rPr>
          <w:rFonts w:hAnsi="宋体" w:cs="Times New Roman"/>
        </w:rPr>
      </w:pPr>
      <w:r>
        <w:rPr>
          <w:rFonts w:hAnsi="宋体" w:cs="Times New Roman"/>
        </w:rPr>
        <w:t>D．因为篆刻艺术在新的历史条件下又展现出了新的风貌，所以北京奥运会的徽标“中国印”用的就是这种艺术形式。</w:t>
      </w:r>
    </w:p>
    <w:p>
      <w:pPr>
        <w:pStyle w:val="PlainText"/>
        <w:snapToGrid w:val="0"/>
        <w:spacing w:line="360" w:lineRule="auto"/>
        <w:rPr>
          <w:rFonts w:hAnsi="宋体" w:cs="Times New Roman"/>
          <w:b/>
        </w:rPr>
      </w:pPr>
      <w:r>
        <w:rPr>
          <w:rFonts w:hAnsi="宋体" w:cs="Times New Roman"/>
          <w:b/>
        </w:rPr>
        <w:t>二、古代诗文阅读(36分)</w:t>
      </w:r>
    </w:p>
    <w:p>
      <w:pPr>
        <w:pStyle w:val="PlainText"/>
        <w:snapToGrid w:val="0"/>
        <w:spacing w:line="360" w:lineRule="auto"/>
        <w:rPr>
          <w:rFonts w:hAnsi="宋体" w:cs="Times New Roman"/>
        </w:rPr>
      </w:pPr>
      <w:r>
        <w:rPr>
          <w:rFonts w:hAnsi="宋体" w:cs="Times New Roman"/>
        </w:rPr>
        <w:t>(一)文言文阅读(19分)</w:t>
      </w:r>
    </w:p>
    <w:p>
      <w:pPr>
        <w:pStyle w:val="PlainText"/>
        <w:snapToGrid w:val="0"/>
        <w:spacing w:line="360" w:lineRule="auto"/>
        <w:rPr>
          <w:rFonts w:hAnsi="宋体" w:cs="Times New Roman"/>
        </w:rPr>
      </w:pPr>
      <w:r>
        <w:rPr>
          <w:rFonts w:hAnsi="宋体" w:cs="Times New Roman"/>
        </w:rPr>
        <w:t>阅读下面的文言文，完成4～7题。</w:t>
      </w:r>
    </w:p>
    <w:p>
      <w:pPr>
        <w:pStyle w:val="PlainText"/>
        <w:snapToGrid w:val="0"/>
        <w:spacing w:line="360" w:lineRule="auto"/>
        <w:ind w:firstLine="648" w:firstLineChars="270"/>
        <w:rPr>
          <w:rFonts w:hAnsi="宋体" w:cs="Times New Roman"/>
        </w:rPr>
      </w:pPr>
      <w:r>
        <w:rPr>
          <w:rFonts w:hAnsi="宋体" w:cs="Times New Roman"/>
        </w:rPr>
        <w:t>杜暹，濮阳人也。自暹高祖至暹，五代同居，暹尤恭谨，事继母以孝闻。初举</w:t>
      </w:r>
      <w:r>
        <w:rPr>
          <w:rFonts w:hAnsi="宋体" w:cs="Times New Roman"/>
          <w:em w:val="underDot"/>
        </w:rPr>
        <w:t>明经</w:t>
      </w:r>
      <w:r>
        <w:rPr>
          <w:rFonts w:hAnsi="宋体" w:cs="Times New Roman"/>
        </w:rPr>
        <w:t>，</w:t>
      </w:r>
      <w:r>
        <w:rPr>
          <w:rFonts w:hAnsi="宋体" w:cs="Times New Roman"/>
          <w:em w:val="underDot"/>
        </w:rPr>
        <w:t>补</w:t>
      </w:r>
      <w:r>
        <w:rPr>
          <w:rFonts w:hAnsi="宋体" w:cs="Times New Roman"/>
        </w:rPr>
        <w:t>婺州参军，秩满将归，州吏以纸万余张以赠之，暹惟受一百，余悉还之。时州僚别者，见而叹曰：“昔清吏受一大钱，复何异也！”俄</w:t>
      </w:r>
      <w:r>
        <w:rPr>
          <w:rFonts w:hAnsi="宋体" w:cs="Times New Roman"/>
          <w:em w:val="underDot"/>
        </w:rPr>
        <w:t>授</w:t>
      </w:r>
      <w:r>
        <w:rPr>
          <w:rFonts w:hAnsi="宋体" w:cs="Times New Roman"/>
        </w:rPr>
        <w:t>郑尉，复以清节见知，华州司马杨孚深赏重之。寻而孚</w:t>
      </w:r>
      <w:r>
        <w:rPr>
          <w:rFonts w:hAnsi="宋体" w:cs="Times New Roman"/>
          <w:em w:val="underDot"/>
        </w:rPr>
        <w:t>迁</w:t>
      </w:r>
      <w:r>
        <w:rPr>
          <w:rFonts w:hAnsi="宋体" w:cs="Times New Roman"/>
        </w:rPr>
        <w:t>大理正，暹坐公事下法司结罪，孚谓人曰：“若此尉得罪，则公清之士何以劝矣？”</w:t>
      </w:r>
    </w:p>
    <w:p>
      <w:pPr>
        <w:pStyle w:val="PlainText"/>
        <w:snapToGrid w:val="0"/>
        <w:spacing w:line="360" w:lineRule="auto"/>
        <w:ind w:firstLine="648" w:firstLineChars="270"/>
        <w:rPr>
          <w:rFonts w:hAnsi="宋体" w:cs="Times New Roman"/>
        </w:rPr>
      </w:pPr>
      <w:r>
        <w:rPr>
          <w:rFonts w:hAnsi="宋体" w:cs="Times New Roman"/>
        </w:rPr>
        <w:t>开元四年，迁监察御史，仍往碛西覆屯。会安西副都护郭虔</w:t>
      </w:r>
      <w:r>
        <w:rPr>
          <w:rFonts w:hAnsi="宋体" w:cs="宋体" w:hint="eastAsia"/>
        </w:rPr>
        <w:t>瓘</w:t>
      </w:r>
      <w:r>
        <w:rPr>
          <w:rFonts w:hAnsi="宋体" w:cs="楷体_GB2312" w:hint="eastAsia"/>
        </w:rPr>
        <w:t>与西突厥可汗史献等不叶</w:t>
      </w:r>
      <w:r>
        <w:rPr>
          <w:rFonts w:hAnsi="宋体" w:cs="Times New Roman"/>
        </w:rPr>
        <w:t>，更相执奏，诏暹按其事实。时暹已回至凉州，承诏复往碛西，因入突骑施，以究虔</w:t>
      </w:r>
      <w:r>
        <w:rPr>
          <w:rFonts w:hAnsi="宋体" w:cs="宋体" w:hint="eastAsia"/>
        </w:rPr>
        <w:t>瓘</w:t>
      </w:r>
      <w:r>
        <w:rPr>
          <w:rFonts w:hAnsi="宋体" w:cs="楷体_GB2312" w:hint="eastAsia"/>
        </w:rPr>
        <w:t>等犯状</w:t>
      </w:r>
      <w:r>
        <w:rPr>
          <w:rFonts w:hAnsi="宋体" w:cs="Times New Roman"/>
        </w:rPr>
        <w:t>。番人赍金以遗，暹固辞不受。左右曰：“公远使绝域，不可先番人情。”暹不得已受之，埋幕下，既去出境，乃移牒令收取之。番人大惊，度碛追之，不及而止。暹累迁给事中，丁继母忧去职。十二年安西都护张孝嵩迁为太原尹或荐暹往代之番人伏其清慎深思慕之乃夺情</w:t>
      </w:r>
      <w:r>
        <w:rPr>
          <w:rFonts w:hAnsi="宋体" w:cs="Times New Roman"/>
          <w:em w:val="underDot"/>
        </w:rPr>
        <w:t>擢</w:t>
      </w:r>
      <w:r>
        <w:rPr>
          <w:rFonts w:hAnsi="宋体" w:cs="Times New Roman"/>
        </w:rPr>
        <w:t>拜安西副大都护。明年，于阗王尉迟眺阴结突厥及诸番国图为叛乱。暹密知其谋，发兵捕而斩之，并诛其党与五十余人，更立君长，于阗遂安。暹在安西四年，绥抚将士，不惮勤苦，甚得</w:t>
      </w:r>
      <w:r>
        <w:rPr>
          <w:rFonts w:hAnsi="宋体" w:cs="Times New Roman"/>
          <w:em w:val="underDot"/>
        </w:rPr>
        <w:t>夷夏</w:t>
      </w:r>
      <w:r>
        <w:rPr>
          <w:rFonts w:hAnsi="宋体" w:cs="Times New Roman"/>
        </w:rPr>
        <w:t>之心。</w:t>
      </w:r>
    </w:p>
    <w:p>
      <w:pPr>
        <w:pStyle w:val="PlainText"/>
        <w:snapToGrid w:val="0"/>
        <w:spacing w:line="360" w:lineRule="auto"/>
        <w:ind w:firstLine="648" w:firstLineChars="270"/>
        <w:rPr>
          <w:rFonts w:hAnsi="宋体" w:cs="Times New Roman"/>
        </w:rPr>
      </w:pPr>
      <w:r>
        <w:rPr>
          <w:rFonts w:hAnsi="宋体" w:cs="Times New Roman"/>
        </w:rPr>
        <w:t>二十年，为户部尚书。上行幸东都，诏暹为京留守。暹因抽当番卫士，缮修三宫，增峻城隍，躬自巡检，未尝休懈。上闻而嘉之曰：“卿素以清直，兼之勤干。自委居守，每事多能，政肃官僚，惠及黎庶。慰朕怀也。”二十八年，病卒，谥曰“贞孝”。</w:t>
      </w:r>
    </w:p>
    <w:p>
      <w:pPr>
        <w:pStyle w:val="PlainText"/>
        <w:snapToGrid w:val="0"/>
        <w:spacing w:line="360" w:lineRule="auto"/>
        <w:ind w:firstLine="648" w:firstLineChars="270"/>
        <w:rPr>
          <w:rFonts w:hAnsi="宋体" w:cs="Times New Roman"/>
        </w:rPr>
      </w:pPr>
      <w:r>
        <w:rPr>
          <w:rFonts w:hAnsi="宋体" w:cs="Times New Roman"/>
        </w:rPr>
        <w:t>暹在家孝友，爱抚异母弟昱甚厚。常以公清勤俭为己任，</w:t>
      </w:r>
      <w:r>
        <w:rPr>
          <w:rFonts w:hAnsi="宋体" w:cs="Times New Roman"/>
          <w:em w:val="underDot"/>
        </w:rPr>
        <w:t>弱冠</w:t>
      </w:r>
      <w:r>
        <w:rPr>
          <w:rFonts w:hAnsi="宋体" w:cs="Times New Roman"/>
        </w:rPr>
        <w:t>便自誓不受亲友赠遗，以终其身。及卒，上甚悼惜之，遣中使就家视其丧事，内出绢三百匹以赐之。尚书省及故吏赙赠者，其子孝友遵其素约，皆拒而不受。(选自《旧唐书·列传第四十八》，有删改)</w:t>
      </w:r>
    </w:p>
    <w:p>
      <w:pPr>
        <w:pStyle w:val="PlainText"/>
        <w:snapToGrid w:val="0"/>
        <w:spacing w:line="360" w:lineRule="auto"/>
        <w:rPr>
          <w:rFonts w:hAnsi="宋体" w:cs="Times New Roman"/>
        </w:rPr>
      </w:pPr>
      <w:r>
        <w:rPr>
          <w:rFonts w:hAnsi="宋体" w:cs="Times New Roman"/>
        </w:rPr>
        <w:t>4．下列对文中画波浪线部分的断句，正确的一项是(3分)(　　)</w:t>
      </w:r>
    </w:p>
    <w:p>
      <w:pPr>
        <w:pStyle w:val="PlainText"/>
        <w:snapToGrid w:val="0"/>
        <w:spacing w:line="360" w:lineRule="auto"/>
        <w:rPr>
          <w:rFonts w:hAnsi="宋体" w:cs="Times New Roman"/>
        </w:rPr>
      </w:pPr>
      <w:r>
        <w:rPr>
          <w:rFonts w:hAnsi="宋体" w:cs="Times New Roman"/>
        </w:rPr>
        <w:t>A．十二年/安西都护张孝嵩迁为太原尹/或荐暹/往代之番人/伏其清慎/深思慕之/乃夺情擢拜安西副大都护</w:t>
      </w:r>
    </w:p>
    <w:p>
      <w:pPr>
        <w:pStyle w:val="PlainText"/>
        <w:snapToGrid w:val="0"/>
        <w:spacing w:line="360" w:lineRule="auto"/>
        <w:rPr>
          <w:rFonts w:hAnsi="宋体" w:cs="Times New Roman"/>
        </w:rPr>
      </w:pPr>
      <w:r>
        <w:rPr>
          <w:rFonts w:hAnsi="宋体" w:cs="Times New Roman"/>
        </w:rPr>
        <w:t>B．十二年/安西都护张孝嵩迁为太原尹/或荐暹往代之/番人伏其清慎/深思慕之/乃夺情擢拜安西副大都护</w:t>
      </w:r>
    </w:p>
    <w:p>
      <w:pPr>
        <w:pStyle w:val="PlainText"/>
        <w:snapToGrid w:val="0"/>
        <w:spacing w:line="360" w:lineRule="auto"/>
        <w:rPr>
          <w:rFonts w:hAnsi="宋体" w:cs="Times New Roman"/>
        </w:rPr>
      </w:pPr>
      <w:r>
        <w:rPr>
          <w:rFonts w:hAnsi="宋体" w:cs="Times New Roman"/>
        </w:rPr>
        <w:t>C．十二年/安西都护张孝嵩迁为太原尹/或荐暹往代之/番人伏其清慎深思/慕之/乃夺情擢拜安西副大都护</w:t>
      </w:r>
    </w:p>
    <w:p>
      <w:pPr>
        <w:pStyle w:val="PlainText"/>
        <w:snapToGrid w:val="0"/>
        <w:spacing w:line="360" w:lineRule="auto"/>
        <w:rPr>
          <w:rFonts w:hAnsi="宋体" w:cs="Times New Roman"/>
        </w:rPr>
      </w:pPr>
      <w:r>
        <w:rPr>
          <w:rFonts w:hAnsi="宋体" w:cs="Times New Roman"/>
        </w:rPr>
        <w:t>D．十二年/安西都护张孝嵩/迁为太原尹/或荐暹往代之/番人伏其清慎/深思慕之/乃夺情擢拜/安西副大都护</w:t>
      </w:r>
    </w:p>
    <w:p>
      <w:pPr>
        <w:pStyle w:val="PlainText"/>
        <w:snapToGrid w:val="0"/>
        <w:spacing w:line="360" w:lineRule="auto"/>
        <w:rPr>
          <w:rFonts w:hAnsi="宋体" w:cs="Times New Roman"/>
        </w:rPr>
      </w:pPr>
      <w:r>
        <w:rPr>
          <w:rFonts w:hAnsi="宋体" w:cs="Times New Roman"/>
        </w:rPr>
        <w:t>5．下列对文中加点词语的相关内容的解说，不正确的一项是(3分)(　　)</w:t>
      </w:r>
    </w:p>
    <w:p>
      <w:pPr>
        <w:pStyle w:val="PlainText"/>
        <w:snapToGrid w:val="0"/>
        <w:spacing w:line="360" w:lineRule="auto"/>
        <w:rPr>
          <w:rFonts w:hAnsi="宋体" w:cs="Times New Roman"/>
        </w:rPr>
      </w:pPr>
      <w:r>
        <w:rPr>
          <w:rFonts w:hAnsi="宋体" w:cs="Times New Roman"/>
        </w:rPr>
        <w:t>A．文中“初举明经”的意思是起初通过明经科考试。明经，汉朝出现的选举官员的科目，始于汉武帝时期，至宋神宗时期废除。被推举者须明习经学，故以“明经”为名。</w:t>
      </w:r>
    </w:p>
    <w:p>
      <w:pPr>
        <w:pStyle w:val="PlainText"/>
        <w:snapToGrid w:val="0"/>
        <w:spacing w:line="360" w:lineRule="auto"/>
        <w:rPr>
          <w:rFonts w:hAnsi="宋体" w:cs="Times New Roman"/>
        </w:rPr>
      </w:pPr>
      <w:r>
        <w:rPr>
          <w:rFonts w:hAnsi="宋体" w:cs="Times New Roman"/>
        </w:rPr>
        <w:t>B．“甚得夷夏之心”中“夷夏”泛指少数民族和汉人。“夏”是古代汉民族的自称；在古代，以中原为中心，人们将处于东、西、南、北方的少数民族分别称为东夷、西戎、南蛮、北狄。</w:t>
      </w:r>
    </w:p>
    <w:p>
      <w:pPr>
        <w:pStyle w:val="PlainText"/>
        <w:snapToGrid w:val="0"/>
        <w:spacing w:line="360" w:lineRule="auto"/>
        <w:rPr>
          <w:rFonts w:hAnsi="宋体" w:cs="Times New Roman"/>
        </w:rPr>
      </w:pPr>
      <w:r>
        <w:rPr>
          <w:rFonts w:hAnsi="宋体" w:cs="Times New Roman"/>
        </w:rPr>
        <w:t>C．“弱冠便自誓不受亲友赠遗”中“弱冠”指男子二十左右的年纪。古代男子二十岁行冠礼，即戴上表示已成人的帽子，以示成年，但体犹未壮，还比较年少，故称“弱”。冠，帽子，指代成年。</w:t>
      </w:r>
    </w:p>
    <w:p>
      <w:pPr>
        <w:pStyle w:val="PlainText"/>
        <w:snapToGrid w:val="0"/>
        <w:spacing w:line="360" w:lineRule="auto"/>
        <w:rPr>
          <w:rFonts w:hAnsi="宋体" w:cs="Times New Roman" w:hint="eastAsia"/>
        </w:rPr>
      </w:pPr>
      <w:r>
        <w:rPr>
          <w:rFonts w:hAnsi="宋体" w:cs="Times New Roman"/>
        </w:rPr>
        <w:t>D．“授”“迁”“补”“擢”是古代官职任免升降的术语</w:t>
      </w:r>
      <w:r>
        <w:rPr>
          <w:rFonts w:hAnsi="宋体" w:cs="Times New Roman" w:hint="eastAsia"/>
        </w:rPr>
        <w:t>,</w:t>
      </w:r>
      <w:r>
        <w:rPr>
          <w:rFonts w:hAnsi="宋体" w:cs="Times New Roman"/>
        </w:rPr>
        <w:t>常见的还有“拜”“转”“徙”</w:t>
      </w:r>
    </w:p>
    <w:p>
      <w:pPr>
        <w:pStyle w:val="PlainText"/>
        <w:snapToGrid w:val="0"/>
        <w:spacing w:line="360" w:lineRule="auto"/>
        <w:rPr>
          <w:rFonts w:hAnsi="宋体" w:cs="Times New Roman"/>
        </w:rPr>
      </w:pPr>
      <w:r>
        <w:rPr>
          <w:rFonts w:hAnsi="宋体" w:cs="Times New Roman"/>
        </w:rPr>
        <w:t>“升”等。“授”“拜”“转”“补”是关于任职授官的，“擢”“升”是关于提升职务的，“徙”“迁”是关于调动职务的。</w:t>
      </w:r>
    </w:p>
    <w:p>
      <w:pPr>
        <w:pStyle w:val="PlainText"/>
        <w:snapToGrid w:val="0"/>
        <w:spacing w:line="360" w:lineRule="auto"/>
        <w:rPr>
          <w:rFonts w:hAnsi="宋体" w:cs="Times New Roman"/>
        </w:rPr>
      </w:pPr>
      <w:r>
        <w:rPr>
          <w:rFonts w:hAnsi="宋体" w:cs="Times New Roman"/>
        </w:rPr>
        <w:t>6．下列对原文有关内容的概括和分析，不正确的一项是(3分)(　　)</w:t>
      </w:r>
    </w:p>
    <w:p>
      <w:pPr>
        <w:pStyle w:val="PlainText"/>
        <w:snapToGrid w:val="0"/>
        <w:spacing w:line="360" w:lineRule="auto"/>
        <w:rPr>
          <w:rFonts w:hAnsi="宋体" w:cs="Times New Roman"/>
        </w:rPr>
      </w:pPr>
      <w:r>
        <w:rPr>
          <w:rFonts w:hAnsi="宋体" w:cs="Times New Roman"/>
        </w:rPr>
        <w:t>A．杜暹孝顺友爱。自高祖到杜暹，五代同居，他在家里不仅特别恭敬谨慎地侍奉继母，而且十分关心爱护异母弟弟杜昱；在任给事中时，还因继母去世而辞去官职，回家守丧。</w:t>
      </w:r>
    </w:p>
    <w:p>
      <w:pPr>
        <w:pStyle w:val="PlainText"/>
        <w:snapToGrid w:val="0"/>
        <w:spacing w:line="360" w:lineRule="auto"/>
        <w:rPr>
          <w:rFonts w:hAnsi="宋体" w:cs="Times New Roman"/>
        </w:rPr>
      </w:pPr>
      <w:r>
        <w:rPr>
          <w:rFonts w:hAnsi="宋体" w:cs="Times New Roman"/>
        </w:rPr>
        <w:t>B．杜暹为官清廉。在他进入突骑施营帐查究番人与郭虔瓘等人的冲突时，不得已接受了番人赠送的黄金，但他把黄金埋在幕帐之下，走出番境以后，才传书让番人去收取。</w:t>
      </w:r>
    </w:p>
    <w:p>
      <w:pPr>
        <w:pStyle w:val="PlainText"/>
        <w:snapToGrid w:val="0"/>
        <w:spacing w:line="360" w:lineRule="auto"/>
        <w:rPr>
          <w:rFonts w:hAnsi="宋体" w:cs="Times New Roman"/>
        </w:rPr>
      </w:pPr>
      <w:r>
        <w:rPr>
          <w:rFonts w:hAnsi="宋体" w:cs="Times New Roman"/>
        </w:rPr>
        <w:t>C．杜暹行事果敢有方。在他出使碛西期间</w:t>
      </w:r>
      <w:r>
        <w:rPr>
          <w:rFonts w:hAnsi="宋体" w:cs="Times New Roman" w:hint="eastAsia"/>
        </w:rPr>
        <w:t>,</w:t>
      </w:r>
      <w:r>
        <w:rPr>
          <w:rFonts w:hAnsi="宋体" w:cs="Times New Roman"/>
        </w:rPr>
        <w:t>于阗王尉迟眺秘密勾结突厥和一些番国图谋叛乱</w:t>
      </w:r>
      <w:r>
        <w:rPr>
          <w:rFonts w:hAnsi="宋体" w:cs="Times New Roman" w:hint="eastAsia"/>
        </w:rPr>
        <w:t>,</w:t>
      </w:r>
      <w:r>
        <w:rPr>
          <w:rFonts w:hAnsi="宋体" w:cs="Times New Roman"/>
        </w:rPr>
        <w:t>杜暹暗中探知他的阴谋</w:t>
      </w:r>
      <w:r>
        <w:rPr>
          <w:rFonts w:hAnsi="宋体" w:cs="Times New Roman" w:hint="eastAsia"/>
        </w:rPr>
        <w:t>,</w:t>
      </w:r>
      <w:r>
        <w:rPr>
          <w:rFonts w:hAnsi="宋体" w:cs="Times New Roman"/>
        </w:rPr>
        <w:t>便发兵逮捕斩杀了他</w:t>
      </w:r>
      <w:r>
        <w:rPr>
          <w:rFonts w:hAnsi="宋体" w:cs="Times New Roman" w:hint="eastAsia"/>
        </w:rPr>
        <w:t>,</w:t>
      </w:r>
      <w:r>
        <w:rPr>
          <w:rFonts w:hAnsi="宋体" w:cs="Times New Roman"/>
        </w:rPr>
        <w:t>并诛杀其党羽，重新选任君长，使于阗得以安定。</w:t>
      </w:r>
    </w:p>
    <w:p>
      <w:pPr>
        <w:pStyle w:val="PlainText"/>
        <w:snapToGrid w:val="0"/>
        <w:spacing w:line="360" w:lineRule="auto"/>
        <w:rPr>
          <w:rFonts w:hAnsi="宋体" w:cs="Times New Roman"/>
        </w:rPr>
      </w:pPr>
      <w:r>
        <w:rPr>
          <w:rFonts w:hAnsi="宋体" w:cs="Times New Roman"/>
        </w:rPr>
        <w:t>D．杜暹勤干多能。他在安西四年，安抚将士，不怕劳苦，深得番汉人民拥戴；皇上巡幸东都，作为京城留守的杜暹抽调轮流值勤的卫士，修缮三宫，加高城墙，受到了皇上的称赞。</w:t>
      </w:r>
    </w:p>
    <w:p>
      <w:pPr>
        <w:pStyle w:val="PlainText"/>
        <w:snapToGrid w:val="0"/>
        <w:spacing w:line="360" w:lineRule="auto"/>
        <w:rPr>
          <w:rFonts w:hAnsi="宋体" w:cs="Times New Roman"/>
        </w:rPr>
      </w:pPr>
      <w:r>
        <w:rPr>
          <w:rFonts w:hAnsi="宋体" w:cs="Times New Roman"/>
        </w:rPr>
        <w:t>7．把文中画横线的句子翻译成现代汉语。(10分)</w:t>
      </w:r>
    </w:p>
    <w:p>
      <w:pPr>
        <w:pStyle w:val="PlainText"/>
        <w:snapToGrid w:val="0"/>
        <w:spacing w:line="360" w:lineRule="auto"/>
        <w:rPr>
          <w:rFonts w:hAnsi="宋体" w:cs="Times New Roman"/>
        </w:rPr>
      </w:pPr>
      <w:r>
        <w:rPr>
          <w:rFonts w:hAnsi="宋体" w:cs="Times New Roman"/>
        </w:rPr>
        <w:t>(1)俄授郑尉，复以清节见知，华州司马杨孚深赏重之。译文：　</w:t>
      </w:r>
    </w:p>
    <w:p>
      <w:pPr>
        <w:pStyle w:val="PlainText"/>
        <w:snapToGrid w:val="0"/>
        <w:spacing w:line="360" w:lineRule="auto"/>
        <w:rPr>
          <w:rFonts w:hAnsi="宋体" w:cs="Times New Roman" w:hint="eastAsia"/>
          <w:u w:val="single"/>
        </w:rPr>
      </w:pPr>
      <w:r>
        <w:rPr>
          <w:rFonts w:hAnsi="宋体" w:cs="Times New Roman" w:hint="eastAsia"/>
        </w:rPr>
        <w:t>译文:</w:t>
      </w:r>
      <w:r>
        <w:rPr>
          <w:rFonts w:hAnsi="宋体" w:cs="Times New Roman" w:hint="eastAsia"/>
          <w:u w:val="single"/>
        </w:rPr>
        <w:t xml:space="preserve">                                                                           </w:t>
      </w:r>
    </w:p>
    <w:p>
      <w:pPr>
        <w:pStyle w:val="PlainText"/>
        <w:snapToGrid w:val="0"/>
        <w:spacing w:line="360" w:lineRule="auto"/>
        <w:rPr>
          <w:rFonts w:hAnsi="宋体" w:cs="Times New Roman" w:hint="eastAsia"/>
          <w:u w:val="single"/>
        </w:rPr>
        <w:sectPr>
          <w:footerReference w:type="default" r:id="rId29"/>
          <w:type w:val="nextPage"/>
          <w:pgSz w:w="23814" w:h="16840" w:orient="landscape"/>
          <w:pgMar w:top="1752" w:right="1440" w:bottom="1752" w:left="1440" w:header="851" w:footer="992" w:gutter="0"/>
          <w:pgNumType w:start="13"/>
          <w:cols w:num="2" w:space="425"/>
          <w:titlePg w:val="0"/>
          <w:docGrid w:type="lines" w:linePitch="312" w:charSpace="0"/>
        </w:sect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(2)暹坐公事下法司结罪，孚谓人曰：“若此尉得罪，则公清之士何以劝矣？”</w:t>
      </w:r>
    </w:p>
    <w:p>
      <w:pPr>
        <w:pStyle w:val="PlainText"/>
        <w:snapToGrid w:val="0"/>
        <w:spacing w:line="360" w:lineRule="auto"/>
        <w:rPr>
          <w:rFonts w:hAnsi="宋体" w:cs="Times New Roman" w:hint="eastAsia"/>
          <w:u w:val="single"/>
        </w:rPr>
      </w:pPr>
      <w:r>
        <w:rPr>
          <w:rFonts w:hAnsi="宋体" w:cs="Times New Roman" w:hint="eastAsia"/>
        </w:rPr>
        <w:t>译文:</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(二)古代诗歌阅读(11分)</w:t>
      </w:r>
    </w:p>
    <w:p>
      <w:pPr>
        <w:pStyle w:val="PlainText"/>
        <w:snapToGrid w:val="0"/>
        <w:spacing w:line="360" w:lineRule="auto"/>
        <w:rPr>
          <w:rFonts w:hAnsi="宋体" w:cs="Times New Roman"/>
        </w:rPr>
      </w:pPr>
      <w:r>
        <w:rPr>
          <w:rFonts w:hAnsi="宋体" w:cs="Times New Roman"/>
        </w:rPr>
        <w:t>阅读下面这首诗，完成8～9题。</w:t>
      </w:r>
    </w:p>
    <w:p>
      <w:pPr>
        <w:pStyle w:val="PlainText"/>
        <w:snapToGrid w:val="0"/>
        <w:spacing w:line="360" w:lineRule="auto"/>
        <w:jc w:val="center"/>
        <w:rPr>
          <w:rFonts w:hAnsi="宋体" w:cs="Times New Roman"/>
        </w:rPr>
      </w:pPr>
      <w:r>
        <w:rPr>
          <w:rFonts w:hAnsi="宋体" w:cs="Times New Roman"/>
        </w:rPr>
        <w:t>寄黄几复</w:t>
      </w:r>
      <w:r>
        <w:rPr>
          <w:rFonts w:hAnsi="宋体" w:cs="Times New Roman"/>
          <w:vertAlign w:val="superscript"/>
        </w:rPr>
        <w:t>①</w:t>
      </w:r>
    </w:p>
    <w:p>
      <w:pPr>
        <w:pStyle w:val="PlainText"/>
        <w:snapToGrid w:val="0"/>
        <w:spacing w:line="360" w:lineRule="auto"/>
        <w:jc w:val="center"/>
        <w:rPr>
          <w:rFonts w:hAnsi="宋体" w:cs="Times New Roman"/>
        </w:rPr>
      </w:pPr>
      <w:r>
        <w:rPr>
          <w:rFonts w:hAnsi="宋体" w:cs="Times New Roman"/>
        </w:rPr>
        <w:t>黄庭坚</w:t>
      </w:r>
    </w:p>
    <w:p>
      <w:pPr>
        <w:pStyle w:val="PlainText"/>
        <w:snapToGrid w:val="0"/>
        <w:spacing w:line="360" w:lineRule="auto"/>
        <w:jc w:val="center"/>
        <w:rPr>
          <w:rFonts w:hAnsi="宋体" w:cs="Times New Roman"/>
        </w:rPr>
      </w:pPr>
      <w:r>
        <w:rPr>
          <w:rFonts w:hAnsi="宋体" w:cs="Times New Roman"/>
        </w:rPr>
        <w:t>我居北海君南海，寄雁传书谢不能。</w:t>
      </w:r>
    </w:p>
    <w:p>
      <w:pPr>
        <w:pStyle w:val="PlainText"/>
        <w:snapToGrid w:val="0"/>
        <w:spacing w:line="360" w:lineRule="auto"/>
        <w:jc w:val="center"/>
        <w:rPr>
          <w:rFonts w:hAnsi="宋体" w:cs="Times New Roman"/>
        </w:rPr>
      </w:pPr>
      <w:r>
        <w:rPr>
          <w:rFonts w:hAnsi="宋体" w:cs="Times New Roman"/>
        </w:rPr>
        <w:t>桃李春风一杯酒，江湖夜雨十年灯。</w:t>
      </w:r>
    </w:p>
    <w:p>
      <w:pPr>
        <w:pStyle w:val="PlainText"/>
        <w:snapToGrid w:val="0"/>
        <w:spacing w:line="360" w:lineRule="auto"/>
        <w:jc w:val="center"/>
        <w:rPr>
          <w:rFonts w:hAnsi="宋体" w:cs="Times New Roman"/>
        </w:rPr>
      </w:pPr>
      <w:r>
        <w:rPr>
          <w:rFonts w:hAnsi="宋体" w:cs="Times New Roman"/>
        </w:rPr>
        <w:t>持家但有四立壁，治病不蕲</w:t>
      </w:r>
      <w:r>
        <w:rPr>
          <w:rFonts w:hAnsi="宋体" w:cs="Times New Roman"/>
          <w:vertAlign w:val="superscript"/>
        </w:rPr>
        <w:t>②</w:t>
      </w:r>
      <w:r>
        <w:rPr>
          <w:rFonts w:hAnsi="宋体" w:cs="Times New Roman"/>
        </w:rPr>
        <w:t>三折肱</w:t>
      </w:r>
      <w:r>
        <w:rPr>
          <w:rFonts w:hAnsi="宋体" w:cs="Times New Roman"/>
          <w:vertAlign w:val="superscript"/>
        </w:rPr>
        <w:t>③</w:t>
      </w:r>
      <w:r>
        <w:rPr>
          <w:rFonts w:hAnsi="宋体" w:cs="Times New Roman"/>
        </w:rPr>
        <w:t>。</w:t>
      </w:r>
    </w:p>
    <w:p>
      <w:pPr>
        <w:pStyle w:val="PlainText"/>
        <w:snapToGrid w:val="0"/>
        <w:spacing w:line="360" w:lineRule="auto"/>
        <w:jc w:val="center"/>
        <w:rPr>
          <w:rFonts w:hAnsi="宋体" w:cs="Times New Roman"/>
        </w:rPr>
      </w:pPr>
      <w:r>
        <w:rPr>
          <w:rFonts w:hAnsi="宋体" w:cs="Times New Roman"/>
        </w:rPr>
        <w:t>想见读书头已白，隔溪猿哭瘴溪藤。</w:t>
      </w:r>
    </w:p>
    <w:p>
      <w:pPr>
        <w:pStyle w:val="PlainText"/>
        <w:snapToGrid w:val="0"/>
        <w:spacing w:line="360" w:lineRule="auto"/>
        <w:rPr>
          <w:rFonts w:hAnsi="宋体" w:cs="Times New Roman"/>
        </w:rPr>
      </w:pPr>
      <w:r>
        <w:rPr>
          <w:rFonts w:hAnsi="宋体" w:cs="Times New Roman" w:hint="eastAsia"/>
        </w:rPr>
        <w:drawing>
          <wp:inline distT="0" distB="0" distL="114300" distR="114300">
            <wp:extent cx="30480" cy="99060"/>
            <wp:effectExtent l="0" t="0" r="7620" b="15240"/>
            <wp:docPr id="565" name="图片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图片 455"/>
                    <pic:cNvPicPr>
                      <a:picLocks noChangeAspect="1"/>
                    </pic:cNvPicPr>
                  </pic:nvPicPr>
                  <pic:blipFill>
                    <a:blip xmlns:r="http://schemas.openxmlformats.org/officeDocument/2006/relationships" r:embed="rId18" r:link="rId19"/>
                    <a:stretch>
                      <a:fillRect/>
                    </a:stretch>
                  </pic:blipFill>
                  <pic:spPr>
                    <a:xfrm>
                      <a:off x="0" y="0"/>
                      <a:ext cx="30480" cy="99060"/>
                    </a:xfrm>
                    <a:prstGeom prst="rect">
                      <a:avLst/>
                    </a:prstGeom>
                    <a:noFill/>
                    <a:ln>
                      <a:noFill/>
                    </a:ln>
                  </pic:spPr>
                </pic:pic>
              </a:graphicData>
            </a:graphic>
          </wp:inline>
        </w:drawing>
      </w:r>
      <w:r>
        <w:rPr>
          <w:rFonts w:hAnsi="宋体" w:cs="Times New Roman"/>
        </w:rPr>
        <w:t>注</w:t>
      </w:r>
      <w:r>
        <w:rPr>
          <w:rFonts w:hAnsi="宋体" w:cs="Times New Roman" w:hint="eastAsia"/>
        </w:rPr>
        <w:drawing>
          <wp:inline distT="0" distB="0" distL="114300" distR="114300">
            <wp:extent cx="30480" cy="99060"/>
            <wp:effectExtent l="0" t="0" r="7620" b="15240"/>
            <wp:docPr id="572" name="图片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 name="图片 456"/>
                    <pic:cNvPicPr>
                      <a:picLocks noChangeAspect="1"/>
                    </pic:cNvPicPr>
                  </pic:nvPicPr>
                  <pic:blipFill>
                    <a:blip xmlns:r="http://schemas.openxmlformats.org/officeDocument/2006/relationships" r:embed="rId20" r:link="rId21"/>
                    <a:stretch>
                      <a:fillRect/>
                    </a:stretch>
                  </pic:blipFill>
                  <pic:spPr>
                    <a:xfrm>
                      <a:off x="0" y="0"/>
                      <a:ext cx="30480" cy="99060"/>
                    </a:xfrm>
                    <a:prstGeom prst="rect">
                      <a:avLst/>
                    </a:prstGeom>
                    <a:noFill/>
                    <a:ln>
                      <a:noFill/>
                    </a:ln>
                  </pic:spPr>
                </pic:pic>
              </a:graphicData>
            </a:graphic>
          </wp:inline>
        </w:drawing>
      </w:r>
      <w:r>
        <w:rPr>
          <w:rFonts w:hAnsi="宋体" w:cs="Times New Roman"/>
        </w:rPr>
        <w:t>　①此诗作于神宗元丰八年，其时诗人监德州(今属山东)德平镇。黄几复：诗人少时好友，时为广州四会县令。②蕲：求。③三折肱：古语有“三折肱，知为良医”的说法，这里是说黄几复政治经验丰富，可做大事。</w:t>
      </w:r>
    </w:p>
    <w:p>
      <w:pPr>
        <w:pStyle w:val="PlainText"/>
        <w:snapToGrid w:val="0"/>
        <w:spacing w:line="360" w:lineRule="auto"/>
        <w:rPr>
          <w:rFonts w:hAnsi="宋体" w:cs="Times New Roman"/>
        </w:rPr>
      </w:pPr>
      <w:r>
        <w:rPr>
          <w:rFonts w:hAnsi="宋体" w:cs="Times New Roman"/>
        </w:rPr>
        <w:t>8．“桃李春风一杯酒，江湖夜雨十年灯”被称为“奇语”，请从对比手法运用的角度进行简要赏析。(5分)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hint="eastAsia"/>
          <w:u w:val="single"/>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9．诗歌最后两联从哪几个方面写黄几复的品德和才干？表达了诗人怎样的情感？(6分)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p>
    <w:p>
      <w:pPr>
        <w:pStyle w:val="PlainText"/>
        <w:snapToGrid w:val="0"/>
        <w:spacing w:line="360" w:lineRule="auto"/>
        <w:rPr>
          <w:rFonts w:hAnsi="宋体" w:cs="Times New Roman"/>
        </w:rPr>
      </w:pPr>
    </w:p>
    <w:p>
      <w:pPr>
        <w:pStyle w:val="PlainText"/>
        <w:snapToGrid w:val="0"/>
        <w:spacing w:line="360" w:lineRule="auto"/>
        <w:rPr>
          <w:rFonts w:hAnsi="宋体" w:cs="Times New Roman"/>
        </w:rPr>
      </w:pPr>
      <w:r>
        <w:rPr>
          <w:rFonts w:hAnsi="宋体" w:cs="Times New Roman"/>
        </w:rPr>
        <w:t>(三)名篇名句默写(6分)</w:t>
      </w:r>
    </w:p>
    <w:p>
      <w:pPr>
        <w:pStyle w:val="PlainText"/>
        <w:snapToGrid w:val="0"/>
        <w:spacing w:line="360" w:lineRule="auto"/>
        <w:rPr>
          <w:rFonts w:hAnsi="宋体" w:cs="Times New Roman"/>
        </w:rPr>
      </w:pPr>
      <w:r>
        <w:rPr>
          <w:rFonts w:hAnsi="宋体" w:cs="Times New Roman"/>
        </w:rPr>
        <w:t>10．补写出下列句子中的空缺部分。</w:t>
      </w:r>
    </w:p>
    <w:p>
      <w:pPr>
        <w:pStyle w:val="PlainText"/>
        <w:snapToGrid w:val="0"/>
        <w:spacing w:line="360" w:lineRule="auto"/>
        <w:rPr>
          <w:rFonts w:hAnsi="宋体" w:cs="Times New Roman"/>
        </w:rPr>
      </w:pPr>
      <w:r>
        <w:rPr>
          <w:rFonts w:hAnsi="宋体" w:cs="Times New Roman"/>
        </w:rPr>
        <w:t>(1)陶渊明《饮酒》中“________________________，________________________”两句写出了他在傍晚与飞鸟结伴的诗意生活。</w:t>
      </w:r>
    </w:p>
    <w:p>
      <w:pPr>
        <w:pStyle w:val="PlainText"/>
        <w:snapToGrid w:val="0"/>
        <w:spacing w:line="360" w:lineRule="auto"/>
        <w:rPr>
          <w:rFonts w:hAnsi="宋体" w:cs="Times New Roman"/>
        </w:rPr>
      </w:pPr>
      <w:r>
        <w:rPr>
          <w:rFonts w:hAnsi="宋体" w:cs="Times New Roman"/>
        </w:rPr>
        <w:t>(2)在《阿房宫赋》中，杜牧通过“________________________，________________________”两句，提出了秦国如果爱惜六国的人才，就能世代为君，安享天下这一观点。</w:t>
      </w:r>
    </w:p>
    <w:p>
      <w:pPr>
        <w:pStyle w:val="PlainText"/>
        <w:snapToGrid w:val="0"/>
        <w:spacing w:line="360" w:lineRule="auto"/>
        <w:rPr>
          <w:rFonts w:hAnsi="宋体" w:cs="Times New Roman"/>
        </w:rPr>
      </w:pPr>
      <w:r>
        <w:rPr>
          <w:rFonts w:hAnsi="宋体" w:cs="Times New Roman"/>
        </w:rPr>
        <w:t>(3)龚自珍《己亥杂诗》中的“________________________，________________________”两句，借助生动的比喻，表达了诗人虽然辞官，却还要悉心培育新一代以报效国家的愿望。</w:t>
      </w:r>
    </w:p>
    <w:p>
      <w:pPr>
        <w:pStyle w:val="PlainText"/>
        <w:snapToGrid w:val="0"/>
        <w:spacing w:line="360" w:lineRule="auto"/>
        <w:jc w:val="center"/>
        <w:rPr>
          <w:rFonts w:hAnsi="宋体" w:cs="Times New Roman"/>
          <w:b/>
        </w:rPr>
      </w:pPr>
      <w:r>
        <w:rPr>
          <w:rFonts w:hAnsi="宋体" w:cs="Times New Roman"/>
          <w:b/>
        </w:rPr>
        <w:t>乙　选考题</w:t>
      </w:r>
    </w:p>
    <w:p>
      <w:pPr>
        <w:pStyle w:val="PlainText"/>
        <w:snapToGrid w:val="0"/>
        <w:spacing w:line="360" w:lineRule="auto"/>
        <w:rPr>
          <w:rFonts w:hAnsi="宋体" w:cs="Times New Roman"/>
          <w:b/>
        </w:rPr>
      </w:pPr>
      <w:r>
        <w:rPr>
          <w:rFonts w:hAnsi="宋体" w:cs="Times New Roman"/>
          <w:b/>
        </w:rPr>
        <w:t>请考生在第三、四两题中选定其中一题作答。</w:t>
      </w:r>
    </w:p>
    <w:p>
      <w:pPr>
        <w:pStyle w:val="PlainText"/>
        <w:snapToGrid w:val="0"/>
        <w:spacing w:line="360" w:lineRule="auto"/>
        <w:rPr>
          <w:rFonts w:hAnsi="宋体" w:cs="Times New Roman"/>
          <w:b/>
        </w:rPr>
      </w:pPr>
      <w:r>
        <w:rPr>
          <w:rFonts w:hAnsi="宋体" w:cs="Times New Roman"/>
          <w:b/>
        </w:rPr>
        <w:t>三、文学类文本阅读(25分)</w:t>
      </w:r>
    </w:p>
    <w:p>
      <w:pPr>
        <w:pStyle w:val="PlainText"/>
        <w:snapToGrid w:val="0"/>
        <w:spacing w:line="360" w:lineRule="auto"/>
        <w:rPr>
          <w:rFonts w:hAnsi="宋体" w:cs="Times New Roman"/>
        </w:rPr>
      </w:pPr>
      <w:r>
        <w:rPr>
          <w:rFonts w:hAnsi="宋体" w:cs="Times New Roman"/>
        </w:rPr>
        <w:t>11．阅读下面的文字，完成(1)～(4)题。</w:t>
      </w:r>
    </w:p>
    <w:p>
      <w:pPr>
        <w:pStyle w:val="PlainText"/>
        <w:snapToGrid w:val="0"/>
        <w:spacing w:line="360" w:lineRule="auto"/>
        <w:jc w:val="center"/>
        <w:rPr>
          <w:rFonts w:hAnsi="宋体" w:cs="Times New Roman"/>
        </w:rPr>
      </w:pPr>
      <w:r>
        <w:rPr>
          <w:rFonts w:hAnsi="宋体" w:cs="Times New Roman"/>
        </w:rPr>
        <w:t>狼　奶</w:t>
      </w:r>
    </w:p>
    <w:p>
      <w:pPr>
        <w:pStyle w:val="PlainText"/>
        <w:snapToGrid w:val="0"/>
        <w:spacing w:line="360" w:lineRule="auto"/>
        <w:jc w:val="center"/>
        <w:rPr>
          <w:rFonts w:hAnsi="宋体" w:cs="Times New Roman"/>
        </w:rPr>
      </w:pPr>
      <w:r>
        <w:rPr>
          <w:rFonts w:hAnsi="宋体" w:cs="Times New Roman"/>
        </w:rPr>
        <w:t>姜春荣</w:t>
      </w:r>
    </w:p>
    <w:p>
      <w:pPr>
        <w:pStyle w:val="PlainText"/>
        <w:snapToGrid w:val="0"/>
        <w:spacing w:line="360" w:lineRule="auto"/>
        <w:ind w:firstLine="648" w:firstLineChars="270"/>
        <w:rPr>
          <w:rFonts w:hAnsi="宋体" w:cs="Times New Roman"/>
        </w:rPr>
      </w:pPr>
      <w:r>
        <w:rPr>
          <w:rFonts w:hAnsi="宋体" w:cs="Times New Roman"/>
        </w:rPr>
        <w:t>那年冬天，大雪封山。嘎古的老婆怀孕三个月，长了满脸的脓疙瘩。不仅脸上长，嘴里也长，只能吃流食，吃了还差不多全都吐出来。请了郎中来看，说是火气，不碍事，多半怀的是男娃。</w:t>
      </w:r>
    </w:p>
    <w:p>
      <w:pPr>
        <w:pStyle w:val="PlainText"/>
        <w:snapToGrid w:val="0"/>
        <w:spacing w:line="360" w:lineRule="auto"/>
        <w:ind w:firstLine="648" w:firstLineChars="270"/>
        <w:rPr>
          <w:rFonts w:hAnsi="宋体" w:cs="Times New Roman"/>
        </w:rPr>
      </w:pPr>
      <w:r>
        <w:rPr>
          <w:rFonts w:hAnsi="宋体" w:cs="Times New Roman"/>
        </w:rPr>
        <w:t xml:space="preserve">嘎古快有儿子了，心里高兴。有人给出了个偏方，套头母狼来，喝狼奶，研碎拉拉草根蘸着狼奶擦脸擦身子，没多久疙瘩就能消了去。 </w:t>
      </w:r>
    </w:p>
    <w:p>
      <w:pPr>
        <w:pStyle w:val="PlainText"/>
        <w:snapToGrid w:val="0"/>
        <w:spacing w:line="360" w:lineRule="auto"/>
        <w:ind w:firstLine="648" w:firstLineChars="270"/>
        <w:rPr>
          <w:rFonts w:hAnsi="宋体" w:cs="Times New Roman"/>
        </w:rPr>
      </w:pPr>
      <w:r>
        <w:rPr>
          <w:rFonts w:hAnsi="宋体" w:cs="Times New Roman"/>
        </w:rPr>
        <w:t xml:space="preserve">嘎古是远近闻名的猎手，打狼可是他的长项啊。当晚，他就擦起了猎枪。 </w:t>
      </w:r>
    </w:p>
    <w:p>
      <w:pPr>
        <w:pStyle w:val="PlainText"/>
        <w:snapToGrid w:val="0"/>
        <w:spacing w:line="360" w:lineRule="auto"/>
        <w:ind w:firstLine="648" w:firstLineChars="270"/>
        <w:rPr>
          <w:rFonts w:hAnsi="宋体" w:cs="Times New Roman"/>
        </w:rPr>
      </w:pPr>
      <w:r>
        <w:rPr>
          <w:rFonts w:hAnsi="宋体" w:cs="Times New Roman"/>
        </w:rPr>
        <w:t>一连下了四天的大雪。雪一停，嘎古装着狼套子、狼夹子，带了双筒猎枪出门了。近几年狼越打越少，有时候在山里行走一天，也碰不上一只狼。这不，嘎古背了三天的干粮，快吃完了却仍没看到狼的踪迹。</w:t>
      </w:r>
    </w:p>
    <w:p>
      <w:pPr>
        <w:pStyle w:val="PlainText"/>
        <w:snapToGrid w:val="0"/>
        <w:spacing w:line="360" w:lineRule="auto"/>
        <w:ind w:firstLine="648" w:firstLineChars="270"/>
        <w:rPr>
          <w:rFonts w:hAnsi="宋体" w:cs="Times New Roman"/>
        </w:rPr>
      </w:pPr>
      <w:r>
        <w:rPr>
          <w:rFonts w:hAnsi="宋体" w:cs="Times New Roman"/>
        </w:rPr>
        <w:t>嘎古并不灰心。他打了好几只兔子， 回家剥了皮可以给老婆炖着吃。他留下一只没弄死，兔子的伤口不断滴着血。血腥味儿被风吹着，吸引了狼。嘎古突然就感觉到了狼的气息。</w:t>
      </w:r>
    </w:p>
    <w:p>
      <w:pPr>
        <w:pStyle w:val="PlainText"/>
        <w:snapToGrid w:val="0"/>
        <w:spacing w:line="360" w:lineRule="auto"/>
        <w:ind w:firstLine="648" w:firstLineChars="270"/>
        <w:rPr>
          <w:rFonts w:hAnsi="宋体" w:cs="Times New Roman"/>
        </w:rPr>
      </w:pPr>
      <w:r>
        <w:rPr>
          <w:rFonts w:hAnsi="宋体" w:cs="Times New Roman"/>
        </w:rPr>
        <w:t xml:space="preserve">令嘎古怎么都没想到的是，他竟然看到了三只狼。确切地说，应该是狼崽。三只刚出生没多久的狼崽，凭着本能开始爬出洞，朝洞外张望。 </w:t>
      </w:r>
    </w:p>
    <w:p>
      <w:pPr>
        <w:pStyle w:val="PlainText"/>
        <w:snapToGrid w:val="0"/>
        <w:spacing w:line="360" w:lineRule="auto"/>
        <w:ind w:firstLine="648" w:firstLineChars="270"/>
        <w:rPr>
          <w:rFonts w:hAnsi="宋体" w:cs="Times New Roman"/>
        </w:rPr>
      </w:pPr>
      <w:r>
        <w:rPr>
          <w:rFonts w:hAnsi="宋体" w:cs="Times New Roman"/>
        </w:rPr>
        <w:t xml:space="preserve">嘎古大喜过望。有了狼崽，还愁没有母狼？他挥动猎枪，三只狼崽怯怯地爬回洞中。解开背袋，嘎古一股脑将所有的机关都摆了出来。狼生性狡猾，可也比其他动物护犊子。 </w:t>
      </w:r>
    </w:p>
    <w:p>
      <w:pPr>
        <w:pStyle w:val="PlainText"/>
        <w:snapToGrid w:val="0"/>
        <w:spacing w:line="360" w:lineRule="auto"/>
        <w:ind w:firstLine="648" w:firstLineChars="270"/>
        <w:rPr>
          <w:rFonts w:hAnsi="宋体" w:cs="Times New Roman"/>
        </w:rPr>
      </w:pPr>
      <w:r>
        <w:rPr>
          <w:rFonts w:hAnsi="宋体" w:cs="Times New Roman"/>
        </w:rPr>
        <w:t>将狼套子、狼夹子小心地埋进雪里，嘎古又拿过遍布倒钩的锋利狼牙棒，裹了几层兔血，一层层冻成冰，扔在距洞不远的地方。</w:t>
      </w:r>
    </w:p>
    <w:p>
      <w:pPr>
        <w:pStyle w:val="PlainText"/>
        <w:snapToGrid w:val="0"/>
        <w:spacing w:line="360" w:lineRule="auto"/>
        <w:ind w:firstLine="648" w:firstLineChars="270"/>
        <w:rPr>
          <w:rFonts w:hAnsi="宋体" w:cs="Times New Roman"/>
        </w:rPr>
        <w:sectPr>
          <w:footerReference w:type="default" r:id="rId30"/>
          <w:type w:val="nextPage"/>
          <w:pgSz w:w="23814" w:h="16840" w:orient="landscape"/>
          <w:pgMar w:top="1752" w:right="1440" w:bottom="1752" w:left="1440" w:header="851" w:footer="992" w:gutter="0"/>
          <w:pgNumType w:start="14"/>
          <w:cols w:num="2" w:space="425"/>
          <w:titlePg w:val="0"/>
          <w:docGrid w:type="lines" w:linePitch="312" w:charSpace="0"/>
        </w:sectPr>
      </w:pPr>
    </w:p>
    <w:p>
      <w:pPr>
        <w:pStyle w:val="PlainText"/>
        <w:snapToGrid w:val="0"/>
        <w:spacing w:line="360" w:lineRule="auto"/>
        <w:ind w:firstLine="648" w:firstLineChars="270"/>
        <w:rPr>
          <w:rFonts w:hAnsi="宋体" w:cs="Times New Roman"/>
        </w:rPr>
      </w:pPr>
      <w:r>
        <w:rPr>
          <w:rFonts w:hAnsi="宋体" w:cs="Times New Roman"/>
        </w:rPr>
        <w:t>为自己掏了个雪窝子，嘎古蹲在里面，等着母狼的归来。不知不觉中，嘎古迷迷糊糊地睡着了。不知过了多久，他突然被一声刺耳的狼嚎声惊醒。嘎古拎着猎枪跳出雪窝子，眼前赫然倒着一头母狼，绿幽幽的目光正瞪着他。无疑，这是母狼回来喂奶了，却误入了嘎古的圈套。看看母狼鼓胀的乳房和淌到地上的奶迹，嘎古心花怒放。</w:t>
      </w:r>
      <w:r>
        <w:rPr>
          <w:rFonts w:hAnsi="宋体" w:cs="Times New Roman"/>
        </w:rPr>
        <w:t xml:space="preserve"> </w:t>
      </w:r>
    </w:p>
    <w:p>
      <w:pPr>
        <w:pStyle w:val="PlainText"/>
        <w:snapToGrid w:val="0"/>
        <w:spacing w:line="360" w:lineRule="auto"/>
        <w:ind w:firstLine="648" w:firstLineChars="270"/>
        <w:rPr>
          <w:rFonts w:hAnsi="宋体" w:cs="Times New Roman"/>
        </w:rPr>
      </w:pPr>
      <w:r>
        <w:rPr>
          <w:rFonts w:hAnsi="宋体" w:cs="Times New Roman"/>
        </w:rPr>
        <w:t xml:space="preserve">狼跳过了套子、狼牙棒，却踩中了狼夹子。这是嘎古的连环计。 </w:t>
      </w:r>
    </w:p>
    <w:p>
      <w:pPr>
        <w:pStyle w:val="PlainText"/>
        <w:snapToGrid w:val="0"/>
        <w:spacing w:line="360" w:lineRule="auto"/>
        <w:ind w:firstLine="648" w:firstLineChars="270"/>
        <w:rPr>
          <w:rFonts w:hAnsi="宋体" w:cs="Times New Roman"/>
        </w:rPr>
      </w:pPr>
      <w:r>
        <w:rPr>
          <w:rFonts w:hAnsi="宋体" w:cs="Times New Roman"/>
        </w:rPr>
        <w:t>为绝了母狼的念想，嘎古端起猎枪伸进了狼洞，抬手几枪，射死了三只小狼崽。等儿子出生，这狼皮子正可以为他缝小裤小袄。母狼发出几声惨烈的呼号。嘎古十分得意，还拎起死的狼崽子朝它晃了晃。</w:t>
      </w:r>
    </w:p>
    <w:p>
      <w:pPr>
        <w:pStyle w:val="PlainText"/>
        <w:snapToGrid w:val="0"/>
        <w:spacing w:line="360" w:lineRule="auto"/>
        <w:ind w:firstLine="648" w:firstLineChars="270"/>
        <w:rPr>
          <w:rFonts w:hAnsi="宋体" w:cs="Times New Roman"/>
        </w:rPr>
      </w:pPr>
      <w:r>
        <w:rPr>
          <w:rFonts w:hAnsi="宋体" w:cs="Times New Roman"/>
        </w:rPr>
        <w:t xml:space="preserve">将母狼捆好扛回家，嘎古又特制了一只笼子。狼的前腿被绑住，后腿一条已经断了，只剩一条腿的狼再也不能逞威风。狼肚子朝外，鼓胀的乳房贴近了笼子，想取奶，伸手拿碗即可，狼已经没有任何威胁性。 </w:t>
      </w:r>
    </w:p>
    <w:p>
      <w:pPr>
        <w:pStyle w:val="PlainText"/>
        <w:snapToGrid w:val="0"/>
        <w:spacing w:line="360" w:lineRule="auto"/>
        <w:ind w:firstLine="648" w:firstLineChars="270"/>
        <w:rPr>
          <w:rFonts w:hAnsi="宋体" w:cs="Times New Roman"/>
        </w:rPr>
      </w:pPr>
      <w:r>
        <w:rPr>
          <w:rFonts w:hAnsi="宋体" w:cs="Times New Roman"/>
        </w:rPr>
        <w:t>每天撸狼奶给老婆喝，又研了草根蘸奶给老婆擦脸。</w:t>
      </w:r>
    </w:p>
    <w:p>
      <w:pPr>
        <w:pStyle w:val="PlainText"/>
        <w:snapToGrid w:val="0"/>
        <w:spacing w:line="360" w:lineRule="auto"/>
        <w:ind w:firstLine="648" w:firstLineChars="270"/>
        <w:rPr>
          <w:rFonts w:hAnsi="宋体" w:cs="Times New Roman"/>
        </w:rPr>
      </w:pPr>
      <w:r>
        <w:rPr>
          <w:rFonts w:hAnsi="宋体" w:cs="Times New Roman"/>
        </w:rPr>
        <w:t xml:space="preserve">喝了半个月，老婆却喝出了毛病。突然脸就肿胀起来，肚子也胀得难受。深更半夜，嘎古被老婆的号叫惊醒，赶紧打开灯看。褥子上一片嫣红，老婆要小产。 </w:t>
      </w:r>
    </w:p>
    <w:p>
      <w:pPr>
        <w:pStyle w:val="PlainText"/>
        <w:snapToGrid w:val="0"/>
        <w:spacing w:line="360" w:lineRule="auto"/>
        <w:ind w:firstLine="648" w:firstLineChars="270"/>
        <w:rPr>
          <w:rFonts w:hAnsi="宋体" w:cs="Times New Roman"/>
        </w:rPr>
      </w:pPr>
      <w:r>
        <w:rPr>
          <w:rFonts w:hAnsi="宋体" w:cs="Times New Roman"/>
        </w:rPr>
        <w:t>嘎古吓坏了，匆匆穿好衣服出门套起大车，将老婆抱到车上，又捂上厚厚几层被子。</w:t>
      </w:r>
    </w:p>
    <w:p>
      <w:pPr>
        <w:pStyle w:val="PlainText"/>
        <w:snapToGrid w:val="0"/>
        <w:spacing w:line="360" w:lineRule="auto"/>
        <w:ind w:firstLine="648" w:firstLineChars="270"/>
        <w:rPr>
          <w:rFonts w:hAnsi="宋体" w:cs="Times New Roman"/>
        </w:rPr>
      </w:pPr>
      <w:r>
        <w:rPr>
          <w:rFonts w:hAnsi="宋体" w:cs="Times New Roman"/>
        </w:rPr>
        <w:t>天亮才到达乡卫生院。孩子已经保不住了。</w:t>
      </w:r>
    </w:p>
    <w:p>
      <w:pPr>
        <w:pStyle w:val="PlainText"/>
        <w:snapToGrid w:val="0"/>
        <w:spacing w:line="360" w:lineRule="auto"/>
        <w:ind w:firstLine="648" w:firstLineChars="270"/>
        <w:rPr>
          <w:rFonts w:hAnsi="宋体" w:cs="Times New Roman"/>
        </w:rPr>
      </w:pPr>
      <w:r>
        <w:rPr>
          <w:rFonts w:hAnsi="宋体" w:cs="Times New Roman"/>
        </w:rPr>
        <w:t xml:space="preserve">嘎古痛不欲生。老大夫叹气，问他最近给孕妇喝什么了，刚刚给孕妇验了血，她的血液中有一股致命的热毒，这是孩子保不住的根本原因。 </w:t>
      </w:r>
    </w:p>
    <w:p>
      <w:pPr>
        <w:pStyle w:val="PlainText"/>
        <w:snapToGrid w:val="0"/>
        <w:spacing w:line="360" w:lineRule="auto"/>
        <w:ind w:firstLine="648" w:firstLineChars="270"/>
        <w:rPr>
          <w:rFonts w:hAnsi="宋体" w:cs="Times New Roman"/>
        </w:rPr>
      </w:pPr>
      <w:r>
        <w:rPr>
          <w:rFonts w:hAnsi="宋体" w:cs="Times New Roman"/>
        </w:rPr>
        <w:t xml:space="preserve">嘎古从头到尾，将捕住母狼取奶的经过说了一遍。老大夫听罢，顿足叹息，指着嘎古说：“你千不该万不该，不该射杀了狼崽子，尤其是当着母狼的面！那母狼对你满腔仇恨，恨不能一口吃了你，你居然还取它的奶？要知道，这种情绪能渗进血里啊，奶能好得了？那奶里有毒啊！” </w:t>
      </w:r>
    </w:p>
    <w:p>
      <w:pPr>
        <w:pStyle w:val="PlainText"/>
        <w:snapToGrid w:val="0"/>
        <w:spacing w:line="360" w:lineRule="auto"/>
        <w:ind w:firstLine="648" w:firstLineChars="270"/>
        <w:rPr>
          <w:rFonts w:hAnsi="宋体" w:cs="Times New Roman"/>
        </w:rPr>
      </w:pPr>
      <w:r>
        <w:rPr>
          <w:rFonts w:hAnsi="宋体" w:cs="Times New Roman"/>
        </w:rPr>
        <w:t xml:space="preserve">嘎古惊呆了。原来，是那头母狼夺走了他的儿子！嘎古紧紧咬着牙，拳头攥得嘎巴直响。他准备回家后，马上就射杀那头母狼，将它做成皮褥子，天天压在身子下。 </w:t>
      </w:r>
    </w:p>
    <w:p>
      <w:pPr>
        <w:pStyle w:val="PlainText"/>
        <w:snapToGrid w:val="0"/>
        <w:spacing w:line="360" w:lineRule="auto"/>
        <w:ind w:firstLine="648" w:firstLineChars="270"/>
        <w:rPr>
          <w:rFonts w:hAnsi="宋体" w:cs="Times New Roman"/>
        </w:rPr>
      </w:pPr>
      <w:r>
        <w:rPr>
          <w:rFonts w:hAnsi="宋体" w:cs="Times New Roman"/>
        </w:rPr>
        <w:t xml:space="preserve">几天后，老婆出院了。嘎古拉着她回家，安顿好老婆，他伸手拿起挂在墙上的猎枪。可是，当他怒气冲冲地走到笼子前，只见那只母狼垂着头，身子都僵硬了。母狼咬断了一根铁条，半个身子探了出去，可它终究没有成功逃脱，铁条直直地插进了它的腹部。 </w:t>
      </w:r>
    </w:p>
    <w:p>
      <w:pPr>
        <w:pStyle w:val="PlainText"/>
        <w:snapToGrid w:val="0"/>
        <w:spacing w:line="360" w:lineRule="auto"/>
        <w:rPr>
          <w:rFonts w:hAnsi="宋体" w:cs="Times New Roman"/>
        </w:rPr>
      </w:pPr>
      <w:r>
        <w:rPr>
          <w:rFonts w:hAnsi="宋体" w:cs="Times New Roman"/>
        </w:rPr>
        <w:t>(1)下列对小说有关内容的分析和概括，最恰当的两项是(5分)(　　)</w:t>
      </w:r>
    </w:p>
    <w:p>
      <w:pPr>
        <w:pStyle w:val="PlainText"/>
        <w:snapToGrid w:val="0"/>
        <w:spacing w:line="360" w:lineRule="auto"/>
        <w:rPr>
          <w:rFonts w:hAnsi="宋体" w:cs="Times New Roman"/>
        </w:rPr>
      </w:pPr>
      <w:r>
        <w:rPr>
          <w:rFonts w:hAnsi="宋体" w:cs="Times New Roman"/>
        </w:rPr>
        <w:t>A．近几年狼越打越少，嘎古在山里走一天也碰不上一只狼，充分说明人类对自然环境的破坏程度之大。</w:t>
      </w:r>
    </w:p>
    <w:p>
      <w:pPr>
        <w:pStyle w:val="PlainText"/>
        <w:snapToGrid w:val="0"/>
        <w:spacing w:line="360" w:lineRule="auto"/>
        <w:rPr>
          <w:rFonts w:hAnsi="宋体" w:cs="Times New Roman"/>
        </w:rPr>
      </w:pPr>
      <w:r>
        <w:rPr>
          <w:rFonts w:hAnsi="宋体" w:cs="Times New Roman"/>
        </w:rPr>
        <w:t>B．找到狼崽，就相信母狼一定会来，作为一个猎狼高手，嘎古很了解母狼的习性，知道母狼爱自己的孩子。</w:t>
      </w:r>
    </w:p>
    <w:p>
      <w:pPr>
        <w:pStyle w:val="PlainText"/>
        <w:snapToGrid w:val="0"/>
        <w:spacing w:line="360" w:lineRule="auto"/>
        <w:rPr>
          <w:rFonts w:hAnsi="宋体" w:cs="Times New Roman"/>
        </w:rPr>
      </w:pPr>
      <w:r>
        <w:rPr>
          <w:rFonts w:hAnsi="宋体" w:cs="Times New Roman"/>
        </w:rPr>
        <w:t>C．为了即将出生的儿子，嘎古在大雪中耐心等待，失掉孩子后决定射杀母狼，这都表明他重男轻女的思想。</w:t>
      </w:r>
    </w:p>
    <w:p>
      <w:pPr>
        <w:pStyle w:val="PlainText"/>
        <w:snapToGrid w:val="0"/>
        <w:spacing w:line="360" w:lineRule="auto"/>
        <w:rPr>
          <w:rFonts w:hAnsi="宋体" w:cs="Times New Roman" w:hint="eastAsia"/>
        </w:rPr>
      </w:pPr>
      <w:r>
        <w:rPr>
          <w:rFonts w:hAnsi="宋体" w:cs="Times New Roman"/>
        </w:rPr>
        <w:t>D．老大夫的话发人深思，让人想到词语“舐犊情深”；不仅人类，狼也一样爱自己的孩子，爱是一种本能。</w:t>
      </w:r>
    </w:p>
    <w:p>
      <w:pPr>
        <w:pStyle w:val="PlainText"/>
        <w:snapToGrid w:val="0"/>
        <w:spacing w:line="360" w:lineRule="auto"/>
        <w:rPr>
          <w:rFonts w:hAnsi="宋体" w:cs="Times New Roman"/>
        </w:rPr>
      </w:pPr>
      <w:r>
        <w:rPr>
          <w:rFonts w:hAnsi="宋体" w:cs="Times New Roman"/>
        </w:rPr>
        <w:t>E．小说将狼的慈爱与人类的残忍形成鲜明的对比，揭示了人性中丑恶的一面，突出了主旨，发人深省。</w:t>
      </w:r>
    </w:p>
    <w:p>
      <w:pPr>
        <w:pStyle w:val="PlainText"/>
        <w:snapToGrid w:val="0"/>
        <w:spacing w:line="360" w:lineRule="auto"/>
        <w:rPr>
          <w:rFonts w:hAnsi="宋体" w:cs="Times New Roman"/>
        </w:rPr>
      </w:pPr>
      <w:r>
        <w:rPr>
          <w:rFonts w:hAnsi="宋体" w:cs="Times New Roman"/>
        </w:rPr>
        <w:t>(2)结合小说内容，分析嘎古的人物形象。(6分)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hint="eastAsia"/>
          <w:u w:val="single"/>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(3)嘎古打兔子这一情节在小说中起到了什么作用？(6分)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(4)对于小说的题目“狼奶”，有人认为改成“爱”比较合适。你认为呢？结合文章，谈谈你的看法和理由。(8分)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hint="eastAsia"/>
          <w:u w:val="single"/>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四、实用类文本阅读(25分)</w:t>
      </w:r>
    </w:p>
    <w:p>
      <w:pPr>
        <w:pStyle w:val="PlainText"/>
        <w:snapToGrid w:val="0"/>
        <w:spacing w:line="360" w:lineRule="auto"/>
        <w:rPr>
          <w:rFonts w:hAnsi="宋体" w:cs="Times New Roman"/>
        </w:rPr>
      </w:pPr>
      <w:r>
        <w:rPr>
          <w:rFonts w:hAnsi="宋体" w:cs="Times New Roman"/>
        </w:rPr>
        <w:t>12．阅读下面的文字，完成(1)～(4)题。</w:t>
      </w:r>
    </w:p>
    <w:p>
      <w:pPr>
        <w:pStyle w:val="PlainText"/>
        <w:snapToGrid w:val="0"/>
        <w:spacing w:line="360" w:lineRule="auto"/>
        <w:jc w:val="center"/>
        <w:rPr>
          <w:rFonts w:hAnsi="宋体" w:cs="Times New Roman"/>
        </w:rPr>
      </w:pPr>
      <w:r>
        <w:rPr>
          <w:rFonts w:hAnsi="宋体" w:cs="Times New Roman"/>
        </w:rPr>
        <w:t>叶企孙：甘当中国科技基石的大师</w:t>
      </w:r>
    </w:p>
    <w:p>
      <w:pPr>
        <w:pStyle w:val="PlainText"/>
        <w:snapToGrid w:val="0"/>
        <w:spacing w:line="360" w:lineRule="auto"/>
        <w:ind w:firstLine="648" w:firstLineChars="270"/>
        <w:rPr>
          <w:rFonts w:hAnsi="宋体" w:cs="Times New Roman"/>
        </w:rPr>
      </w:pPr>
      <w:r>
        <w:rPr>
          <w:rFonts w:hAnsi="宋体" w:cs="Times New Roman"/>
        </w:rPr>
        <w:t>叶企孙，又名鸿眷，1898年生于上海。叶企孙自幼聪颖过人，其父叶景</w:t>
      </w:r>
      <w:r>
        <w:rPr>
          <w:rFonts w:hAnsi="宋体" w:cs="宋体" w:hint="eastAsia"/>
        </w:rPr>
        <w:t>沄</w:t>
      </w:r>
      <w:r>
        <w:rPr>
          <w:rFonts w:hAnsi="宋体" w:cs="楷体_GB2312" w:hint="eastAsia"/>
        </w:rPr>
        <w:t>一向推崇西方近代科学及应用</w:t>
      </w:r>
      <w:r>
        <w:rPr>
          <w:rFonts w:hAnsi="宋体" w:cs="Times New Roman"/>
        </w:rPr>
        <w:t>，并具有革新思想，叶企孙深受影响，“既重格致，又重修身，以为必以西方科学来谋求利国利民才能治国平天下”。</w:t>
      </w:r>
    </w:p>
    <w:p>
      <w:pPr>
        <w:pStyle w:val="PlainText"/>
        <w:snapToGrid w:val="0"/>
        <w:spacing w:line="360" w:lineRule="auto"/>
        <w:ind w:firstLine="648" w:firstLineChars="270"/>
        <w:rPr>
          <w:rFonts w:hAnsi="宋体" w:cs="Times New Roman"/>
        </w:rPr>
        <w:sectPr>
          <w:footerReference w:type="default" r:id="rId31"/>
          <w:type w:val="nextPage"/>
          <w:pgSz w:w="23814" w:h="16840" w:orient="landscape"/>
          <w:pgMar w:top="1752" w:right="1440" w:bottom="1752" w:left="1440" w:header="851" w:footer="992" w:gutter="0"/>
          <w:pgNumType w:start="15"/>
          <w:cols w:num="2" w:space="425"/>
          <w:titlePg w:val="0"/>
          <w:docGrid w:type="lines" w:linePitch="312" w:charSpace="0"/>
        </w:sectPr>
      </w:pPr>
    </w:p>
    <w:p>
      <w:pPr>
        <w:pStyle w:val="PlainText"/>
        <w:snapToGrid w:val="0"/>
        <w:spacing w:line="360" w:lineRule="auto"/>
        <w:ind w:firstLine="648" w:firstLineChars="270"/>
        <w:rPr>
          <w:rFonts w:hAnsi="宋体" w:cs="Times New Roman"/>
        </w:rPr>
      </w:pPr>
      <w:r>
        <w:rPr>
          <w:rFonts w:hAnsi="宋体" w:cs="Times New Roman"/>
        </w:rPr>
        <w:t>1911年初，时年不满13岁的叶企孙在父亲的鼓励下，报考清华学堂并被录取。1918年，叶企孙从清华毕业，赴美国芝加哥大学学习物理，师从实验物理大师P.W.布里奇曼。获得博士学位后，教授W.杜安主持精密测定普朗克常数，邀请叶企孙和另外两个学者参加，叶企孙在试验中做出了卓越的贡献。美国物理学家康普顿称该实验是“一次对普朗克常数最为可靠的测定”。</w:t>
      </w:r>
    </w:p>
    <w:p>
      <w:pPr>
        <w:pStyle w:val="PlainText"/>
        <w:snapToGrid w:val="0"/>
        <w:spacing w:line="360" w:lineRule="auto"/>
        <w:ind w:firstLine="648" w:firstLineChars="270"/>
        <w:rPr>
          <w:rFonts w:hAnsi="宋体" w:cs="Times New Roman"/>
        </w:rPr>
      </w:pPr>
      <w:r>
        <w:rPr>
          <w:rFonts w:hAnsi="宋体" w:cs="Times New Roman"/>
        </w:rPr>
        <w:t>1925年5月，清华大学部正式成立，开始招生。8月，叶企孙应聘物理系副教授。从此，叶企孙就将创建清化物理系作为自己的终生事业，不仅着眼于教书育人，还吸取欧美名牌大学和著名科学家的经验，谋划建立中国自己的科学事业。</w:t>
      </w:r>
    </w:p>
    <w:p>
      <w:pPr>
        <w:pStyle w:val="PlainText"/>
        <w:snapToGrid w:val="0"/>
        <w:spacing w:line="360" w:lineRule="auto"/>
        <w:ind w:firstLine="648" w:firstLineChars="270"/>
        <w:rPr>
          <w:rFonts w:hAnsi="宋体" w:cs="Times New Roman"/>
        </w:rPr>
      </w:pPr>
      <w:r>
        <w:rPr>
          <w:rFonts w:hAnsi="宋体" w:cs="Times New Roman"/>
        </w:rPr>
        <w:t>有人说，叶企孙能一网打尽天下名师。他为数学系聘请杨武之、熊庆来，为物理系聘请吴有训、萨本栋、周培源，为化学系聘请张子高、萨本铁。不到十年时间，清华理学院和物理系均成了全国第一。叶企孙没有门户之见，以培养中国科技人才为己任。为清华大学聘请了一大批名师。正验证了梅贻琦的名言：“大学者非有大楼之谓也，有大师之谓也。”1928年，叶企孙请吴有训到物理系任教时，把吴的工资定得比自己系主任的还高，以示尊重。1937年，叶企孙又辞去理学院院长之职，荐吴有训接任。叶企孙的辞职，一不是自己不行，二不是众人反对，三不是已到退休年龄，相反，他辞职时年仅38岁。正是叶企孙的无私举贤，使吴有训脱颖而出，成为后来的中央大学校长，解放后又成为中国科学院的第一副院长。</w:t>
      </w:r>
    </w:p>
    <w:p>
      <w:pPr>
        <w:pStyle w:val="PlainText"/>
        <w:snapToGrid w:val="0"/>
        <w:spacing w:line="360" w:lineRule="auto"/>
        <w:ind w:firstLine="648" w:firstLineChars="270"/>
        <w:rPr>
          <w:rFonts w:hAnsi="宋体" w:cs="Times New Roman"/>
        </w:rPr>
      </w:pPr>
      <w:r>
        <w:rPr>
          <w:rFonts w:hAnsi="宋体" w:cs="Times New Roman"/>
        </w:rPr>
        <w:t>1929年到1938年这十年间的清华物理系，是中国高教史上一个不朽的传说。这期间清华物理系共毕业本科生71人，其中当选中国科学院院士的有21人，当选美国国家院士的2人，成才率之高，实为历史罕见。他们中的代表人物有：王淦昌、钱三强，赵九章、何泽慧，王大珩、彭桓武、林家翘、戴振铎、钱伟长……</w:t>
      </w:r>
    </w:p>
    <w:p>
      <w:pPr>
        <w:pStyle w:val="PlainText"/>
        <w:snapToGrid w:val="0"/>
        <w:spacing w:line="360" w:lineRule="auto"/>
        <w:ind w:firstLine="648" w:firstLineChars="270"/>
        <w:rPr>
          <w:rFonts w:hAnsi="宋体" w:cs="Times New Roman"/>
        </w:rPr>
      </w:pPr>
      <w:r>
        <w:rPr>
          <w:rFonts w:hAnsi="宋体" w:cs="Times New Roman"/>
        </w:rPr>
        <w:t>叶企孙在西南联大时期，发现并培养了后来获得诺贝尔学奖的李政道，李政道入学不久，叶企孙即发现他的理论基础高过同辈，自学能力超常，便要他不必听他讲授的理论课了，但实验课一定要认真学。有一张李政道当年理论课的试卷，卷面只扣了两分，总分却只有83分。李政道因为总是拿满分而在学校小有名气，但实验成绩不好，叶企孙把他的两门功课加起来算分，提醒他，理论要建立在实验的基础上。</w:t>
      </w:r>
    </w:p>
    <w:p>
      <w:pPr>
        <w:pStyle w:val="PlainText"/>
        <w:snapToGrid w:val="0"/>
        <w:spacing w:line="360" w:lineRule="auto"/>
        <w:ind w:firstLine="648" w:firstLineChars="270"/>
        <w:rPr>
          <w:rFonts w:hAnsi="宋体" w:cs="Times New Roman"/>
        </w:rPr>
      </w:pPr>
      <w:r>
        <w:rPr>
          <w:rFonts w:hAnsi="宋体" w:cs="Times New Roman"/>
        </w:rPr>
        <w:t>叶企孙终身未娶，以一生心血培养出大批高科技人才。叶企孙的侄子叶铭汉对叶企孙为何一拖再拖、以致终身未娶进行解释：</w:t>
      </w:r>
    </w:p>
    <w:p>
      <w:pPr>
        <w:pStyle w:val="PlainText"/>
        <w:snapToGrid w:val="0"/>
        <w:spacing w:line="360" w:lineRule="auto"/>
        <w:ind w:firstLine="648" w:firstLineChars="270"/>
        <w:rPr>
          <w:rFonts w:hAnsi="宋体" w:cs="Times New Roman"/>
        </w:rPr>
      </w:pPr>
      <w:r>
        <w:rPr>
          <w:rFonts w:hAnsi="宋体" w:cs="Times New Roman"/>
        </w:rPr>
        <w:t>叔父就任于清华大学。创建了清华物理系并为此殚精竭虑，为清华网罗人才而奔波。在短短的几年内，“中国物理学的栋梁泰斗多半出自清华”。这期间极少有时间考虑自己的终身大事。</w:t>
      </w:r>
    </w:p>
    <w:p>
      <w:pPr>
        <w:pStyle w:val="PlainText"/>
        <w:snapToGrid w:val="0"/>
        <w:spacing w:line="360" w:lineRule="auto"/>
        <w:ind w:firstLine="648" w:firstLineChars="270"/>
        <w:rPr>
          <w:rFonts w:hAnsi="宋体" w:cs="Times New Roman"/>
        </w:rPr>
      </w:pPr>
      <w:r>
        <w:rPr>
          <w:rFonts w:hAnsi="宋体" w:cs="Times New Roman"/>
        </w:rPr>
        <w:t>新中国成立以后，全国掀起了改造知识分子的政治运动。有的学者学会了察言观色，落井下石。疾风知劲草，叶企孙的独立观点和自由思想一直没有被“改造”掉。一直到1951年，叶企孙还在倡导“高校教学与科研要自由、民主”，而与“集体主义”“阶级斗争”“一边倒”等官方理念格格不入。他遇事都要“独立思考”一番。1968年4月，70岁的叶企孙被逮捕关押。1969年，叶企孙获释仍然接受隔离审查，一直过着悲戚乃至乞讨式的生活。1977年1月13日，叶企孙在北医三院昏睡中去世。他离那个姗姗来迟的科学的春天只有一步之遥。</w:t>
      </w:r>
    </w:p>
    <w:p>
      <w:pPr>
        <w:pStyle w:val="PlainText"/>
        <w:snapToGrid w:val="0"/>
        <w:spacing w:line="360" w:lineRule="auto"/>
        <w:ind w:firstLine="648" w:firstLineChars="270"/>
        <w:rPr>
          <w:rFonts w:hAnsi="宋体" w:cs="Times New Roman"/>
        </w:rPr>
      </w:pPr>
      <w:r>
        <w:rPr>
          <w:rFonts w:hAnsi="宋体" w:cs="Times New Roman"/>
        </w:rPr>
        <w:t>叶企孙一手创建的清华大学物理系在1982年恢复了建制。1984年，在各界的强烈呼吁之下，清华大学物理系正式复系。1992年，海内外127位知名学者联名向清华大学呼吁为叶企孙建立铜像并成立“叶企孙奖”基金，在首届授奖仪式上，钱伟长深情地说：“叶先生一辈子大公无私视学生如儿女。他不仅向学生传授知识，而且以身作则，以实际行动影响了大批科技工作者。我们要把叶先生那种伟大的人格、真正为国为民的品德继承下来。”1995年，在清华大学举行了隆重的铜像落成仪式。叶企孙先生的铜像安放在门厅一侧，或许，只有那些已经步入暮年的人才知道，当年，先生就是这样看着他们的。(选自《浪淘尽——百年中国的名师高徒》，有删改)</w:t>
      </w:r>
    </w:p>
    <w:p>
      <w:pPr>
        <w:pStyle w:val="PlainText"/>
        <w:snapToGrid w:val="0"/>
        <w:spacing w:line="360" w:lineRule="auto"/>
        <w:rPr>
          <w:rFonts w:hAnsi="宋体" w:cs="Times New Roman"/>
        </w:rPr>
      </w:pPr>
      <w:r>
        <w:rPr>
          <w:rFonts w:hAnsi="宋体" w:cs="Times New Roman"/>
        </w:rPr>
        <w:t>(1)下列对材料有关内容的分析和概括，最恰当的两项是(5分)(　　)</w:t>
      </w:r>
    </w:p>
    <w:p>
      <w:pPr>
        <w:pStyle w:val="PlainText"/>
        <w:snapToGrid w:val="0"/>
        <w:spacing w:line="360" w:lineRule="auto"/>
        <w:rPr>
          <w:rFonts w:hAnsi="宋体" w:cs="Times New Roman"/>
        </w:rPr>
      </w:pPr>
      <w:r>
        <w:rPr>
          <w:rFonts w:hAnsi="宋体" w:cs="Times New Roman"/>
        </w:rPr>
        <w:t>A．叶企孙受父亲影响，认为“必以西方科学来谋求利国利民才能治国平天下”，因此将物理学的科研与教育作为自己终身的事业。</w:t>
      </w:r>
    </w:p>
    <w:p>
      <w:pPr>
        <w:pStyle w:val="PlainText"/>
        <w:snapToGrid w:val="0"/>
        <w:spacing w:line="360" w:lineRule="auto"/>
        <w:rPr>
          <w:rFonts w:hAnsi="宋体" w:cs="Times New Roman" w:hint="eastAsia"/>
        </w:rPr>
      </w:pPr>
      <w:r>
        <w:rPr>
          <w:rFonts w:hAnsi="宋体" w:cs="Times New Roman"/>
        </w:rPr>
        <w:t>B．叶企孙网罗天下名师创建清华物理系，被梅贻琦赞道：“大学者非有大楼之谓也，有大师之谓也。”</w:t>
      </w:r>
    </w:p>
    <w:p>
      <w:pPr>
        <w:pStyle w:val="PlainText"/>
        <w:snapToGrid w:val="0"/>
        <w:spacing w:line="360" w:lineRule="auto"/>
        <w:rPr>
          <w:rFonts w:hAnsi="宋体" w:cs="Times New Roman"/>
        </w:rPr>
      </w:pPr>
    </w:p>
    <w:p>
      <w:pPr>
        <w:pStyle w:val="PlainText"/>
        <w:snapToGrid w:val="0"/>
        <w:spacing w:line="360" w:lineRule="auto"/>
        <w:rPr>
          <w:rFonts w:hAnsi="宋体" w:cs="Times New Roman"/>
        </w:rPr>
      </w:pPr>
      <w:r>
        <w:rPr>
          <w:rFonts w:hAnsi="宋体" w:cs="Times New Roman"/>
        </w:rPr>
        <w:t>C．1929到1938年这十年间的清华物理系，为中国和世界培养了数十位知名科学家，可以说叶企孙在其中功不可没。</w:t>
      </w:r>
    </w:p>
    <w:p>
      <w:pPr>
        <w:pStyle w:val="PlainText"/>
        <w:snapToGrid w:val="0"/>
        <w:spacing w:line="360" w:lineRule="auto"/>
        <w:rPr>
          <w:rFonts w:hAnsi="宋体" w:cs="Times New Roman"/>
        </w:rPr>
      </w:pPr>
      <w:r>
        <w:rPr>
          <w:rFonts w:hAnsi="宋体" w:cs="Times New Roman"/>
        </w:rPr>
        <w:t>D．叶企孙将李政道卷面只扣了两分的试卷评为83分，不仅是对学生提出了更高的标准与要求，更体现出叶企孙实验重于理论的思想。</w:t>
      </w:r>
    </w:p>
    <w:p>
      <w:pPr>
        <w:pStyle w:val="PlainText"/>
        <w:snapToGrid w:val="0"/>
        <w:spacing w:line="360" w:lineRule="auto"/>
        <w:rPr>
          <w:rFonts w:hAnsi="宋体" w:cs="Times New Roman"/>
        </w:rPr>
      </w:pPr>
      <w:r>
        <w:rPr>
          <w:rFonts w:hAnsi="宋体" w:cs="Times New Roman"/>
        </w:rPr>
        <w:t>E．叶企孙把自己的一生献给了科学事业，为中国培养了大批高科技人才，更有卓越的风骨。他的学识德行值得世人永远景仰。</w:t>
      </w:r>
    </w:p>
    <w:p>
      <w:pPr>
        <w:pStyle w:val="PlainText"/>
        <w:snapToGrid w:val="0"/>
        <w:spacing w:line="360" w:lineRule="auto"/>
        <w:rPr>
          <w:rFonts w:hAnsi="宋体" w:cs="Times New Roman"/>
        </w:rPr>
      </w:pPr>
      <w:r>
        <w:rPr>
          <w:rFonts w:hAnsi="宋体" w:cs="Times New Roman"/>
        </w:rPr>
        <w:t>(2)叶企孙被称为“甘当中国科技的基石的大师”，他为物理学事业做出了哪些卓越的贡献？(6分)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r>
        <w:rPr>
          <w:rFonts w:hAnsi="宋体" w:cs="Times New Roman"/>
        </w:rPr>
        <w:t>　</w:t>
      </w:r>
    </w:p>
    <w:p>
      <w:pPr>
        <w:pStyle w:val="PlainText"/>
        <w:snapToGrid w:val="0"/>
        <w:spacing w:line="360" w:lineRule="auto"/>
        <w:rPr>
          <w:rFonts w:hAnsi="宋体" w:cs="Times New Roman"/>
        </w:rPr>
        <w:sectPr>
          <w:footerReference w:type="default" r:id="rId32"/>
          <w:type w:val="nextPage"/>
          <w:pgSz w:w="23814" w:h="16840" w:orient="landscape"/>
          <w:pgMar w:top="1752" w:right="1440" w:bottom="1752" w:left="1440" w:header="851" w:footer="992" w:gutter="0"/>
          <w:pgNumType w:start="16"/>
          <w:cols w:num="2" w:space="425"/>
          <w:titlePg w:val="0"/>
          <w:docGrid w:type="lines" w:linePitch="312" w:charSpace="0"/>
        </w:sectPr>
      </w:pPr>
      <w:r>
        <w:rPr>
          <w:rFonts w:hAnsi="宋体" w:cs="Times New Roman"/>
        </w:rPr>
        <w:t>(3)结合文本，说说叶企孙有怎样的人格特点。(6分)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r>
        <w:rPr>
          <w:rFonts w:hAnsi="宋体" w:cs="Times New Roman"/>
        </w:rPr>
        <w:t>(4)叶企孙所处的时代为什么能够大师辈出？请结合材料谈谈你的看法。(8分)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r>
        <w:rPr>
          <w:rFonts w:hAnsi="宋体" w:cs="Times New Roman"/>
        </w:rPr>
        <w:t>　</w:t>
      </w:r>
    </w:p>
    <w:p>
      <w:pPr>
        <w:pStyle w:val="PlainText"/>
        <w:snapToGrid w:val="0"/>
        <w:spacing w:line="360" w:lineRule="auto"/>
        <w:jc w:val="center"/>
        <w:rPr>
          <w:rFonts w:hAnsi="宋体" w:cs="Times New Roman"/>
          <w:b/>
        </w:rPr>
      </w:pPr>
      <w:r>
        <w:rPr>
          <w:rFonts w:hAnsi="宋体" w:cs="Times New Roman"/>
          <w:b/>
        </w:rPr>
        <w:t>第Ⅱ卷(表达题，共80分)</w:t>
      </w:r>
    </w:p>
    <w:p>
      <w:pPr>
        <w:pStyle w:val="PlainText"/>
        <w:snapToGrid w:val="0"/>
        <w:spacing w:line="360" w:lineRule="auto"/>
        <w:rPr>
          <w:rFonts w:hAnsi="宋体" w:cs="Times New Roman"/>
          <w:b/>
        </w:rPr>
      </w:pPr>
      <w:r>
        <w:rPr>
          <w:rFonts w:hAnsi="宋体" w:cs="Times New Roman"/>
          <w:b/>
        </w:rPr>
        <w:t>五、语言文字运用(20分)</w:t>
      </w:r>
    </w:p>
    <w:p>
      <w:pPr>
        <w:pStyle w:val="PlainText"/>
        <w:snapToGrid w:val="0"/>
        <w:spacing w:line="360" w:lineRule="auto"/>
        <w:rPr>
          <w:rFonts w:hAnsi="宋体" w:cs="Times New Roman"/>
        </w:rPr>
      </w:pPr>
      <w:r>
        <w:rPr>
          <w:rFonts w:hAnsi="宋体" w:cs="Times New Roman"/>
        </w:rPr>
        <w:t>13．依次填入下列各句横线处的成语，最恰当的一组是(3分)(　　)</w:t>
      </w:r>
    </w:p>
    <w:p>
      <w:pPr>
        <w:pStyle w:val="PlainText"/>
        <w:snapToGrid w:val="0"/>
        <w:spacing w:line="360" w:lineRule="auto"/>
        <w:rPr>
          <w:rFonts w:hAnsi="宋体" w:cs="Times New Roman"/>
        </w:rPr>
      </w:pPr>
      <w:r>
        <w:rPr>
          <w:rFonts w:hAnsi="宋体" w:cs="Times New Roman"/>
        </w:rPr>
        <w:t>①在这个案件的审理过程中，他________，为他的小舅子——一个抢劫犯罪嫌疑人开脱罪责，引起了极大的民愤。</w:t>
      </w:r>
    </w:p>
    <w:p>
      <w:pPr>
        <w:pStyle w:val="PlainText"/>
        <w:snapToGrid w:val="0"/>
        <w:spacing w:line="360" w:lineRule="auto"/>
        <w:rPr>
          <w:rFonts w:hAnsi="宋体" w:cs="Times New Roman"/>
        </w:rPr>
      </w:pPr>
      <w:r>
        <w:rPr>
          <w:rFonts w:hAnsi="宋体" w:cs="Times New Roman"/>
        </w:rPr>
        <w:t>②对于有些领导干部把手中的权利当作捞钱的工具，在调整使用干部时________，大搞权钱交易的做法，国家应从体制机制上予以遏制。</w:t>
      </w:r>
    </w:p>
    <w:p>
      <w:pPr>
        <w:pStyle w:val="PlainText"/>
        <w:snapToGrid w:val="0"/>
        <w:spacing w:line="360" w:lineRule="auto"/>
        <w:rPr>
          <w:rFonts w:hAnsi="宋体" w:cs="Times New Roman"/>
        </w:rPr>
      </w:pPr>
      <w:r>
        <w:rPr>
          <w:rFonts w:hAnsi="宋体" w:cs="Times New Roman"/>
        </w:rPr>
        <w:t>③雅虎体育专家批评K教练利用国家队的权力________，牺牲球员们的时间和身体为自己博取利益。</w:t>
      </w:r>
    </w:p>
    <w:p>
      <w:pPr>
        <w:pStyle w:val="PlainText"/>
        <w:snapToGrid w:val="0"/>
        <w:spacing w:line="360" w:lineRule="auto"/>
        <w:rPr>
          <w:rFonts w:hAnsi="宋体" w:cs="Times New Roman"/>
        </w:rPr>
      </w:pPr>
      <w:r>
        <w:rPr>
          <w:rFonts w:hAnsi="宋体" w:cs="Times New Roman"/>
        </w:rPr>
        <w:t>A．假公济私</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营私舞弊</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徇私舞弊</w:t>
      </w:r>
    </w:p>
    <w:p>
      <w:pPr>
        <w:pStyle w:val="PlainText"/>
        <w:snapToGrid w:val="0"/>
        <w:spacing w:line="360" w:lineRule="auto"/>
        <w:rPr>
          <w:rFonts w:hAnsi="宋体" w:cs="Times New Roman"/>
        </w:rPr>
      </w:pPr>
      <w:r>
        <w:rPr>
          <w:rFonts w:hAnsi="宋体" w:cs="Times New Roman"/>
        </w:rPr>
        <w:t>B．营私舞弊</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徇私舞弊</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假公济私</w:t>
      </w:r>
    </w:p>
    <w:p>
      <w:pPr>
        <w:pStyle w:val="PlainText"/>
        <w:snapToGrid w:val="0"/>
        <w:spacing w:line="360" w:lineRule="auto"/>
        <w:rPr>
          <w:rFonts w:hAnsi="宋体" w:cs="Times New Roman"/>
        </w:rPr>
      </w:pPr>
      <w:r>
        <w:rPr>
          <w:rFonts w:hAnsi="宋体" w:cs="Times New Roman"/>
        </w:rPr>
        <w:t>C．徇私舞弊</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假公济私</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营私舞弊</w:t>
      </w:r>
    </w:p>
    <w:p>
      <w:pPr>
        <w:pStyle w:val="PlainText"/>
        <w:snapToGrid w:val="0"/>
        <w:spacing w:line="360" w:lineRule="auto"/>
        <w:rPr>
          <w:rFonts w:hAnsi="宋体" w:cs="Times New Roman"/>
        </w:rPr>
      </w:pPr>
      <w:r>
        <w:rPr>
          <w:rFonts w:hAnsi="宋体" w:cs="Times New Roman"/>
        </w:rPr>
        <w:t>D．徇私舞弊</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营私舞弊</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假公济私</w:t>
      </w:r>
    </w:p>
    <w:p>
      <w:pPr>
        <w:pStyle w:val="PlainText"/>
        <w:snapToGrid w:val="0"/>
        <w:spacing w:line="360" w:lineRule="auto"/>
        <w:rPr>
          <w:rFonts w:hAnsi="宋体" w:cs="Times New Roman"/>
        </w:rPr>
      </w:pPr>
      <w:r>
        <w:rPr>
          <w:rFonts w:hAnsi="宋体" w:cs="Times New Roman"/>
        </w:rPr>
        <w:t>14．下列各句中，没有语病的一句是(3分)(　　)</w:t>
      </w:r>
    </w:p>
    <w:p>
      <w:pPr>
        <w:pStyle w:val="PlainText"/>
        <w:snapToGrid w:val="0"/>
        <w:spacing w:line="360" w:lineRule="auto"/>
        <w:rPr>
          <w:rFonts w:hAnsi="宋体" w:cs="Times New Roman"/>
        </w:rPr>
      </w:pPr>
      <w:r>
        <w:rPr>
          <w:rFonts w:hAnsi="宋体" w:cs="Times New Roman"/>
        </w:rPr>
        <w:t>A．如果将平均主义推广到分配领域，否认人的差异而要求平均分享一切，只会扼杀人的积极性，不利于社会公平的真正实现，最终阻碍社会的发展。</w:t>
      </w:r>
    </w:p>
    <w:p>
      <w:pPr>
        <w:pStyle w:val="PlainText"/>
        <w:snapToGrid w:val="0"/>
        <w:spacing w:line="360" w:lineRule="auto"/>
        <w:rPr>
          <w:rFonts w:hAnsi="宋体" w:cs="Times New Roman"/>
        </w:rPr>
      </w:pPr>
      <w:r>
        <w:rPr>
          <w:rFonts w:hAnsi="宋体" w:cs="Times New Roman"/>
        </w:rPr>
        <w:t>B．南方没有集体供暖，只能实行个体式采暖，居民可采用电取暖或燃烧取暖的方式，他们正是通过这种方式解决了取暖的问题。</w:t>
      </w:r>
    </w:p>
    <w:p>
      <w:pPr>
        <w:pStyle w:val="PlainText"/>
        <w:snapToGrid w:val="0"/>
        <w:spacing w:line="360" w:lineRule="auto"/>
        <w:rPr>
          <w:rFonts w:hAnsi="宋体" w:cs="Times New Roman"/>
        </w:rPr>
      </w:pPr>
      <w:r>
        <w:rPr>
          <w:rFonts w:hAnsi="宋体" w:cs="Times New Roman"/>
        </w:rPr>
        <w:t>C．我们平时所用的调味品醋，含有氨基酸、钙、磷、铁和维生素B等成分，被皮肤吸收后可以改善面部皮肤营养缺乏。</w:t>
      </w:r>
    </w:p>
    <w:p>
      <w:pPr>
        <w:pStyle w:val="PlainText"/>
        <w:snapToGrid w:val="0"/>
        <w:spacing w:line="360" w:lineRule="auto"/>
        <w:rPr>
          <w:rFonts w:hAnsi="宋体" w:cs="Times New Roman"/>
        </w:rPr>
      </w:pPr>
      <w:r>
        <w:rPr>
          <w:rFonts w:hAnsi="宋体" w:cs="Times New Roman"/>
        </w:rPr>
        <w:t>D．高速磁悬浮列车没有轮子和传动机构，运行时与轨道不完全接触，列车的悬浮、驱动、导向和制动都靠的是利用电磁力来实现的。</w:t>
      </w:r>
    </w:p>
    <w:p>
      <w:pPr>
        <w:pStyle w:val="PlainText"/>
        <w:snapToGrid w:val="0"/>
        <w:spacing w:line="360" w:lineRule="auto"/>
        <w:rPr>
          <w:rFonts w:hAnsi="宋体" w:cs="Times New Roman"/>
        </w:rPr>
      </w:pPr>
      <w:r>
        <w:rPr>
          <w:rFonts w:hAnsi="宋体" w:cs="Times New Roman"/>
        </w:rPr>
        <w:t>15．依次填入下面一段文字横线处的语句，衔接最恰当的一组是(3分)(　　)</w:t>
      </w:r>
    </w:p>
    <w:p>
      <w:pPr>
        <w:pStyle w:val="PlainText"/>
        <w:snapToGrid w:val="0"/>
        <w:spacing w:line="360" w:lineRule="auto"/>
        <w:rPr>
          <w:rFonts w:hAnsi="宋体" w:cs="Times New Roman"/>
        </w:rPr>
      </w:pPr>
      <w:r>
        <w:rPr>
          <w:rFonts w:hAnsi="宋体" w:cs="Times New Roman"/>
        </w:rPr>
        <w:t>自古以来，中国有着广大的诗歌需求，甚至有一种诗歌崇拜的氛围，在其背后，是因为中国有着广大的心灵市场。________，________，________。________，________，________。</w:t>
      </w:r>
    </w:p>
    <w:p>
      <w:pPr>
        <w:pStyle w:val="PlainText"/>
        <w:snapToGrid w:val="0"/>
        <w:spacing w:line="360" w:lineRule="auto"/>
        <w:rPr>
          <w:rFonts w:hAnsi="宋体" w:cs="Times New Roman"/>
        </w:rPr>
      </w:pPr>
      <w:r>
        <w:rPr>
          <w:rFonts w:hAnsi="宋体" w:cs="Times New Roman"/>
        </w:rPr>
        <w:t>①而其目的是为了不断提升境界也就是心灵层次，从而不断自我超越，最终达到安心　②而诗歌就其本质而言，就是一种心灵的学习或者说学问　③好的诗歌作品能让他人读了以后感到动心　④而这一点，也许正是当代人最需要和最渴求的　⑤体验诗中情感，领悟诗中意境，同样达到安心的效果　⑥诗歌的起源是感于心动于情，其过程是从心出发，用心写作，也可以说是一个修心的过程</w:t>
      </w:r>
    </w:p>
    <w:p>
      <w:pPr>
        <w:pStyle w:val="PlainText"/>
        <w:snapToGrid w:val="0"/>
        <w:spacing w:line="360" w:lineRule="auto"/>
        <w:rPr>
          <w:rFonts w:hAnsi="宋体" w:cs="Times New Roman"/>
        </w:rPr>
      </w:pPr>
      <w:r>
        <w:rPr>
          <w:rFonts w:hAnsi="宋体" w:cs="Times New Roman"/>
        </w:rPr>
        <w:t xml:space="preserve">A．②⑥①③⑤④ </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B．②⑤①③⑥④</w:t>
      </w:r>
    </w:p>
    <w:p>
      <w:pPr>
        <w:pStyle w:val="PlainText"/>
        <w:snapToGrid w:val="0"/>
        <w:spacing w:line="360" w:lineRule="auto"/>
        <w:rPr>
          <w:rFonts w:hAnsi="宋体" w:cs="Times New Roman"/>
        </w:rPr>
      </w:pPr>
      <w:r>
        <w:rPr>
          <w:rFonts w:hAnsi="宋体" w:cs="Times New Roman"/>
        </w:rPr>
        <w:t>C．⑤④②①③⑥</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D．⑤②③④⑥①</w:t>
      </w:r>
    </w:p>
    <w:p>
      <w:pPr>
        <w:pStyle w:val="PlainText"/>
        <w:snapToGrid w:val="0"/>
        <w:spacing w:line="360" w:lineRule="auto"/>
        <w:rPr>
          <w:rFonts w:hAnsi="宋体" w:cs="Times New Roman"/>
        </w:rPr>
      </w:pPr>
      <w:r>
        <w:rPr>
          <w:rFonts w:hAnsi="宋体" w:cs="Times New Roman"/>
        </w:rPr>
        <w:t>16．在下面一段文字横线处补写恰当的语句，使整段文字语意完整连贯，内容贴切，逻辑严密。每处不超过12个字。(5分)</w:t>
      </w:r>
    </w:p>
    <w:p>
      <w:pPr>
        <w:pStyle w:val="PlainText"/>
        <w:snapToGrid w:val="0"/>
        <w:spacing w:line="360" w:lineRule="auto"/>
        <w:rPr>
          <w:rFonts w:hAnsi="宋体" w:cs="Times New Roman"/>
        </w:rPr>
      </w:pPr>
      <w:r>
        <w:rPr>
          <w:rFonts w:hAnsi="宋体" w:cs="Times New Roman"/>
        </w:rPr>
        <w:t>美国有一种蝉，每17年才叫一次，像①________________________________________。这种蝉为什么选择在地下生活那么多年？原来，周期蝉最早出现在大约180万年前，那个时候北美正处于冰河期，气候极不稳定，经常会遇到冷夏。②_________________________________，假如它们出土后正好遇到低温，就死定了。科学家经过计算发现，假如在1 500年的时间里每50年出现一次冷夏，那么7年蝉的成活率是7%,11年蝉的成活率是51%，17年蝉的成活率则是96%。显然，③________________________________________。</w:t>
      </w:r>
    </w:p>
    <w:p>
      <w:pPr>
        <w:pStyle w:val="PlainText"/>
        <w:snapToGrid w:val="0"/>
        <w:spacing w:line="360" w:lineRule="auto"/>
        <w:rPr>
          <w:rFonts w:hAnsi="宋体" w:cs="Times New Roman"/>
        </w:rPr>
      </w:pPr>
      <w:r>
        <w:rPr>
          <w:rFonts w:hAnsi="宋体" w:cs="Times New Roman"/>
        </w:rPr>
        <w:t>17.</w:t>
      </w:r>
      <w:r>
        <w:rPr>
          <w:rFonts w:hAnsi="宋体"/>
        </w:rPr>
        <w:drawing>
          <wp:anchor distT="0" distB="0" distL="114300" distR="114300" simplePos="0" relativeHeight="251661312" behindDoc="0" locked="0" layoutInCell="1" allowOverlap="1">
            <wp:simplePos x="0" y="0"/>
            <wp:positionH relativeFrom="column">
              <wp:align>right</wp:align>
            </wp:positionH>
            <wp:positionV relativeFrom="paragraph">
              <wp:posOffset>0</wp:posOffset>
            </wp:positionV>
            <wp:extent cx="899160" cy="906780"/>
            <wp:effectExtent l="0" t="0" r="15240" b="7620"/>
            <wp:wrapSquare wrapText="bothSides"/>
            <wp:docPr id="568"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 name="图片 113"/>
                    <pic:cNvPicPr>
                      <a:picLocks noChangeAspect="1"/>
                    </pic:cNvPicPr>
                  </pic:nvPicPr>
                  <pic:blipFill>
                    <a:blip xmlns:r="http://schemas.openxmlformats.org/officeDocument/2006/relationships" r:embed="rId25"/>
                    <a:stretch>
                      <a:fillRect/>
                    </a:stretch>
                  </pic:blipFill>
                  <pic:spPr>
                    <a:xfrm>
                      <a:off x="0" y="0"/>
                      <a:ext cx="899160" cy="906780"/>
                    </a:xfrm>
                    <a:prstGeom prst="rect">
                      <a:avLst/>
                    </a:prstGeom>
                    <a:noFill/>
                    <a:ln>
                      <a:noFill/>
                    </a:ln>
                  </pic:spPr>
                </pic:pic>
              </a:graphicData>
            </a:graphic>
          </wp:anchor>
        </w:drawing>
      </w:r>
      <w:r>
        <w:rPr>
          <w:rFonts w:hAnsi="宋体" w:cs="Times New Roman"/>
        </w:rPr>
        <w:t>右图是孔子学院标识，请从构图角度说明该标识主体部分的构成要素及寓意。要求语言表达简明、准确，不超过50个字。(6分)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r>
        <w:rPr>
          <w:rFonts w:hAnsi="宋体" w:cs="Times New Roman"/>
        </w:rPr>
        <w:t>　</w:t>
      </w:r>
    </w:p>
    <w:p>
      <w:pPr>
        <w:pStyle w:val="PlainText"/>
        <w:snapToGrid w:val="0"/>
        <w:spacing w:line="360" w:lineRule="auto"/>
        <w:rPr>
          <w:rFonts w:hAnsi="宋体" w:cs="Times New Roman" w:hint="eastAsia"/>
          <w:b/>
        </w:rPr>
      </w:pPr>
    </w:p>
    <w:p>
      <w:pPr>
        <w:pStyle w:val="PlainText"/>
        <w:snapToGrid w:val="0"/>
        <w:spacing w:line="360" w:lineRule="auto"/>
        <w:rPr>
          <w:rFonts w:hAnsi="宋体" w:cs="Times New Roman"/>
          <w:b/>
        </w:rPr>
      </w:pPr>
      <w:r>
        <w:rPr>
          <w:rFonts w:hAnsi="宋体" w:cs="Times New Roman"/>
          <w:b/>
        </w:rPr>
        <w:t>六、写作(60分)</w:t>
      </w:r>
    </w:p>
    <w:p>
      <w:pPr>
        <w:pStyle w:val="PlainText"/>
        <w:snapToGrid w:val="0"/>
        <w:spacing w:line="360" w:lineRule="auto"/>
        <w:rPr>
          <w:rFonts w:hAnsi="宋体" w:cs="Times New Roman"/>
        </w:rPr>
      </w:pPr>
      <w:r>
        <w:rPr>
          <w:rFonts w:hAnsi="宋体" w:cs="Times New Roman"/>
        </w:rPr>
        <w:t>18．阅读下面的材料，根据要求作文。</w:t>
      </w:r>
    </w:p>
    <w:p>
      <w:pPr>
        <w:pStyle w:val="PlainText"/>
        <w:snapToGrid w:val="0"/>
        <w:spacing w:line="360" w:lineRule="auto"/>
        <w:rPr>
          <w:rFonts w:hAnsi="宋体" w:cs="Times New Roman"/>
        </w:rPr>
      </w:pPr>
      <w:r>
        <w:rPr>
          <w:rFonts w:hAnsi="宋体" w:cs="Times New Roman"/>
        </w:rPr>
        <w:t>(1)只管走过去</w:t>
      </w:r>
      <w:r>
        <w:rPr>
          <w:rFonts w:hAnsi="宋体" w:cs="Times New Roman" w:hint="eastAsia"/>
        </w:rPr>
        <w:t>,</w:t>
      </w:r>
      <w:r>
        <w:rPr>
          <w:rFonts w:hAnsi="宋体" w:cs="Times New Roman"/>
        </w:rPr>
        <w:t>不必逗留着去采了花朵来保存</w:t>
      </w:r>
      <w:r>
        <w:rPr>
          <w:rFonts w:hAnsi="宋体" w:cs="Times New Roman" w:hint="eastAsia"/>
        </w:rPr>
        <w:t>,</w:t>
      </w:r>
      <w:r>
        <w:rPr>
          <w:rFonts w:hAnsi="宋体" w:cs="Times New Roman"/>
        </w:rPr>
        <w:t>因为一路上</w:t>
      </w:r>
      <w:r>
        <w:rPr>
          <w:rFonts w:hAnsi="宋体" w:cs="Times New Roman" w:hint="eastAsia"/>
        </w:rPr>
        <w:t>,</w:t>
      </w:r>
      <w:r>
        <w:rPr>
          <w:rFonts w:hAnsi="宋体" w:cs="Times New Roman"/>
        </w:rPr>
        <w:t>花朵自会继续开放的。——泰戈尔</w:t>
      </w:r>
    </w:p>
    <w:p>
      <w:pPr>
        <w:pStyle w:val="PlainText"/>
        <w:snapToGrid w:val="0"/>
        <w:spacing w:line="360" w:lineRule="auto"/>
        <w:rPr>
          <w:rFonts w:hAnsi="宋体" w:cs="Times New Roman"/>
        </w:rPr>
        <w:sectPr>
          <w:footerReference w:type="default" r:id="rId33"/>
          <w:type w:val="nextPage"/>
          <w:pgSz w:w="23814" w:h="16840" w:orient="landscape"/>
          <w:pgMar w:top="1752" w:right="1440" w:bottom="1752" w:left="1440" w:header="851" w:footer="992" w:gutter="0"/>
          <w:pgNumType w:start="17"/>
          <w:cols w:num="2" w:space="425"/>
          <w:titlePg w:val="0"/>
          <w:docGrid w:type="lines" w:linePitch="312" w:charSpace="0"/>
        </w:sectPr>
      </w:pPr>
      <w:r>
        <w:rPr>
          <w:rFonts w:hAnsi="宋体" w:cs="Times New Roman"/>
        </w:rPr>
        <w:t>(2)生命是一条美丽而曲折的幽径，路旁有恋花的丽蝶，累累的果实，但我们很少去停留观赏或咀嚼它，只一心一意地渴望赶到我们幻想中更加美丽的豁然开明的大道。然而在前进的路途中，却逐渐树影凄凉，花蝶匿迹，果实无存，最后终于发觉到达了一个荒漠。——萨拉</w:t>
      </w:r>
    </w:p>
    <w:p>
      <w:pPr>
        <w:pStyle w:val="PlainText"/>
        <w:snapToGrid w:val="0"/>
        <w:spacing w:line="360" w:lineRule="auto"/>
        <w:rPr>
          <w:rFonts w:hAnsi="宋体" w:cs="Times New Roman" w:hint="eastAsia"/>
        </w:rPr>
        <w:sectPr>
          <w:footerReference w:type="default" r:id="rId34"/>
          <w:type w:val="nextPage"/>
          <w:pgSz w:w="23814" w:h="16840" w:orient="landscape"/>
          <w:pgMar w:top="1752" w:right="1440" w:bottom="1752" w:left="1440" w:header="851" w:footer="992" w:gutter="0"/>
          <w:pgNumType w:start="18"/>
          <w:cols w:num="2" w:space="425"/>
          <w:titlePg w:val="0"/>
          <w:docGrid w:type="lines" w:linePitch="312" w:charSpace="0"/>
        </w:sectPr>
      </w:pPr>
      <w:r>
        <w:rPr>
          <w:rFonts w:hAnsi="宋体" w:cs="Times New Roman"/>
        </w:rPr>
        <w:t>要求：全面理解材料，然后选择一个角度构思作文；自主确定立意，确定文体，确定标题；不要套作，不得抄袭；用规范汉字书写，不少于800字。</w:t>
      </w:r>
    </w:p>
    <w:p>
      <w:pPr>
        <w:rPr>
          <w:rFonts w:ascii="宋体" w:hAnsi="宋体" w:hint="eastAsia"/>
          <w:vanish/>
          <w:color w:val="FFFFFF"/>
        </w:rPr>
      </w:pPr>
      <w:r>
        <w:rPr>
          <w:rFonts w:ascii="宋体" w:hAnsi="宋体"/>
        </w:rPr>
        <w:drawing>
          <wp:anchor distT="0" distB="0" distL="114300" distR="114300" simplePos="0" relativeHeight="251662336" behindDoc="1" locked="0" layoutInCell="1" allowOverlap="1">
            <wp:simplePos x="0" y="0"/>
            <wp:positionH relativeFrom="column">
              <wp:posOffset>4581525</wp:posOffset>
            </wp:positionH>
            <wp:positionV relativeFrom="paragraph">
              <wp:posOffset>6246495</wp:posOffset>
            </wp:positionV>
            <wp:extent cx="1562100" cy="571500"/>
            <wp:effectExtent l="0" t="0" r="0" b="0"/>
            <wp:wrapNone/>
            <wp:docPr id="574" name="图片 114"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 name="图片 114" descr="logo1"/>
                    <pic:cNvPicPr>
                      <a:picLocks noChangeAspect="1"/>
                    </pic:cNvPicPr>
                  </pic:nvPicPr>
                  <pic:blipFill>
                    <a:blip xmlns:r="http://schemas.openxmlformats.org/officeDocument/2006/relationships" r:embed="rId15">
                      <a:lum bright="98001"/>
                    </a:blip>
                    <a:stretch>
                      <a:fillRect/>
                    </a:stretch>
                  </pic:blipFill>
                  <pic:spPr>
                    <a:xfrm>
                      <a:off x="0" y="0"/>
                      <a:ext cx="1562100" cy="571500"/>
                    </a:xfrm>
                    <a:prstGeom prst="rect">
                      <a:avLst/>
                    </a:prstGeom>
                    <a:noFill/>
                    <a:ln>
                      <a:noFill/>
                    </a:ln>
                  </pic:spPr>
                </pic:pic>
              </a:graphicData>
            </a:graphic>
          </wp:anchor>
        </w:drawing>
      </w:r>
      <w:r>
        <w:rPr>
          <w:rFonts w:ascii="宋体" w:hAnsi="宋体" w:hint="eastAsia"/>
          <w:vanish/>
          <w:color w:val="F2F2F2"/>
        </w:rPr>
        <w:t>www.ks5u.com</w:t>
      </w:r>
    </w:p>
    <w:p>
      <w:pPr>
        <w:pStyle w:val="NormalWeb"/>
        <w:shd w:val="clear" w:color="auto" w:fill="FFFFFF"/>
        <w:spacing w:before="0" w:beforeAutospacing="0" w:after="0" w:afterAutospacing="0" w:line="330" w:lineRule="atLeast"/>
        <w:jc w:val="center"/>
        <w:rPr>
          <w:rFonts w:cs="Arial" w:hint="eastAsia"/>
          <w:b/>
          <w:bCs/>
          <w:color w:val="000000"/>
          <w:sz w:val="32"/>
          <w:szCs w:val="32"/>
        </w:rPr>
      </w:pPr>
      <w:r>
        <w:rPr>
          <w:rFonts w:cs="Arial" w:hint="eastAsia"/>
          <w:b/>
          <w:bCs/>
          <w:color w:val="000000"/>
          <w:sz w:val="32"/>
          <w:szCs w:val="32"/>
        </w:rPr>
        <w:t>高考模拟训练试题（六）</w:t>
      </w:r>
    </w:p>
    <w:p>
      <w:pPr>
        <w:pStyle w:val="NormalWeb"/>
        <w:shd w:val="clear" w:color="auto" w:fill="FFFFFF"/>
        <w:spacing w:before="0" w:beforeAutospacing="0" w:after="0" w:afterAutospacing="0" w:line="330" w:lineRule="atLeast"/>
        <w:jc w:val="center"/>
        <w:rPr>
          <w:rFonts w:cs="Arial" w:hint="eastAsia"/>
          <w:b/>
          <w:bCs/>
          <w:color w:val="000000"/>
          <w:sz w:val="32"/>
          <w:szCs w:val="32"/>
        </w:rPr>
      </w:pPr>
      <w:r>
        <w:rPr>
          <w:rFonts w:cs="Arial" w:hint="eastAsia"/>
          <w:b/>
          <w:bCs/>
          <w:color w:val="000000"/>
          <w:sz w:val="32"/>
          <w:szCs w:val="32"/>
        </w:rPr>
        <w:t>高中语文</w:t>
      </w:r>
    </w:p>
    <w:p>
      <w:pPr>
        <w:pStyle w:val="PlainText"/>
        <w:snapToGrid w:val="0"/>
        <w:spacing w:line="360" w:lineRule="auto"/>
        <w:rPr>
          <w:rFonts w:hAnsi="宋体" w:cs="Times New Roman"/>
        </w:rPr>
      </w:pPr>
    </w:p>
    <w:p>
      <w:pPr>
        <w:pStyle w:val="PlainText"/>
        <w:snapToGrid w:val="0"/>
        <w:spacing w:line="360" w:lineRule="auto"/>
        <w:rPr>
          <w:rFonts w:hAnsi="宋体" w:cs="Times New Roman"/>
          <w:b/>
        </w:rPr>
      </w:pPr>
      <w:r>
        <w:rPr>
          <w:rFonts w:hAnsi="宋体" w:cs="Times New Roman"/>
          <w:b/>
        </w:rPr>
        <w:t>本试卷分第Ⅰ卷(阅读题)和第Ⅱ卷(表达题)两部分。共150分，考试时间150分钟。</w:t>
      </w:r>
    </w:p>
    <w:p>
      <w:pPr>
        <w:pStyle w:val="PlainText"/>
        <w:snapToGrid w:val="0"/>
        <w:spacing w:line="360" w:lineRule="auto"/>
        <w:jc w:val="center"/>
        <w:rPr>
          <w:rFonts w:hAnsi="宋体" w:cs="Times New Roman"/>
          <w:b/>
        </w:rPr>
      </w:pPr>
      <w:r>
        <w:rPr>
          <w:rFonts w:hAnsi="宋体" w:cs="Times New Roman"/>
          <w:b/>
        </w:rPr>
        <w:t>第Ⅰ卷(阅读题，共70分)</w:t>
      </w:r>
    </w:p>
    <w:p>
      <w:pPr>
        <w:pStyle w:val="PlainText"/>
        <w:snapToGrid w:val="0"/>
        <w:spacing w:line="360" w:lineRule="auto"/>
        <w:jc w:val="center"/>
        <w:rPr>
          <w:rFonts w:hAnsi="宋体" w:cs="Times New Roman"/>
          <w:b/>
        </w:rPr>
      </w:pPr>
      <w:r>
        <w:rPr>
          <w:rFonts w:hAnsi="宋体" w:cs="Times New Roman"/>
          <w:b/>
        </w:rPr>
        <w:t>甲　必考题</w:t>
      </w:r>
    </w:p>
    <w:p>
      <w:pPr>
        <w:pStyle w:val="PlainText"/>
        <w:snapToGrid w:val="0"/>
        <w:spacing w:line="360" w:lineRule="auto"/>
        <w:rPr>
          <w:rFonts w:hAnsi="宋体" w:cs="Times New Roman"/>
          <w:b/>
        </w:rPr>
      </w:pPr>
      <w:r>
        <w:rPr>
          <w:rFonts w:hAnsi="宋体" w:cs="Times New Roman"/>
          <w:b/>
        </w:rPr>
        <w:t>一、现代文阅读(9分，每小题3分)</w:t>
      </w:r>
    </w:p>
    <w:p>
      <w:pPr>
        <w:pStyle w:val="PlainText"/>
        <w:snapToGrid w:val="0"/>
        <w:spacing w:line="360" w:lineRule="auto"/>
        <w:rPr>
          <w:rFonts w:hAnsi="宋体" w:cs="Times New Roman"/>
        </w:rPr>
      </w:pPr>
      <w:r>
        <w:rPr>
          <w:rFonts w:hAnsi="宋体" w:cs="Times New Roman"/>
        </w:rPr>
        <w:t>阅读下面的文字，完成1～3题。</w:t>
      </w:r>
    </w:p>
    <w:p>
      <w:pPr>
        <w:pStyle w:val="PlainText"/>
        <w:snapToGrid w:val="0"/>
        <w:spacing w:line="360" w:lineRule="auto"/>
        <w:ind w:firstLine="648" w:firstLineChars="270"/>
        <w:rPr>
          <w:rFonts w:hAnsi="宋体" w:cs="Times New Roman"/>
        </w:rPr>
      </w:pPr>
      <w:r>
        <w:rPr>
          <w:rFonts w:hAnsi="宋体" w:cs="Times New Roman"/>
        </w:rPr>
        <w:t>孔子所处的春秋时代，正值“富者田连阡陌，贫者亡立锥之地”。基于对这一现象的担忧，为了维护社会安定，巩固封建统治，孔子提出了如下思想：“丘也闻有国有家者，不患寡而患不均，不患贫而患不安。盖均无贫，和无寡，安无倾。”(《论语·季氏》)一些人把“寡”解为土地财产少当是误读，所谓“寡”类似于老子“小国寡民”中的“寡民”。孔子的“贫”是指土地和财产少。孔子的“均”应有两解：一是“平均”，如《荀子·君道》“以礼分施，均遍而不偏”；二是“公平”，相当于《管子·形势》所言“天公平而无私，故美恶莫不覆；地公平而无私，故小大莫不载”。</w:t>
      </w:r>
    </w:p>
    <w:p>
      <w:pPr>
        <w:pStyle w:val="PlainText"/>
        <w:snapToGrid w:val="0"/>
        <w:spacing w:line="360" w:lineRule="auto"/>
        <w:ind w:firstLine="648" w:firstLineChars="270"/>
        <w:rPr>
          <w:rFonts w:hAnsi="宋体" w:cs="Times New Roman"/>
        </w:rPr>
      </w:pPr>
      <w:r>
        <w:rPr>
          <w:rFonts w:hAnsi="宋体" w:cs="Times New Roman"/>
        </w:rPr>
        <w:t>这段话经常被当作儒家宣传平均主义的经典表达加以批判。有的学者指出，社会财富分配的公正合理，确实是社会稳定的前提之一，但孔子“患不均”之正确，并不能证明“不患贫”之合理；“均无贫”不合事实，“不均才贫”更不合逻辑；“均”是分配形式，“贫”是财富多少，财富分配之均与不均，与财富之多少没有关系。“不患贫”是危险的，因为“贫”正是“不安”的首要原因；物贫则人争，争则不安；人所争者，正是这不足之物。“均无贫”彻底的没逻辑，其极端形式是人人都是零，也就不是贫；而人人都是零，均是绝对均了，但贫还是贫。</w:t>
      </w:r>
    </w:p>
    <w:p>
      <w:pPr>
        <w:pStyle w:val="PlainText"/>
        <w:snapToGrid w:val="0"/>
        <w:spacing w:line="360" w:lineRule="auto"/>
        <w:ind w:firstLine="648" w:firstLineChars="270"/>
        <w:rPr>
          <w:rFonts w:hAnsi="宋体" w:cs="Times New Roman"/>
        </w:rPr>
      </w:pPr>
      <w:r>
        <w:rPr>
          <w:rFonts w:hAnsi="宋体" w:cs="Times New Roman"/>
        </w:rPr>
        <w:t>这番言论虽不乏深刻，但存在诸多误解。不能脱离特定的语境加以解释。要知道，孔子这段话是针对季康子掌权者之流通过对外战争攻伐等不义手段掠夺土地和人口而讲的，不是泛泛而论。他分别把“均”“和”“安”和“贫”“寡”“倾”当作两种价值，“不患寡而患不均，不患贫而患不安”表面上看是只追求平均、安定而排斥土地和人口的增加，其实不然，他不过是强调通过采用“均”“和”“安”的手段和途径达到解决“贫”“寡”“倾”的问题。总之，是利用“均”“和”“安”的工具理性达到无贫、无寡和无倾的价值理性目的。“均”作为分配形式同“贫”并非完全没有关系，它在一定程度上影响财富的生产和不同人所占有的财富多少。“均无贫”是说“均无极贫”，绝对平均会致贫，但相对平均却可以防止极端贫困、防止两极分化。其实，从另外意义上说，孔子又何尝不“患贫”“患寡”呢，他对足食、足兵、民信的肯定，对庶、富、教的赞许，就是最好的说明。“贫”确实是“不安”的重要原因，但历史表明“不均”也是“不安”的根源。就像有的学者所指出的那样：“均贫富，并不是绝对的平均主义。在文化分子特别是儒家的心目中，它不过是相对的平均思想，是协调贫富差距，使之保持在适当限度之意。”(封祖盛、林英南：《开放与封闭》)一定的贫富差距在私有等级社会是必要和必然，只是孔子在肯定使各个等级的财富与其身份地位相一致、强调等级分配的同时，坚决反对过度贫富差距。当季康子试图借改革税赋制度以聚敛更多财富时，孔子说：“季氏富于周公，而求也为之聚敛而附益之。子曰：‘非吾徒也。小子鸣鼓而攻之，可也。’”(《论语·先进》)孔子讲季康子比王朝的周公富有，而冉求还替他搜刮、聚积增加他的财富；冉求不是我的门徒了！你们大张旗鼓地去声讨他好了。</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(选自涂可国《也谈儒家的财富观》，有删改)</w:t>
      </w:r>
    </w:p>
    <w:p>
      <w:pPr>
        <w:pStyle w:val="PlainText"/>
        <w:snapToGrid w:val="0"/>
        <w:spacing w:line="360" w:lineRule="auto"/>
        <w:rPr>
          <w:rFonts w:hAnsi="宋体" w:cs="Times New Roman"/>
        </w:rPr>
      </w:pPr>
      <w:r>
        <w:rPr>
          <w:rFonts w:hAnsi="宋体" w:cs="Times New Roman"/>
        </w:rPr>
        <w:t>1．下列关于原文内容的表述，不正确的一项是(　　)</w:t>
      </w:r>
    </w:p>
    <w:p>
      <w:pPr>
        <w:pStyle w:val="PlainText"/>
        <w:snapToGrid w:val="0"/>
        <w:spacing w:line="360" w:lineRule="auto"/>
        <w:rPr>
          <w:rFonts w:hAnsi="宋体" w:cs="Times New Roman"/>
        </w:rPr>
      </w:pPr>
      <w:r>
        <w:rPr>
          <w:rFonts w:hAnsi="宋体" w:cs="Times New Roman"/>
        </w:rPr>
        <w:t>A．春秋时代，贫富差距已造成了社会的频繁动荡，这引起了孔子的深深忧虑，为消除社会隐患，孔子提出了“均”富的分配主张。</w:t>
      </w:r>
    </w:p>
    <w:p>
      <w:pPr>
        <w:pStyle w:val="PlainText"/>
        <w:snapToGrid w:val="0"/>
        <w:spacing w:line="360" w:lineRule="auto"/>
        <w:rPr>
          <w:rFonts w:hAnsi="宋体" w:cs="Times New Roman"/>
        </w:rPr>
      </w:pPr>
      <w:r>
        <w:rPr>
          <w:rFonts w:hAnsi="宋体" w:cs="Times New Roman"/>
        </w:rPr>
        <w:t>B．孔子“不患寡而患不均”中的“寡”，不能简单解释为土地财产少，而是类似于老子“小国寡民”中的“寡民”，指人口少。</w:t>
      </w:r>
    </w:p>
    <w:p>
      <w:pPr>
        <w:pStyle w:val="PlainText"/>
        <w:snapToGrid w:val="0"/>
        <w:spacing w:line="360" w:lineRule="auto"/>
        <w:rPr>
          <w:rFonts w:hAnsi="宋体" w:cs="Times New Roman"/>
        </w:rPr>
      </w:pPr>
      <w:r>
        <w:rPr>
          <w:rFonts w:hAnsi="宋体" w:cs="Times New Roman"/>
        </w:rPr>
        <w:t>C．有的学者认为，孔子提的“有国有家者，不患寡而患不均，不患贫而患不安。盖均无贫，和无寡，安无倾”是在宣传平均主义。</w:t>
      </w:r>
    </w:p>
    <w:p>
      <w:pPr>
        <w:pStyle w:val="PlainText"/>
        <w:snapToGrid w:val="0"/>
        <w:spacing w:line="360" w:lineRule="auto"/>
        <w:rPr>
          <w:rFonts w:hAnsi="宋体" w:cs="Times New Roman"/>
        </w:rPr>
      </w:pPr>
      <w:r>
        <w:rPr>
          <w:rFonts w:hAnsi="宋体" w:cs="Times New Roman"/>
        </w:rPr>
        <w:t>D．反对孔子“均”富思想的人，言论虽不乏深刻，但存在诸多误解，因为他们是在脱离了特定的历史语境的条件下加以阐释的。</w:t>
      </w:r>
    </w:p>
    <w:p>
      <w:pPr>
        <w:pStyle w:val="PlainText"/>
        <w:snapToGrid w:val="0"/>
        <w:spacing w:line="360" w:lineRule="auto"/>
        <w:rPr>
          <w:rFonts w:hAnsi="宋体" w:cs="Times New Roman"/>
        </w:rPr>
      </w:pPr>
      <w:r>
        <w:rPr>
          <w:rFonts w:hAnsi="宋体" w:cs="Times New Roman"/>
        </w:rPr>
        <w:t>2．下列理解和分析，不符合原文意思的一项是(　　)</w:t>
      </w:r>
    </w:p>
    <w:p>
      <w:pPr>
        <w:pStyle w:val="PlainText"/>
        <w:snapToGrid w:val="0"/>
        <w:spacing w:line="360" w:lineRule="auto"/>
        <w:rPr>
          <w:rFonts w:hAnsi="宋体" w:cs="Times New Roman"/>
        </w:rPr>
      </w:pPr>
      <w:r>
        <w:rPr>
          <w:rFonts w:hAnsi="宋体" w:cs="Times New Roman"/>
        </w:rPr>
        <w:t>A．孔子强调的“均”“和”“安”，都是手段和途径，他的目的是想利用这些工具理性达到无贫、无寡和无倾的价值理性。</w:t>
      </w:r>
    </w:p>
    <w:p>
      <w:pPr>
        <w:pStyle w:val="PlainText"/>
        <w:snapToGrid w:val="0"/>
        <w:spacing w:line="360" w:lineRule="auto"/>
        <w:rPr>
          <w:rFonts w:hAnsi="宋体" w:cs="Times New Roman"/>
        </w:rPr>
        <w:sectPr>
          <w:footerReference w:type="default" r:id="rId35"/>
          <w:pgSz w:w="23814" w:h="16840" w:orient="landscape"/>
          <w:pgMar w:top="1752" w:right="1440" w:bottom="1752" w:left="1440" w:header="851" w:footer="992" w:gutter="0"/>
          <w:pgNumType w:start="19"/>
          <w:cols w:num="2" w:space="425"/>
          <w:docGrid w:type="lines" w:linePitch="312" w:charSpace="0"/>
        </w:sectPr>
      </w:pPr>
      <w:r>
        <w:rPr>
          <w:rFonts w:hAnsi="宋体" w:cs="Times New Roman"/>
        </w:rPr>
        <w:t>B．孔子提出的“均无贫”，不是绝对的平均，而是相对的平均，这样的社会财富分配方式可以防止极端贫困、防止两极分化。</w:t>
      </w:r>
    </w:p>
    <w:p>
      <w:pPr>
        <w:pStyle w:val="PlainText"/>
        <w:snapToGrid w:val="0"/>
        <w:spacing w:line="360" w:lineRule="auto"/>
        <w:rPr>
          <w:rFonts w:hAnsi="宋体" w:cs="Times New Roman"/>
        </w:rPr>
      </w:pPr>
      <w:r>
        <w:rPr>
          <w:rFonts w:hAnsi="宋体" w:cs="Times New Roman"/>
        </w:rPr>
        <w:t>C．贫富差距在等级社会有其必要性和必然性，但孔子主张的协调贫富差距，使之保持在适当限度，则更有利于这种社会的稳定。</w:t>
      </w:r>
    </w:p>
    <w:p>
      <w:pPr>
        <w:pStyle w:val="PlainText"/>
        <w:snapToGrid w:val="0"/>
        <w:spacing w:line="360" w:lineRule="auto"/>
        <w:rPr>
          <w:rFonts w:hAnsi="宋体" w:cs="Times New Roman"/>
        </w:rPr>
      </w:pPr>
      <w:r>
        <w:rPr>
          <w:rFonts w:hAnsi="宋体" w:cs="Times New Roman"/>
        </w:rPr>
        <w:t>D．季康子比王朝的周公富有，冉求还替他不断搜刮、聚积财富，这让孔子无法忍受，他认为，季康子不应拥有比别人多的财富。</w:t>
      </w:r>
    </w:p>
    <w:p>
      <w:pPr>
        <w:pStyle w:val="PlainText"/>
        <w:snapToGrid w:val="0"/>
        <w:spacing w:line="360" w:lineRule="auto"/>
        <w:rPr>
          <w:rFonts w:hAnsi="宋体" w:cs="Times New Roman"/>
        </w:rPr>
      </w:pPr>
      <w:r>
        <w:rPr>
          <w:rFonts w:hAnsi="宋体" w:cs="Times New Roman"/>
        </w:rPr>
        <w:t>3．根据原文内容，下列理解和分析不正确的一项是(　　)</w:t>
      </w:r>
    </w:p>
    <w:p>
      <w:pPr>
        <w:pStyle w:val="PlainText"/>
        <w:snapToGrid w:val="0"/>
        <w:spacing w:line="360" w:lineRule="auto"/>
        <w:rPr>
          <w:rFonts w:hAnsi="宋体" w:cs="Times New Roman"/>
        </w:rPr>
      </w:pPr>
      <w:r>
        <w:rPr>
          <w:rFonts w:hAnsi="宋体" w:cs="Times New Roman"/>
        </w:rPr>
        <w:t>A．孔子提出的“有国有家者”应“患不均”，这是合理的，因为“不均”也是“不安”的根源。这一点学者们给予了充分的肯定。</w:t>
      </w:r>
    </w:p>
    <w:p>
      <w:pPr>
        <w:pStyle w:val="PlainText"/>
        <w:snapToGrid w:val="0"/>
        <w:spacing w:line="360" w:lineRule="auto"/>
        <w:rPr>
          <w:rFonts w:hAnsi="宋体" w:cs="Times New Roman"/>
        </w:rPr>
      </w:pPr>
      <w:r>
        <w:rPr>
          <w:rFonts w:hAnsi="宋体" w:cs="Times New Roman"/>
        </w:rPr>
        <w:t>B．“贫”是“不安”的首要原因，孔子理解这一点，他也因此“患贫”“患寡”，对足食、足兵、民信给予肯定，对庶、富、教进行赞许。</w:t>
      </w:r>
    </w:p>
    <w:p>
      <w:pPr>
        <w:pStyle w:val="PlainText"/>
        <w:snapToGrid w:val="0"/>
        <w:spacing w:line="360" w:lineRule="auto"/>
        <w:rPr>
          <w:rFonts w:hAnsi="宋体" w:cs="Times New Roman"/>
        </w:rPr>
      </w:pPr>
      <w:r>
        <w:rPr>
          <w:rFonts w:hAnsi="宋体" w:cs="Times New Roman"/>
        </w:rPr>
        <w:t>C．“均”是分配形式，“贫”是财富多少，二者虽无必然联系，但“贫”的确在一定程度上影响财富的生产和不同人所占有的财富多少。</w:t>
      </w:r>
    </w:p>
    <w:p>
      <w:pPr>
        <w:pStyle w:val="PlainText"/>
        <w:snapToGrid w:val="0"/>
        <w:spacing w:line="360" w:lineRule="auto"/>
        <w:rPr>
          <w:rFonts w:hAnsi="宋体" w:cs="Times New Roman" w:hint="eastAsia"/>
        </w:rPr>
      </w:pPr>
      <w:r>
        <w:rPr>
          <w:rFonts w:hAnsi="宋体" w:cs="Times New Roman"/>
        </w:rPr>
        <w:t>D．孔子提出了“均”富的分配主张，是为了维护等级社会的稳定、和谐，本质是在强调等级分配与诸侯、士大夫的身份地位相一致。</w:t>
      </w:r>
    </w:p>
    <w:p>
      <w:pPr>
        <w:pStyle w:val="PlainText"/>
        <w:snapToGrid w:val="0"/>
        <w:spacing w:line="360" w:lineRule="auto"/>
        <w:rPr>
          <w:rFonts w:hAnsi="宋体" w:cs="Times New Roman"/>
        </w:rPr>
      </w:pPr>
    </w:p>
    <w:p>
      <w:pPr>
        <w:pStyle w:val="PlainText"/>
        <w:snapToGrid w:val="0"/>
        <w:spacing w:line="360" w:lineRule="auto"/>
        <w:rPr>
          <w:rFonts w:hAnsi="宋体" w:cs="Times New Roman"/>
          <w:b/>
        </w:rPr>
      </w:pPr>
      <w:r>
        <w:rPr>
          <w:rFonts w:hAnsi="宋体" w:cs="Times New Roman"/>
          <w:b/>
        </w:rPr>
        <w:t>二、古代诗文阅读(36分)</w:t>
      </w:r>
    </w:p>
    <w:p>
      <w:pPr>
        <w:pStyle w:val="PlainText"/>
        <w:snapToGrid w:val="0"/>
        <w:spacing w:line="360" w:lineRule="auto"/>
        <w:rPr>
          <w:rFonts w:hAnsi="宋体" w:cs="Times New Roman"/>
        </w:rPr>
      </w:pPr>
      <w:r>
        <w:rPr>
          <w:rFonts w:hAnsi="宋体" w:cs="Times New Roman"/>
        </w:rPr>
        <w:t>(一)文言文阅读(19分)</w:t>
      </w:r>
    </w:p>
    <w:p>
      <w:pPr>
        <w:pStyle w:val="PlainText"/>
        <w:snapToGrid w:val="0"/>
        <w:spacing w:line="360" w:lineRule="auto"/>
        <w:rPr>
          <w:rFonts w:hAnsi="宋体" w:cs="Times New Roman"/>
        </w:rPr>
      </w:pPr>
      <w:r>
        <w:rPr>
          <w:rFonts w:hAnsi="宋体" w:cs="Times New Roman"/>
        </w:rPr>
        <w:t>阅读下面的文言文，完成4～7题。</w:t>
      </w:r>
    </w:p>
    <w:p>
      <w:pPr>
        <w:pStyle w:val="PlainText"/>
        <w:snapToGrid w:val="0"/>
        <w:spacing w:line="360" w:lineRule="auto"/>
        <w:ind w:firstLine="648" w:firstLineChars="270"/>
        <w:rPr>
          <w:rFonts w:hAnsi="宋体" w:cs="Times New Roman"/>
        </w:rPr>
      </w:pPr>
      <w:r>
        <w:rPr>
          <w:rFonts w:hAnsi="宋体" w:cs="Times New Roman"/>
        </w:rPr>
        <w:t>唐顺之，字应德，武进人。祖贵，户科给事中。父宝，永州知府。顺之生有异禀。稍长，博贯群籍。年二十三，举嘉靖八年</w:t>
      </w:r>
      <w:r>
        <w:rPr>
          <w:rFonts w:hAnsi="宋体" w:cs="Times New Roman"/>
          <w:em w:val="underDot"/>
        </w:rPr>
        <w:t>会试</w:t>
      </w:r>
      <w:r>
        <w:rPr>
          <w:rFonts w:hAnsi="宋体" w:cs="Times New Roman"/>
        </w:rPr>
        <w:t>第一，改庶吉士。座主张璁疾</w:t>
      </w:r>
      <w:r>
        <w:rPr>
          <w:rFonts w:hAnsi="宋体" w:cs="Times New Roman"/>
          <w:em w:val="underDot"/>
        </w:rPr>
        <w:t>翰林</w:t>
      </w:r>
      <w:r>
        <w:rPr>
          <w:rFonts w:hAnsi="宋体" w:cs="Times New Roman"/>
        </w:rPr>
        <w:t>，出诸吉士为他曹，独欲留顺之。固辞，乃调</w:t>
      </w:r>
      <w:r>
        <w:rPr>
          <w:rFonts w:hAnsi="宋体" w:cs="Times New Roman"/>
          <w:em w:val="underDot"/>
        </w:rPr>
        <w:t>兵部主事</w:t>
      </w:r>
      <w:r>
        <w:rPr>
          <w:rFonts w:hAnsi="宋体" w:cs="Times New Roman"/>
        </w:rPr>
        <w:t>。引疾归。久之，除吏部。</w:t>
      </w:r>
    </w:p>
    <w:p>
      <w:pPr>
        <w:pStyle w:val="PlainText"/>
        <w:snapToGrid w:val="0"/>
        <w:spacing w:line="360" w:lineRule="auto"/>
        <w:ind w:firstLine="648" w:firstLineChars="270"/>
        <w:rPr>
          <w:rFonts w:hAnsi="宋体" w:cs="Times New Roman"/>
        </w:rPr>
      </w:pPr>
      <w:r>
        <w:rPr>
          <w:rFonts w:hAnsi="宋体" w:cs="Times New Roman"/>
        </w:rPr>
        <w:t>十二年秋，诏选朝官为翰林，乃改顺之编修，校累朝实景。</w:t>
      </w:r>
      <w:r>
        <w:rPr>
          <w:rFonts w:hAnsi="宋体" w:cs="Times New Roman"/>
          <w:u w:val="single"/>
        </w:rPr>
        <w:t>事将竣，复以疾告，璁持其疏不下。</w:t>
      </w:r>
      <w:r>
        <w:rPr>
          <w:rFonts w:hAnsi="宋体" w:cs="Times New Roman"/>
        </w:rPr>
        <w:t>有言顺之欲远璁者，璁发怒，拟旨以吏部主事罢归，永不复叙。至十八年选官僚，乃起故官兼春坊右司谏。与罗洪先、赵时春请朝太子，复削籍归。卜筑阳羡山中，读书十余年。中外论荐，并报寝。</w:t>
      </w:r>
    </w:p>
    <w:p>
      <w:pPr>
        <w:pStyle w:val="PlainText"/>
        <w:snapToGrid w:val="0"/>
        <w:spacing w:line="360" w:lineRule="auto"/>
        <w:ind w:firstLine="648" w:firstLineChars="270"/>
        <w:rPr>
          <w:rFonts w:hAnsi="宋体" w:cs="Times New Roman"/>
        </w:rPr>
      </w:pPr>
      <w:r>
        <w:rPr>
          <w:rFonts w:hAnsi="宋体" w:cs="Times New Roman"/>
        </w:rPr>
        <w:t>倭躏江南北。赵文华出视师，疏荐顺之。起南京兵部主事。父忧未终，不果出。</w:t>
      </w:r>
      <w:r>
        <w:rPr>
          <w:rFonts w:hAnsi="宋体" w:cs="Times New Roman"/>
          <w:u w:val="wave"/>
        </w:rPr>
        <w:t>免丧召为职方员外郎进郎中出核蓟镇兵籍还奏缺伍三万有奇见兵亦不任战因条上便宜九事</w:t>
      </w:r>
      <w:r>
        <w:rPr>
          <w:rFonts w:hAnsi="宋体" w:cs="Times New Roman"/>
        </w:rPr>
        <w:t>。总督王</w:t>
      </w:r>
      <w:r>
        <w:rPr>
          <w:rFonts w:hAnsi="宋体" w:cs="宋体" w:hint="eastAsia"/>
        </w:rPr>
        <w:t>忬</w:t>
      </w:r>
      <w:r>
        <w:rPr>
          <w:rFonts w:hAnsi="宋体" w:cs="楷体_GB2312" w:hint="eastAsia"/>
        </w:rPr>
        <w:t>以下俱贬秩</w:t>
      </w:r>
      <w:r>
        <w:rPr>
          <w:rFonts w:hAnsi="宋体" w:cs="Times New Roman"/>
        </w:rPr>
        <w:t>。</w:t>
      </w:r>
    </w:p>
    <w:p>
      <w:pPr>
        <w:pStyle w:val="PlainText"/>
        <w:snapToGrid w:val="0"/>
        <w:spacing w:line="360" w:lineRule="auto"/>
        <w:ind w:firstLine="648" w:firstLineChars="270"/>
        <w:rPr>
          <w:rFonts w:hAnsi="宋体" w:cs="Times New Roman"/>
        </w:rPr>
      </w:pPr>
      <w:r>
        <w:rPr>
          <w:rFonts w:hAnsi="宋体" w:cs="Times New Roman"/>
        </w:rPr>
        <w:t>寻命往南畿、浙江视师，与胡宗宪协谋讨贼。顺之以御贼上策，当截之海外，纵使登陆，则内地咸受祸。乃躬泛海，自江阴抵蛟门，一昼夜行六七百里。从者咸惊呕，顺之意气自如。倭泊崇明三沙，督舟师邀之海外。斩馘一百二十，沉其舟十三。擢太仆少卿。宗宪言顺之权轻，乃加右通政。顺之闻贼犯江北，急令总兵官卢镗拒三沙，自率副总兵刘显驰援，与凤阳巡抚李遂大破之姚家荡。贼窘，退巢庙湾。顺之薄之，杀伤相当。</w:t>
      </w:r>
      <w:r>
        <w:rPr>
          <w:rFonts w:hAnsi="宋体" w:cs="Times New Roman"/>
          <w:u w:val="single"/>
        </w:rPr>
        <w:t>遂欲纠列围困贼，顺之以为非计，麾兵薄其营</w:t>
      </w:r>
      <w:r>
        <w:rPr>
          <w:rFonts w:hAnsi="宋体" w:cs="Times New Roman"/>
        </w:rPr>
        <w:t>，以火炮攻之，不能克。三沙又屡告急，顺之乃复援三沙，督镗、显进击，再失利。顺之愤，亲跃马布阵。贼构高楼望官军，见顺之军整，坚壁不出。显请退师，顺之不可，持刀直前，去贼营百余步。镗、显惧失利，围要顺之还。时盛暑，居海舟两月，遂得疾，返太仓。李遂改官南京，即擢顺之右佥都御史，代遂巡抚。顺之疾甚，以兵事棘，不敢辞。渡江，贼已为遂等所灭。淮、扬适大饥，条上海防善后九事。三十九年春，汛期至。力疾泛海，度焦山，至通州卒，年五十四。</w:t>
      </w:r>
      <w:r>
        <w:rPr>
          <w:rFonts w:hAnsi="宋体" w:cs="Times New Roman"/>
          <w:em w:val="underDot"/>
        </w:rPr>
        <w:t>讣闻</w:t>
      </w:r>
      <w:r>
        <w:rPr>
          <w:rFonts w:hAnsi="宋体" w:cs="Times New Roman"/>
        </w:rPr>
        <w:t>，予祭葬。故事，四品但赐祭，顺之以劳得赐葬云。</w:t>
      </w:r>
    </w:p>
    <w:p>
      <w:pPr>
        <w:pStyle w:val="PlainText"/>
        <w:snapToGrid w:val="0"/>
        <w:spacing w:line="360" w:lineRule="auto"/>
        <w:ind w:firstLine="648" w:firstLineChars="270"/>
        <w:rPr>
          <w:rFonts w:hAnsi="宋体" w:cs="Times New Roman" w:hint="eastAsia"/>
        </w:rPr>
      </w:pPr>
      <w:r>
        <w:rPr>
          <w:rFonts w:hAnsi="宋体" w:cs="Times New Roman"/>
        </w:rPr>
        <w:t>顺之学无所不窥。于天文、乐律、地理、兵法，莫不究极原委。尽取古今载籍，剖裂补缀，区分部居，为六编，传于世，学者不能测其奥也。又闻良知说于王畿，闭户兀坐，期月忘寝，多有所得。为文，沈洋纡折有大家之风。生平苦节自厉，辍扉为床，不饰祸褥。</w:t>
      </w:r>
    </w:p>
    <w:p>
      <w:pPr>
        <w:pStyle w:val="PlainText"/>
        <w:snapToGrid w:val="0"/>
        <w:spacing w:line="360" w:lineRule="auto"/>
        <w:ind w:firstLine="648" w:firstLineChars="270"/>
        <w:jc w:val="right"/>
        <w:rPr>
          <w:rFonts w:hAnsi="宋体" w:cs="Times New Roman"/>
        </w:rPr>
      </w:pPr>
      <w:r>
        <w:rPr>
          <w:rFonts w:hAnsi="宋体" w:cs="Times New Roman"/>
        </w:rPr>
        <w:t>(选自《明史》)</w:t>
      </w:r>
    </w:p>
    <w:p>
      <w:pPr>
        <w:pStyle w:val="PlainText"/>
        <w:snapToGrid w:val="0"/>
        <w:spacing w:line="360" w:lineRule="auto"/>
        <w:rPr>
          <w:rFonts w:hAnsi="宋体" w:cs="Times New Roman"/>
        </w:rPr>
      </w:pPr>
      <w:r>
        <w:rPr>
          <w:rFonts w:hAnsi="宋体" w:cs="Times New Roman"/>
        </w:rPr>
        <w:t>4．对文中画波浪线部分的断句，正确的一项是(3分)(　　)</w:t>
      </w:r>
    </w:p>
    <w:p>
      <w:pPr>
        <w:pStyle w:val="PlainText"/>
        <w:snapToGrid w:val="0"/>
        <w:spacing w:line="360" w:lineRule="auto"/>
        <w:rPr>
          <w:rFonts w:hAnsi="宋体" w:cs="Times New Roman"/>
        </w:rPr>
      </w:pPr>
      <w:r>
        <w:rPr>
          <w:rFonts w:hAnsi="宋体" w:cs="Times New Roman"/>
        </w:rPr>
        <w:t>A．免丧/召为职方员外郎/进郎中/出核蓟镇兵籍还/奏缺伍三万/有奇见兵亦不任战/因条上便宜九事</w:t>
      </w:r>
    </w:p>
    <w:p>
      <w:pPr>
        <w:pStyle w:val="PlainText"/>
        <w:snapToGrid w:val="0"/>
        <w:spacing w:line="360" w:lineRule="auto"/>
        <w:rPr>
          <w:rFonts w:hAnsi="宋体" w:cs="Times New Roman"/>
        </w:rPr>
      </w:pPr>
      <w:r>
        <w:rPr>
          <w:rFonts w:hAnsi="宋体" w:cs="Times New Roman"/>
        </w:rPr>
        <w:t>B．免丧/召为职方员外郎/进郎中/出核蓟镇兵籍/还奏缺伍三万有奇/见兵亦不任战/因条上便宜九事</w:t>
      </w:r>
    </w:p>
    <w:p>
      <w:pPr>
        <w:pStyle w:val="PlainText"/>
        <w:snapToGrid w:val="0"/>
        <w:spacing w:line="360" w:lineRule="auto"/>
        <w:rPr>
          <w:rFonts w:hAnsi="宋体" w:cs="Times New Roman"/>
        </w:rPr>
      </w:pPr>
      <w:r>
        <w:rPr>
          <w:rFonts w:hAnsi="宋体" w:cs="Times New Roman"/>
        </w:rPr>
        <w:t>C．免丧/召为职方员外郎/进郎中出核蓟镇兵籍/还奏缺伍/三万有奇/见兵亦不任战/因条上便宜九事</w:t>
      </w:r>
    </w:p>
    <w:p>
      <w:pPr>
        <w:pStyle w:val="PlainText"/>
        <w:snapToGrid w:val="0"/>
        <w:spacing w:line="360" w:lineRule="auto"/>
        <w:rPr>
          <w:rFonts w:hAnsi="宋体" w:cs="Times New Roman"/>
        </w:rPr>
      </w:pPr>
      <w:r>
        <w:rPr>
          <w:rFonts w:hAnsi="宋体" w:cs="Times New Roman"/>
        </w:rPr>
        <w:t>D．免丧/召为职方员外郎进/郎中出/核蓟镇兵籍还/奏缺伍三万有奇/见兵亦不任战/因条上便宜九事</w:t>
      </w:r>
    </w:p>
    <w:p>
      <w:pPr>
        <w:pStyle w:val="PlainText"/>
        <w:snapToGrid w:val="0"/>
        <w:spacing w:line="360" w:lineRule="auto"/>
        <w:rPr>
          <w:rFonts w:hAnsi="宋体" w:cs="Times New Roman"/>
        </w:rPr>
      </w:pPr>
      <w:r>
        <w:rPr>
          <w:rFonts w:hAnsi="宋体" w:cs="Times New Roman"/>
        </w:rPr>
        <w:t>5．下列对文中加点词语相关内容的解说，不正确的一项是(3分)(　　)</w:t>
      </w:r>
    </w:p>
    <w:p>
      <w:pPr>
        <w:pStyle w:val="PlainText"/>
        <w:snapToGrid w:val="0"/>
        <w:spacing w:line="360" w:lineRule="auto"/>
        <w:rPr>
          <w:rFonts w:hAnsi="宋体" w:cs="Times New Roman"/>
        </w:rPr>
        <w:sectPr>
          <w:footerReference w:type="default" r:id="rId36"/>
          <w:type w:val="nextPage"/>
          <w:pgSz w:w="23814" w:h="16840" w:orient="landscape"/>
          <w:pgMar w:top="1752" w:right="1440" w:bottom="1752" w:left="1440" w:header="851" w:footer="992" w:gutter="0"/>
          <w:pgNumType w:start="20"/>
          <w:cols w:num="2" w:space="425"/>
          <w:titlePg w:val="0"/>
          <w:docGrid w:type="lines" w:linePitch="312" w:charSpace="0"/>
        </w:sectPr>
      </w:pPr>
      <w:r>
        <w:rPr>
          <w:rFonts w:hAnsi="宋体" w:cs="Times New Roman"/>
        </w:rPr>
        <w:t>A．“会试”是中国古代科举制度中的中央考试。应考者为各省的举人及国子监监生，录取者称为“进士”，第一名称为“会元”。</w:t>
      </w:r>
    </w:p>
    <w:p>
      <w:pPr>
        <w:pStyle w:val="PlainText"/>
        <w:snapToGrid w:val="0"/>
        <w:spacing w:line="360" w:lineRule="auto"/>
        <w:rPr>
          <w:rFonts w:hAnsi="宋体" w:cs="Times New Roman"/>
        </w:rPr>
      </w:pPr>
      <w:r>
        <w:rPr>
          <w:rFonts w:hAnsi="宋体" w:cs="Times New Roman"/>
        </w:rPr>
        <w:t>B．“翰林”是我国古代官名。它的由来可以一直追溯到唐朝。唐玄宗时，从文学侍从中选拔优秀人才，充任翰林学士，专掌内制即由皇帝直接发出的极端机密的文件，如任免宰相、宣布讨伐令等。</w:t>
      </w:r>
    </w:p>
    <w:p>
      <w:pPr>
        <w:pStyle w:val="PlainText"/>
        <w:snapToGrid w:val="0"/>
        <w:spacing w:line="360" w:lineRule="auto"/>
        <w:rPr>
          <w:rFonts w:hAnsi="宋体" w:cs="Times New Roman"/>
        </w:rPr>
      </w:pPr>
      <w:r>
        <w:rPr>
          <w:rFonts w:hAnsi="宋体" w:cs="Times New Roman"/>
        </w:rPr>
        <w:t>C．“兵部主事”指兵部职方司，全称“职方清吏司”，是明清兵部四司之一。掌理各省之舆图(地图)，武职官之叙功、核过、赏罚、抚恤及军旅之检阅、考验等事。至清朝时，兼掌关禁、海禁。</w:t>
      </w:r>
    </w:p>
    <w:p>
      <w:pPr>
        <w:pStyle w:val="PlainText"/>
        <w:snapToGrid w:val="0"/>
        <w:spacing w:line="360" w:lineRule="auto"/>
        <w:rPr>
          <w:rFonts w:hAnsi="宋体" w:cs="Times New Roman"/>
        </w:rPr>
      </w:pPr>
      <w:r>
        <w:rPr>
          <w:rFonts w:hAnsi="宋体" w:cs="Times New Roman"/>
        </w:rPr>
        <w:t>D．“讣闻”又叫“讣告”，是人死后报丧的凶讯。“讣”原指报丧、告丧，也指死者亲属向亲友及有关方面报告丧事用的文书，“告”是让人知晓，讣告就是告知某人去世消息的一种丧葬应用文体。</w:t>
      </w:r>
    </w:p>
    <w:p>
      <w:pPr>
        <w:pStyle w:val="PlainText"/>
        <w:snapToGrid w:val="0"/>
        <w:spacing w:line="360" w:lineRule="auto"/>
        <w:rPr>
          <w:rFonts w:hAnsi="宋体" w:cs="Times New Roman"/>
        </w:rPr>
      </w:pPr>
      <w:r>
        <w:rPr>
          <w:rFonts w:hAnsi="宋体" w:cs="Times New Roman"/>
        </w:rPr>
        <w:t>6．下列对原文有关内容的概括和分析，不正确的一项是(3分)(　　)</w:t>
      </w:r>
    </w:p>
    <w:p>
      <w:pPr>
        <w:pStyle w:val="PlainText"/>
        <w:snapToGrid w:val="0"/>
        <w:spacing w:line="360" w:lineRule="auto"/>
        <w:rPr>
          <w:rFonts w:hAnsi="宋体" w:cs="Times New Roman"/>
        </w:rPr>
      </w:pPr>
      <w:r>
        <w:rPr>
          <w:rFonts w:hAnsi="宋体" w:cs="Times New Roman"/>
        </w:rPr>
        <w:t>A．唐顺之十五岁左右就博览群书，而且融会贯通。二十三岁时，在会试中得了第一，改任翰林院庶吉士。</w:t>
      </w:r>
    </w:p>
    <w:p>
      <w:pPr>
        <w:pStyle w:val="PlainText"/>
        <w:snapToGrid w:val="0"/>
        <w:spacing w:line="360" w:lineRule="auto"/>
        <w:rPr>
          <w:rFonts w:hAnsi="宋体" w:cs="Times New Roman"/>
        </w:rPr>
      </w:pPr>
      <w:r>
        <w:rPr>
          <w:rFonts w:hAnsi="宋体" w:cs="Times New Roman"/>
        </w:rPr>
        <w:t>B．倭寇的船队停泊在崇明和三沙，唐顺之率领水军，把倭寇引到外海予以全部歼灭，斩杀了一百二十个敌人，击沉十三艘敌船。</w:t>
      </w:r>
    </w:p>
    <w:p>
      <w:pPr>
        <w:pStyle w:val="PlainText"/>
        <w:snapToGrid w:val="0"/>
        <w:spacing w:line="360" w:lineRule="auto"/>
        <w:rPr>
          <w:rFonts w:hAnsi="宋体" w:cs="Times New Roman"/>
        </w:rPr>
      </w:pPr>
      <w:r>
        <w:rPr>
          <w:rFonts w:hAnsi="宋体" w:cs="Times New Roman"/>
        </w:rPr>
        <w:t>C．在姚家荡和三沙两战之后，由于李遂被调往南京任职，唐顺之就被提升为右佥都御史，代替李遂任凤阳巡抚。</w:t>
      </w:r>
    </w:p>
    <w:p>
      <w:pPr>
        <w:pStyle w:val="PlainText"/>
        <w:snapToGrid w:val="0"/>
        <w:spacing w:line="360" w:lineRule="auto"/>
        <w:rPr>
          <w:rFonts w:hAnsi="宋体" w:cs="Times New Roman"/>
        </w:rPr>
      </w:pPr>
      <w:r>
        <w:rPr>
          <w:rFonts w:hAnsi="宋体" w:cs="Times New Roman"/>
        </w:rPr>
        <w:t>D．唐顺之向王畿学习良知说，他关起门来，专心致志，静坐思考，整整一个月忘记睡觉，获得不少心得。</w:t>
      </w:r>
    </w:p>
    <w:p>
      <w:pPr>
        <w:pStyle w:val="PlainText"/>
        <w:snapToGrid w:val="0"/>
        <w:spacing w:line="360" w:lineRule="auto"/>
        <w:rPr>
          <w:rFonts w:hAnsi="宋体" w:cs="Times New Roman"/>
        </w:rPr>
      </w:pPr>
      <w:r>
        <w:rPr>
          <w:rFonts w:hAnsi="宋体" w:cs="Times New Roman"/>
        </w:rPr>
        <w:t>7．把文中画横线的句子翻译成现代汉语。(10分)</w:t>
      </w:r>
    </w:p>
    <w:p>
      <w:pPr>
        <w:pStyle w:val="PlainText"/>
        <w:snapToGrid w:val="0"/>
        <w:spacing w:line="360" w:lineRule="auto"/>
        <w:rPr>
          <w:rFonts w:hAnsi="宋体" w:cs="Times New Roman"/>
        </w:rPr>
      </w:pPr>
      <w:r>
        <w:rPr>
          <w:rFonts w:hAnsi="宋体" w:cs="Times New Roman"/>
        </w:rPr>
        <w:t>(1)事将竣，复以疾告，璁持其疏不下。</w:t>
      </w:r>
    </w:p>
    <w:p>
      <w:pPr>
        <w:pStyle w:val="PlainText"/>
        <w:snapToGrid w:val="0"/>
        <w:spacing w:line="360" w:lineRule="auto"/>
        <w:rPr>
          <w:rFonts w:hAnsi="宋体" w:cs="Times New Roman" w:hint="eastAsia"/>
          <w:u w:val="single"/>
        </w:rPr>
      </w:pPr>
      <w:r>
        <w:rPr>
          <w:rFonts w:hAnsi="宋体" w:cs="Times New Roman"/>
        </w:rPr>
        <w:t>译文：</w:t>
      </w:r>
      <w:r>
        <w:rPr>
          <w:rFonts w:hAnsi="宋体" w:cs="Times New Roman" w:hint="eastAsia"/>
          <w:u w:val="single"/>
        </w:rPr>
        <w:t xml:space="preserve">                                                                         </w:t>
      </w:r>
    </w:p>
    <w:p>
      <w:pPr>
        <w:pStyle w:val="PlainText"/>
        <w:snapToGrid w:val="0"/>
        <w:spacing w:line="360" w:lineRule="auto"/>
        <w:rPr>
          <w:rFonts w:hAnsi="宋体" w:cs="Times New Roman"/>
          <w:u w:val="single"/>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(2)遂欲纠列围困贼，顺之以为非计，麾兵薄其营。</w:t>
      </w:r>
    </w:p>
    <w:p>
      <w:pPr>
        <w:pStyle w:val="PlainText"/>
        <w:snapToGrid w:val="0"/>
        <w:spacing w:line="360" w:lineRule="auto"/>
        <w:rPr>
          <w:rFonts w:hAnsi="宋体" w:cs="Times New Roman" w:hint="eastAsia"/>
          <w:u w:val="single"/>
        </w:rPr>
      </w:pPr>
      <w:r>
        <w:rPr>
          <w:rFonts w:hAnsi="宋体" w:cs="Times New Roman"/>
        </w:rPr>
        <w:t>译文：</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(二)古代诗歌阅读(11分)</w:t>
      </w:r>
    </w:p>
    <w:p>
      <w:pPr>
        <w:pStyle w:val="PlainText"/>
        <w:snapToGrid w:val="0"/>
        <w:spacing w:line="360" w:lineRule="auto"/>
        <w:rPr>
          <w:rFonts w:hAnsi="宋体" w:cs="Times New Roman"/>
        </w:rPr>
      </w:pPr>
      <w:r>
        <w:rPr>
          <w:rFonts w:hAnsi="宋体" w:cs="Times New Roman"/>
        </w:rPr>
        <w:t>阅读下面两首词，完成8～9题。</w:t>
      </w:r>
    </w:p>
    <w:p>
      <w:pPr>
        <w:pStyle w:val="PlainText"/>
        <w:snapToGrid w:val="0"/>
        <w:spacing w:line="360" w:lineRule="auto"/>
        <w:jc w:val="center"/>
        <w:rPr>
          <w:rFonts w:hAnsi="宋体" w:cs="Times New Roman"/>
        </w:rPr>
      </w:pPr>
      <w:r>
        <w:rPr>
          <w:rFonts w:hAnsi="宋体" w:cs="Times New Roman"/>
        </w:rPr>
        <w:t>庆清朝·榴花</w:t>
      </w:r>
    </w:p>
    <w:p>
      <w:pPr>
        <w:pStyle w:val="PlainText"/>
        <w:snapToGrid w:val="0"/>
        <w:spacing w:line="360" w:lineRule="auto"/>
        <w:jc w:val="center"/>
        <w:rPr>
          <w:rFonts w:hAnsi="宋体" w:cs="Times New Roman"/>
        </w:rPr>
      </w:pPr>
      <w:r>
        <w:rPr>
          <w:rFonts w:hAnsi="宋体" w:cs="Times New Roman"/>
        </w:rPr>
        <w:t>王沂孙</w:t>
      </w:r>
    </w:p>
    <w:p>
      <w:pPr>
        <w:pStyle w:val="PlainText"/>
        <w:snapToGrid w:val="0"/>
        <w:spacing w:line="360" w:lineRule="auto"/>
        <w:ind w:firstLine="480" w:firstLineChars="200"/>
        <w:rPr>
          <w:rFonts w:hAnsi="宋体" w:cs="Times New Roman"/>
        </w:rPr>
      </w:pPr>
      <w:r>
        <w:rPr>
          <w:rFonts w:hAnsi="宋体" w:cs="Times New Roman"/>
        </w:rPr>
        <w:t>玉局歌残，金陵句绝，年年负却熏风。西邻窈窕，独怜入户飞红。前度绿阴载酒，枝头色比舞裙同。何须拟，蜡珠作蒂，缃彩成丛。　　谁在旧家殿阁？自太真仙去，扫地春空。朱幡护取，如今应误花工。颠倒绛英满径，想无车马到山中。西风后，尚余数点，犹胜春浓。</w:t>
      </w:r>
    </w:p>
    <w:p>
      <w:pPr>
        <w:pStyle w:val="PlainText"/>
        <w:snapToGrid w:val="0"/>
        <w:spacing w:line="360" w:lineRule="auto"/>
        <w:jc w:val="center"/>
        <w:rPr>
          <w:rFonts w:hAnsi="宋体" w:cs="Times New Roman"/>
        </w:rPr>
      </w:pPr>
      <w:r>
        <w:rPr>
          <w:rFonts w:hAnsi="宋体" w:cs="Times New Roman"/>
        </w:rPr>
        <w:t>卜算子·咏梅</w:t>
      </w:r>
    </w:p>
    <w:p>
      <w:pPr>
        <w:pStyle w:val="PlainText"/>
        <w:snapToGrid w:val="0"/>
        <w:spacing w:line="360" w:lineRule="auto"/>
        <w:jc w:val="center"/>
        <w:rPr>
          <w:rFonts w:hAnsi="宋体" w:cs="Times New Roman"/>
        </w:rPr>
      </w:pPr>
      <w:r>
        <w:rPr>
          <w:rFonts w:hAnsi="宋体" w:cs="Times New Roman"/>
        </w:rPr>
        <w:t>陆　游</w:t>
      </w:r>
    </w:p>
    <w:p>
      <w:pPr>
        <w:pStyle w:val="PlainText"/>
        <w:snapToGrid w:val="0"/>
        <w:spacing w:line="360" w:lineRule="auto"/>
        <w:ind w:firstLine="480" w:firstLineChars="200"/>
        <w:rPr>
          <w:rFonts w:hAnsi="宋体" w:cs="Times New Roman"/>
        </w:rPr>
      </w:pPr>
      <w:r>
        <w:rPr>
          <w:rFonts w:hAnsi="宋体" w:cs="Times New Roman"/>
        </w:rPr>
        <w:t>驿外断桥边，寂寞开无主。已是黄昏独自愁，更著风和雨。　　无意苦争春，一任群芳妒。零落成泥碾作尘，只有香如故。</w:t>
      </w:r>
    </w:p>
    <w:p>
      <w:pPr>
        <w:pStyle w:val="PlainText"/>
        <w:snapToGrid w:val="0"/>
        <w:spacing w:line="360" w:lineRule="auto"/>
        <w:rPr>
          <w:rFonts w:hAnsi="宋体" w:cs="Times New Roman"/>
        </w:rPr>
      </w:pPr>
      <w:r>
        <w:rPr>
          <w:rFonts w:hAnsi="宋体" w:cs="Times New Roman"/>
        </w:rPr>
        <w:t>8．这两首词都属于咏物类，但从表达手法上讲，两者又有所不同，请结合全词分析《庆清朝·榴花》区别于《卜算子·咏梅》运用了哪种表现手法，有何作用。(5分)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u w:val="single"/>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9．《庆清朝·榴花》一词结尾有何特点？寄寓了词人怎样的感情？(6分)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(三)名篇名句默写(6分)</w:t>
      </w:r>
    </w:p>
    <w:p>
      <w:pPr>
        <w:pStyle w:val="PlainText"/>
        <w:snapToGrid w:val="0"/>
        <w:spacing w:line="360" w:lineRule="auto"/>
        <w:rPr>
          <w:rFonts w:hAnsi="宋体" w:cs="Times New Roman"/>
        </w:rPr>
      </w:pPr>
      <w:r>
        <w:rPr>
          <w:rFonts w:hAnsi="宋体" w:cs="Times New Roman"/>
        </w:rPr>
        <w:t>10．补写出下列句子中的空缺部分。</w:t>
      </w:r>
    </w:p>
    <w:p>
      <w:pPr>
        <w:pStyle w:val="PlainText"/>
        <w:snapToGrid w:val="0"/>
        <w:spacing w:line="360" w:lineRule="auto"/>
        <w:rPr>
          <w:rFonts w:hAnsi="宋体" w:cs="Times New Roman"/>
        </w:rPr>
      </w:pPr>
      <w:r>
        <w:rPr>
          <w:rFonts w:hAnsi="宋体" w:cs="Times New Roman"/>
        </w:rPr>
        <w:t>(1)《诗经·氓》一文中，描写女子通过反省，变得刚强的两句是“__________________，________________________________________________________________________！”</w:t>
      </w:r>
    </w:p>
    <w:p>
      <w:pPr>
        <w:pStyle w:val="PlainText"/>
        <w:snapToGrid w:val="0"/>
        <w:spacing w:line="360" w:lineRule="auto"/>
        <w:rPr>
          <w:rFonts w:hAnsi="宋体" w:cs="Times New Roman"/>
        </w:rPr>
      </w:pPr>
      <w:r>
        <w:rPr>
          <w:rFonts w:hAnsi="宋体" w:cs="Times New Roman"/>
        </w:rPr>
        <w:t>(2)韩愈于《师说》中批判“士大夫之族”的“耻学于师”的句子是“__________________！___________________________！”</w:t>
      </w:r>
    </w:p>
    <w:p>
      <w:pPr>
        <w:pStyle w:val="PlainText"/>
        <w:snapToGrid w:val="0"/>
        <w:spacing w:line="360" w:lineRule="auto"/>
        <w:rPr>
          <w:rFonts w:hAnsi="宋体" w:cs="Times New Roman"/>
        </w:rPr>
      </w:pPr>
      <w:r>
        <w:rPr>
          <w:rFonts w:hAnsi="宋体" w:cs="Times New Roman"/>
        </w:rPr>
        <w:t>(3)范仲淹《岳阳楼记》一文中，用“________________________；__________________”两句表明自己忧君忧民的情操。</w:t>
      </w:r>
    </w:p>
    <w:p>
      <w:pPr>
        <w:pStyle w:val="PlainText"/>
        <w:snapToGrid w:val="0"/>
        <w:spacing w:line="360" w:lineRule="auto"/>
        <w:jc w:val="center"/>
        <w:rPr>
          <w:rFonts w:hAnsi="宋体" w:cs="Times New Roman"/>
          <w:b/>
        </w:rPr>
      </w:pPr>
      <w:r>
        <w:rPr>
          <w:rFonts w:hAnsi="宋体" w:cs="Times New Roman"/>
          <w:b/>
        </w:rPr>
        <w:t>乙　选考题</w:t>
      </w:r>
    </w:p>
    <w:p>
      <w:pPr>
        <w:pStyle w:val="PlainText"/>
        <w:snapToGrid w:val="0"/>
        <w:spacing w:line="360" w:lineRule="auto"/>
        <w:rPr>
          <w:rFonts w:hAnsi="宋体" w:cs="Times New Roman"/>
          <w:b/>
        </w:rPr>
      </w:pPr>
      <w:r>
        <w:rPr>
          <w:rFonts w:hAnsi="宋体" w:cs="Times New Roman"/>
          <w:b/>
        </w:rPr>
        <w:t>请考生在第三、四两题中选定其中一题作答。</w:t>
      </w:r>
    </w:p>
    <w:p>
      <w:pPr>
        <w:pStyle w:val="PlainText"/>
        <w:snapToGrid w:val="0"/>
        <w:spacing w:line="360" w:lineRule="auto"/>
        <w:rPr>
          <w:rFonts w:hAnsi="宋体" w:cs="Times New Roman"/>
          <w:b/>
        </w:rPr>
      </w:pPr>
      <w:r>
        <w:rPr>
          <w:rFonts w:hAnsi="宋体" w:cs="Times New Roman"/>
          <w:b/>
        </w:rPr>
        <w:t>三、文学类文本阅读(25分)</w:t>
      </w:r>
    </w:p>
    <w:p>
      <w:pPr>
        <w:pStyle w:val="PlainText"/>
        <w:snapToGrid w:val="0"/>
        <w:spacing w:line="360" w:lineRule="auto"/>
        <w:rPr>
          <w:rFonts w:hAnsi="宋体" w:cs="Times New Roman"/>
        </w:rPr>
      </w:pPr>
      <w:r>
        <w:rPr>
          <w:rFonts w:hAnsi="宋体" w:cs="Times New Roman"/>
        </w:rPr>
        <w:t>11．阅读下面的文字，完成(1)～(4)题。</w:t>
      </w:r>
    </w:p>
    <w:p>
      <w:pPr>
        <w:pStyle w:val="PlainText"/>
        <w:snapToGrid w:val="0"/>
        <w:spacing w:line="360" w:lineRule="auto"/>
        <w:jc w:val="center"/>
        <w:rPr>
          <w:rFonts w:hAnsi="宋体" w:cs="Times New Roman"/>
        </w:rPr>
        <w:sectPr>
          <w:footerReference w:type="default" r:id="rId37"/>
          <w:type w:val="nextPage"/>
          <w:pgSz w:w="23814" w:h="16840" w:orient="landscape"/>
          <w:pgMar w:top="1752" w:right="1440" w:bottom="1752" w:left="1440" w:header="851" w:footer="992" w:gutter="0"/>
          <w:pgNumType w:start="21"/>
          <w:cols w:num="2" w:space="425"/>
          <w:titlePg w:val="0"/>
          <w:docGrid w:type="lines" w:linePitch="312" w:charSpace="0"/>
        </w:sectPr>
      </w:pPr>
      <w:r>
        <w:rPr>
          <w:rFonts w:hAnsi="宋体" w:cs="Times New Roman"/>
        </w:rPr>
        <w:t>乘车记</w:t>
      </w:r>
    </w:p>
    <w:p>
      <w:pPr>
        <w:pStyle w:val="PlainText"/>
        <w:snapToGrid w:val="0"/>
        <w:spacing w:line="360" w:lineRule="auto"/>
        <w:jc w:val="center"/>
        <w:rPr>
          <w:rFonts w:hAnsi="宋体" w:cs="Times New Roman"/>
        </w:rPr>
      </w:pPr>
      <w:r>
        <w:rPr>
          <w:rFonts w:hAnsi="宋体" w:cs="Times New Roman" w:hint="eastAsia"/>
        </w:rPr>
        <w:t xml:space="preserve">  </w:t>
      </w:r>
      <w:r>
        <w:rPr>
          <w:rFonts w:hAnsi="宋体" w:cs="Times New Roman"/>
        </w:rPr>
        <w:t>[俄]蒲宁</w:t>
      </w:r>
    </w:p>
    <w:p>
      <w:pPr>
        <w:pStyle w:val="PlainText"/>
        <w:snapToGrid w:val="0"/>
        <w:spacing w:line="360" w:lineRule="auto"/>
        <w:ind w:firstLine="648" w:firstLineChars="270"/>
        <w:rPr>
          <w:rFonts w:hAnsi="宋体" w:cs="Times New Roman"/>
        </w:rPr>
      </w:pPr>
      <w:r>
        <w:rPr>
          <w:rFonts w:hAnsi="宋体" w:cs="Times New Roman"/>
        </w:rPr>
        <w:t>谁要是以为这种等次的火车，他想乘就可以乘，别人管不了，那就大谬不然了！在1911年3月锡兰</w:t>
      </w:r>
      <w:r>
        <w:rPr>
          <w:rFonts w:hAnsi="宋体" w:cs="Times New Roman"/>
          <w:vertAlign w:val="superscript"/>
        </w:rPr>
        <w:t>[注]</w:t>
      </w:r>
      <w:r>
        <w:rPr>
          <w:rFonts w:hAnsi="宋体" w:cs="Times New Roman"/>
        </w:rPr>
        <w:t>的科伦坡，我就有过这样的遭遇。</w:t>
      </w:r>
    </w:p>
    <w:p>
      <w:pPr>
        <w:pStyle w:val="PlainText"/>
        <w:snapToGrid w:val="0"/>
        <w:spacing w:line="360" w:lineRule="auto"/>
        <w:ind w:firstLine="648" w:firstLineChars="270"/>
        <w:rPr>
          <w:rFonts w:hAnsi="宋体" w:cs="Times New Roman"/>
        </w:rPr>
      </w:pPr>
      <w:r>
        <w:rPr>
          <w:rFonts w:hAnsi="宋体" w:cs="Times New Roman"/>
        </w:rPr>
        <w:t>早晨，还刚刚七点多钟，可是已经火伞高张，燠热异常，这是一种凝重的、呆滞不动的暑气。每当要下可怕的暴雨前，总是会出现这样的酷热。</w:t>
      </w:r>
    </w:p>
    <w:p>
      <w:pPr>
        <w:pStyle w:val="PlainText"/>
        <w:snapToGrid w:val="0"/>
        <w:spacing w:line="360" w:lineRule="auto"/>
        <w:ind w:firstLine="648" w:firstLineChars="270"/>
        <w:rPr>
          <w:rFonts w:hAnsi="宋体" w:cs="Times New Roman"/>
        </w:rPr>
      </w:pPr>
      <w:r>
        <w:rPr>
          <w:rFonts w:hAnsi="宋体" w:cs="Times New Roman"/>
        </w:rPr>
        <w:t>我穿一身白衣服，戴一顶白色盔形凉帽，坐在一辆晒得滚烫的、小小的人力车上。在人力车的两根细细的车杠间，一个黑黝黝的高大的泰米尔人，身子微微前倾，迈着均匀的大步，飞快地拉着车向前奔去、他的健美的裸体上上下下都闪耀出亮光。</w:t>
      </w:r>
    </w:p>
    <w:p>
      <w:pPr>
        <w:pStyle w:val="PlainText"/>
        <w:snapToGrid w:val="0"/>
        <w:spacing w:line="360" w:lineRule="auto"/>
        <w:ind w:firstLine="648" w:firstLineChars="270"/>
        <w:rPr>
          <w:rFonts w:hAnsi="宋体" w:cs="Times New Roman"/>
        </w:rPr>
      </w:pPr>
      <w:r>
        <w:rPr>
          <w:rFonts w:hAnsi="宋体" w:cs="Times New Roman"/>
        </w:rPr>
        <w:t>我这是上火车站去，打算到——好吧，随便举个地名吧，阿努拉达普拉市去。</w:t>
      </w:r>
    </w:p>
    <w:p>
      <w:pPr>
        <w:pStyle w:val="PlainText"/>
        <w:snapToGrid w:val="0"/>
        <w:spacing w:line="360" w:lineRule="auto"/>
        <w:ind w:firstLine="648" w:firstLineChars="270"/>
        <w:rPr>
          <w:rFonts w:hAnsi="宋体" w:cs="Times New Roman"/>
        </w:rPr>
      </w:pPr>
      <w:r>
        <w:rPr>
          <w:rFonts w:hAnsi="宋体" w:cs="Times New Roman"/>
        </w:rPr>
        <w:t>前面已是车站广场，空荡荡的，白得耀眼，而在广场后面是白得更加耀眼的车站大厦，在热得发白的天空的映衬下，这座建筑物的白颜色几乎叫人觉得骇怕。置身于这片白色的建筑物和太阳的白焰之中，那个泰米尔人漆黑的身躯和漆黑的头发显得格外刺眼。</w:t>
      </w:r>
    </w:p>
    <w:p>
      <w:pPr>
        <w:pStyle w:val="PlainText"/>
        <w:snapToGrid w:val="0"/>
        <w:spacing w:line="360" w:lineRule="auto"/>
        <w:ind w:firstLine="648" w:firstLineChars="270"/>
        <w:rPr>
          <w:rFonts w:hAnsi="宋体" w:cs="Times New Roman"/>
        </w:rPr>
      </w:pPr>
      <w:r>
        <w:rPr>
          <w:rFonts w:hAnsi="宋体" w:cs="Times New Roman"/>
        </w:rPr>
        <w:t>走进车站大厅，人就感到舒服些了，到处都有柔和的穿堂风。我摘下凉帽，一面揩着大汗淋漓的冰冷的前额，一面急匆匆地朝站台入口处走去。</w:t>
      </w:r>
    </w:p>
    <w:p>
      <w:pPr>
        <w:pStyle w:val="PlainText"/>
        <w:snapToGrid w:val="0"/>
        <w:spacing w:line="360" w:lineRule="auto"/>
        <w:ind w:firstLine="648" w:firstLineChars="270"/>
        <w:rPr>
          <w:rFonts w:hAnsi="宋体" w:cs="Times New Roman"/>
        </w:rPr>
      </w:pPr>
      <w:r>
        <w:rPr>
          <w:rFonts w:hAnsi="宋体" w:cs="Times New Roman"/>
        </w:rPr>
        <w:t>列车已停好在站台上，车顶是白色的，窗帘也是白色的。我赶紧去售票处，一边走一边掏出几枚硬币，正好够买一张去阿努拉达普拉的三等车票。一个英国人从售票处向外张望，我把硬币在他面前敲着，说：“三等车，去阿努拉达普拉！”“是头等车吗？”英国人问。“不，三等车”我喊道。“是，头等车！”英国人也喊道，递给了我一张头等车票。</w:t>
      </w:r>
    </w:p>
    <w:p>
      <w:pPr>
        <w:pStyle w:val="PlainText"/>
        <w:snapToGrid w:val="0"/>
        <w:spacing w:line="360" w:lineRule="auto"/>
        <w:ind w:firstLine="648" w:firstLineChars="270"/>
        <w:rPr>
          <w:rFonts w:hAnsi="宋体" w:cs="Times New Roman"/>
        </w:rPr>
      </w:pPr>
      <w:r>
        <w:rPr>
          <w:rFonts w:hAnsi="宋体" w:cs="Times New Roman"/>
        </w:rPr>
        <w:t>我气得火冒三丈，粗着喉咙讲出了一席话，内容大致是：听着，我讨厌这种做法！我想亲眼看到这个国家的全部风土人情，这个国家的全部生活和这个国家里各种各样的人，直到所谓的“贱民”，你们是喜欢把有色人种算作“贱民”的，不消说，他们不可能也没有胆子乘坐头等车。可是每回只要我想坐三等车，就会同售票员争起来！我明明讲得清清楚楚要乘三等车，售票员却总是利用这些字眼发音近似，打断我的话，跟我胡搅蛮缠：“您是想说头等车吧？”我大声喊道：“不是的，三等车。”但是他却不睬我，还是给我一张头等车票。我把票子扔回去，于是售票员恼火了，怎么也想不通，一个白人竟会有这样下贱、这样疯狂的念头，想同有色人种坐在一起。他也开始大喊大叫，吓唬我说，我会从那些土人身上传染到一身虱子的，而主要的是教训我，在这里，绝对没有一个白人乘坐三等车，白人乘坐三等车是不能接受的，是有失体统的，是令人愤慨的！</w:t>
      </w:r>
    </w:p>
    <w:p>
      <w:pPr>
        <w:pStyle w:val="PlainText"/>
        <w:snapToGrid w:val="0"/>
        <w:spacing w:line="360" w:lineRule="auto"/>
        <w:ind w:firstLine="648" w:firstLineChars="270"/>
        <w:rPr>
          <w:rFonts w:hAnsi="宋体" w:cs="Times New Roman"/>
        </w:rPr>
      </w:pPr>
      <w:r>
        <w:rPr>
          <w:rFonts w:hAnsi="宋体" w:cs="Times New Roman"/>
        </w:rPr>
        <w:t>这回，我斩钉截铁地说：“别</w:t>
      </w:r>
      <w:r>
        <w:rPr>
          <w:rFonts w:hAnsi="宋体" w:cs="宋体" w:hint="eastAsia"/>
        </w:rPr>
        <w:t>啰</w:t>
      </w:r>
      <w:r>
        <w:rPr>
          <w:rFonts w:hAnsi="宋体" w:cs="楷体_GB2312" w:hint="eastAsia"/>
        </w:rPr>
        <w:t>嗦</w:t>
      </w:r>
      <w:r>
        <w:rPr>
          <w:rFonts w:hAnsi="宋体" w:cs="Times New Roman"/>
        </w:rPr>
        <w:t>，请您立刻给我一张我要买的票！”</w:t>
      </w:r>
    </w:p>
    <w:p>
      <w:pPr>
        <w:pStyle w:val="PlainText"/>
        <w:snapToGrid w:val="0"/>
        <w:spacing w:line="360" w:lineRule="auto"/>
        <w:ind w:firstLine="648" w:firstLineChars="270"/>
        <w:rPr>
          <w:rFonts w:hAnsi="宋体" w:cs="Times New Roman"/>
        </w:rPr>
      </w:pPr>
      <w:r>
        <w:rPr>
          <w:rFonts w:hAnsi="宋体" w:cs="Times New Roman"/>
        </w:rPr>
        <w:t>售票员终于屈服了，我的愤怒使他大为吃惊，有一刹那间，他愣住了，后来，突然横下心来，扔给了我一张三等车票。</w:t>
      </w:r>
    </w:p>
    <w:p>
      <w:pPr>
        <w:pStyle w:val="PlainText"/>
        <w:snapToGrid w:val="0"/>
        <w:spacing w:line="360" w:lineRule="auto"/>
        <w:ind w:firstLine="648" w:firstLineChars="270"/>
        <w:rPr>
          <w:rFonts w:hAnsi="宋体" w:cs="Times New Roman"/>
        </w:rPr>
      </w:pPr>
      <w:r>
        <w:rPr>
          <w:rFonts w:hAnsi="宋体" w:cs="Times New Roman"/>
        </w:rPr>
        <w:t>我大获全胜，得意洋洋地在车厢里坐好，等待着旅伴，也就是那些有色的“贱民”。可是见鬼，他们不上来，一个也不来！而站台上，打着光脚丫的乘客奔跑时发出的干巴巴的啪啪声却一刻也没有停过，他们都打我的包房前跑了过去。</w:t>
      </w:r>
    </w:p>
    <w:p>
      <w:pPr>
        <w:pStyle w:val="PlainText"/>
        <w:snapToGrid w:val="0"/>
        <w:spacing w:line="360" w:lineRule="auto"/>
        <w:ind w:firstLine="648" w:firstLineChars="270"/>
        <w:rPr>
          <w:rFonts w:hAnsi="宋体" w:cs="Times New Roman"/>
        </w:rPr>
      </w:pPr>
      <w:r>
        <w:rPr>
          <w:rFonts w:hAnsi="宋体" w:cs="Times New Roman"/>
        </w:rPr>
        <w:t>他们干吗都不上来，只是往前跑，跑到哪儿去啊？噢，我恍然大悟：是我的凉帽，白人戴的白凉帽吓着了他们！于是我摘了凉帽，缩在角落里，重又等他们上车，可是重又白等了一场。我感到纳闷：“为什么现在仍然没有一个人上来呢？现在他们看不到我了呀？”</w:t>
      </w:r>
    </w:p>
    <w:p>
      <w:pPr>
        <w:pStyle w:val="PlainText"/>
        <w:snapToGrid w:val="0"/>
        <w:spacing w:line="360" w:lineRule="auto"/>
        <w:ind w:firstLine="648" w:firstLineChars="270"/>
        <w:rPr>
          <w:rFonts w:hAnsi="宋体" w:cs="Times New Roman"/>
        </w:rPr>
      </w:pPr>
      <w:r>
        <w:rPr>
          <w:rFonts w:hAnsi="宋体" w:cs="Times New Roman"/>
        </w:rPr>
        <w:t>我霍地一下从座位上站起来，把头探出车窗，想弄清楚究竟是怎么回事。事情立刻弄清楚了，而且非常简单：在我乘坐的这间包房外边，有几个粉笔写的大字——另有用途！我刚走进这间包房，车站上的人立刻就在外边写上了：另有用途！唉，你呀，又吵又闹，寸步不让，总算买到了张三等车票，那你就自作自受去吧，一个人就像白痴似地枯坐着吧。</w:t>
      </w:r>
    </w:p>
    <w:p>
      <w:pPr>
        <w:pStyle w:val="PlainText"/>
        <w:snapToGrid w:val="0"/>
        <w:spacing w:line="360" w:lineRule="auto"/>
        <w:ind w:firstLine="648" w:firstLineChars="270"/>
        <w:rPr>
          <w:rFonts w:hAnsi="宋体" w:cs="Times New Roman"/>
        </w:rPr>
      </w:pPr>
      <w:r>
        <w:rPr>
          <w:rFonts w:hAnsi="宋体" w:cs="Times New Roman"/>
        </w:rPr>
        <w:t>列车飞驰着，在由空中倾注到这片天堂般的土地上的炫目的热浪中飞驰着。车窗外，繁花盛开的密林无尽地、飞一般地向后退去，清晰地回响着车轮的隆隆声。</w:t>
      </w:r>
    </w:p>
    <w:p>
      <w:pPr>
        <w:pStyle w:val="PlainText"/>
        <w:snapToGrid w:val="0"/>
        <w:spacing w:line="360" w:lineRule="auto"/>
        <w:ind w:firstLine="648" w:firstLineChars="270"/>
        <w:rPr>
          <w:rFonts w:hAnsi="宋体" w:cs="Times New Roman"/>
        </w:rPr>
      </w:pPr>
      <w:r>
        <w:rPr>
          <w:rFonts w:hAnsi="宋体" w:cs="Times New Roman"/>
        </w:rPr>
        <w:t>“椰——子！”每到一站都有人高声叫卖椰子，伴随着那凄凉的叫卖声的是打着光脚丫的乘客奔过我的包房时发出的干巴巴的啪啪声。</w:t>
      </w:r>
    </w:p>
    <w:p>
      <w:pPr>
        <w:pStyle w:val="PlainText"/>
        <w:snapToGrid w:val="0"/>
        <w:spacing w:line="360" w:lineRule="auto"/>
        <w:ind w:firstLine="648" w:firstLineChars="270"/>
        <w:rPr>
          <w:rFonts w:hAnsi="宋体" w:cs="Times New Roman"/>
        </w:rPr>
      </w:pPr>
      <w:r>
        <w:rPr>
          <w:rFonts w:hAnsi="宋体" w:cs="Times New Roman"/>
        </w:rPr>
        <w:t>在此后的一个车站上，我像个小偷一样悄悄地溜进四等车，车厢里挤满了人，有坐的、有站的，肤色全都是黑的或者褐色的，他们只在胯部包着块遮羞布，遮羞布全汗湿了。</w:t>
      </w:r>
    </w:p>
    <w:p>
      <w:pPr>
        <w:pStyle w:val="PlainText"/>
        <w:snapToGrid w:val="0"/>
        <w:spacing w:line="360" w:lineRule="auto"/>
        <w:rPr>
          <w:rFonts w:hAnsi="宋体" w:cs="Times New Roman"/>
        </w:rPr>
      </w:pPr>
      <w:r>
        <w:rPr>
          <w:rFonts w:hAnsi="宋体" w:cs="Times New Roman" w:hint="eastAsia"/>
        </w:rPr>
        <w:drawing>
          <wp:inline distT="0" distB="0" distL="114300" distR="114300">
            <wp:extent cx="30480" cy="99060"/>
            <wp:effectExtent l="0" t="0" r="7620" b="15240"/>
            <wp:docPr id="564" name="图片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 name="图片 457"/>
                    <pic:cNvPicPr>
                      <a:picLocks noChangeAspect="1"/>
                    </pic:cNvPicPr>
                  </pic:nvPicPr>
                  <pic:blipFill>
                    <a:blip xmlns:r="http://schemas.openxmlformats.org/officeDocument/2006/relationships" r:embed="rId18" r:link="rId19"/>
                    <a:stretch>
                      <a:fillRect/>
                    </a:stretch>
                  </pic:blipFill>
                  <pic:spPr>
                    <a:xfrm>
                      <a:off x="0" y="0"/>
                      <a:ext cx="30480" cy="99060"/>
                    </a:xfrm>
                    <a:prstGeom prst="rect">
                      <a:avLst/>
                    </a:prstGeom>
                    <a:noFill/>
                    <a:ln>
                      <a:noFill/>
                    </a:ln>
                  </pic:spPr>
                </pic:pic>
              </a:graphicData>
            </a:graphic>
          </wp:inline>
        </w:drawing>
      </w:r>
      <w:r>
        <w:rPr>
          <w:rFonts w:hAnsi="宋体" w:cs="Times New Roman"/>
        </w:rPr>
        <w:t>注</w:t>
      </w:r>
      <w:r>
        <w:rPr>
          <w:rFonts w:hAnsi="宋体" w:cs="Times New Roman" w:hint="eastAsia"/>
        </w:rPr>
        <w:drawing>
          <wp:inline distT="0" distB="0" distL="114300" distR="114300">
            <wp:extent cx="30480" cy="99060"/>
            <wp:effectExtent l="0" t="0" r="7620" b="15240"/>
            <wp:docPr id="575" name="图片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图片 458"/>
                    <pic:cNvPicPr>
                      <a:picLocks noChangeAspect="1"/>
                    </pic:cNvPicPr>
                  </pic:nvPicPr>
                  <pic:blipFill>
                    <a:blip xmlns:r="http://schemas.openxmlformats.org/officeDocument/2006/relationships" r:embed="rId20" r:link="rId21"/>
                    <a:stretch>
                      <a:fillRect/>
                    </a:stretch>
                  </pic:blipFill>
                  <pic:spPr>
                    <a:xfrm>
                      <a:off x="0" y="0"/>
                      <a:ext cx="30480" cy="99060"/>
                    </a:xfrm>
                    <a:prstGeom prst="rect">
                      <a:avLst/>
                    </a:prstGeom>
                    <a:noFill/>
                    <a:ln>
                      <a:noFill/>
                    </a:ln>
                  </pic:spPr>
                </pic:pic>
              </a:graphicData>
            </a:graphic>
          </wp:inline>
        </w:drawing>
      </w:r>
      <w:r>
        <w:rPr>
          <w:rFonts w:hAnsi="宋体" w:cs="Times New Roman"/>
        </w:rPr>
        <w:t>　锡兰，即斯里兰卡，印度洋岛国。18世纪末成为英国殖民地，1948年独立。</w:t>
      </w:r>
    </w:p>
    <w:p>
      <w:pPr>
        <w:pStyle w:val="PlainText"/>
        <w:snapToGrid w:val="0"/>
        <w:spacing w:line="360" w:lineRule="auto"/>
        <w:rPr>
          <w:rFonts w:hAnsi="宋体" w:cs="Times New Roman"/>
        </w:rPr>
      </w:pPr>
      <w:r>
        <w:rPr>
          <w:rFonts w:hAnsi="宋体" w:cs="Times New Roman"/>
        </w:rPr>
        <w:t>(1)下列对小说有关内容的分析和概括，最恰当的两项是(5分)(　　)</w:t>
      </w:r>
    </w:p>
    <w:p>
      <w:pPr>
        <w:pStyle w:val="PlainText"/>
        <w:snapToGrid w:val="0"/>
        <w:spacing w:line="360" w:lineRule="auto"/>
        <w:rPr>
          <w:rFonts w:hAnsi="宋体" w:cs="Times New Roman"/>
        </w:rPr>
      </w:pPr>
      <w:r>
        <w:rPr>
          <w:rFonts w:hAnsi="宋体" w:cs="Times New Roman"/>
        </w:rPr>
        <w:t>A．“我”穿戴一身白，广场也是一片白，泰米尔人却是一身漆黑；天气异常燠热，车站却不让黑人乘坐有白人的三等车厢，对比鲜明，揭示了黑人和白人不平等的待遇。</w:t>
      </w:r>
    </w:p>
    <w:p>
      <w:pPr>
        <w:pStyle w:val="PlainText"/>
        <w:snapToGrid w:val="0"/>
        <w:spacing w:line="360" w:lineRule="auto"/>
        <w:rPr>
          <w:rFonts w:hAnsi="宋体" w:cs="Times New Roman"/>
        </w:rPr>
      </w:pPr>
      <w:r>
        <w:rPr>
          <w:rFonts w:hAnsi="宋体" w:cs="Times New Roman"/>
        </w:rPr>
        <w:t>B．小说突出描写了“我”和售票员多个回合的较量，情节曲折，矛盾冲突激烈，虽然被晾在三等车厢，但是最终“我”大获全胜。</w:t>
      </w:r>
    </w:p>
    <w:p>
      <w:pPr>
        <w:pStyle w:val="PlainText"/>
        <w:snapToGrid w:val="0"/>
        <w:spacing w:line="360" w:lineRule="auto"/>
        <w:rPr>
          <w:rFonts w:hAnsi="宋体" w:cs="Times New Roman"/>
        </w:rPr>
        <w:sectPr>
          <w:footerReference w:type="default" r:id="rId38"/>
          <w:type w:val="nextPage"/>
          <w:pgSz w:w="23814" w:h="16840" w:orient="landscape"/>
          <w:pgMar w:top="1752" w:right="1440" w:bottom="1752" w:left="1440" w:header="851" w:footer="992" w:gutter="0"/>
          <w:pgNumType w:start="22"/>
          <w:cols w:num="2" w:space="425"/>
          <w:titlePg w:val="0"/>
          <w:docGrid w:type="lines" w:linePitch="312" w:charSpace="0"/>
        </w:sectPr>
      </w:pPr>
      <w:r>
        <w:rPr>
          <w:rFonts w:hAnsi="宋体" w:cs="Times New Roman"/>
        </w:rPr>
        <w:t>C．小说第七段中作者反复说自己买一张三等车票。英国人售票员一开始没听清楚，听成“我”要买头等车票，所以递给了“我”一张头等车票。</w:t>
      </w:r>
    </w:p>
    <w:p>
      <w:pPr>
        <w:pStyle w:val="PlainText"/>
        <w:snapToGrid w:val="0"/>
        <w:spacing w:line="360" w:lineRule="auto"/>
        <w:rPr>
          <w:rFonts w:hAnsi="宋体" w:cs="Times New Roman"/>
        </w:rPr>
      </w:pPr>
      <w:r>
        <w:rPr>
          <w:rFonts w:hAnsi="宋体" w:cs="Times New Roman"/>
        </w:rPr>
        <w:t>D．“他们只在胯部包着块遮羞布，遮羞布全汗湿了”，突出有色人种穿着随便，物质贫穷，地位低下。</w:t>
      </w:r>
    </w:p>
    <w:p>
      <w:pPr>
        <w:pStyle w:val="PlainText"/>
        <w:snapToGrid w:val="0"/>
        <w:spacing w:line="360" w:lineRule="auto"/>
        <w:rPr>
          <w:rFonts w:hAnsi="宋体" w:cs="Times New Roman"/>
        </w:rPr>
      </w:pPr>
      <w:r>
        <w:rPr>
          <w:rFonts w:hAnsi="宋体" w:cs="Times New Roman"/>
        </w:rPr>
        <w:t>E．小说以“我”一天的所见所闻以及难堪遭遇为线索，表达了“我”对有色人种受歧视的愤慨及对他们的同情，同时揭露了殖民制度下的等级差别和种族歧视的罪恶。</w:t>
      </w:r>
    </w:p>
    <w:p>
      <w:pPr>
        <w:pStyle w:val="PlainText"/>
        <w:snapToGrid w:val="0"/>
        <w:spacing w:line="360" w:lineRule="auto"/>
        <w:rPr>
          <w:rFonts w:hAnsi="宋体" w:cs="Times New Roman"/>
        </w:rPr>
      </w:pPr>
      <w:r>
        <w:rPr>
          <w:rFonts w:hAnsi="宋体" w:cs="Times New Roman"/>
        </w:rPr>
        <w:t>(2)概述第八段的主要内容，简析它在文中的作用。(6分)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(3)小说中“我”为什么执意要做与自己身份地位不相符的事情，结合文本简要分析“我”的形象特点。(6分)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hint="eastAsia"/>
          <w:u w:val="single"/>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(4)简要概括“我”在坐三等车的过程中遇到的波折，并探究这些情节有何作用。</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hint="eastAsia"/>
          <w:u w:val="single"/>
        </w:rPr>
      </w:pPr>
      <w:r>
        <w:rPr>
          <w:rFonts w:hAnsi="宋体" w:cs="Times New Roman" w:hint="eastAsia"/>
          <w:u w:val="single"/>
        </w:rPr>
        <w:t xml:space="preserve">                                                                               </w:t>
      </w:r>
    </w:p>
    <w:p>
      <w:pPr>
        <w:pStyle w:val="PlainText"/>
        <w:snapToGrid w:val="0"/>
        <w:spacing w:line="360" w:lineRule="auto"/>
        <w:rPr>
          <w:rFonts w:hAnsi="宋体" w:cs="Times New Roman"/>
          <w:b/>
        </w:rPr>
      </w:pPr>
      <w:r>
        <w:rPr>
          <w:rFonts w:hAnsi="宋体" w:cs="Times New Roman"/>
          <w:b/>
        </w:rPr>
        <w:t>四、实用类文本阅读(25分)</w:t>
      </w:r>
    </w:p>
    <w:p>
      <w:pPr>
        <w:pStyle w:val="PlainText"/>
        <w:snapToGrid w:val="0"/>
        <w:spacing w:line="360" w:lineRule="auto"/>
        <w:rPr>
          <w:rFonts w:hAnsi="宋体" w:cs="Times New Roman"/>
        </w:rPr>
      </w:pPr>
      <w:r>
        <w:rPr>
          <w:rFonts w:hAnsi="宋体" w:cs="Times New Roman"/>
        </w:rPr>
        <w:t>12．阅读下面的文字，完成(1)～(4)题。</w:t>
      </w:r>
    </w:p>
    <w:p>
      <w:pPr>
        <w:pStyle w:val="PlainText"/>
        <w:snapToGrid w:val="0"/>
        <w:spacing w:line="360" w:lineRule="auto"/>
        <w:jc w:val="center"/>
        <w:rPr>
          <w:rFonts w:hAnsi="宋体" w:cs="Times New Roman"/>
        </w:rPr>
      </w:pPr>
      <w:r>
        <w:rPr>
          <w:rFonts w:hAnsi="宋体" w:cs="Times New Roman"/>
        </w:rPr>
        <w:t>“中国氢弹之父”于敏</w:t>
      </w:r>
    </w:p>
    <w:p>
      <w:pPr>
        <w:pStyle w:val="PlainText"/>
        <w:snapToGrid w:val="0"/>
        <w:spacing w:line="360" w:lineRule="auto"/>
        <w:ind w:firstLine="648" w:firstLineChars="270"/>
        <w:rPr>
          <w:rFonts w:hAnsi="宋体" w:cs="Times New Roman"/>
        </w:rPr>
      </w:pPr>
      <w:r>
        <w:rPr>
          <w:rFonts w:hAnsi="宋体" w:cs="Times New Roman"/>
        </w:rPr>
        <w:t>作为“两弹一星”元勋之一，于敏是我国自主培养的杰出的核物理学家，也是我国核武器研究和国防高技术发展的杰出领军人物之一。周光召称他“毕生奉献、学界楷模”。荣获“两弹一星”功勋奖章、国家科学技术进步特等奖、国家自然科学奖一等奖、国防重大科技成果一等奖等十几项重大奖项的于敏，曾经为了我国的核武器研究而“隐身”长达三十年之久，甚至直到今天，他的事迹也鲜见于报端。</w:t>
      </w:r>
    </w:p>
    <w:p>
      <w:pPr>
        <w:pStyle w:val="PlainText"/>
        <w:snapToGrid w:val="0"/>
        <w:spacing w:line="360" w:lineRule="auto"/>
        <w:ind w:firstLine="648" w:firstLineChars="270"/>
        <w:rPr>
          <w:rFonts w:hAnsi="宋体" w:cs="Times New Roman"/>
        </w:rPr>
      </w:pPr>
      <w:r>
        <w:rPr>
          <w:rFonts w:hAnsi="宋体" w:cs="Times New Roman"/>
        </w:rPr>
        <w:t>于敏出生于1926年8月，在天津耀华中学念高中时，就以门门功课第一的成绩闻名全校。1944年，于敏考进了北大工学院机电系。1946年，出于对理论研究的热爱，于敏转到理学院物理系，他在理论物理方面的天赋很快展现出来，并以惊人的记忆力和领悟力赢得教授们的欣赏。1951年，于敏以优异的成绩毕业。不久，他被慧眼识才的钱三强、彭桓武调到中科院近代物理研究所，25岁的于敏开始了他的科研生涯。</w:t>
      </w:r>
    </w:p>
    <w:p>
      <w:pPr>
        <w:pStyle w:val="PlainText"/>
        <w:snapToGrid w:val="0"/>
        <w:spacing w:line="360" w:lineRule="auto"/>
        <w:ind w:firstLine="648" w:firstLineChars="270"/>
        <w:rPr>
          <w:rFonts w:hAnsi="宋体" w:cs="Times New Roman"/>
        </w:rPr>
      </w:pPr>
      <w:r>
        <w:rPr>
          <w:rFonts w:hAnsi="宋体" w:cs="Times New Roman"/>
        </w:rPr>
        <w:t>1957年，以朝永振一郎(后获诺贝尔物理学奖)为团长的日本原子核物理和场论方面的访华代表团来华访问，年轻的于敏参加了接待。他们回国后，发表文章称于敏为中国的“国产土专家一号”。诺贝尔奖得主、核物理学家玻尔访华时，称赞于敏是“一个出类拔萃的人”。</w:t>
      </w:r>
    </w:p>
    <w:p>
      <w:pPr>
        <w:pStyle w:val="PlainText"/>
        <w:snapToGrid w:val="0"/>
        <w:spacing w:line="360" w:lineRule="auto"/>
        <w:ind w:firstLine="648" w:firstLineChars="270"/>
        <w:rPr>
          <w:rFonts w:hAnsi="宋体" w:cs="Times New Roman"/>
        </w:rPr>
      </w:pPr>
      <w:r>
        <w:rPr>
          <w:rFonts w:hAnsi="宋体" w:cs="Times New Roman"/>
        </w:rPr>
        <w:t>“这次改变决定了我的一生。”</w:t>
      </w:r>
      <w:r>
        <w:rPr>
          <w:rFonts w:hAnsi="宋体" w:cs="Times New Roman"/>
          <w:u w:val="single"/>
        </w:rPr>
        <w:t>从事氢弹的研究，是于敏一生中最重大的转折</w:t>
      </w:r>
      <w:r>
        <w:rPr>
          <w:rFonts w:hAnsi="宋体" w:cs="Times New Roman"/>
        </w:rPr>
        <w:t>。从理论到技术，氢弹都要比原子弹复杂得多。为了加快氢弹的突破，1961年1月，于敏被钱三强选派参加我国氢弹理论的预先研究。“国家兴亡、匹夫有责，我不能有另一种选择。”年轻有为的于敏毫不犹豫地表示服从分配，从此开始了隐姓埋名的生活。经过多年的潜心研究，一次次陷入困境又一次次突出重围，经历了我国核武器研究史上著名的“百日会战”之后，于敏带领的科研队伍终于实现了氢弹原理的重大突破。朱光亚院士评价称，在突破氢弹的技术途径的过程中，“于敏发挥了关键作用”，被一同参与研究的同事们直接评价为氢弹的“首功”。</w:t>
      </w:r>
    </w:p>
    <w:p>
      <w:pPr>
        <w:pStyle w:val="PlainText"/>
        <w:snapToGrid w:val="0"/>
        <w:spacing w:line="360" w:lineRule="auto"/>
        <w:ind w:firstLine="648" w:firstLineChars="270"/>
        <w:rPr>
          <w:rFonts w:hAnsi="宋体" w:cs="Times New Roman"/>
        </w:rPr>
      </w:pPr>
      <w:r>
        <w:rPr>
          <w:rFonts w:hAnsi="宋体" w:cs="Times New Roman"/>
        </w:rPr>
        <w:t>以我国当时的条件，想要快速突破氢弹困难重重。不过，“土专家”有他自己的办法。于敏“善于抓住主要矛盾”去解决问题的特质得以发挥，他领导下的工作组人手一把计算尺，废寝忘食地计算着，一篇又一篇的论文交到了钱三强的手里，一个又一个未知的领域被攻克。在研制核武器的权威物理学家中，于敏几乎是惟一一个未曾留过学的人，但是这并没有妨碍他站到世界科技的巅峰。钱三强称，于敏的工作“填补了我国原子核理论的空白”。</w:t>
      </w:r>
    </w:p>
    <w:p>
      <w:pPr>
        <w:pStyle w:val="PlainText"/>
        <w:snapToGrid w:val="0"/>
        <w:spacing w:line="360" w:lineRule="auto"/>
        <w:ind w:firstLine="648" w:firstLineChars="270"/>
        <w:rPr>
          <w:rFonts w:hAnsi="宋体" w:cs="Times New Roman"/>
        </w:rPr>
      </w:pPr>
      <w:r>
        <w:rPr>
          <w:rFonts w:hAnsi="宋体" w:cs="Times New Roman"/>
        </w:rPr>
        <w:t>1999年9月18日，在表彰为研制“两弹一星”做出突出贡献的科技专家大会上，他被授予“两弹一星功勋奖章”，并代表获表彰科学家作了发言。他在发言中总结，从第一颗原子弹爆炸到第一颗氢弹试验成功，美国用了7年3个月，前苏联用了6年3个月，英国用了4年7个月，法国用了8年6个月，而中国人只用了2年8个月的时间。</w:t>
      </w:r>
    </w:p>
    <w:p>
      <w:pPr>
        <w:pStyle w:val="PlainText"/>
        <w:snapToGrid w:val="0"/>
        <w:spacing w:line="360" w:lineRule="auto"/>
        <w:ind w:firstLine="648" w:firstLineChars="270"/>
        <w:rPr>
          <w:rFonts w:hAnsi="宋体" w:cs="Times New Roman"/>
        </w:rPr>
      </w:pPr>
      <w:r>
        <w:rPr>
          <w:rFonts w:hAnsi="宋体" w:cs="Times New Roman"/>
        </w:rPr>
        <w:t>于敏在回忆自己的“转行”心路历程时说到，“童年亡国奴的屈辱生活给我留下惨痛的记忆，中华民族不欺负旁人，也不能受旁人欺负，核武器是一种保障手段，这种民族情感是我的精神动力”。</w:t>
      </w:r>
    </w:p>
    <w:p>
      <w:pPr>
        <w:pStyle w:val="PlainText"/>
        <w:snapToGrid w:val="0"/>
        <w:spacing w:line="360" w:lineRule="auto"/>
        <w:ind w:firstLine="648" w:firstLineChars="270"/>
        <w:rPr>
          <w:rFonts w:hAnsi="宋体" w:cs="Times New Roman"/>
        </w:rPr>
        <w:sectPr>
          <w:footerReference w:type="default" r:id="rId39"/>
          <w:type w:val="nextPage"/>
          <w:pgSz w:w="23814" w:h="16840" w:orient="landscape"/>
          <w:pgMar w:top="1752" w:right="1440" w:bottom="1752" w:left="1440" w:header="851" w:footer="992" w:gutter="0"/>
          <w:pgNumType w:start="23"/>
          <w:cols w:num="2" w:space="425"/>
          <w:titlePg w:val="0"/>
          <w:docGrid w:type="lines" w:linePitch="312" w:charSpace="0"/>
        </w:sectPr>
      </w:pPr>
      <w:r>
        <w:rPr>
          <w:rFonts w:hAnsi="宋体" w:cs="Times New Roman"/>
        </w:rPr>
        <w:t>于敏说，自己是一个和平主义者。正是因为怀抱着对和平的强烈渴望，才让于敏将自己的一生奉献给了默默无闻的核武器研发。“我当然不愿意打仗，我打心眼里赞成核武器最好都彻底销毁、完全禁止。可是，在50年代，核大国几次威胁要使用核武器来打我们，你要想不受人家欺负的话，就不能没有核武器。”于敏说，我国的核武器是属于战略防御性质，完全是为了自卫，主要防备他国干预我国内政。“我想，核武器最终会被销毁。”于敏坚信，当全球战略多极化，霸权主义没有实战余地的时候，和平与发展将真正成为现实。</w:t>
      </w:r>
    </w:p>
    <w:p>
      <w:pPr>
        <w:pStyle w:val="PlainText"/>
        <w:snapToGrid w:val="0"/>
        <w:spacing w:line="360" w:lineRule="auto"/>
        <w:ind w:firstLine="648" w:firstLineChars="270"/>
        <w:rPr>
          <w:rFonts w:hAnsi="宋体" w:cs="Times New Roman"/>
        </w:rPr>
      </w:pPr>
      <w:r>
        <w:rPr>
          <w:rFonts w:hAnsi="宋体" w:cs="Times New Roman"/>
        </w:rPr>
        <w:t>(选自赵竹青《“中国氢弹之父”于敏》，有删改)</w:t>
      </w:r>
    </w:p>
    <w:p>
      <w:pPr>
        <w:pStyle w:val="PlainText"/>
        <w:snapToGrid w:val="0"/>
        <w:spacing w:line="360" w:lineRule="auto"/>
        <w:ind w:firstLine="648" w:firstLineChars="270"/>
        <w:rPr>
          <w:rFonts w:hAnsi="宋体" w:cs="Times New Roman"/>
        </w:rPr>
      </w:pPr>
      <w:r>
        <w:rPr>
          <w:rFonts w:hAnsi="宋体" w:cs="Times New Roman"/>
        </w:rPr>
        <w:t>相关链接</w:t>
      </w:r>
    </w:p>
    <w:p>
      <w:pPr>
        <w:pStyle w:val="PlainText"/>
        <w:snapToGrid w:val="0"/>
        <w:spacing w:line="360" w:lineRule="auto"/>
        <w:ind w:firstLine="648" w:firstLineChars="270"/>
        <w:rPr>
          <w:rFonts w:hAnsi="宋体" w:cs="Times New Roman"/>
        </w:rPr>
      </w:pPr>
      <w:r>
        <w:rPr>
          <w:rFonts w:hAnsi="宋体" w:cs="Times New Roman"/>
        </w:rPr>
        <w:t>①于敏，核物理学家，国家最高科技奖获得者，中国科学院学部委员(院士)。在氢弹原理突破中解决了热核武器物理中一系列基础问题，提出了从原理到构形基本完整的设想，起了关键作用。后长期领导并参加核武器的理论研究、设计解决了大量关键性的理论问题。对中国核武器进一步发展到国际先进水平做出了重要贡献。从20世纪70年代起，在倡导、推动若干高科技项目研究中，发挥了重要作用。(百度百科)</w:t>
      </w:r>
    </w:p>
    <w:p>
      <w:pPr>
        <w:pStyle w:val="PlainText"/>
        <w:snapToGrid w:val="0"/>
        <w:spacing w:line="360" w:lineRule="auto"/>
        <w:ind w:firstLine="648" w:firstLineChars="270"/>
        <w:rPr>
          <w:rFonts w:hAnsi="宋体" w:cs="Times New Roman"/>
        </w:rPr>
      </w:pPr>
      <w:r>
        <w:rPr>
          <w:rFonts w:hAnsi="宋体" w:cs="Times New Roman"/>
        </w:rPr>
        <w:t>②于敏一生只有两次公开露面，一次是1999年，国家为“两弹一星”元勋授奖，另外一次是2015年1月9日，国家科技奖颁奖，于敏成为最高科技奖的唯一获得者。</w:t>
      </w:r>
    </w:p>
    <w:p>
      <w:pPr>
        <w:pStyle w:val="PlainText"/>
        <w:snapToGrid w:val="0"/>
        <w:spacing w:line="360" w:lineRule="auto"/>
        <w:ind w:firstLine="648" w:firstLineChars="270"/>
        <w:rPr>
          <w:rFonts w:hAnsi="宋体" w:cs="Times New Roman"/>
        </w:rPr>
      </w:pPr>
      <w:r>
        <w:rPr>
          <w:rFonts w:hAnsi="宋体" w:cs="Times New Roman"/>
        </w:rPr>
        <w:t>③离乱中寻觅一张安静的书桌，未曾向洋已经砺就了锋锷。受命之日，寝不安席，当年吴钩，申城淬火，十月出塞，大器初成。一句嘱托，许下了一生；一声巨响，惊诧了世界；一个名字，荡涤了人心。(选自《“感动中国”2014年度人物事迹和颁奖词》)</w:t>
      </w:r>
    </w:p>
    <w:p>
      <w:pPr>
        <w:pStyle w:val="PlainText"/>
        <w:snapToGrid w:val="0"/>
        <w:spacing w:line="360" w:lineRule="auto"/>
        <w:rPr>
          <w:rFonts w:hAnsi="宋体" w:cs="Times New Roman"/>
        </w:rPr>
      </w:pPr>
      <w:r>
        <w:rPr>
          <w:rFonts w:hAnsi="宋体" w:cs="Times New Roman"/>
        </w:rPr>
        <w:t>(1)下面对传记有关内容的分析和概括，最恰当的两项是(5分)(　　)</w:t>
      </w:r>
    </w:p>
    <w:p>
      <w:pPr>
        <w:pStyle w:val="PlainText"/>
        <w:snapToGrid w:val="0"/>
        <w:spacing w:line="360" w:lineRule="auto"/>
        <w:rPr>
          <w:rFonts w:hAnsi="宋体" w:cs="Times New Roman"/>
        </w:rPr>
      </w:pPr>
      <w:r>
        <w:rPr>
          <w:rFonts w:hAnsi="宋体" w:cs="Times New Roman"/>
        </w:rPr>
        <w:t>A．因为从事核武器研究工作的保密性，于敏这位核物理学家曾“隐身”三十年之久，后来他的名字得以解禁，并获得多种奖项，他的事迹常见于报端为众人所知。</w:t>
      </w:r>
    </w:p>
    <w:p>
      <w:pPr>
        <w:pStyle w:val="PlainText"/>
        <w:snapToGrid w:val="0"/>
        <w:spacing w:line="360" w:lineRule="auto"/>
        <w:rPr>
          <w:rFonts w:hAnsi="宋体" w:cs="Times New Roman"/>
        </w:rPr>
      </w:pPr>
      <w:r>
        <w:rPr>
          <w:rFonts w:hAnsi="宋体" w:cs="Times New Roman"/>
        </w:rPr>
        <w:t>B．出于兴趣和天赋，于敏从北大工学院机电系转到北大理学院物理系，以优异成绩毕业后被调到中科院近代物理研究所，从此开始了他的氢弹预先研究生涯。</w:t>
      </w:r>
    </w:p>
    <w:p>
      <w:pPr>
        <w:pStyle w:val="PlainText"/>
        <w:snapToGrid w:val="0"/>
        <w:spacing w:line="360" w:lineRule="auto"/>
        <w:rPr>
          <w:rFonts w:hAnsi="宋体" w:cs="Times New Roman"/>
        </w:rPr>
      </w:pPr>
      <w:r>
        <w:rPr>
          <w:rFonts w:hAnsi="宋体" w:cs="Times New Roman"/>
        </w:rPr>
        <w:t>C．从氢弹开始预先研究到第一颗氢弹爆炸成功，2年8个月，中国研究过程用时之短、速度之快是世界上绝无仅有的，这是于敏和他的团队创造的世界纪录。</w:t>
      </w:r>
    </w:p>
    <w:p>
      <w:pPr>
        <w:pStyle w:val="PlainText"/>
        <w:snapToGrid w:val="0"/>
        <w:spacing w:line="360" w:lineRule="auto"/>
        <w:rPr>
          <w:rFonts w:hAnsi="宋体" w:cs="Times New Roman"/>
        </w:rPr>
      </w:pPr>
      <w:r>
        <w:rPr>
          <w:rFonts w:hAnsi="宋体" w:cs="Times New Roman"/>
        </w:rPr>
        <w:t>D．在突破氢弹的技术途径的过程中，于敏发挥了关键作用，被同事们评价为氢弹的“首功”。他被称为“中国氢弹之父”，足见他在中国核事业方面的杰出贡献。</w:t>
      </w:r>
    </w:p>
    <w:p>
      <w:pPr>
        <w:pStyle w:val="PlainText"/>
        <w:snapToGrid w:val="0"/>
        <w:spacing w:line="360" w:lineRule="auto"/>
        <w:rPr>
          <w:rFonts w:hAnsi="宋体" w:cs="Times New Roman"/>
        </w:rPr>
      </w:pPr>
      <w:r>
        <w:rPr>
          <w:rFonts w:hAnsi="宋体" w:cs="Times New Roman"/>
        </w:rPr>
        <w:t>E．于敏热爱和平，却将自己的研究奉献给了核武器研发，他赞成禁止核武器，最好彻底销毁，但是想不受欺负就不能没有，拥有防御性质的核武器才能自卫。</w:t>
      </w:r>
    </w:p>
    <w:p>
      <w:pPr>
        <w:pStyle w:val="PlainText"/>
        <w:snapToGrid w:val="0"/>
        <w:spacing w:line="360" w:lineRule="auto"/>
        <w:rPr>
          <w:rFonts w:hAnsi="宋体" w:cs="Times New Roman"/>
        </w:rPr>
      </w:pPr>
      <w:r>
        <w:rPr>
          <w:rFonts w:hAnsi="宋体" w:cs="Times New Roman"/>
        </w:rPr>
        <w:t>(2)被称为“中国氢弹之父”的于敏有哪些突出成就？请结合材料简要分析。(6分)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(3)“从事氢弹的研究，是于敏一生中最重大的转折”，他为什么从事氢弹研究？请结合材料简述原因。(6分)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hint="eastAsia"/>
          <w:u w:val="single"/>
        </w:rPr>
        <w:t xml:space="preserve">                                                                                </w:t>
      </w:r>
    </w:p>
    <w:p>
      <w:pPr>
        <w:pStyle w:val="PlainText"/>
        <w:snapToGrid w:val="0"/>
        <w:spacing w:line="360" w:lineRule="auto"/>
        <w:rPr>
          <w:rFonts w:hAnsi="宋体" w:cs="Times New Roman"/>
        </w:rPr>
      </w:pPr>
      <w:r>
        <w:rPr>
          <w:rFonts w:hAnsi="宋体" w:cs="Times New Roman"/>
        </w:rPr>
        <w:t>(4)于敏独特的人格魅力表现在哪些方面？请结合材料谈谈你的看法。(8分)</w:t>
      </w:r>
    </w:p>
    <w:p>
      <w:pPr>
        <w:pStyle w:val="PlainText"/>
        <w:snapToGrid w:val="0"/>
        <w:spacing w:line="360" w:lineRule="auto"/>
        <w:rPr>
          <w:rFonts w:hAnsi="宋体" w:cs="Times New Roman" w:hint="eastAsia"/>
          <w:u w:val="single"/>
        </w:rPr>
      </w:pPr>
      <w:r>
        <w:rPr>
          <w:rFonts w:hAnsi="宋体" w:cs="Times New Roman"/>
        </w:rPr>
        <w:t>答：</w:t>
      </w:r>
      <w:r>
        <w:rPr>
          <w:rFonts w:hAnsi="宋体" w:cs="Times New Roman" w:hint="eastAsia"/>
          <w:u w:val="single"/>
        </w:rPr>
        <w:t xml:space="preserve">                                                                            </w:t>
      </w:r>
    </w:p>
    <w:p>
      <w:pPr>
        <w:pStyle w:val="PlainText"/>
        <w:snapToGrid w:val="0"/>
        <w:spacing w:line="360" w:lineRule="auto"/>
        <w:jc w:val="left"/>
        <w:rPr>
          <w:rFonts w:hAnsi="宋体" w:cs="Times New Roman" w:hint="eastAsia"/>
          <w:u w:val="single"/>
        </w:rPr>
      </w:pPr>
      <w:r>
        <w:rPr>
          <w:rFonts w:hAnsi="宋体" w:cs="Times New Roman" w:hint="eastAsia"/>
          <w:u w:val="single"/>
        </w:rPr>
        <w:t xml:space="preserve">                                                                                </w:t>
      </w:r>
    </w:p>
    <w:p>
      <w:pPr>
        <w:pStyle w:val="PlainText"/>
        <w:snapToGrid w:val="0"/>
        <w:spacing w:line="360" w:lineRule="auto"/>
        <w:jc w:val="center"/>
        <w:rPr>
          <w:rFonts w:hAnsi="宋体" w:cs="Times New Roman"/>
          <w:b/>
        </w:rPr>
      </w:pPr>
      <w:r>
        <w:rPr>
          <w:rFonts w:hAnsi="宋体" w:cs="Times New Roman"/>
          <w:b/>
        </w:rPr>
        <w:t>第Ⅱ卷(表达题，共80分)</w:t>
      </w:r>
    </w:p>
    <w:p>
      <w:pPr>
        <w:pStyle w:val="PlainText"/>
        <w:snapToGrid w:val="0"/>
        <w:spacing w:line="360" w:lineRule="auto"/>
        <w:rPr>
          <w:rFonts w:hAnsi="宋体" w:cs="Times New Roman"/>
          <w:b/>
        </w:rPr>
      </w:pPr>
      <w:r>
        <w:rPr>
          <w:rFonts w:hAnsi="宋体" w:cs="Times New Roman"/>
          <w:b/>
        </w:rPr>
        <w:t>五、语言文字运用(20分)</w:t>
      </w:r>
    </w:p>
    <w:p>
      <w:pPr>
        <w:pStyle w:val="PlainText"/>
        <w:snapToGrid w:val="0"/>
        <w:spacing w:line="360" w:lineRule="auto"/>
        <w:rPr>
          <w:rFonts w:hAnsi="宋体" w:cs="Times New Roman"/>
        </w:rPr>
      </w:pPr>
      <w:r>
        <w:rPr>
          <w:rFonts w:hAnsi="宋体" w:cs="Times New Roman"/>
        </w:rPr>
        <w:t>13．依次填入下列各句横线处的成语，最恰当的一组是(3分)(　　)</w:t>
      </w:r>
    </w:p>
    <w:p>
      <w:pPr>
        <w:pStyle w:val="PlainText"/>
        <w:snapToGrid w:val="0"/>
        <w:spacing w:line="360" w:lineRule="auto"/>
        <w:rPr>
          <w:rFonts w:hAnsi="宋体" w:cs="Times New Roman"/>
        </w:rPr>
      </w:pPr>
      <w:r>
        <w:rPr>
          <w:rFonts w:hAnsi="宋体" w:cs="Times New Roman"/>
        </w:rPr>
        <w:t>①近年，葡萄酒酒庄如雨后春笋般兴起，但是今年这些酒庄或者关门或者大打特价牌，这标志着酒庄销售已经进入理性期，接下来更需要从业人员________。</w:t>
      </w:r>
    </w:p>
    <w:p>
      <w:pPr>
        <w:pStyle w:val="PlainText"/>
        <w:snapToGrid w:val="0"/>
        <w:spacing w:line="360" w:lineRule="auto"/>
        <w:rPr>
          <w:rFonts w:hAnsi="宋体" w:cs="Times New Roman"/>
        </w:rPr>
      </w:pPr>
      <w:r>
        <w:rPr>
          <w:rFonts w:hAnsi="宋体" w:cs="Times New Roman"/>
        </w:rPr>
        <w:t>②为了保存这些书籍，使之流传后世，明代著名藏书家范钦________建造了一座藏书楼，起名“天一阁”，取“天一生水，地六成之”之说。</w:t>
      </w:r>
    </w:p>
    <w:p>
      <w:pPr>
        <w:pStyle w:val="PlainText"/>
        <w:snapToGrid w:val="0"/>
        <w:spacing w:line="360" w:lineRule="auto"/>
        <w:rPr>
          <w:rFonts w:hAnsi="宋体" w:cs="Times New Roman"/>
        </w:rPr>
      </w:pPr>
      <w:r>
        <w:rPr>
          <w:rFonts w:hAnsi="宋体" w:cs="Times New Roman"/>
        </w:rPr>
        <w:t>③《历史转折中的邓小平》再现了邓小平同志带领党和人民________开创中国特色社会主义的那段历史，给人们深刻的思想启示和全景式的艺术享受。</w:t>
      </w:r>
    </w:p>
    <w:p>
      <w:pPr>
        <w:pStyle w:val="PlainText"/>
        <w:snapToGrid w:val="0"/>
        <w:spacing w:line="360" w:lineRule="auto"/>
        <w:rPr>
          <w:rFonts w:hAnsi="宋体" w:cs="Times New Roman"/>
        </w:rPr>
      </w:pPr>
      <w:r>
        <w:rPr>
          <w:rFonts w:hAnsi="宋体" w:cs="Times New Roman"/>
        </w:rPr>
        <w:t>A．苦心孤诣</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惨淡经营</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筚路蓝缕</w:t>
      </w:r>
    </w:p>
    <w:p>
      <w:pPr>
        <w:pStyle w:val="PlainText"/>
        <w:snapToGrid w:val="0"/>
        <w:spacing w:line="360" w:lineRule="auto"/>
        <w:rPr>
          <w:rFonts w:hAnsi="宋体" w:cs="Times New Roman"/>
        </w:rPr>
      </w:pPr>
      <w:r>
        <w:rPr>
          <w:rFonts w:hAnsi="宋体" w:cs="Times New Roman"/>
        </w:rPr>
        <w:t>B．惨淡经营</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筚路蓝缕</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苦心孤诣</w:t>
      </w:r>
    </w:p>
    <w:p>
      <w:pPr>
        <w:pStyle w:val="PlainText"/>
        <w:snapToGrid w:val="0"/>
        <w:spacing w:line="360" w:lineRule="auto"/>
        <w:rPr>
          <w:rFonts w:hAnsi="宋体" w:cs="Times New Roman"/>
        </w:rPr>
      </w:pPr>
      <w:r>
        <w:rPr>
          <w:rFonts w:hAnsi="宋体" w:cs="Times New Roman"/>
        </w:rPr>
        <w:t>C．惨淡经营</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苦心孤诣</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筚路蓝缕</w:t>
      </w:r>
    </w:p>
    <w:p>
      <w:pPr>
        <w:pStyle w:val="PlainText"/>
        <w:snapToGrid w:val="0"/>
        <w:spacing w:line="360" w:lineRule="auto"/>
        <w:rPr>
          <w:rFonts w:hAnsi="宋体" w:cs="Times New Roman"/>
        </w:rPr>
      </w:pPr>
      <w:r>
        <w:rPr>
          <w:rFonts w:hAnsi="宋体" w:cs="Times New Roman"/>
        </w:rPr>
        <w:t>D．筚路蓝缕</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苦心孤诣</w:t>
      </w:r>
      <w:r>
        <w:rPr>
          <w:rFonts w:hAnsi="宋体" w:cs="Times New Roman" w:hint="eastAsia"/>
        </w:rPr>
        <w:tab/>
      </w:r>
      <w:r>
        <w:rPr>
          <w:rFonts w:hAnsi="宋体" w:cs="Times New Roman" w:hint="eastAsia"/>
        </w:rPr>
        <w:tab/>
      </w:r>
      <w:r>
        <w:rPr>
          <w:rFonts w:hAnsi="宋体" w:cs="Times New Roman" w:hint="eastAsia"/>
        </w:rPr>
        <w:tab/>
      </w:r>
      <w:r>
        <w:rPr>
          <w:rFonts w:hAnsi="宋体" w:cs="Times New Roman"/>
        </w:rPr>
        <w:t>惨淡经营</w:t>
      </w:r>
    </w:p>
    <w:p>
      <w:pPr>
        <w:pStyle w:val="PlainText"/>
        <w:snapToGrid w:val="0"/>
        <w:spacing w:line="360" w:lineRule="auto"/>
        <w:rPr>
          <w:rFonts w:hAnsi="宋体" w:cs="Times New Roman"/>
        </w:rPr>
      </w:pPr>
      <w:r>
        <w:rPr>
          <w:rFonts w:hAnsi="宋体" w:cs="Times New Roman"/>
        </w:rPr>
        <w:t>14．下列各句中，没有语病的一句是(3分)(　　)</w:t>
      </w:r>
    </w:p>
    <w:p>
      <w:pPr>
        <w:pStyle w:val="PlainText"/>
        <w:snapToGrid w:val="0"/>
        <w:spacing w:line="360" w:lineRule="auto"/>
        <w:rPr>
          <w:rFonts w:hAnsi="宋体" w:cs="Times New Roman"/>
        </w:rPr>
      </w:pPr>
      <w:r>
        <w:rPr>
          <w:rFonts w:hAnsi="宋体" w:cs="Times New Roman"/>
        </w:rPr>
        <w:t>A．随着生活水平的日益提高，中国社会正在由“吃饱”向“吃健康”转变，在这一进程中，能否保证公众的食品安全，让老百姓吃得放心，很大程度上取决于政府的执政水平。</w:t>
      </w:r>
    </w:p>
    <w:p>
      <w:pPr>
        <w:pStyle w:val="PlainText"/>
        <w:snapToGrid w:val="0"/>
        <w:spacing w:line="360" w:lineRule="auto"/>
        <w:rPr>
          <w:rFonts w:hAnsi="宋体" w:cs="Times New Roman"/>
        </w:rPr>
      </w:pPr>
      <w:r>
        <w:rPr>
          <w:rFonts w:hAnsi="宋体" w:cs="Times New Roman"/>
        </w:rPr>
        <w:t>B．汽车限购令早已有许多传闻，非但没有为城市治堵，倒是激发了许多购车族的欲望，提前加入有车族，使城市道路更加拥堵不堪。</w:t>
      </w:r>
    </w:p>
    <w:p>
      <w:pPr>
        <w:pStyle w:val="PlainText"/>
        <w:snapToGrid w:val="0"/>
        <w:spacing w:line="360" w:lineRule="auto"/>
        <w:rPr>
          <w:rFonts w:hAnsi="宋体" w:cs="Times New Roman"/>
        </w:rPr>
      </w:pPr>
      <w:r>
        <w:rPr>
          <w:rFonts w:hAnsi="宋体" w:cs="Times New Roman"/>
        </w:rPr>
        <w:t>C．新鲜蔬菜口感好，营养丰富，但是它的表面常常黏附着对人体有害的细菌和农药，所以食用新鲜蔬菜应该洗净较为安全。</w:t>
      </w:r>
    </w:p>
    <w:p>
      <w:pPr>
        <w:pStyle w:val="PlainText"/>
        <w:snapToGrid w:val="0"/>
        <w:spacing w:line="360" w:lineRule="auto"/>
        <w:rPr>
          <w:rFonts w:hAnsi="宋体" w:cs="Times New Roman"/>
        </w:rPr>
      </w:pPr>
      <w:r>
        <w:rPr>
          <w:rFonts w:hAnsi="宋体" w:cs="Times New Roman"/>
        </w:rPr>
        <w:br/>
      </w:r>
      <w:r>
        <w:rPr>
          <w:rFonts w:hAnsi="宋体" w:cs="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https://d.book118.com/006211204043010045</w:t>
        </w:r>
      </w:hyperlink>
    </w:p>
    <w:p>
      <w:pPr>
        <w:pStyle w:val="PlainText"/>
        <w:snapToGrid w:val="0"/>
        <w:spacing w:line="360" w:lineRule="auto"/>
        <w:rPr>
          <w:rFonts w:hAnsi="宋体" w:cs="Times New Roman"/>
        </w:rPr>
      </w:pPr>
    </w:p>
    <w:sectPr>
      <w:footerReference w:type="default" r:id="rId41"/>
      <w:type w:val="nextPage"/>
      <w:pgSz w:w="23814" w:h="16840" w:orient="landscape"/>
      <w:pgMar w:top="1752" w:right="1440" w:bottom="1752" w:left="1440" w:header="851" w:footer="992" w:gutter="0"/>
      <w:pgNumType w:start="24"/>
      <w:cols w:num="2"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宋体-方正超大字符集">
    <w:altName w:val="宋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MingLiU_HKSCS">
    <w:panose1 w:val="02020500000000000000"/>
    <w:charset w:val="88"/>
    <w:family w:val="roman"/>
    <w:pitch w:val="default"/>
    <w:sig w:usb0="A00002FF" w:usb1="3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Yuanti SC Light">
    <w:altName w:val="MS Mincho"/>
    <w:panose1 w:val="00000000000000000000"/>
    <w:charset w:val="00"/>
    <w:family w:val="auto"/>
    <w:pitch w:val="default"/>
    <w:sig w:usb0="00000000" w:usb1="00000000" w:usb2="00000000" w:usb3="00000000" w:csb0="00000001" w:csb1="00000000"/>
  </w:font>
  <w:font w:name="MS Mincho">
    <w:panose1 w:val="02020609040205080304"/>
    <w:charset w:val="80"/>
    <w:family w:val="auto"/>
    <w:pitch w:val="default"/>
    <w:sig w:usb0="E00002FF" w:usb1="6AC7FDFB" w:usb2="00000012" w:usb3="00000000" w:csb0="4002009F" w:csb1="DFD70000"/>
  </w:font>
  <w:font w:name="??">
    <w:altName w:val="Times New Roman"/>
    <w:panose1 w:val="00000000000000000000"/>
    <w:charset w:val="00"/>
    <w:family w:val="roman"/>
    <w:pitch w:val="default"/>
    <w:sig w:usb0="00000000" w:usb1="00000000" w:usb2="00000000" w:usb3="00000000" w:csb0="00000001" w:csb1="00000000"/>
  </w:font>
  <w:font w:name="Lucida Sans Unicode">
    <w:panose1 w:val="020B0602030504020204"/>
    <w:charset w:val="00"/>
    <w:family w:val="swiss"/>
    <w:pitch w:val="default"/>
    <w:sig w:usb0="80001AFF" w:usb1="0000396B" w:usb2="00000000" w:usb3="00000000" w:csb0="200000BF" w:csb1="D7F7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Cambria Math">
    <w:panose1 w:val="02040503050406030204"/>
    <w:charset w:val="00"/>
    <w:family w:val="roman"/>
    <w:pitch w:val="default"/>
    <w:sig w:usb0="E00002FF" w:usb1="420024FF" w:usb2="00000000" w:usb3="00000000" w:csb0="2000019F" w:csb1="00000000"/>
  </w:font>
  <w:font w:name="MS Gothic">
    <w:panose1 w:val="020B0609070205080204"/>
    <w:charset w:val="80"/>
    <w:family w:val="modern"/>
    <w:pitch w:val="default"/>
    <w:sig w:usb0="E00002FF" w:usb1="6AC7FDFB" w:usb2="00000012" w:usb3="00000000" w:csb0="4002009F" w:csb1="DFD70000"/>
  </w:font>
  <w:font w:name="华文楷体">
    <w:altName w:val="微软雅黑"/>
    <w:panose1 w:val="02010600040101010101"/>
    <w:charset w:val="86"/>
    <w:family w:val="auto"/>
    <w:pitch w:val="default"/>
    <w:sig w:usb0="00000000" w:usb1="00000000" w:usb2="00000000" w:usb3="00000000" w:csb0="0004009F" w:csb1="DFD70000"/>
  </w:font>
  <w:font w:name="IPAPANNEW">
    <w:altName w:val="PMingLiU-ExtB"/>
    <w:panose1 w:val="02000500070000020004"/>
    <w:charset w:val="00"/>
    <w:family w:val="auto"/>
    <w:pitch w:val="default"/>
    <w:sig w:usb0="00000000" w:usb1="00000000" w:usb2="00000021" w:usb3="00000000" w:csb0="00000197" w:csb1="00000000"/>
  </w:font>
  <w:font w:name="隶书">
    <w:altName w:val="微软雅黑"/>
    <w:panose1 w:val="02010509060101010101"/>
    <w:charset w:val="86"/>
    <w:family w:val="modern"/>
    <w:pitch w:val="default"/>
    <w:sig w:usb0="00000000" w:usb1="00000000" w:usb2="0000001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8</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10</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10</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13</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18</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19</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20</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23</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27</w:t>
    </w:r>
    <w:r>
      <w:rPr>
        <w:kern w:val="0"/>
        <w:szCs w:val="21"/>
      </w:rPr>
      <w:fldChar w:fldCharType="end"/>
    </w:r>
    <w:r>
      <w:rPr>
        <w:rFonts w:hint="eastAsia"/>
        <w:kern w:val="0"/>
        <w:szCs w:val="21"/>
      </w:rPr>
      <w:t xml:space="preserve"> 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515265"/>
    <w:rsid w:val="01736502"/>
    <w:rsid w:val="01FC6473"/>
    <w:rsid w:val="025A09FE"/>
    <w:rsid w:val="02C24513"/>
    <w:rsid w:val="02F2594D"/>
    <w:rsid w:val="062077BC"/>
    <w:rsid w:val="064E1F37"/>
    <w:rsid w:val="078C0D1B"/>
    <w:rsid w:val="08B60493"/>
    <w:rsid w:val="0B1D17F9"/>
    <w:rsid w:val="0CD70749"/>
    <w:rsid w:val="11E71F34"/>
    <w:rsid w:val="1271406D"/>
    <w:rsid w:val="18C179CD"/>
    <w:rsid w:val="19085735"/>
    <w:rsid w:val="1C297D63"/>
    <w:rsid w:val="1C9E5823"/>
    <w:rsid w:val="1D173410"/>
    <w:rsid w:val="1D5A5540"/>
    <w:rsid w:val="1E6828C2"/>
    <w:rsid w:val="21FB1BED"/>
    <w:rsid w:val="29D97667"/>
    <w:rsid w:val="2B5E2B0A"/>
    <w:rsid w:val="2DEC3E01"/>
    <w:rsid w:val="2E6E3CFB"/>
    <w:rsid w:val="312B04A3"/>
    <w:rsid w:val="322E5C7B"/>
    <w:rsid w:val="33105381"/>
    <w:rsid w:val="342A00B4"/>
    <w:rsid w:val="34C35E4E"/>
    <w:rsid w:val="38986974"/>
    <w:rsid w:val="3A184FE2"/>
    <w:rsid w:val="3F706D19"/>
    <w:rsid w:val="404C1F33"/>
    <w:rsid w:val="40722D28"/>
    <w:rsid w:val="42DC5CC8"/>
    <w:rsid w:val="434E0C41"/>
    <w:rsid w:val="43D6672E"/>
    <w:rsid w:val="454977AD"/>
    <w:rsid w:val="45B94000"/>
    <w:rsid w:val="4780636A"/>
    <w:rsid w:val="4B7A359C"/>
    <w:rsid w:val="4C403F79"/>
    <w:rsid w:val="4D197AA7"/>
    <w:rsid w:val="4DCA69B7"/>
    <w:rsid w:val="4E406CC8"/>
    <w:rsid w:val="4E537B8C"/>
    <w:rsid w:val="4FBF3F5F"/>
    <w:rsid w:val="51AB1AE9"/>
    <w:rsid w:val="546832F7"/>
    <w:rsid w:val="54DC2F6B"/>
    <w:rsid w:val="5569651D"/>
    <w:rsid w:val="564D7C8C"/>
    <w:rsid w:val="59F40D4B"/>
    <w:rsid w:val="5C682994"/>
    <w:rsid w:val="5D014AD8"/>
    <w:rsid w:val="5E084D23"/>
    <w:rsid w:val="5E2A4056"/>
    <w:rsid w:val="5E9A3801"/>
    <w:rsid w:val="5FDD6B34"/>
    <w:rsid w:val="61702784"/>
    <w:rsid w:val="619C5EAE"/>
    <w:rsid w:val="61FC3E67"/>
    <w:rsid w:val="62100FDD"/>
    <w:rsid w:val="62A96AD4"/>
    <w:rsid w:val="634D493A"/>
    <w:rsid w:val="652F7039"/>
    <w:rsid w:val="67BC2E06"/>
    <w:rsid w:val="68481127"/>
    <w:rsid w:val="68902072"/>
    <w:rsid w:val="6C982DAE"/>
    <w:rsid w:val="6EF5508B"/>
    <w:rsid w:val="6F16141B"/>
    <w:rsid w:val="709C53B3"/>
    <w:rsid w:val="71E10366"/>
    <w:rsid w:val="75722DB2"/>
    <w:rsid w:val="75FE0A8D"/>
    <w:rsid w:val="789214E0"/>
    <w:rsid w:val="793F3897"/>
    <w:rsid w:val="799A6F05"/>
    <w:rsid w:val="7A3335DB"/>
  </w:rsids>
  <w:docVars>
    <w:docVar w:name="commondata" w:val="eyJoZGlkIjoiM2FlZmNjMTUwY2JmZmE3ZGI3MmJhYzlmYzljODEwN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qFormat="1"/>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4"/>
      <w:szCs w:val="24"/>
      <w:lang w:val="en-US" w:eastAsia="zh-CN" w:bidi="ar-SA"/>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BodyTextIndent">
    <w:name w:val="Body Text Indent"/>
    <w:basedOn w:val="Normal"/>
    <w:qFormat/>
    <w:pPr>
      <w:ind w:firstLine="560" w:firstLineChars="200"/>
    </w:pPr>
    <w:rPr>
      <w:rFonts w:eastAsia="仿宋_GB2312"/>
      <w:sz w:val="28"/>
    </w:rPr>
  </w:style>
  <w:style w:type="paragraph" w:styleId="PlainText">
    <w:name w:val="Plain Text"/>
    <w:basedOn w:val="Normal"/>
    <w:rPr>
      <w:rFonts w:ascii="宋体" w:eastAsia="Times New Roman" w:hAnsi="Courier New"/>
      <w:kern w:val="0"/>
      <w:szCs w:val="21"/>
    </w:rPr>
  </w:style>
  <w:style w:type="paragraph" w:styleId="Footer">
    <w:name w:val="footer"/>
    <w:basedOn w:val="Normal"/>
    <w:autoRedefine/>
    <w:uiPriority w:val="99"/>
    <w:unhideWhenUsed/>
    <w:qFormat/>
    <w:pPr>
      <w:tabs>
        <w:tab w:val="center" w:pos="4153"/>
        <w:tab w:val="right" w:pos="8306"/>
      </w:tabs>
      <w:snapToGrid w:val="0"/>
      <w:jc w:val="left"/>
    </w:pPr>
    <w:rPr>
      <w:sz w:val="18"/>
      <w:szCs w:val="18"/>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NormalWeb">
    <w:name w:val="Normal (Web)"/>
    <w:basedOn w:val="Normal"/>
    <w:autoRedefine/>
    <w:uiPriority w:val="99"/>
    <w:qFormat/>
    <w:pPr>
      <w:spacing w:before="100" w:beforeAutospacing="1" w:after="100" w:afterAutospacing="1"/>
      <w:ind w:left="0" w:right="0"/>
      <w:jc w:val="left"/>
    </w:pPr>
    <w:rPr>
      <w:kern w:val="0"/>
      <w:sz w:val="24"/>
      <w:lang w:val="en-US" w:eastAsia="zh-CN" w:bidi="ar"/>
    </w:rPr>
  </w:style>
  <w:style w:type="character" w:styleId="Strong">
    <w:name w:val="Strong"/>
    <w:autoRedefine/>
    <w:qFormat/>
    <w:rPr>
      <w:b/>
    </w:rPr>
  </w:style>
  <w:style w:type="character" w:styleId="PageNumber">
    <w:name w:val="page number"/>
    <w:basedOn w:val="DefaultParagraphFont"/>
    <w:qFormat/>
  </w:style>
  <w:style w:type="character" w:styleId="Emphasis">
    <w:name w:val="Emphasis"/>
    <w:basedOn w:val="DefaultParagraphFont"/>
    <w:qFormat/>
    <w:rPr>
      <w:rFonts w:cs="Times New Roman"/>
      <w:color w:val="CC0000"/>
    </w:rPr>
  </w:style>
  <w:style w:type="paragraph" w:styleId="ListParagraph">
    <w:name w:val="List Paragraph"/>
    <w:basedOn w:val="Normal"/>
    <w:autoRedefine/>
    <w:uiPriority w:val="34"/>
    <w:qFormat/>
    <w:pPr>
      <w:ind w:firstLine="420" w:firstLineChars="200"/>
    </w:pPr>
    <w:rPr>
      <w:rFonts w:ascii="Calibri" w:eastAsia="宋体" w:hAnsi="Calibri" w:cs="Times New Roman"/>
      <w:szCs w:val="22"/>
    </w:rPr>
  </w:style>
  <w:style w:type="paragraph" w:customStyle="1" w:styleId="p0">
    <w:name w:val="p0"/>
    <w:basedOn w:val="Normal"/>
    <w:autoRedefine/>
    <w:qFormat/>
    <w:pPr>
      <w:widowControl/>
      <w:spacing w:before="100" w:beforeAutospacing="1" w:after="100" w:afterAutospacing="1"/>
      <w:jc w:val="left"/>
    </w:pPr>
    <w:rPr>
      <w:rFonts w:ascii="宋体" w:hAnsi="宋体" w:cs="宋体"/>
      <w:kern w:val="0"/>
      <w:sz w:val="24"/>
    </w:rPr>
  </w:style>
  <w:style w:type="paragraph" w:customStyle="1" w:styleId="0">
    <w:name w:val="正文_0"/>
    <w:autoRedefine/>
    <w:qFormat/>
    <w:pPr>
      <w:widowControl w:val="0"/>
      <w:jc w:val="both"/>
    </w:pPr>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file:///E:\&#36716;WORD\&#35838;&#26631;60&#32451;+&#21608;&#21608;&#27979;\2016+12.TIF" TargetMode="External" /><Relationship Id="rId12" Type="http://schemas.openxmlformats.org/officeDocument/2006/relationships/image" Target="media/image3.png" /><Relationship Id="rId13" Type="http://schemas.openxmlformats.org/officeDocument/2006/relationships/image" Target="file:///E:\&#36716;WORD\&#35838;&#26631;60&#32451;+&#21608;&#21608;&#27979;\2016+12A.TIF" TargetMode="External" /><Relationship Id="rId14" Type="http://schemas.openxmlformats.org/officeDocument/2006/relationships/footer" Target="footer4.xml" /><Relationship Id="rId15" Type="http://schemas.openxmlformats.org/officeDocument/2006/relationships/image" Target="media/image4.png"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image" Target="media/image5.png" /><Relationship Id="rId19" Type="http://schemas.openxmlformats.org/officeDocument/2006/relationships/image" Target="file:///E:\&#36716;WORD\&#35838;&#26631;60&#32451;+&#21608;&#21608;&#27979;\&#24038;&#25324;.TIF" TargetMode="External" /><Relationship Id="rId2" Type="http://schemas.openxmlformats.org/officeDocument/2006/relationships/webSettings" Target="webSettings.xml" /><Relationship Id="rId20" Type="http://schemas.openxmlformats.org/officeDocument/2006/relationships/image" Target="media/image6.png" /><Relationship Id="rId21" Type="http://schemas.openxmlformats.org/officeDocument/2006/relationships/image" Target="file:///E:\&#36716;WORD\&#35838;&#26631;60&#32451;+&#21608;&#21608;&#27979;\&#21491;&#25324;.TIF" TargetMode="Externa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footer" Target="footer9.xml" /><Relationship Id="rId25" Type="http://schemas.openxmlformats.org/officeDocument/2006/relationships/image" Target="media/image7.png"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footer" Target="footer14.xml" /><Relationship Id="rId31" Type="http://schemas.openxmlformats.org/officeDocument/2006/relationships/footer" Target="footer15.xml" /><Relationship Id="rId32" Type="http://schemas.openxmlformats.org/officeDocument/2006/relationships/footer" Target="footer16.xml" /><Relationship Id="rId33" Type="http://schemas.openxmlformats.org/officeDocument/2006/relationships/footer" Target="footer17.xml" /><Relationship Id="rId34" Type="http://schemas.openxmlformats.org/officeDocument/2006/relationships/footer" Target="footer18.xml" /><Relationship Id="rId35" Type="http://schemas.openxmlformats.org/officeDocument/2006/relationships/footer" Target="footer19.xml" /><Relationship Id="rId36" Type="http://schemas.openxmlformats.org/officeDocument/2006/relationships/footer" Target="footer20.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footer" Target="footer23.xml" /><Relationship Id="rId4" Type="http://schemas.openxmlformats.org/officeDocument/2006/relationships/customXml" Target="../customXml/item1.xml" /><Relationship Id="rId40" Type="http://schemas.openxmlformats.org/officeDocument/2006/relationships/hyperlink" Target="https://d.book118.com/006211204043010045" TargetMode="External" /><Relationship Id="rId41" Type="http://schemas.openxmlformats.org/officeDocument/2006/relationships/footer" Target="footer24.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hyperlink" Target="https://www.so.com/link?m=wJ48M8irjj7P%2BQ0TZup%2F%2Bsty2eXLCLaZOEn6ubOpYfeJENPzApqgCCRUPWspWoccsk%2FTLoghoBVA1g6Ahj0y8qD404sEbJt4lXSo%2FyAABuVCavBWCNDnnH4drbwGC4%2FAj%2Fjo8cAlnnCZ9ckuZiCoc29TVFhMJegkr7l2eTNWr2nHhMWhbTh6HSIQZBcU%3D" TargetMode="Externa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2024-02-08T10:17:00Z</dcterms:created>
  <dcterms:modified xsi:type="dcterms:W3CDTF">2024-02-11T01:44:44Z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C5D6401CF5B548C4BE84DB7ADB1EBD32_13</vt:lpwstr>
  </property>
  <property fmtid="{D5CDD505-2E9C-101B-9397-08002B2CF9AE}" pid="3" name="KSOProductBuildVer">
    <vt:lpwstr>2052-12.1.0.16120</vt:lpwstr>
  </property>
</Properties>
</file>