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伺服定位系统项目构思建设方案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2" w:history="1">
        <w:r>
          <w:rPr>
            <w:rFonts w:ascii="仿宋" w:eastAsia="仿宋" w:hAnsi="仿宋" w:cs="仿宋" w:hint="eastAsia"/>
            <w:lang w:eastAsia="zh-CN"/>
          </w:rPr>
          <w:t>序言</w:t>
        </w:r>
        <w:r>
          <w:tab/>
        </w:r>
        <w:r>
          <w:fldChar w:fldCharType="begin"/>
        </w:r>
        <w:r>
          <w:instrText xml:space="preserve"> PAGEREF _Toc14302 \h </w:instrText>
        </w:r>
        <w:r>
          <w:fldChar w:fldCharType="separate"/>
        </w:r>
        <w:r>
          <w:t>3</w:t>
        </w:r>
        <w:r>
          <w:fldChar w:fldCharType="end"/>
        </w:r>
      </w:hyperlink>
    </w:p>
    <w:p>
      <w:pPr>
        <w:pStyle w:val="TOC1"/>
        <w:tabs>
          <w:tab w:val="right" w:leader="dot" w:pos="8306"/>
        </w:tabs>
      </w:pPr>
      <w:hyperlink w:anchor="_Toc27323" w:history="1">
        <w:r>
          <w:rPr>
            <w:rFonts w:ascii="仿宋" w:eastAsia="仿宋" w:hAnsi="仿宋" w:cs="仿宋" w:hint="eastAsia"/>
            <w:lang w:eastAsia="zh-CN"/>
          </w:rPr>
          <w:t>一、建设风险评估分析</w:t>
        </w:r>
        <w:r>
          <w:tab/>
        </w:r>
        <w:r>
          <w:fldChar w:fldCharType="begin"/>
        </w:r>
        <w:r>
          <w:instrText xml:space="preserve"> PAGEREF _Toc27323 \h </w:instrText>
        </w:r>
        <w:r>
          <w:fldChar w:fldCharType="separate"/>
        </w:r>
        <w:r>
          <w:t>3</w:t>
        </w:r>
        <w:r>
          <w:fldChar w:fldCharType="end"/>
        </w:r>
      </w:hyperlink>
    </w:p>
    <w:p>
      <w:pPr>
        <w:pStyle w:val="TOC2"/>
        <w:tabs>
          <w:tab w:val="right" w:leader="dot" w:pos="8306"/>
        </w:tabs>
      </w:pPr>
      <w:hyperlink w:anchor="_Toc16567" w:history="1">
        <w:r>
          <w:rPr>
            <w:rFonts w:ascii="仿宋" w:eastAsia="仿宋" w:hAnsi="仿宋" w:cs="仿宋" w:hint="eastAsia"/>
            <w:lang w:eastAsia="zh-CN"/>
          </w:rPr>
          <w:t>(一)、政策风险分析</w:t>
        </w:r>
        <w:r>
          <w:tab/>
        </w:r>
        <w:r>
          <w:fldChar w:fldCharType="begin"/>
        </w:r>
        <w:r>
          <w:instrText xml:space="preserve"> PAGEREF _Toc16567 \h </w:instrText>
        </w:r>
        <w:r>
          <w:fldChar w:fldCharType="separate"/>
        </w:r>
        <w:r>
          <w:t>3</w:t>
        </w:r>
        <w:r>
          <w:fldChar w:fldCharType="end"/>
        </w:r>
      </w:hyperlink>
    </w:p>
    <w:p>
      <w:pPr>
        <w:pStyle w:val="TOC2"/>
        <w:tabs>
          <w:tab w:val="right" w:leader="dot" w:pos="8306"/>
        </w:tabs>
      </w:pPr>
      <w:hyperlink w:anchor="_Toc31166" w:history="1">
        <w:r>
          <w:rPr>
            <w:rFonts w:ascii="仿宋" w:eastAsia="仿宋" w:hAnsi="仿宋" w:cs="仿宋" w:hint="eastAsia"/>
            <w:lang w:eastAsia="zh-CN"/>
          </w:rPr>
          <w:t>(二)、社会风险分析</w:t>
        </w:r>
        <w:r>
          <w:tab/>
        </w:r>
        <w:r>
          <w:fldChar w:fldCharType="begin"/>
        </w:r>
        <w:r>
          <w:instrText xml:space="preserve"> PAGEREF _Toc31166 \h </w:instrText>
        </w:r>
        <w:r>
          <w:fldChar w:fldCharType="separate"/>
        </w:r>
        <w:r>
          <w:t>4</w:t>
        </w:r>
        <w:r>
          <w:fldChar w:fldCharType="end"/>
        </w:r>
      </w:hyperlink>
    </w:p>
    <w:p>
      <w:pPr>
        <w:pStyle w:val="TOC2"/>
        <w:tabs>
          <w:tab w:val="right" w:leader="dot" w:pos="8306"/>
        </w:tabs>
      </w:pPr>
      <w:hyperlink w:anchor="_Toc18857" w:history="1">
        <w:r>
          <w:rPr>
            <w:rFonts w:ascii="仿宋" w:eastAsia="仿宋" w:hAnsi="仿宋" w:cs="仿宋" w:hint="eastAsia"/>
            <w:lang w:eastAsia="zh-CN"/>
          </w:rPr>
          <w:t>(三)、市场风险分析</w:t>
        </w:r>
        <w:r>
          <w:tab/>
        </w:r>
        <w:r>
          <w:fldChar w:fldCharType="begin"/>
        </w:r>
        <w:r>
          <w:instrText xml:space="preserve"> PAGEREF _Toc18857 \h </w:instrText>
        </w:r>
        <w:r>
          <w:fldChar w:fldCharType="separate"/>
        </w:r>
        <w:r>
          <w:t>6</w:t>
        </w:r>
        <w:r>
          <w:fldChar w:fldCharType="end"/>
        </w:r>
      </w:hyperlink>
    </w:p>
    <w:p>
      <w:pPr>
        <w:pStyle w:val="TOC2"/>
        <w:tabs>
          <w:tab w:val="right" w:leader="dot" w:pos="8306"/>
        </w:tabs>
      </w:pPr>
      <w:hyperlink w:anchor="_Toc9491" w:history="1">
        <w:r>
          <w:rPr>
            <w:rFonts w:ascii="仿宋" w:eastAsia="仿宋" w:hAnsi="仿宋" w:cs="仿宋" w:hint="eastAsia"/>
            <w:lang w:eastAsia="zh-CN"/>
          </w:rPr>
          <w:t>(四)、资金风险分析</w:t>
        </w:r>
        <w:r>
          <w:tab/>
        </w:r>
        <w:r>
          <w:fldChar w:fldCharType="begin"/>
        </w:r>
        <w:r>
          <w:instrText xml:space="preserve"> PAGEREF _Toc9491 \h </w:instrText>
        </w:r>
        <w:r>
          <w:fldChar w:fldCharType="separate"/>
        </w:r>
        <w:r>
          <w:t>6</w:t>
        </w:r>
        <w:r>
          <w:fldChar w:fldCharType="end"/>
        </w:r>
      </w:hyperlink>
    </w:p>
    <w:p>
      <w:pPr>
        <w:pStyle w:val="TOC2"/>
        <w:tabs>
          <w:tab w:val="right" w:leader="dot" w:pos="8306"/>
        </w:tabs>
      </w:pPr>
      <w:hyperlink w:anchor="_Toc15552" w:history="1">
        <w:r>
          <w:rPr>
            <w:rFonts w:ascii="仿宋" w:eastAsia="仿宋" w:hAnsi="仿宋" w:cs="仿宋" w:hint="eastAsia"/>
            <w:lang w:eastAsia="zh-CN"/>
          </w:rPr>
          <w:t>(五)、技术风险分析</w:t>
        </w:r>
        <w:r>
          <w:tab/>
        </w:r>
        <w:r>
          <w:fldChar w:fldCharType="begin"/>
        </w:r>
        <w:r>
          <w:instrText xml:space="preserve"> PAGEREF _Toc15552 \h </w:instrText>
        </w:r>
        <w:r>
          <w:fldChar w:fldCharType="separate"/>
        </w:r>
        <w:r>
          <w:t>8</w:t>
        </w:r>
        <w:r>
          <w:fldChar w:fldCharType="end"/>
        </w:r>
      </w:hyperlink>
    </w:p>
    <w:p>
      <w:pPr>
        <w:pStyle w:val="TOC2"/>
        <w:tabs>
          <w:tab w:val="right" w:leader="dot" w:pos="8306"/>
        </w:tabs>
      </w:pPr>
      <w:hyperlink w:anchor="_Toc5543" w:history="1">
        <w:r>
          <w:rPr>
            <w:rFonts w:ascii="仿宋" w:eastAsia="仿宋" w:hAnsi="仿宋" w:cs="仿宋" w:hint="eastAsia"/>
            <w:lang w:eastAsia="zh-CN"/>
          </w:rPr>
          <w:t>(六)、财务风险分析</w:t>
        </w:r>
        <w:r>
          <w:tab/>
        </w:r>
        <w:r>
          <w:fldChar w:fldCharType="begin"/>
        </w:r>
        <w:r>
          <w:instrText xml:space="preserve"> PAGEREF _Toc5543 \h </w:instrText>
        </w:r>
        <w:r>
          <w:fldChar w:fldCharType="separate"/>
        </w:r>
        <w:r>
          <w:t>9</w:t>
        </w:r>
        <w:r>
          <w:fldChar w:fldCharType="end"/>
        </w:r>
      </w:hyperlink>
    </w:p>
    <w:p>
      <w:pPr>
        <w:pStyle w:val="TOC2"/>
        <w:tabs>
          <w:tab w:val="right" w:leader="dot" w:pos="8306"/>
        </w:tabs>
      </w:pPr>
      <w:hyperlink w:anchor="_Toc4636" w:history="1">
        <w:r>
          <w:rPr>
            <w:rFonts w:ascii="仿宋" w:eastAsia="仿宋" w:hAnsi="仿宋" w:cs="仿宋" w:hint="eastAsia"/>
            <w:lang w:eastAsia="zh-CN"/>
          </w:rPr>
          <w:t>(七)、管理风险分析</w:t>
        </w:r>
        <w:r>
          <w:tab/>
        </w:r>
        <w:r>
          <w:fldChar w:fldCharType="begin"/>
        </w:r>
        <w:r>
          <w:instrText xml:space="preserve"> PAGEREF _Toc4636 \h </w:instrText>
        </w:r>
        <w:r>
          <w:fldChar w:fldCharType="separate"/>
        </w:r>
        <w:r>
          <w:t>11</w:t>
        </w:r>
        <w:r>
          <w:fldChar w:fldCharType="end"/>
        </w:r>
      </w:hyperlink>
    </w:p>
    <w:p>
      <w:pPr>
        <w:pStyle w:val="TOC2"/>
        <w:tabs>
          <w:tab w:val="right" w:leader="dot" w:pos="8306"/>
        </w:tabs>
      </w:pPr>
      <w:hyperlink w:anchor="_Toc4722" w:history="1">
        <w:r>
          <w:rPr>
            <w:rFonts w:ascii="仿宋" w:eastAsia="仿宋" w:hAnsi="仿宋" w:cs="仿宋" w:hint="eastAsia"/>
            <w:lang w:eastAsia="zh-CN"/>
          </w:rPr>
          <w:t>(八)、其它风险分析</w:t>
        </w:r>
        <w:r>
          <w:tab/>
        </w:r>
        <w:r>
          <w:fldChar w:fldCharType="begin"/>
        </w:r>
        <w:r>
          <w:instrText xml:space="preserve"> PAGEREF _Toc4722 \h </w:instrText>
        </w:r>
        <w:r>
          <w:fldChar w:fldCharType="separate"/>
        </w:r>
        <w:r>
          <w:t>12</w:t>
        </w:r>
        <w:r>
          <w:fldChar w:fldCharType="end"/>
        </w:r>
      </w:hyperlink>
    </w:p>
    <w:p>
      <w:pPr>
        <w:pStyle w:val="TOC2"/>
        <w:tabs>
          <w:tab w:val="right" w:leader="dot" w:pos="8306"/>
        </w:tabs>
      </w:pPr>
      <w:hyperlink w:anchor="_Toc20160" w:history="1">
        <w:r>
          <w:rPr>
            <w:rFonts w:ascii="仿宋" w:eastAsia="仿宋" w:hAnsi="仿宋" w:cs="仿宋" w:hint="eastAsia"/>
            <w:lang w:eastAsia="zh-CN"/>
          </w:rPr>
          <w:t>(九)、社会影响评估</w:t>
        </w:r>
        <w:r>
          <w:tab/>
        </w:r>
        <w:r>
          <w:fldChar w:fldCharType="begin"/>
        </w:r>
        <w:r>
          <w:instrText xml:space="preserve"> PAGEREF _Toc20160 \h </w:instrText>
        </w:r>
        <w:r>
          <w:fldChar w:fldCharType="separate"/>
        </w:r>
        <w:r>
          <w:t>13</w:t>
        </w:r>
        <w:r>
          <w:fldChar w:fldCharType="end"/>
        </w:r>
      </w:hyperlink>
    </w:p>
    <w:p>
      <w:pPr>
        <w:pStyle w:val="TOC1"/>
        <w:tabs>
          <w:tab w:val="right" w:leader="dot" w:pos="8306"/>
        </w:tabs>
      </w:pPr>
      <w:hyperlink w:anchor="_Toc18066" w:history="1">
        <w:r>
          <w:rPr>
            <w:rFonts w:ascii="仿宋" w:eastAsia="仿宋" w:hAnsi="仿宋" w:cs="仿宋" w:hint="eastAsia"/>
            <w:lang w:eastAsia="zh-CN"/>
          </w:rPr>
          <w:t>二、环境和生态影响分析</w:t>
        </w:r>
        <w:r>
          <w:tab/>
        </w:r>
        <w:r>
          <w:fldChar w:fldCharType="begin"/>
        </w:r>
        <w:r>
          <w:instrText xml:space="preserve"> PAGEREF _Toc18066 \h </w:instrText>
        </w:r>
        <w:r>
          <w:fldChar w:fldCharType="separate"/>
        </w:r>
        <w:r>
          <w:t>15</w:t>
        </w:r>
        <w:r>
          <w:fldChar w:fldCharType="end"/>
        </w:r>
      </w:hyperlink>
    </w:p>
    <w:p>
      <w:pPr>
        <w:pStyle w:val="TOC2"/>
        <w:tabs>
          <w:tab w:val="right" w:leader="dot" w:pos="8306"/>
        </w:tabs>
      </w:pPr>
      <w:hyperlink w:anchor="_Toc27354" w:history="1">
        <w:r>
          <w:rPr>
            <w:rFonts w:ascii="仿宋" w:eastAsia="仿宋" w:hAnsi="仿宋" w:cs="仿宋" w:hint="eastAsia"/>
            <w:lang w:eastAsia="zh-CN"/>
          </w:rPr>
          <w:t>(一)、环境和生态现状</w:t>
        </w:r>
        <w:r>
          <w:tab/>
        </w:r>
        <w:r>
          <w:fldChar w:fldCharType="begin"/>
        </w:r>
        <w:r>
          <w:instrText xml:space="preserve"> PAGEREF _Toc27354 \h </w:instrText>
        </w:r>
        <w:r>
          <w:fldChar w:fldCharType="separate"/>
        </w:r>
        <w:r>
          <w:t>15</w:t>
        </w:r>
        <w:r>
          <w:fldChar w:fldCharType="end"/>
        </w:r>
      </w:hyperlink>
    </w:p>
    <w:p>
      <w:pPr>
        <w:pStyle w:val="TOC2"/>
        <w:tabs>
          <w:tab w:val="right" w:leader="dot" w:pos="8306"/>
        </w:tabs>
      </w:pPr>
      <w:hyperlink w:anchor="_Toc25850" w:history="1">
        <w:r>
          <w:rPr>
            <w:rFonts w:ascii="仿宋" w:eastAsia="仿宋" w:hAnsi="仿宋" w:cs="仿宋" w:hint="eastAsia"/>
            <w:lang w:eastAsia="zh-CN"/>
          </w:rPr>
          <w:t>(二)、生态环境影响分析</w:t>
        </w:r>
        <w:r>
          <w:tab/>
        </w:r>
        <w:r>
          <w:fldChar w:fldCharType="begin"/>
        </w:r>
        <w:r>
          <w:instrText xml:space="preserve"> PAGEREF _Toc25850 \h </w:instrText>
        </w:r>
        <w:r>
          <w:fldChar w:fldCharType="separate"/>
        </w:r>
        <w:r>
          <w:t>17</w:t>
        </w:r>
        <w:r>
          <w:fldChar w:fldCharType="end"/>
        </w:r>
      </w:hyperlink>
    </w:p>
    <w:p>
      <w:pPr>
        <w:pStyle w:val="TOC2"/>
        <w:tabs>
          <w:tab w:val="right" w:leader="dot" w:pos="8306"/>
        </w:tabs>
      </w:pPr>
      <w:hyperlink w:anchor="_Toc25376" w:history="1">
        <w:r>
          <w:rPr>
            <w:rFonts w:ascii="仿宋" w:eastAsia="仿宋" w:hAnsi="仿宋" w:cs="仿宋" w:hint="eastAsia"/>
            <w:lang w:eastAsia="zh-CN"/>
          </w:rPr>
          <w:t>(三)、生态环境保护措施</w:t>
        </w:r>
        <w:r>
          <w:tab/>
        </w:r>
        <w:r>
          <w:fldChar w:fldCharType="begin"/>
        </w:r>
        <w:r>
          <w:instrText xml:space="preserve"> PAGEREF _Toc25376 \h </w:instrText>
        </w:r>
        <w:r>
          <w:fldChar w:fldCharType="separate"/>
        </w:r>
        <w:r>
          <w:t>18</w:t>
        </w:r>
        <w:r>
          <w:fldChar w:fldCharType="end"/>
        </w:r>
      </w:hyperlink>
    </w:p>
    <w:p>
      <w:pPr>
        <w:pStyle w:val="TOC2"/>
        <w:tabs>
          <w:tab w:val="right" w:leader="dot" w:pos="8306"/>
        </w:tabs>
      </w:pPr>
      <w:hyperlink w:anchor="_Toc32468" w:history="1">
        <w:r>
          <w:rPr>
            <w:rFonts w:ascii="仿宋" w:eastAsia="仿宋" w:hAnsi="仿宋" w:cs="仿宋" w:hint="eastAsia"/>
            <w:lang w:eastAsia="zh-CN"/>
          </w:rPr>
          <w:t>(四)、地质灾害影响分析</w:t>
        </w:r>
        <w:r>
          <w:tab/>
        </w:r>
        <w:r>
          <w:fldChar w:fldCharType="begin"/>
        </w:r>
        <w:r>
          <w:instrText xml:space="preserve"> PAGEREF _Toc32468 \h </w:instrText>
        </w:r>
        <w:r>
          <w:fldChar w:fldCharType="separate"/>
        </w:r>
        <w:r>
          <w:t>20</w:t>
        </w:r>
        <w:r>
          <w:fldChar w:fldCharType="end"/>
        </w:r>
      </w:hyperlink>
    </w:p>
    <w:p>
      <w:pPr>
        <w:pStyle w:val="TOC2"/>
        <w:tabs>
          <w:tab w:val="right" w:leader="dot" w:pos="8306"/>
        </w:tabs>
      </w:pPr>
      <w:hyperlink w:anchor="_Toc5683" w:history="1">
        <w:r>
          <w:rPr>
            <w:rFonts w:ascii="仿宋" w:eastAsia="仿宋" w:hAnsi="仿宋" w:cs="仿宋" w:hint="eastAsia"/>
            <w:lang w:eastAsia="zh-CN"/>
          </w:rPr>
          <w:t>(五)、特殊环境影响</w:t>
        </w:r>
        <w:r>
          <w:tab/>
        </w:r>
        <w:r>
          <w:fldChar w:fldCharType="begin"/>
        </w:r>
        <w:r>
          <w:instrText xml:space="preserve"> PAGEREF _Toc5683 \h </w:instrText>
        </w:r>
        <w:r>
          <w:fldChar w:fldCharType="separate"/>
        </w:r>
        <w:r>
          <w:t>22</w:t>
        </w:r>
        <w:r>
          <w:fldChar w:fldCharType="end"/>
        </w:r>
      </w:hyperlink>
    </w:p>
    <w:p>
      <w:pPr>
        <w:pStyle w:val="TOC1"/>
        <w:tabs>
          <w:tab w:val="right" w:leader="dot" w:pos="8306"/>
        </w:tabs>
      </w:pPr>
      <w:hyperlink w:anchor="_Toc18896" w:history="1">
        <w:r>
          <w:rPr>
            <w:rFonts w:ascii="仿宋" w:eastAsia="仿宋" w:hAnsi="仿宋" w:cs="仿宋" w:hint="eastAsia"/>
            <w:lang w:eastAsia="zh-CN"/>
          </w:rPr>
          <w:t>三、伺服定位系统项目概论</w:t>
        </w:r>
        <w:r>
          <w:tab/>
        </w:r>
        <w:r>
          <w:fldChar w:fldCharType="begin"/>
        </w:r>
        <w:r>
          <w:instrText xml:space="preserve"> PAGEREF _Toc18896 \h </w:instrText>
        </w:r>
        <w:r>
          <w:fldChar w:fldCharType="separate"/>
        </w:r>
        <w:r>
          <w:t>23</w:t>
        </w:r>
        <w:r>
          <w:fldChar w:fldCharType="end"/>
        </w:r>
      </w:hyperlink>
    </w:p>
    <w:p>
      <w:pPr>
        <w:pStyle w:val="TOC2"/>
        <w:tabs>
          <w:tab w:val="right" w:leader="dot" w:pos="8306"/>
        </w:tabs>
      </w:pPr>
      <w:hyperlink w:anchor="_Toc22074" w:history="1">
        <w:r>
          <w:rPr>
            <w:rFonts w:ascii="仿宋" w:eastAsia="仿宋" w:hAnsi="仿宋" w:cs="仿宋" w:hint="eastAsia"/>
            <w:lang w:eastAsia="zh-CN"/>
          </w:rPr>
          <w:t>(一)、项目申报单位概况</w:t>
        </w:r>
        <w:r>
          <w:tab/>
        </w:r>
        <w:r>
          <w:fldChar w:fldCharType="begin"/>
        </w:r>
        <w:r>
          <w:instrText xml:space="preserve"> PAGEREF _Toc22074 \h </w:instrText>
        </w:r>
        <w:r>
          <w:fldChar w:fldCharType="separate"/>
        </w:r>
        <w:r>
          <w:t>23</w:t>
        </w:r>
        <w:r>
          <w:fldChar w:fldCharType="end"/>
        </w:r>
      </w:hyperlink>
    </w:p>
    <w:p>
      <w:pPr>
        <w:pStyle w:val="TOC2"/>
        <w:tabs>
          <w:tab w:val="right" w:leader="dot" w:pos="8306"/>
        </w:tabs>
      </w:pPr>
      <w:hyperlink w:anchor="_Toc15850" w:history="1">
        <w:r>
          <w:rPr>
            <w:rFonts w:ascii="仿宋" w:eastAsia="仿宋" w:hAnsi="仿宋" w:cs="仿宋" w:hint="eastAsia"/>
            <w:lang w:eastAsia="zh-CN"/>
          </w:rPr>
          <w:t>(二)、项目概况</w:t>
        </w:r>
        <w:r>
          <w:tab/>
        </w:r>
        <w:r>
          <w:fldChar w:fldCharType="begin"/>
        </w:r>
        <w:r>
          <w:instrText xml:space="preserve"> PAGEREF _Toc15850 \h </w:instrText>
        </w:r>
        <w:r>
          <w:fldChar w:fldCharType="separate"/>
        </w:r>
        <w:r>
          <w:t>24</w:t>
        </w:r>
        <w:r>
          <w:fldChar w:fldCharType="end"/>
        </w:r>
      </w:hyperlink>
    </w:p>
    <w:p>
      <w:pPr>
        <w:pStyle w:val="TOC1"/>
        <w:tabs>
          <w:tab w:val="right" w:leader="dot" w:pos="8306"/>
        </w:tabs>
      </w:pPr>
      <w:hyperlink w:anchor="_Toc6145" w:history="1">
        <w:r>
          <w:rPr>
            <w:rFonts w:ascii="仿宋" w:eastAsia="仿宋" w:hAnsi="仿宋" w:cs="仿宋" w:hint="eastAsia"/>
            <w:lang w:eastAsia="zh-CN"/>
          </w:rPr>
          <w:t>四、经济影响分析</w:t>
        </w:r>
        <w:r>
          <w:tab/>
        </w:r>
        <w:r>
          <w:fldChar w:fldCharType="begin"/>
        </w:r>
        <w:r>
          <w:instrText xml:space="preserve"> PAGEREF _Toc6145 \h </w:instrText>
        </w:r>
        <w:r>
          <w:fldChar w:fldCharType="separate"/>
        </w:r>
        <w:r>
          <w:t>27</w:t>
        </w:r>
        <w:r>
          <w:fldChar w:fldCharType="end"/>
        </w:r>
      </w:hyperlink>
    </w:p>
    <w:p>
      <w:pPr>
        <w:pStyle w:val="TOC2"/>
        <w:tabs>
          <w:tab w:val="right" w:leader="dot" w:pos="8306"/>
        </w:tabs>
      </w:pPr>
      <w:hyperlink w:anchor="_Toc28277" w:history="1">
        <w:r>
          <w:rPr>
            <w:rFonts w:ascii="仿宋" w:eastAsia="仿宋" w:hAnsi="仿宋" w:cs="仿宋" w:hint="eastAsia"/>
            <w:lang w:eastAsia="zh-CN"/>
          </w:rPr>
          <w:t>(一)、经济费用效益或费用效果分析</w:t>
        </w:r>
        <w:r>
          <w:tab/>
        </w:r>
        <w:r>
          <w:fldChar w:fldCharType="begin"/>
        </w:r>
        <w:r>
          <w:instrText xml:space="preserve"> PAGEREF _Toc28277 \h </w:instrText>
        </w:r>
        <w:r>
          <w:fldChar w:fldCharType="separate"/>
        </w:r>
        <w:r>
          <w:t>27</w:t>
        </w:r>
        <w:r>
          <w:fldChar w:fldCharType="end"/>
        </w:r>
      </w:hyperlink>
    </w:p>
    <w:p>
      <w:pPr>
        <w:pStyle w:val="TOC2"/>
        <w:tabs>
          <w:tab w:val="right" w:leader="dot" w:pos="8306"/>
        </w:tabs>
      </w:pPr>
      <w:hyperlink w:anchor="_Toc13410" w:history="1">
        <w:r>
          <w:rPr>
            <w:rFonts w:ascii="仿宋" w:eastAsia="仿宋" w:hAnsi="仿宋" w:cs="仿宋" w:hint="eastAsia"/>
            <w:lang w:eastAsia="zh-CN"/>
          </w:rPr>
          <w:t>(二)、行业影响分析</w:t>
        </w:r>
        <w:r>
          <w:tab/>
        </w:r>
        <w:r>
          <w:fldChar w:fldCharType="begin"/>
        </w:r>
        <w:r>
          <w:instrText xml:space="preserve"> PAGEREF _Toc13410 \h </w:instrText>
        </w:r>
        <w:r>
          <w:fldChar w:fldCharType="separate"/>
        </w:r>
        <w:r>
          <w:t>29</w:t>
        </w:r>
        <w:r>
          <w:fldChar w:fldCharType="end"/>
        </w:r>
      </w:hyperlink>
    </w:p>
    <w:p>
      <w:pPr>
        <w:pStyle w:val="TOC2"/>
        <w:tabs>
          <w:tab w:val="right" w:leader="dot" w:pos="8306"/>
        </w:tabs>
      </w:pPr>
      <w:hyperlink w:anchor="_Toc24684" w:history="1">
        <w:r>
          <w:rPr>
            <w:rFonts w:ascii="仿宋" w:eastAsia="仿宋" w:hAnsi="仿宋" w:cs="仿宋" w:hint="eastAsia"/>
            <w:lang w:eastAsia="zh-CN"/>
          </w:rPr>
          <w:t>(三)、区域经济影响分析</w:t>
        </w:r>
        <w:r>
          <w:tab/>
        </w:r>
        <w:r>
          <w:fldChar w:fldCharType="begin"/>
        </w:r>
        <w:r>
          <w:instrText xml:space="preserve"> PAGEREF _Toc24684 \h </w:instrText>
        </w:r>
        <w:r>
          <w:fldChar w:fldCharType="separate"/>
        </w:r>
        <w:r>
          <w:t>31</w:t>
        </w:r>
        <w:r>
          <w:fldChar w:fldCharType="end"/>
        </w:r>
      </w:hyperlink>
    </w:p>
    <w:p>
      <w:pPr>
        <w:pStyle w:val="TOC2"/>
        <w:tabs>
          <w:tab w:val="right" w:leader="dot" w:pos="8306"/>
        </w:tabs>
      </w:pPr>
      <w:hyperlink w:anchor="_Toc5583" w:history="1">
        <w:r>
          <w:rPr>
            <w:rFonts w:ascii="仿宋" w:eastAsia="仿宋" w:hAnsi="仿宋" w:cs="仿宋" w:hint="eastAsia"/>
            <w:lang w:eastAsia="zh-CN"/>
          </w:rPr>
          <w:t>(四)、宏观经济影响分析</w:t>
        </w:r>
        <w:r>
          <w:tab/>
        </w:r>
        <w:r>
          <w:fldChar w:fldCharType="begin"/>
        </w:r>
        <w:r>
          <w:instrText xml:space="preserve"> PAGEREF _Toc5583 \h </w:instrText>
        </w:r>
        <w:r>
          <w:fldChar w:fldCharType="separate"/>
        </w:r>
        <w:r>
          <w:t>31</w:t>
        </w:r>
        <w:r>
          <w:fldChar w:fldCharType="end"/>
        </w:r>
      </w:hyperlink>
    </w:p>
    <w:p>
      <w:pPr>
        <w:pStyle w:val="TOC1"/>
        <w:tabs>
          <w:tab w:val="right" w:leader="dot" w:pos="8306"/>
        </w:tabs>
      </w:pPr>
      <w:hyperlink w:anchor="_Toc28756" w:history="1">
        <w:r>
          <w:rPr>
            <w:rFonts w:ascii="仿宋" w:eastAsia="仿宋" w:hAnsi="仿宋" w:cs="仿宋" w:hint="eastAsia"/>
            <w:lang w:eastAsia="zh-CN"/>
          </w:rPr>
          <w:t>五、社会影响分析</w:t>
        </w:r>
        <w:r>
          <w:tab/>
        </w:r>
        <w:r>
          <w:fldChar w:fldCharType="begin"/>
        </w:r>
        <w:r>
          <w:instrText xml:space="preserve"> PAGEREF _Toc28756 \h </w:instrText>
        </w:r>
        <w:r>
          <w:fldChar w:fldCharType="separate"/>
        </w:r>
        <w:r>
          <w:t>33</w:t>
        </w:r>
        <w:r>
          <w:fldChar w:fldCharType="end"/>
        </w:r>
      </w:hyperlink>
    </w:p>
    <w:p>
      <w:pPr>
        <w:pStyle w:val="TOC2"/>
        <w:tabs>
          <w:tab w:val="right" w:leader="dot" w:pos="8306"/>
        </w:tabs>
      </w:pPr>
      <w:hyperlink w:anchor="_Toc15143" w:history="1">
        <w:r>
          <w:rPr>
            <w:rFonts w:ascii="仿宋" w:eastAsia="仿宋" w:hAnsi="仿宋" w:cs="仿宋" w:hint="eastAsia"/>
            <w:lang w:eastAsia="zh-CN"/>
          </w:rPr>
          <w:t>(一)、社会影响效果分析</w:t>
        </w:r>
        <w:r>
          <w:tab/>
        </w:r>
        <w:r>
          <w:fldChar w:fldCharType="begin"/>
        </w:r>
        <w:r>
          <w:instrText xml:space="preserve"> PAGEREF _Toc15143 \h </w:instrText>
        </w:r>
        <w:r>
          <w:fldChar w:fldCharType="separate"/>
        </w:r>
        <w:r>
          <w:t>33</w:t>
        </w:r>
        <w:r>
          <w:fldChar w:fldCharType="end"/>
        </w:r>
      </w:hyperlink>
    </w:p>
    <w:p>
      <w:pPr>
        <w:pStyle w:val="TOC2"/>
        <w:tabs>
          <w:tab w:val="right" w:leader="dot" w:pos="8306"/>
        </w:tabs>
      </w:pPr>
      <w:hyperlink w:anchor="_Toc11324" w:history="1">
        <w:r>
          <w:rPr>
            <w:rFonts w:ascii="仿宋" w:eastAsia="仿宋" w:hAnsi="仿宋" w:cs="仿宋" w:hint="eastAsia"/>
            <w:lang w:eastAsia="zh-CN"/>
          </w:rPr>
          <w:t>(二)、社会适应性分析</w:t>
        </w:r>
        <w:r>
          <w:tab/>
        </w:r>
        <w:r>
          <w:fldChar w:fldCharType="begin"/>
        </w:r>
        <w:r>
          <w:instrText xml:space="preserve"> PAGEREF _Toc11324 \h </w:instrText>
        </w:r>
        <w:r>
          <w:fldChar w:fldCharType="separate"/>
        </w:r>
        <w:r>
          <w:t>36</w:t>
        </w:r>
        <w:r>
          <w:fldChar w:fldCharType="end"/>
        </w:r>
      </w:hyperlink>
    </w:p>
    <w:p>
      <w:pPr>
        <w:pStyle w:val="TOC2"/>
        <w:tabs>
          <w:tab w:val="right" w:leader="dot" w:pos="8306"/>
        </w:tabs>
      </w:pPr>
      <w:hyperlink w:anchor="_Toc577" w:history="1">
        <w:r>
          <w:rPr>
            <w:rFonts w:ascii="仿宋" w:eastAsia="仿宋" w:hAnsi="仿宋" w:cs="仿宋" w:hint="eastAsia"/>
            <w:lang w:eastAsia="zh-CN"/>
          </w:rPr>
          <w:t>(三)、社会风险及对策分析</w:t>
        </w:r>
        <w:r>
          <w:tab/>
        </w:r>
        <w:r>
          <w:fldChar w:fldCharType="begin"/>
        </w:r>
        <w:r>
          <w:instrText xml:space="preserve"> PAGEREF _Toc577 \h </w:instrText>
        </w:r>
        <w:r>
          <w:fldChar w:fldCharType="separate"/>
        </w:r>
        <w:r>
          <w:t>37</w:t>
        </w:r>
        <w:r>
          <w:fldChar w:fldCharType="end"/>
        </w:r>
      </w:hyperlink>
    </w:p>
    <w:p>
      <w:pPr>
        <w:pStyle w:val="TOC1"/>
        <w:tabs>
          <w:tab w:val="right" w:leader="dot" w:pos="8306"/>
        </w:tabs>
      </w:pPr>
      <w:hyperlink w:anchor="_Toc27287" w:history="1">
        <w:r>
          <w:rPr>
            <w:rFonts w:ascii="仿宋" w:eastAsia="仿宋" w:hAnsi="仿宋" w:cs="仿宋" w:hint="eastAsia"/>
            <w:lang w:eastAsia="zh-CN"/>
          </w:rPr>
          <w:t>六、项目监理与质量保证</w:t>
        </w:r>
        <w:r>
          <w:tab/>
        </w:r>
        <w:r>
          <w:fldChar w:fldCharType="begin"/>
        </w:r>
        <w:r>
          <w:instrText xml:space="preserve"> PAGEREF _Toc27287 \h </w:instrText>
        </w:r>
        <w:r>
          <w:fldChar w:fldCharType="separate"/>
        </w:r>
        <w:r>
          <w:t>40</w:t>
        </w:r>
        <w:r>
          <w:fldChar w:fldCharType="end"/>
        </w:r>
      </w:hyperlink>
    </w:p>
    <w:p>
      <w:pPr>
        <w:pStyle w:val="TOC2"/>
        <w:tabs>
          <w:tab w:val="right" w:leader="dot" w:pos="8306"/>
        </w:tabs>
      </w:pPr>
      <w:hyperlink w:anchor="_Toc32726" w:history="1">
        <w:r>
          <w:rPr>
            <w:rFonts w:ascii="仿宋" w:eastAsia="仿宋" w:hAnsi="仿宋" w:cs="仿宋" w:hint="eastAsia"/>
            <w:lang w:eastAsia="zh-CN"/>
          </w:rPr>
          <w:t>(一)、监理体系构建</w:t>
        </w:r>
        <w:r>
          <w:tab/>
        </w:r>
        <w:r>
          <w:fldChar w:fldCharType="begin"/>
        </w:r>
        <w:r>
          <w:instrText xml:space="preserve"> PAGEREF _Toc32726 \h </w:instrText>
        </w:r>
        <w:r>
          <w:fldChar w:fldCharType="separate"/>
        </w:r>
        <w:r>
          <w:t>40</w:t>
        </w:r>
        <w:r>
          <w:fldChar w:fldCharType="end"/>
        </w:r>
      </w:hyperlink>
    </w:p>
    <w:p>
      <w:pPr>
        <w:pStyle w:val="TOC2"/>
        <w:tabs>
          <w:tab w:val="right" w:leader="dot" w:pos="8306"/>
        </w:tabs>
      </w:pPr>
      <w:hyperlink w:anchor="_Toc27907" w:history="1">
        <w:r>
          <w:rPr>
            <w:rFonts w:ascii="仿宋" w:eastAsia="仿宋" w:hAnsi="仿宋" w:cs="仿宋" w:hint="eastAsia"/>
            <w:lang w:eastAsia="zh-CN"/>
          </w:rPr>
          <w:t>(二)、质量保证体系实施</w:t>
        </w:r>
        <w:r>
          <w:tab/>
        </w:r>
        <w:r>
          <w:fldChar w:fldCharType="begin"/>
        </w:r>
        <w:r>
          <w:instrText xml:space="preserve"> PAGEREF _Toc27907 \h </w:instrText>
        </w:r>
        <w:r>
          <w:fldChar w:fldCharType="separate"/>
        </w:r>
        <w:r>
          <w:t>41</w:t>
        </w:r>
        <w:r>
          <w:fldChar w:fldCharType="end"/>
        </w:r>
      </w:hyperlink>
    </w:p>
    <w:p>
      <w:pPr>
        <w:pStyle w:val="TOC2"/>
        <w:tabs>
          <w:tab w:val="right" w:leader="dot" w:pos="8306"/>
        </w:tabs>
      </w:pPr>
      <w:hyperlink w:anchor="_Toc6064" w:history="1">
        <w:r>
          <w:rPr>
            <w:rFonts w:ascii="仿宋" w:eastAsia="仿宋" w:hAnsi="仿宋" w:cs="仿宋" w:hint="eastAsia"/>
            <w:lang w:eastAsia="zh-CN"/>
          </w:rPr>
          <w:t>(三)、监理与质量控制流程</w:t>
        </w:r>
        <w:r>
          <w:tab/>
        </w:r>
        <w:r>
          <w:fldChar w:fldCharType="begin"/>
        </w:r>
        <w:r>
          <w:instrText xml:space="preserve"> PAGEREF _Toc6064 \h </w:instrText>
        </w:r>
        <w:r>
          <w:fldChar w:fldCharType="separate"/>
        </w:r>
        <w:r>
          <w:t>42</w:t>
        </w:r>
        <w:r>
          <w:fldChar w:fldCharType="end"/>
        </w:r>
      </w:hyperlink>
    </w:p>
    <w:p>
      <w:pPr>
        <w:pStyle w:val="TOC1"/>
        <w:tabs>
          <w:tab w:val="right" w:leader="dot" w:pos="8306"/>
        </w:tabs>
      </w:pPr>
      <w:hyperlink w:anchor="_Toc5695" w:history="1">
        <w:r>
          <w:rPr>
            <w:rFonts w:ascii="仿宋" w:eastAsia="仿宋" w:hAnsi="仿宋" w:cs="仿宋" w:hint="eastAsia"/>
            <w:lang w:eastAsia="zh-CN"/>
          </w:rPr>
          <w:t>七、经济效益与社会效益优化</w:t>
        </w:r>
        <w:r>
          <w:tab/>
        </w:r>
        <w:r>
          <w:fldChar w:fldCharType="begin"/>
        </w:r>
        <w:r>
          <w:instrText xml:space="preserve"> PAGEREF _Toc5695 \h </w:instrText>
        </w:r>
        <w:r>
          <w:fldChar w:fldCharType="separate"/>
        </w:r>
        <w:r>
          <w:t>42</w:t>
        </w:r>
        <w:r>
          <w:fldChar w:fldCharType="end"/>
        </w:r>
      </w:hyperlink>
    </w:p>
    <w:p>
      <w:pPr>
        <w:pStyle w:val="TOC2"/>
        <w:tabs>
          <w:tab w:val="right" w:leader="dot" w:pos="8306"/>
        </w:tabs>
      </w:pPr>
      <w:hyperlink w:anchor="_Toc24384" w:history="1">
        <w:r>
          <w:rPr>
            <w:rFonts w:ascii="仿宋" w:eastAsia="仿宋" w:hAnsi="仿宋" w:cs="仿宋" w:hint="eastAsia"/>
            <w:lang w:eastAsia="zh-CN"/>
          </w:rPr>
          <w:t>(一)、经济效益提升策略</w:t>
        </w:r>
        <w:r>
          <w:tab/>
        </w:r>
        <w:r>
          <w:fldChar w:fldCharType="begin"/>
        </w:r>
        <w:r>
          <w:instrText xml:space="preserve"> PAGEREF _Toc24384 \h </w:instrText>
        </w:r>
        <w:r>
          <w:fldChar w:fldCharType="separate"/>
        </w:r>
        <w:r>
          <w:t>42</w:t>
        </w:r>
        <w:r>
          <w:fldChar w:fldCharType="end"/>
        </w:r>
      </w:hyperlink>
    </w:p>
    <w:p>
      <w:pPr>
        <w:pStyle w:val="TOC2"/>
        <w:tabs>
          <w:tab w:val="right" w:leader="dot" w:pos="8306"/>
        </w:tabs>
      </w:pPr>
      <w:hyperlink w:anchor="_Toc13534" w:history="1">
        <w:r>
          <w:rPr>
            <w:rFonts w:ascii="仿宋" w:eastAsia="仿宋" w:hAnsi="仿宋" w:cs="仿宋" w:hint="eastAsia"/>
            <w:lang w:eastAsia="zh-CN"/>
          </w:rPr>
          <w:t>(二)、社会效益增强方案</w:t>
        </w:r>
        <w:r>
          <w:tab/>
        </w:r>
        <w:r>
          <w:fldChar w:fldCharType="begin"/>
        </w:r>
        <w:r>
          <w:instrText xml:space="preserve"> PAGEREF _Toc13534 \h </w:instrText>
        </w:r>
        <w:r>
          <w:fldChar w:fldCharType="separate"/>
        </w:r>
        <w:r>
          <w:t>44</w:t>
        </w:r>
        <w:r>
          <w:fldChar w:fldCharType="end"/>
        </w:r>
      </w:hyperlink>
    </w:p>
    <w:p>
      <w:pPr>
        <w:pStyle w:val="TOC1"/>
        <w:tabs>
          <w:tab w:val="right" w:leader="dot" w:pos="8306"/>
        </w:tabs>
      </w:pPr>
      <w:hyperlink w:anchor="_Toc26132" w:history="1">
        <w:r>
          <w:rPr>
            <w:rFonts w:ascii="仿宋" w:eastAsia="仿宋" w:hAnsi="仿宋" w:cs="仿宋" w:hint="eastAsia"/>
            <w:lang w:eastAsia="zh-CN"/>
          </w:rPr>
          <w:t>八、项目实施与管理方案</w:t>
        </w:r>
        <w:r>
          <w:tab/>
        </w:r>
        <w:r>
          <w:fldChar w:fldCharType="begin"/>
        </w:r>
        <w:r>
          <w:instrText xml:space="preserve"> PAGEREF _Toc26132 \h </w:instrText>
        </w:r>
        <w:r>
          <w:fldChar w:fldCharType="separate"/>
        </w:r>
        <w:r>
          <w:t>44</w:t>
        </w:r>
        <w:r>
          <w:fldChar w:fldCharType="end"/>
        </w:r>
      </w:hyperlink>
    </w:p>
    <w:p>
      <w:pPr>
        <w:pStyle w:val="TOC2"/>
        <w:tabs>
          <w:tab w:val="right" w:leader="dot" w:pos="8306"/>
        </w:tabs>
      </w:pPr>
      <w:hyperlink w:anchor="_Toc12404" w:history="1">
        <w:r>
          <w:rPr>
            <w:rFonts w:ascii="仿宋" w:eastAsia="仿宋" w:hAnsi="仿宋" w:cs="仿宋" w:hint="eastAsia"/>
            <w:lang w:eastAsia="zh-CN"/>
          </w:rPr>
          <w:t>(一)、项目实施计划</w:t>
        </w:r>
        <w:r>
          <w:tab/>
        </w:r>
        <w:r>
          <w:fldChar w:fldCharType="begin"/>
        </w:r>
        <w:r>
          <w:instrText xml:space="preserve"> PAGEREF _Toc12404 \h </w:instrText>
        </w:r>
        <w:r>
          <w:fldChar w:fldCharType="separate"/>
        </w:r>
        <w:r>
          <w:t>44</w:t>
        </w:r>
        <w:r>
          <w:fldChar w:fldCharType="end"/>
        </w:r>
      </w:hyperlink>
    </w:p>
    <w:p>
      <w:pPr>
        <w:pStyle w:val="TOC2"/>
        <w:tabs>
          <w:tab w:val="right" w:leader="dot" w:pos="8306"/>
        </w:tabs>
      </w:pPr>
      <w:hyperlink w:anchor="_Toc6845" w:history="1">
        <w:r>
          <w:rPr>
            <w:rFonts w:ascii="仿宋" w:eastAsia="仿宋" w:hAnsi="仿宋" w:cs="仿宋" w:hint="eastAsia"/>
            <w:lang w:eastAsia="zh-CN"/>
          </w:rPr>
          <w:t>(二)、项目组织机构与职责</w:t>
        </w:r>
        <w:r>
          <w:tab/>
        </w:r>
        <w:r>
          <w:fldChar w:fldCharType="begin"/>
        </w:r>
        <w:r>
          <w:instrText xml:space="preserve"> PAGEREF _Toc6845 \h </w:instrText>
        </w:r>
        <w:r>
          <w:fldChar w:fldCharType="separate"/>
        </w:r>
        <w:r>
          <w:t>46</w:t>
        </w:r>
        <w:r>
          <w:fldChar w:fldCharType="end"/>
        </w:r>
      </w:hyperlink>
    </w:p>
    <w:p>
      <w:pPr>
        <w:pStyle w:val="TOC2"/>
        <w:tabs>
          <w:tab w:val="right" w:leader="dot" w:pos="8306"/>
        </w:tabs>
      </w:pPr>
      <w:hyperlink w:anchor="_Toc5460" w:history="1">
        <w:r>
          <w:rPr>
            <w:rFonts w:ascii="仿宋" w:eastAsia="仿宋" w:hAnsi="仿宋" w:cs="仿宋" w:hint="eastAsia"/>
            <w:lang w:eastAsia="zh-CN"/>
          </w:rPr>
          <w:t>(三)、项目管理与监控体系</w:t>
        </w:r>
        <w:r>
          <w:tab/>
        </w:r>
        <w:r>
          <w:fldChar w:fldCharType="begin"/>
        </w:r>
        <w:r>
          <w:instrText xml:space="preserve"> PAGEREF _Toc5460 \h </w:instrText>
        </w:r>
        <w:r>
          <w:fldChar w:fldCharType="separate"/>
        </w:r>
        <w:r>
          <w:t>48</w:t>
        </w:r>
        <w:r>
          <w:fldChar w:fldCharType="end"/>
        </w:r>
      </w:hyperlink>
    </w:p>
    <w:p>
      <w:pPr>
        <w:pStyle w:val="TOC1"/>
        <w:tabs>
          <w:tab w:val="right" w:leader="dot" w:pos="8306"/>
        </w:tabs>
      </w:pPr>
      <w:hyperlink w:anchor="_Toc30759" w:history="1">
        <w:r>
          <w:rPr>
            <w:rFonts w:ascii="仿宋" w:eastAsia="仿宋" w:hAnsi="仿宋" w:cs="仿宋" w:hint="eastAsia"/>
            <w:lang w:eastAsia="zh-CN"/>
          </w:rPr>
          <w:t>九、环境保护与绿色发展</w:t>
        </w:r>
        <w:r>
          <w:tab/>
        </w:r>
        <w:r>
          <w:fldChar w:fldCharType="begin"/>
        </w:r>
        <w:r>
          <w:instrText xml:space="preserve"> PAGEREF _Toc30759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37" w:history="1">
        <w:r>
          <w:rPr>
            <w:rFonts w:ascii="仿宋" w:eastAsia="仿宋" w:hAnsi="仿宋" w:cs="仿宋" w:hint="eastAsia"/>
            <w:lang w:eastAsia="zh-CN"/>
          </w:rPr>
          <w:t>(一)、环境保护措施</w:t>
        </w:r>
        <w:r>
          <w:tab/>
        </w:r>
        <w:r>
          <w:fldChar w:fldCharType="begin"/>
        </w:r>
        <w:r>
          <w:instrText xml:space="preserve"> PAGEREF _Toc6937 \h </w:instrText>
        </w:r>
        <w:r>
          <w:fldChar w:fldCharType="separate"/>
        </w:r>
        <w:r>
          <w:t>50</w:t>
        </w:r>
        <w:r>
          <w:fldChar w:fldCharType="end"/>
        </w:r>
      </w:hyperlink>
    </w:p>
    <w:p>
      <w:pPr>
        <w:pStyle w:val="TOC2"/>
        <w:tabs>
          <w:tab w:val="right" w:leader="dot" w:pos="8306"/>
        </w:tabs>
      </w:pPr>
      <w:hyperlink w:anchor="_Toc18033" w:history="1">
        <w:r>
          <w:rPr>
            <w:rFonts w:ascii="仿宋" w:eastAsia="仿宋" w:hAnsi="仿宋" w:cs="仿宋" w:hint="eastAsia"/>
            <w:lang w:eastAsia="zh-CN"/>
          </w:rPr>
          <w:t>(二)、绿色发展与可持续发展策略</w:t>
        </w:r>
        <w:r>
          <w:tab/>
        </w:r>
        <w:r>
          <w:fldChar w:fldCharType="begin"/>
        </w:r>
        <w:r>
          <w:instrText xml:space="preserve"> PAGEREF _Toc18033 \h </w:instrText>
        </w:r>
        <w:r>
          <w:fldChar w:fldCharType="separate"/>
        </w:r>
        <w:r>
          <w:t>52</w:t>
        </w:r>
        <w:r>
          <w:fldChar w:fldCharType="end"/>
        </w:r>
      </w:hyperlink>
    </w:p>
    <w:p>
      <w:pPr>
        <w:pStyle w:val="TOC1"/>
        <w:tabs>
          <w:tab w:val="right" w:leader="dot" w:pos="8306"/>
        </w:tabs>
      </w:pPr>
      <w:hyperlink w:anchor="_Toc25740" w:history="1">
        <w:r>
          <w:rPr>
            <w:rFonts w:ascii="仿宋" w:eastAsia="仿宋" w:hAnsi="仿宋" w:cs="仿宋" w:hint="eastAsia"/>
            <w:lang w:eastAsia="zh-CN"/>
          </w:rPr>
          <w:t>十、土地利用与规划方案</w:t>
        </w:r>
        <w:r>
          <w:tab/>
        </w:r>
        <w:r>
          <w:fldChar w:fldCharType="begin"/>
        </w:r>
        <w:r>
          <w:instrText xml:space="preserve"> PAGEREF _Toc25740 \h </w:instrText>
        </w:r>
        <w:r>
          <w:fldChar w:fldCharType="separate"/>
        </w:r>
        <w:r>
          <w:t>53</w:t>
        </w:r>
        <w:r>
          <w:fldChar w:fldCharType="end"/>
        </w:r>
      </w:hyperlink>
    </w:p>
    <w:p>
      <w:pPr>
        <w:pStyle w:val="TOC2"/>
        <w:tabs>
          <w:tab w:val="right" w:leader="dot" w:pos="8306"/>
        </w:tabs>
      </w:pPr>
      <w:hyperlink w:anchor="_Toc21447" w:history="1">
        <w:r>
          <w:rPr>
            <w:rFonts w:ascii="仿宋" w:eastAsia="仿宋" w:hAnsi="仿宋" w:cs="仿宋" w:hint="eastAsia"/>
            <w:lang w:eastAsia="zh-CN"/>
          </w:rPr>
          <w:t>(一)、项目用地情况分析</w:t>
        </w:r>
        <w:r>
          <w:tab/>
        </w:r>
        <w:r>
          <w:fldChar w:fldCharType="begin"/>
        </w:r>
        <w:r>
          <w:instrText xml:space="preserve"> PAGEREF _Toc21447 \h </w:instrText>
        </w:r>
        <w:r>
          <w:fldChar w:fldCharType="separate"/>
        </w:r>
        <w:r>
          <w:t>53</w:t>
        </w:r>
        <w:r>
          <w:fldChar w:fldCharType="end"/>
        </w:r>
      </w:hyperlink>
    </w:p>
    <w:p>
      <w:pPr>
        <w:pStyle w:val="TOC2"/>
        <w:tabs>
          <w:tab w:val="right" w:leader="dot" w:pos="8306"/>
        </w:tabs>
      </w:pPr>
      <w:hyperlink w:anchor="_Toc27556" w:history="1">
        <w:r>
          <w:rPr>
            <w:rFonts w:ascii="仿宋" w:eastAsia="仿宋" w:hAnsi="仿宋" w:cs="仿宋" w:hint="eastAsia"/>
            <w:lang w:eastAsia="zh-CN"/>
          </w:rPr>
          <w:t>(二)、土地利用规划方案</w:t>
        </w:r>
        <w:r>
          <w:tab/>
        </w:r>
        <w:r>
          <w:fldChar w:fldCharType="begin"/>
        </w:r>
        <w:r>
          <w:instrText xml:space="preserve"> PAGEREF _Toc27556 \h </w:instrText>
        </w:r>
        <w:r>
          <w:fldChar w:fldCharType="separate"/>
        </w:r>
        <w:r>
          <w:t>54</w:t>
        </w:r>
        <w:r>
          <w:fldChar w:fldCharType="end"/>
        </w:r>
      </w:hyperlink>
    </w:p>
    <w:p>
      <w:pPr>
        <w:pStyle w:val="TOC1"/>
        <w:tabs>
          <w:tab w:val="right" w:leader="dot" w:pos="8306"/>
        </w:tabs>
      </w:pPr>
      <w:hyperlink w:anchor="_Toc27854" w:history="1">
        <w:r>
          <w:rPr>
            <w:rFonts w:ascii="仿宋" w:eastAsia="仿宋" w:hAnsi="仿宋" w:cs="仿宋" w:hint="eastAsia"/>
            <w:lang w:eastAsia="zh-CN"/>
          </w:rPr>
          <w:t>十一、安全与应急管理</w:t>
        </w:r>
        <w:r>
          <w:tab/>
        </w:r>
        <w:r>
          <w:fldChar w:fldCharType="begin"/>
        </w:r>
        <w:r>
          <w:instrText xml:space="preserve"> PAGEREF _Toc27854 \h </w:instrText>
        </w:r>
        <w:r>
          <w:fldChar w:fldCharType="separate"/>
        </w:r>
        <w:r>
          <w:t>55</w:t>
        </w:r>
        <w:r>
          <w:fldChar w:fldCharType="end"/>
        </w:r>
      </w:hyperlink>
    </w:p>
    <w:p>
      <w:pPr>
        <w:pStyle w:val="TOC2"/>
        <w:tabs>
          <w:tab w:val="right" w:leader="dot" w:pos="8306"/>
        </w:tabs>
      </w:pPr>
      <w:hyperlink w:anchor="_Toc25276" w:history="1">
        <w:r>
          <w:rPr>
            <w:rFonts w:ascii="仿宋" w:eastAsia="仿宋" w:hAnsi="仿宋" w:cs="仿宋" w:hint="eastAsia"/>
            <w:lang w:eastAsia="zh-CN"/>
          </w:rPr>
          <w:t>(一)、安全生产管理</w:t>
        </w:r>
        <w:r>
          <w:tab/>
        </w:r>
        <w:r>
          <w:fldChar w:fldCharType="begin"/>
        </w:r>
        <w:r>
          <w:instrText xml:space="preserve"> PAGEREF _Toc25276 \h </w:instrText>
        </w:r>
        <w:r>
          <w:fldChar w:fldCharType="separate"/>
        </w:r>
        <w:r>
          <w:t>55</w:t>
        </w:r>
        <w:r>
          <w:fldChar w:fldCharType="end"/>
        </w:r>
      </w:hyperlink>
    </w:p>
    <w:p>
      <w:pPr>
        <w:pStyle w:val="TOC2"/>
        <w:tabs>
          <w:tab w:val="right" w:leader="dot" w:pos="8306"/>
        </w:tabs>
      </w:pPr>
      <w:hyperlink w:anchor="_Toc22940" w:history="1">
        <w:r>
          <w:rPr>
            <w:rFonts w:ascii="仿宋" w:eastAsia="仿宋" w:hAnsi="仿宋" w:cs="仿宋" w:hint="eastAsia"/>
            <w:lang w:eastAsia="zh-CN"/>
          </w:rPr>
          <w:t>(二)、应急预案与响应</w:t>
        </w:r>
        <w:r>
          <w:tab/>
        </w:r>
        <w:r>
          <w:fldChar w:fldCharType="begin"/>
        </w:r>
        <w:r>
          <w:instrText xml:space="preserve"> PAGEREF _Toc22940 \h </w:instrText>
        </w:r>
        <w:r>
          <w:fldChar w:fldCharType="separate"/>
        </w:r>
        <w:r>
          <w:t>57</w:t>
        </w:r>
        <w:r>
          <w:fldChar w:fldCharType="end"/>
        </w:r>
      </w:hyperlink>
    </w:p>
    <w:p>
      <w:pPr>
        <w:pStyle w:val="TOC1"/>
        <w:tabs>
          <w:tab w:val="right" w:leader="dot" w:pos="8306"/>
        </w:tabs>
      </w:pPr>
      <w:hyperlink w:anchor="_Toc23597" w:history="1">
        <w:r>
          <w:rPr>
            <w:rFonts w:ascii="仿宋" w:eastAsia="仿宋" w:hAnsi="仿宋" w:cs="仿宋" w:hint="eastAsia"/>
            <w:lang w:eastAsia="zh-CN"/>
          </w:rPr>
          <w:t>十二、客户关系管理与市场拓展</w:t>
        </w:r>
        <w:r>
          <w:tab/>
        </w:r>
        <w:r>
          <w:fldChar w:fldCharType="begin"/>
        </w:r>
        <w:r>
          <w:instrText xml:space="preserve"> PAGEREF _Toc23597 \h </w:instrText>
        </w:r>
        <w:r>
          <w:fldChar w:fldCharType="separate"/>
        </w:r>
        <w:r>
          <w:t>59</w:t>
        </w:r>
        <w:r>
          <w:fldChar w:fldCharType="end"/>
        </w:r>
      </w:hyperlink>
    </w:p>
    <w:p>
      <w:pPr>
        <w:pStyle w:val="TOC2"/>
        <w:tabs>
          <w:tab w:val="right" w:leader="dot" w:pos="8306"/>
        </w:tabs>
      </w:pPr>
      <w:hyperlink w:anchor="_Toc2906" w:history="1">
        <w:r>
          <w:rPr>
            <w:rFonts w:ascii="仿宋" w:eastAsia="仿宋" w:hAnsi="仿宋" w:cs="仿宋" w:hint="eastAsia"/>
            <w:lang w:eastAsia="zh-CN"/>
          </w:rPr>
          <w:t>(一)、客户关系管理策略</w:t>
        </w:r>
        <w:r>
          <w:tab/>
        </w:r>
        <w:r>
          <w:fldChar w:fldCharType="begin"/>
        </w:r>
        <w:r>
          <w:instrText xml:space="preserve"> PAGEREF _Toc2906 \h </w:instrText>
        </w:r>
        <w:r>
          <w:fldChar w:fldCharType="separate"/>
        </w:r>
        <w:r>
          <w:t>59</w:t>
        </w:r>
        <w:r>
          <w:fldChar w:fldCharType="end"/>
        </w:r>
      </w:hyperlink>
    </w:p>
    <w:p>
      <w:pPr>
        <w:pStyle w:val="TOC2"/>
        <w:tabs>
          <w:tab w:val="right" w:leader="dot" w:pos="8306"/>
        </w:tabs>
      </w:pPr>
      <w:hyperlink w:anchor="_Toc21477" w:history="1">
        <w:r>
          <w:rPr>
            <w:rFonts w:ascii="仿宋" w:eastAsia="仿宋" w:hAnsi="仿宋" w:cs="仿宋" w:hint="eastAsia"/>
            <w:lang w:eastAsia="zh-CN"/>
          </w:rPr>
          <w:t>(二)、市场拓展方案</w:t>
        </w:r>
        <w:r>
          <w:tab/>
        </w:r>
        <w:r>
          <w:fldChar w:fldCharType="begin"/>
        </w:r>
        <w:r>
          <w:instrText xml:space="preserve"> PAGEREF _Toc21477 \h </w:instrText>
        </w:r>
        <w:r>
          <w:fldChar w:fldCharType="separate"/>
        </w:r>
        <w:r>
          <w:t>60</w:t>
        </w:r>
        <w:r>
          <w:fldChar w:fldCharType="end"/>
        </w:r>
      </w:hyperlink>
    </w:p>
    <w:p>
      <w:pPr>
        <w:pStyle w:val="TOC1"/>
        <w:tabs>
          <w:tab w:val="right" w:leader="dot" w:pos="8306"/>
        </w:tabs>
      </w:pPr>
      <w:hyperlink w:anchor="_Toc18428" w:history="1">
        <w:r>
          <w:rPr>
            <w:rFonts w:ascii="仿宋" w:eastAsia="仿宋" w:hAnsi="仿宋" w:cs="仿宋" w:hint="eastAsia"/>
            <w:lang w:eastAsia="zh-CN"/>
          </w:rPr>
          <w:t>十三、成果转化与推广应用</w:t>
        </w:r>
        <w:r>
          <w:tab/>
        </w:r>
        <w:r>
          <w:fldChar w:fldCharType="begin"/>
        </w:r>
        <w:r>
          <w:instrText xml:space="preserve"> PAGEREF _Toc18428 \h </w:instrText>
        </w:r>
        <w:r>
          <w:fldChar w:fldCharType="separate"/>
        </w:r>
        <w:r>
          <w:t>61</w:t>
        </w:r>
        <w:r>
          <w:fldChar w:fldCharType="end"/>
        </w:r>
      </w:hyperlink>
    </w:p>
    <w:p>
      <w:pPr>
        <w:pStyle w:val="TOC2"/>
        <w:tabs>
          <w:tab w:val="right" w:leader="dot" w:pos="8306"/>
        </w:tabs>
      </w:pPr>
      <w:hyperlink w:anchor="_Toc21188" w:history="1">
        <w:r>
          <w:rPr>
            <w:rFonts w:ascii="仿宋" w:eastAsia="仿宋" w:hAnsi="仿宋" w:cs="仿宋" w:hint="eastAsia"/>
            <w:lang w:eastAsia="zh-CN"/>
          </w:rPr>
          <w:t>(一)、成果转化策略制定</w:t>
        </w:r>
        <w:r>
          <w:tab/>
        </w:r>
        <w:r>
          <w:fldChar w:fldCharType="begin"/>
        </w:r>
        <w:r>
          <w:instrText xml:space="preserve"> PAGEREF _Toc21188 \h </w:instrText>
        </w:r>
        <w:r>
          <w:fldChar w:fldCharType="separate"/>
        </w:r>
        <w:r>
          <w:t>61</w:t>
        </w:r>
        <w:r>
          <w:fldChar w:fldCharType="end"/>
        </w:r>
      </w:hyperlink>
    </w:p>
    <w:p>
      <w:pPr>
        <w:pStyle w:val="TOC2"/>
        <w:tabs>
          <w:tab w:val="right" w:leader="dot" w:pos="8306"/>
        </w:tabs>
      </w:pPr>
      <w:hyperlink w:anchor="_Toc19635" w:history="1">
        <w:r>
          <w:rPr>
            <w:rFonts w:ascii="仿宋" w:eastAsia="仿宋" w:hAnsi="仿宋" w:cs="仿宋" w:hint="eastAsia"/>
            <w:lang w:eastAsia="zh-CN"/>
          </w:rPr>
          <w:t>(二)、成果推广应用方案</w:t>
        </w:r>
        <w:r>
          <w:tab/>
        </w:r>
        <w:r>
          <w:fldChar w:fldCharType="begin"/>
        </w:r>
        <w:r>
          <w:instrText xml:space="preserve"> PAGEREF _Toc19635 \h </w:instrText>
        </w:r>
        <w:r>
          <w:fldChar w:fldCharType="separate"/>
        </w:r>
        <w:r>
          <w:t>62</w:t>
        </w:r>
        <w:r>
          <w:fldChar w:fldCharType="end"/>
        </w:r>
      </w:hyperlink>
    </w:p>
    <w:p>
      <w:pPr>
        <w:pStyle w:val="TOC1"/>
        <w:tabs>
          <w:tab w:val="right" w:leader="dot" w:pos="8306"/>
        </w:tabs>
      </w:pPr>
      <w:hyperlink w:anchor="_Toc25022" w:history="1">
        <w:r>
          <w:rPr>
            <w:rFonts w:ascii="仿宋" w:eastAsia="仿宋" w:hAnsi="仿宋" w:cs="仿宋" w:hint="eastAsia"/>
            <w:lang w:eastAsia="zh-CN"/>
          </w:rPr>
          <w:t>十四、产业协同与集群发展</w:t>
        </w:r>
        <w:r>
          <w:tab/>
        </w:r>
        <w:r>
          <w:fldChar w:fldCharType="begin"/>
        </w:r>
        <w:r>
          <w:instrText xml:space="preserve"> PAGEREF _Toc25022 \h </w:instrText>
        </w:r>
        <w:r>
          <w:fldChar w:fldCharType="separate"/>
        </w:r>
        <w:r>
          <w:t>64</w:t>
        </w:r>
        <w:r>
          <w:fldChar w:fldCharType="end"/>
        </w:r>
      </w:hyperlink>
    </w:p>
    <w:p>
      <w:pPr>
        <w:pStyle w:val="TOC2"/>
        <w:tabs>
          <w:tab w:val="right" w:leader="dot" w:pos="8306"/>
        </w:tabs>
      </w:pPr>
      <w:hyperlink w:anchor="_Toc25867" w:history="1">
        <w:r>
          <w:rPr>
            <w:rFonts w:ascii="仿宋" w:eastAsia="仿宋" w:hAnsi="仿宋" w:cs="仿宋" w:hint="eastAsia"/>
            <w:lang w:eastAsia="zh-CN"/>
          </w:rPr>
          <w:t>(一)、产业协同机制建设</w:t>
        </w:r>
        <w:r>
          <w:tab/>
        </w:r>
        <w:r>
          <w:fldChar w:fldCharType="begin"/>
        </w:r>
        <w:r>
          <w:instrText xml:space="preserve"> PAGEREF _Toc25867 \h </w:instrText>
        </w:r>
        <w:r>
          <w:fldChar w:fldCharType="separate"/>
        </w:r>
        <w:r>
          <w:t>64</w:t>
        </w:r>
        <w:r>
          <w:fldChar w:fldCharType="end"/>
        </w:r>
      </w:hyperlink>
    </w:p>
    <w:p>
      <w:pPr>
        <w:pStyle w:val="TOC2"/>
        <w:tabs>
          <w:tab w:val="right" w:leader="dot" w:pos="8306"/>
        </w:tabs>
      </w:pPr>
      <w:hyperlink w:anchor="_Toc29448" w:history="1">
        <w:r>
          <w:rPr>
            <w:rFonts w:ascii="仿宋" w:eastAsia="仿宋" w:hAnsi="仿宋" w:cs="仿宋" w:hint="eastAsia"/>
            <w:lang w:eastAsia="zh-CN"/>
          </w:rPr>
          <w:t>(二)、产业集群培育与发展</w:t>
        </w:r>
        <w:r>
          <w:tab/>
        </w:r>
        <w:r>
          <w:fldChar w:fldCharType="begin"/>
        </w:r>
        <w:r>
          <w:instrText xml:space="preserve"> PAGEREF _Toc29448 \h </w:instrText>
        </w:r>
        <w:r>
          <w:fldChar w:fldCharType="separate"/>
        </w:r>
        <w:r>
          <w:t>65</w:t>
        </w:r>
        <w:r>
          <w:fldChar w:fldCharType="end"/>
        </w:r>
      </w:hyperlink>
    </w:p>
    <w:p>
      <w:pPr>
        <w:pStyle w:val="TOC1"/>
        <w:tabs>
          <w:tab w:val="right" w:leader="dot" w:pos="8306"/>
        </w:tabs>
      </w:pPr>
      <w:hyperlink w:anchor="_Toc9168" w:history="1">
        <w:r>
          <w:rPr>
            <w:rFonts w:ascii="仿宋" w:eastAsia="仿宋" w:hAnsi="仿宋" w:cs="仿宋" w:hint="eastAsia"/>
            <w:lang w:eastAsia="zh-CN"/>
          </w:rPr>
          <w:t>十五、质量管理与控制</w:t>
        </w:r>
        <w:r>
          <w:tab/>
        </w:r>
        <w:r>
          <w:fldChar w:fldCharType="begin"/>
        </w:r>
        <w:r>
          <w:instrText xml:space="preserve"> PAGEREF _Toc9168 \h </w:instrText>
        </w:r>
        <w:r>
          <w:fldChar w:fldCharType="separate"/>
        </w:r>
        <w:r>
          <w:t>66</w:t>
        </w:r>
        <w:r>
          <w:fldChar w:fldCharType="end"/>
        </w:r>
      </w:hyperlink>
    </w:p>
    <w:p>
      <w:pPr>
        <w:pStyle w:val="TOC2"/>
        <w:tabs>
          <w:tab w:val="right" w:leader="dot" w:pos="8306"/>
        </w:tabs>
      </w:pPr>
      <w:hyperlink w:anchor="_Toc23021" w:history="1">
        <w:r>
          <w:rPr>
            <w:rFonts w:ascii="仿宋" w:eastAsia="仿宋" w:hAnsi="仿宋" w:cs="仿宋" w:hint="eastAsia"/>
            <w:lang w:eastAsia="zh-CN"/>
          </w:rPr>
          <w:t>(一)、质量管理体系建设</w:t>
        </w:r>
        <w:r>
          <w:tab/>
        </w:r>
        <w:r>
          <w:fldChar w:fldCharType="begin"/>
        </w:r>
        <w:r>
          <w:instrText xml:space="preserve"> PAGEREF _Toc23021 \h </w:instrText>
        </w:r>
        <w:r>
          <w:fldChar w:fldCharType="separate"/>
        </w:r>
        <w:r>
          <w:t>66</w:t>
        </w:r>
        <w:r>
          <w:fldChar w:fldCharType="end"/>
        </w:r>
      </w:hyperlink>
    </w:p>
    <w:p>
      <w:pPr>
        <w:pStyle w:val="TOC2"/>
        <w:tabs>
          <w:tab w:val="right" w:leader="dot" w:pos="8306"/>
        </w:tabs>
      </w:pPr>
      <w:hyperlink w:anchor="_Toc5159" w:history="1">
        <w:r>
          <w:rPr>
            <w:rFonts w:ascii="仿宋" w:eastAsia="仿宋" w:hAnsi="仿宋" w:cs="仿宋" w:hint="eastAsia"/>
            <w:lang w:eastAsia="zh-CN"/>
          </w:rPr>
          <w:t>(二)、质量控制措施</w:t>
        </w:r>
        <w:r>
          <w:tab/>
        </w:r>
        <w:r>
          <w:fldChar w:fldCharType="begin"/>
        </w:r>
        <w:r>
          <w:instrText xml:space="preserve"> PAGEREF _Toc5159 \h </w:instrText>
        </w:r>
        <w:r>
          <w:fldChar w:fldCharType="separate"/>
        </w:r>
        <w:r>
          <w:t>67</w:t>
        </w:r>
        <w:r>
          <w:fldChar w:fldCharType="end"/>
        </w:r>
      </w:hyperlink>
    </w:p>
    <w:p>
      <w:pPr>
        <w:pStyle w:val="TOC1"/>
        <w:tabs>
          <w:tab w:val="right" w:leader="dot" w:pos="8306"/>
        </w:tabs>
      </w:pPr>
      <w:hyperlink w:anchor="_Toc28150" w:history="1">
        <w:r>
          <w:rPr>
            <w:rFonts w:ascii="仿宋" w:eastAsia="仿宋" w:hAnsi="仿宋" w:cs="仿宋" w:hint="eastAsia"/>
            <w:lang w:eastAsia="zh-CN"/>
          </w:rPr>
          <w:t>十六、项目施工方案</w:t>
        </w:r>
        <w:r>
          <w:tab/>
        </w:r>
        <w:r>
          <w:fldChar w:fldCharType="begin"/>
        </w:r>
        <w:r>
          <w:instrText xml:space="preserve"> PAGEREF _Toc28150 \h </w:instrText>
        </w:r>
        <w:r>
          <w:fldChar w:fldCharType="separate"/>
        </w:r>
        <w:r>
          <w:t>68</w:t>
        </w:r>
        <w:r>
          <w:fldChar w:fldCharType="end"/>
        </w:r>
      </w:hyperlink>
    </w:p>
    <w:p>
      <w:pPr>
        <w:pStyle w:val="TOC2"/>
        <w:tabs>
          <w:tab w:val="right" w:leader="dot" w:pos="8306"/>
        </w:tabs>
      </w:pPr>
      <w:hyperlink w:anchor="_Toc11401" w:history="1">
        <w:r>
          <w:rPr>
            <w:rFonts w:ascii="仿宋" w:eastAsia="仿宋" w:hAnsi="仿宋" w:cs="仿宋" w:hint="eastAsia"/>
            <w:lang w:eastAsia="zh-CN"/>
          </w:rPr>
          <w:t>(一)、施工组织设计</w:t>
        </w:r>
        <w:r>
          <w:tab/>
        </w:r>
        <w:r>
          <w:fldChar w:fldCharType="begin"/>
        </w:r>
        <w:r>
          <w:instrText xml:space="preserve"> PAGEREF _Toc11401 \h </w:instrText>
        </w:r>
        <w:r>
          <w:fldChar w:fldCharType="separate"/>
        </w:r>
        <w:r>
          <w:t>68</w:t>
        </w:r>
        <w:r>
          <w:fldChar w:fldCharType="end"/>
        </w:r>
      </w:hyperlink>
    </w:p>
    <w:p>
      <w:pPr>
        <w:pStyle w:val="TOC2"/>
        <w:tabs>
          <w:tab w:val="right" w:leader="dot" w:pos="8306"/>
        </w:tabs>
      </w:pPr>
      <w:hyperlink w:anchor="_Toc7293" w:history="1">
        <w:r>
          <w:rPr>
            <w:rFonts w:ascii="仿宋" w:eastAsia="仿宋" w:hAnsi="仿宋" w:cs="仿宋" w:hint="eastAsia"/>
            <w:lang w:eastAsia="zh-CN"/>
          </w:rPr>
          <w:t>(二)、施工工艺与技术路线</w:t>
        </w:r>
        <w:r>
          <w:tab/>
        </w:r>
        <w:r>
          <w:fldChar w:fldCharType="begin"/>
        </w:r>
        <w:r>
          <w:instrText xml:space="preserve"> PAGEREF _Toc7293 \h </w:instrText>
        </w:r>
        <w:r>
          <w:fldChar w:fldCharType="separate"/>
        </w:r>
        <w:r>
          <w:t>70</w:t>
        </w:r>
        <w:r>
          <w:fldChar w:fldCharType="end"/>
        </w:r>
      </w:hyperlink>
    </w:p>
    <w:p>
      <w:pPr>
        <w:pStyle w:val="TOC2"/>
        <w:tabs>
          <w:tab w:val="right" w:leader="dot" w:pos="8306"/>
        </w:tabs>
      </w:pPr>
      <w:hyperlink w:anchor="_Toc23171" w:history="1">
        <w:r>
          <w:rPr>
            <w:rFonts w:ascii="仿宋" w:eastAsia="仿宋" w:hAnsi="仿宋" w:cs="仿宋" w:hint="eastAsia"/>
            <w:lang w:eastAsia="zh-CN"/>
          </w:rPr>
          <w:t>(三)、关键节点施工计划</w:t>
        </w:r>
        <w:r>
          <w:tab/>
        </w:r>
        <w:r>
          <w:fldChar w:fldCharType="begin"/>
        </w:r>
        <w:r>
          <w:instrText xml:space="preserve"> PAGEREF _Toc23171 \h </w:instrText>
        </w:r>
        <w:r>
          <w:fldChar w:fldCharType="separate"/>
        </w:r>
        <w:r>
          <w:t>71</w:t>
        </w:r>
        <w:r>
          <w:fldChar w:fldCharType="end"/>
        </w:r>
      </w:hyperlink>
    </w:p>
    <w:p>
      <w:pPr>
        <w:pStyle w:val="TOC2"/>
        <w:tabs>
          <w:tab w:val="right" w:leader="dot" w:pos="8306"/>
        </w:tabs>
      </w:pPr>
      <w:hyperlink w:anchor="_Toc1022" w:history="1">
        <w:r>
          <w:rPr>
            <w:rFonts w:ascii="仿宋" w:eastAsia="仿宋" w:hAnsi="仿宋" w:cs="仿宋" w:hint="eastAsia"/>
            <w:lang w:eastAsia="zh-CN"/>
          </w:rPr>
          <w:t>(四)、施工现场管理</w:t>
        </w:r>
        <w:r>
          <w:tab/>
        </w:r>
        <w:r>
          <w:fldChar w:fldCharType="begin"/>
        </w:r>
        <w:r>
          <w:instrText xml:space="preserve"> PAGEREF _Toc1022 \h </w:instrText>
        </w:r>
        <w:r>
          <w:fldChar w:fldCharType="separate"/>
        </w:r>
        <w:r>
          <w:t>73</w:t>
        </w:r>
        <w:r>
          <w:fldChar w:fldCharType="end"/>
        </w:r>
      </w:hyperlink>
    </w:p>
    <w:p>
      <w:pPr>
        <w:pStyle w:val="TOC1"/>
        <w:tabs>
          <w:tab w:val="right" w:leader="dot" w:pos="8306"/>
        </w:tabs>
      </w:pPr>
      <w:hyperlink w:anchor="_Toc30042" w:history="1">
        <w:r>
          <w:rPr>
            <w:rFonts w:ascii="仿宋" w:eastAsia="仿宋" w:hAnsi="仿宋" w:cs="仿宋" w:hint="eastAsia"/>
            <w:lang w:eastAsia="zh-CN"/>
          </w:rPr>
          <w:t>十七、法律法规与政策遵循</w:t>
        </w:r>
        <w:r>
          <w:tab/>
        </w:r>
        <w:r>
          <w:fldChar w:fldCharType="begin"/>
        </w:r>
        <w:r>
          <w:instrText xml:space="preserve"> PAGEREF _Toc30042 \h </w:instrText>
        </w:r>
        <w:r>
          <w:fldChar w:fldCharType="separate"/>
        </w:r>
        <w:r>
          <w:t>75</w:t>
        </w:r>
        <w:r>
          <w:fldChar w:fldCharType="end"/>
        </w:r>
      </w:hyperlink>
    </w:p>
    <w:p>
      <w:pPr>
        <w:pStyle w:val="TOC2"/>
        <w:tabs>
          <w:tab w:val="right" w:leader="dot" w:pos="8306"/>
        </w:tabs>
      </w:pPr>
      <w:hyperlink w:anchor="_Toc20109" w:history="1">
        <w:r>
          <w:rPr>
            <w:rFonts w:ascii="仿宋" w:eastAsia="仿宋" w:hAnsi="仿宋" w:cs="仿宋" w:hint="eastAsia"/>
            <w:lang w:eastAsia="zh-CN"/>
          </w:rPr>
          <w:t>(一)、法律法规遵守</w:t>
        </w:r>
        <w:r>
          <w:tab/>
        </w:r>
        <w:r>
          <w:fldChar w:fldCharType="begin"/>
        </w:r>
        <w:r>
          <w:instrText xml:space="preserve"> PAGEREF _Toc20109 \h </w:instrText>
        </w:r>
        <w:r>
          <w:fldChar w:fldCharType="separate"/>
        </w:r>
        <w:r>
          <w:t>75</w:t>
        </w:r>
        <w:r>
          <w:fldChar w:fldCharType="end"/>
        </w:r>
      </w:hyperlink>
    </w:p>
    <w:p>
      <w:pPr>
        <w:pStyle w:val="TOC2"/>
        <w:tabs>
          <w:tab w:val="right" w:leader="dot" w:pos="8306"/>
        </w:tabs>
      </w:pPr>
      <w:hyperlink w:anchor="_Toc5905" w:history="1">
        <w:r>
          <w:rPr>
            <w:rFonts w:ascii="仿宋" w:eastAsia="仿宋" w:hAnsi="仿宋" w:cs="仿宋" w:hint="eastAsia"/>
            <w:lang w:eastAsia="zh-CN"/>
          </w:rPr>
          <w:t>(二)、政策导向与利用</w:t>
        </w:r>
        <w:r>
          <w:tab/>
        </w:r>
        <w:r>
          <w:fldChar w:fldCharType="begin"/>
        </w:r>
        <w:r>
          <w:instrText xml:space="preserve"> PAGEREF _Toc5905 \h </w:instrText>
        </w:r>
        <w:r>
          <w:fldChar w:fldCharType="separate"/>
        </w:r>
        <w:r>
          <w:t>76</w:t>
        </w:r>
        <w:r>
          <w:fldChar w:fldCharType="end"/>
        </w:r>
      </w:hyperlink>
    </w:p>
    <w:p>
      <w:pPr>
        <w:pStyle w:val="TOC1"/>
        <w:tabs>
          <w:tab w:val="right" w:leader="dot" w:pos="8306"/>
        </w:tabs>
      </w:pPr>
      <w:hyperlink w:anchor="_Toc27996" w:history="1">
        <w:r>
          <w:rPr>
            <w:rFonts w:ascii="仿宋" w:eastAsia="仿宋" w:hAnsi="仿宋" w:cs="仿宋" w:hint="eastAsia"/>
            <w:lang w:eastAsia="zh-CN"/>
          </w:rPr>
          <w:t>十八、创新驱动与持续发展</w:t>
        </w:r>
        <w:r>
          <w:tab/>
        </w:r>
        <w:r>
          <w:fldChar w:fldCharType="begin"/>
        </w:r>
        <w:r>
          <w:instrText xml:space="preserve"> PAGEREF _Toc27996 \h </w:instrText>
        </w:r>
        <w:r>
          <w:fldChar w:fldCharType="separate"/>
        </w:r>
        <w:r>
          <w:t>77</w:t>
        </w:r>
        <w:r>
          <w:fldChar w:fldCharType="end"/>
        </w:r>
      </w:hyperlink>
    </w:p>
    <w:p>
      <w:pPr>
        <w:pStyle w:val="TOC2"/>
        <w:tabs>
          <w:tab w:val="right" w:leader="dot" w:pos="8306"/>
        </w:tabs>
      </w:pPr>
      <w:hyperlink w:anchor="_Toc5732" w:history="1">
        <w:r>
          <w:rPr>
            <w:rFonts w:ascii="仿宋" w:eastAsia="仿宋" w:hAnsi="仿宋" w:cs="仿宋" w:hint="eastAsia"/>
            <w:lang w:eastAsia="zh-CN"/>
          </w:rPr>
          <w:t>(一)、创新驱动战略实施</w:t>
        </w:r>
        <w:r>
          <w:tab/>
        </w:r>
        <w:r>
          <w:fldChar w:fldCharType="begin"/>
        </w:r>
        <w:r>
          <w:instrText xml:space="preserve"> PAGEREF _Toc5732 \h </w:instrText>
        </w:r>
        <w:r>
          <w:fldChar w:fldCharType="separate"/>
        </w:r>
        <w:r>
          <w:t>77</w:t>
        </w:r>
        <w:r>
          <w:fldChar w:fldCharType="end"/>
        </w:r>
      </w:hyperlink>
    </w:p>
    <w:p>
      <w:pPr>
        <w:pStyle w:val="TOC2"/>
        <w:tabs>
          <w:tab w:val="right" w:leader="dot" w:pos="8306"/>
        </w:tabs>
      </w:pPr>
      <w:hyperlink w:anchor="_Toc9541" w:history="1">
        <w:r>
          <w:rPr>
            <w:rFonts w:ascii="仿宋" w:eastAsia="仿宋" w:hAnsi="仿宋" w:cs="仿宋" w:hint="eastAsia"/>
            <w:lang w:eastAsia="zh-CN"/>
          </w:rPr>
          <w:t>(二)、持续发展路径探索</w:t>
        </w:r>
        <w:r>
          <w:tab/>
        </w:r>
        <w:r>
          <w:fldChar w:fldCharType="begin"/>
        </w:r>
        <w:r>
          <w:instrText xml:space="preserve"> PAGEREF _Toc9541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1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4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5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6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https://d.book118.com/006221100003010104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D4BA8"/>
    <w:rsid w:val="494D4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22110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2024-03-14T15:49:00Z</dcterms:created>
  <dcterms:modified xsi:type="dcterms:W3CDTF">2024-03-14T15:50:48Z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1CB824865DC04DB9A168C1F2DE94E2FB_11</vt:lpwstr>
  </property>
  <property fmtid="{D5CDD505-2E9C-101B-9397-08002B2CF9AE}" pid="3" name="KSOProductBuildVer">
    <vt:lpwstr>2052-12.1.0.16250</vt:lpwstr>
  </property>
</Properties>
</file>