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计时仪器项目建设总纲及方案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32" w:history="1">
        <w:r>
          <w:rPr>
            <w:rFonts w:ascii="仿宋" w:eastAsia="仿宋" w:hAnsi="仿宋" w:cs="仿宋" w:hint="eastAsia"/>
            <w:lang w:eastAsia="zh-CN"/>
          </w:rPr>
          <w:t>概论</w:t>
        </w:r>
        <w:r>
          <w:tab/>
        </w:r>
        <w:r>
          <w:fldChar w:fldCharType="begin"/>
        </w:r>
        <w:r>
          <w:instrText xml:space="preserve"> PAGEREF _Toc19432 \h </w:instrText>
        </w:r>
        <w:r>
          <w:fldChar w:fldCharType="separate"/>
        </w:r>
        <w:r>
          <w:t>3</w:t>
        </w:r>
        <w:r>
          <w:fldChar w:fldCharType="end"/>
        </w:r>
      </w:hyperlink>
    </w:p>
    <w:p>
      <w:pPr>
        <w:pStyle w:val="TOC1"/>
        <w:tabs>
          <w:tab w:val="right" w:leader="dot" w:pos="8306"/>
        </w:tabs>
      </w:pPr>
      <w:hyperlink w:anchor="_Toc22174" w:history="1">
        <w:r>
          <w:rPr>
            <w:rFonts w:ascii="仿宋" w:eastAsia="仿宋" w:hAnsi="仿宋" w:cs="仿宋" w:hint="eastAsia"/>
            <w:lang w:eastAsia="zh-CN"/>
          </w:rPr>
          <w:t>一、财务管理与成本控制</w:t>
        </w:r>
        <w:r>
          <w:tab/>
        </w:r>
        <w:r>
          <w:fldChar w:fldCharType="begin"/>
        </w:r>
        <w:r>
          <w:instrText xml:space="preserve"> PAGEREF _Toc22174 \h </w:instrText>
        </w:r>
        <w:r>
          <w:fldChar w:fldCharType="separate"/>
        </w:r>
        <w:r>
          <w:t>3</w:t>
        </w:r>
        <w:r>
          <w:fldChar w:fldCharType="end"/>
        </w:r>
      </w:hyperlink>
    </w:p>
    <w:p>
      <w:pPr>
        <w:pStyle w:val="TOC2"/>
        <w:tabs>
          <w:tab w:val="right" w:leader="dot" w:pos="8306"/>
        </w:tabs>
      </w:pPr>
      <w:hyperlink w:anchor="_Toc24043" w:history="1">
        <w:r>
          <w:rPr>
            <w:rFonts w:ascii="仿宋" w:eastAsia="仿宋" w:hAnsi="仿宋" w:cs="仿宋" w:hint="eastAsia"/>
            <w:lang w:eastAsia="zh-CN"/>
          </w:rPr>
          <w:t>(一)、财务管理体系建设</w:t>
        </w:r>
        <w:r>
          <w:tab/>
        </w:r>
        <w:r>
          <w:fldChar w:fldCharType="begin"/>
        </w:r>
        <w:r>
          <w:instrText xml:space="preserve"> PAGEREF _Toc24043 \h </w:instrText>
        </w:r>
        <w:r>
          <w:fldChar w:fldCharType="separate"/>
        </w:r>
        <w:r>
          <w:t>3</w:t>
        </w:r>
        <w:r>
          <w:fldChar w:fldCharType="end"/>
        </w:r>
      </w:hyperlink>
    </w:p>
    <w:p>
      <w:pPr>
        <w:pStyle w:val="TOC2"/>
        <w:tabs>
          <w:tab w:val="right" w:leader="dot" w:pos="8306"/>
        </w:tabs>
      </w:pPr>
      <w:hyperlink w:anchor="_Toc29927" w:history="1">
        <w:r>
          <w:rPr>
            <w:rFonts w:ascii="仿宋" w:eastAsia="仿宋" w:hAnsi="仿宋" w:cs="仿宋" w:hint="eastAsia"/>
            <w:lang w:eastAsia="zh-CN"/>
          </w:rPr>
          <w:t>(二)、成本控制措施</w:t>
        </w:r>
        <w:r>
          <w:tab/>
        </w:r>
        <w:r>
          <w:fldChar w:fldCharType="begin"/>
        </w:r>
        <w:r>
          <w:instrText xml:space="preserve"> PAGEREF _Toc29927 \h </w:instrText>
        </w:r>
        <w:r>
          <w:fldChar w:fldCharType="separate"/>
        </w:r>
        <w:r>
          <w:t>4</w:t>
        </w:r>
        <w:r>
          <w:fldChar w:fldCharType="end"/>
        </w:r>
      </w:hyperlink>
    </w:p>
    <w:p>
      <w:pPr>
        <w:pStyle w:val="TOC1"/>
        <w:tabs>
          <w:tab w:val="right" w:leader="dot" w:pos="8306"/>
        </w:tabs>
      </w:pPr>
      <w:hyperlink w:anchor="_Toc32697" w:history="1">
        <w:r>
          <w:rPr>
            <w:rFonts w:ascii="仿宋" w:eastAsia="仿宋" w:hAnsi="仿宋" w:cs="仿宋" w:hint="eastAsia"/>
            <w:lang w:eastAsia="zh-CN"/>
          </w:rPr>
          <w:t>二、发展规划、产业政策和行业准入分析</w:t>
        </w:r>
        <w:r>
          <w:tab/>
        </w:r>
        <w:r>
          <w:fldChar w:fldCharType="begin"/>
        </w:r>
        <w:r>
          <w:instrText xml:space="preserve"> PAGEREF _Toc32697 \h </w:instrText>
        </w:r>
        <w:r>
          <w:fldChar w:fldCharType="separate"/>
        </w:r>
        <w:r>
          <w:t>5</w:t>
        </w:r>
        <w:r>
          <w:fldChar w:fldCharType="end"/>
        </w:r>
      </w:hyperlink>
    </w:p>
    <w:p>
      <w:pPr>
        <w:pStyle w:val="TOC2"/>
        <w:tabs>
          <w:tab w:val="right" w:leader="dot" w:pos="8306"/>
        </w:tabs>
      </w:pPr>
      <w:hyperlink w:anchor="_Toc11422" w:history="1">
        <w:r>
          <w:rPr>
            <w:rFonts w:ascii="仿宋" w:eastAsia="仿宋" w:hAnsi="仿宋" w:cs="仿宋" w:hint="eastAsia"/>
            <w:lang w:eastAsia="zh-CN"/>
          </w:rPr>
          <w:t>(一)、发展规划分析</w:t>
        </w:r>
        <w:r>
          <w:tab/>
        </w:r>
        <w:r>
          <w:fldChar w:fldCharType="begin"/>
        </w:r>
        <w:r>
          <w:instrText xml:space="preserve"> PAGEREF _Toc11422 \h </w:instrText>
        </w:r>
        <w:r>
          <w:fldChar w:fldCharType="separate"/>
        </w:r>
        <w:r>
          <w:t>5</w:t>
        </w:r>
        <w:r>
          <w:fldChar w:fldCharType="end"/>
        </w:r>
      </w:hyperlink>
    </w:p>
    <w:p>
      <w:pPr>
        <w:pStyle w:val="TOC2"/>
        <w:tabs>
          <w:tab w:val="right" w:leader="dot" w:pos="8306"/>
        </w:tabs>
      </w:pPr>
      <w:hyperlink w:anchor="_Toc18387" w:history="1">
        <w:r>
          <w:rPr>
            <w:rFonts w:ascii="仿宋" w:eastAsia="仿宋" w:hAnsi="仿宋" w:cs="仿宋" w:hint="eastAsia"/>
            <w:lang w:eastAsia="zh-CN"/>
          </w:rPr>
          <w:t>(二)、产业政策分析</w:t>
        </w:r>
        <w:r>
          <w:tab/>
        </w:r>
        <w:r>
          <w:fldChar w:fldCharType="begin"/>
        </w:r>
        <w:r>
          <w:instrText xml:space="preserve"> PAGEREF _Toc18387 \h </w:instrText>
        </w:r>
        <w:r>
          <w:fldChar w:fldCharType="separate"/>
        </w:r>
        <w:r>
          <w:t>7</w:t>
        </w:r>
        <w:r>
          <w:fldChar w:fldCharType="end"/>
        </w:r>
      </w:hyperlink>
    </w:p>
    <w:p>
      <w:pPr>
        <w:pStyle w:val="TOC2"/>
        <w:tabs>
          <w:tab w:val="right" w:leader="dot" w:pos="8306"/>
        </w:tabs>
      </w:pPr>
      <w:hyperlink w:anchor="_Toc12988" w:history="1">
        <w:r>
          <w:rPr>
            <w:rFonts w:ascii="仿宋" w:eastAsia="仿宋" w:hAnsi="仿宋" w:cs="仿宋" w:hint="eastAsia"/>
            <w:lang w:eastAsia="zh-CN"/>
          </w:rPr>
          <w:t>(三)、行业准入分析</w:t>
        </w:r>
        <w:r>
          <w:tab/>
        </w:r>
        <w:r>
          <w:fldChar w:fldCharType="begin"/>
        </w:r>
        <w:r>
          <w:instrText xml:space="preserve"> PAGEREF _Toc12988 \h </w:instrText>
        </w:r>
        <w:r>
          <w:fldChar w:fldCharType="separate"/>
        </w:r>
        <w:r>
          <w:t>9</w:t>
        </w:r>
        <w:r>
          <w:fldChar w:fldCharType="end"/>
        </w:r>
      </w:hyperlink>
    </w:p>
    <w:p>
      <w:pPr>
        <w:pStyle w:val="TOC1"/>
        <w:tabs>
          <w:tab w:val="right" w:leader="dot" w:pos="8306"/>
        </w:tabs>
      </w:pPr>
      <w:hyperlink w:anchor="_Toc5594" w:history="1">
        <w:r>
          <w:rPr>
            <w:rFonts w:ascii="仿宋" w:eastAsia="仿宋" w:hAnsi="仿宋" w:cs="仿宋" w:hint="eastAsia"/>
            <w:lang w:eastAsia="zh-CN"/>
          </w:rPr>
          <w:t>三、背景、必要性分析</w:t>
        </w:r>
        <w:r>
          <w:tab/>
        </w:r>
        <w:r>
          <w:fldChar w:fldCharType="begin"/>
        </w:r>
        <w:r>
          <w:instrText xml:space="preserve"> PAGEREF _Toc5594 \h </w:instrText>
        </w:r>
        <w:r>
          <w:fldChar w:fldCharType="separate"/>
        </w:r>
        <w:r>
          <w:t>10</w:t>
        </w:r>
        <w:r>
          <w:fldChar w:fldCharType="end"/>
        </w:r>
      </w:hyperlink>
    </w:p>
    <w:p>
      <w:pPr>
        <w:pStyle w:val="TOC2"/>
        <w:tabs>
          <w:tab w:val="right" w:leader="dot" w:pos="8306"/>
        </w:tabs>
      </w:pPr>
      <w:hyperlink w:anchor="_Toc13475" w:history="1">
        <w:r>
          <w:rPr>
            <w:rFonts w:ascii="仿宋" w:eastAsia="仿宋" w:hAnsi="仿宋" w:cs="仿宋" w:hint="eastAsia"/>
            <w:lang w:eastAsia="zh-CN"/>
          </w:rPr>
          <w:t>(一)、项目建设背景</w:t>
        </w:r>
        <w:r>
          <w:tab/>
        </w:r>
        <w:r>
          <w:fldChar w:fldCharType="begin"/>
        </w:r>
        <w:r>
          <w:instrText xml:space="preserve"> PAGEREF _Toc13475 \h </w:instrText>
        </w:r>
        <w:r>
          <w:fldChar w:fldCharType="separate"/>
        </w:r>
        <w:r>
          <w:t>10</w:t>
        </w:r>
        <w:r>
          <w:fldChar w:fldCharType="end"/>
        </w:r>
      </w:hyperlink>
    </w:p>
    <w:p>
      <w:pPr>
        <w:pStyle w:val="TOC2"/>
        <w:tabs>
          <w:tab w:val="right" w:leader="dot" w:pos="8306"/>
        </w:tabs>
      </w:pPr>
      <w:hyperlink w:anchor="_Toc9418" w:history="1">
        <w:r>
          <w:rPr>
            <w:rFonts w:ascii="仿宋" w:eastAsia="仿宋" w:hAnsi="仿宋" w:cs="仿宋" w:hint="eastAsia"/>
            <w:lang w:eastAsia="zh-CN"/>
          </w:rPr>
          <w:t>(二)、必要性分析</w:t>
        </w:r>
        <w:r>
          <w:tab/>
        </w:r>
        <w:r>
          <w:fldChar w:fldCharType="begin"/>
        </w:r>
        <w:r>
          <w:instrText xml:space="preserve"> PAGEREF _Toc9418 \h </w:instrText>
        </w:r>
        <w:r>
          <w:fldChar w:fldCharType="separate"/>
        </w:r>
        <w:r>
          <w:t>11</w:t>
        </w:r>
        <w:r>
          <w:fldChar w:fldCharType="end"/>
        </w:r>
      </w:hyperlink>
    </w:p>
    <w:p>
      <w:pPr>
        <w:pStyle w:val="TOC2"/>
        <w:tabs>
          <w:tab w:val="right" w:leader="dot" w:pos="8306"/>
        </w:tabs>
      </w:pPr>
      <w:hyperlink w:anchor="_Toc16382" w:history="1">
        <w:r>
          <w:rPr>
            <w:rFonts w:ascii="仿宋" w:eastAsia="仿宋" w:hAnsi="仿宋" w:cs="仿宋" w:hint="eastAsia"/>
            <w:lang w:eastAsia="zh-CN"/>
          </w:rPr>
          <w:t>(三)、项目建设有利条件</w:t>
        </w:r>
        <w:r>
          <w:tab/>
        </w:r>
        <w:r>
          <w:fldChar w:fldCharType="begin"/>
        </w:r>
        <w:r>
          <w:instrText xml:space="preserve"> PAGEREF _Toc16382 \h </w:instrText>
        </w:r>
        <w:r>
          <w:fldChar w:fldCharType="separate"/>
        </w:r>
        <w:r>
          <w:t>12</w:t>
        </w:r>
        <w:r>
          <w:fldChar w:fldCharType="end"/>
        </w:r>
      </w:hyperlink>
    </w:p>
    <w:p>
      <w:pPr>
        <w:pStyle w:val="TOC1"/>
        <w:tabs>
          <w:tab w:val="right" w:leader="dot" w:pos="8306"/>
        </w:tabs>
      </w:pPr>
      <w:hyperlink w:anchor="_Toc30680" w:history="1">
        <w:r>
          <w:rPr>
            <w:rFonts w:ascii="仿宋" w:eastAsia="仿宋" w:hAnsi="仿宋" w:cs="仿宋" w:hint="eastAsia"/>
            <w:lang w:eastAsia="zh-CN"/>
          </w:rPr>
          <w:t>四、环境和生态影响分析</w:t>
        </w:r>
        <w:r>
          <w:tab/>
        </w:r>
        <w:r>
          <w:fldChar w:fldCharType="begin"/>
        </w:r>
        <w:r>
          <w:instrText xml:space="preserve"> PAGEREF _Toc30680 \h </w:instrText>
        </w:r>
        <w:r>
          <w:fldChar w:fldCharType="separate"/>
        </w:r>
        <w:r>
          <w:t>14</w:t>
        </w:r>
        <w:r>
          <w:fldChar w:fldCharType="end"/>
        </w:r>
      </w:hyperlink>
    </w:p>
    <w:p>
      <w:pPr>
        <w:pStyle w:val="TOC2"/>
        <w:tabs>
          <w:tab w:val="right" w:leader="dot" w:pos="8306"/>
        </w:tabs>
      </w:pPr>
      <w:hyperlink w:anchor="_Toc3733" w:history="1">
        <w:r>
          <w:rPr>
            <w:rFonts w:ascii="仿宋" w:eastAsia="仿宋" w:hAnsi="仿宋" w:cs="仿宋" w:hint="eastAsia"/>
            <w:lang w:eastAsia="zh-CN"/>
          </w:rPr>
          <w:t>(一)、环境和生态现状</w:t>
        </w:r>
        <w:r>
          <w:tab/>
        </w:r>
        <w:r>
          <w:fldChar w:fldCharType="begin"/>
        </w:r>
        <w:r>
          <w:instrText xml:space="preserve"> PAGEREF _Toc3733 \h </w:instrText>
        </w:r>
        <w:r>
          <w:fldChar w:fldCharType="separate"/>
        </w:r>
        <w:r>
          <w:t>14</w:t>
        </w:r>
        <w:r>
          <w:fldChar w:fldCharType="end"/>
        </w:r>
      </w:hyperlink>
    </w:p>
    <w:p>
      <w:pPr>
        <w:pStyle w:val="TOC2"/>
        <w:tabs>
          <w:tab w:val="right" w:leader="dot" w:pos="8306"/>
        </w:tabs>
      </w:pPr>
      <w:hyperlink w:anchor="_Toc16238" w:history="1">
        <w:r>
          <w:rPr>
            <w:rFonts w:ascii="仿宋" w:eastAsia="仿宋" w:hAnsi="仿宋" w:cs="仿宋" w:hint="eastAsia"/>
            <w:lang w:eastAsia="zh-CN"/>
          </w:rPr>
          <w:t>(二)、生态环境影响分析</w:t>
        </w:r>
        <w:r>
          <w:tab/>
        </w:r>
        <w:r>
          <w:fldChar w:fldCharType="begin"/>
        </w:r>
        <w:r>
          <w:instrText xml:space="preserve"> PAGEREF _Toc16238 \h </w:instrText>
        </w:r>
        <w:r>
          <w:fldChar w:fldCharType="separate"/>
        </w:r>
        <w:r>
          <w:t>15</w:t>
        </w:r>
        <w:r>
          <w:fldChar w:fldCharType="end"/>
        </w:r>
      </w:hyperlink>
    </w:p>
    <w:p>
      <w:pPr>
        <w:pStyle w:val="TOC2"/>
        <w:tabs>
          <w:tab w:val="right" w:leader="dot" w:pos="8306"/>
        </w:tabs>
      </w:pPr>
      <w:hyperlink w:anchor="_Toc32232" w:history="1">
        <w:r>
          <w:rPr>
            <w:rFonts w:ascii="仿宋" w:eastAsia="仿宋" w:hAnsi="仿宋" w:cs="仿宋" w:hint="eastAsia"/>
            <w:lang w:eastAsia="zh-CN"/>
          </w:rPr>
          <w:t>(三)、生态环境保护措施</w:t>
        </w:r>
        <w:r>
          <w:tab/>
        </w:r>
        <w:r>
          <w:fldChar w:fldCharType="begin"/>
        </w:r>
        <w:r>
          <w:instrText xml:space="preserve"> PAGEREF _Toc32232 \h </w:instrText>
        </w:r>
        <w:r>
          <w:fldChar w:fldCharType="separate"/>
        </w:r>
        <w:r>
          <w:t>17</w:t>
        </w:r>
        <w:r>
          <w:fldChar w:fldCharType="end"/>
        </w:r>
      </w:hyperlink>
    </w:p>
    <w:p>
      <w:pPr>
        <w:pStyle w:val="TOC2"/>
        <w:tabs>
          <w:tab w:val="right" w:leader="dot" w:pos="8306"/>
        </w:tabs>
      </w:pPr>
      <w:hyperlink w:anchor="_Toc32474" w:history="1">
        <w:r>
          <w:rPr>
            <w:rFonts w:ascii="仿宋" w:eastAsia="仿宋" w:hAnsi="仿宋" w:cs="仿宋" w:hint="eastAsia"/>
            <w:lang w:eastAsia="zh-CN"/>
          </w:rPr>
          <w:t>(四)、地质灾害影响分析</w:t>
        </w:r>
        <w:r>
          <w:tab/>
        </w:r>
        <w:r>
          <w:fldChar w:fldCharType="begin"/>
        </w:r>
        <w:r>
          <w:instrText xml:space="preserve"> PAGEREF _Toc32474 \h </w:instrText>
        </w:r>
        <w:r>
          <w:fldChar w:fldCharType="separate"/>
        </w:r>
        <w:r>
          <w:t>18</w:t>
        </w:r>
        <w:r>
          <w:fldChar w:fldCharType="end"/>
        </w:r>
      </w:hyperlink>
    </w:p>
    <w:p>
      <w:pPr>
        <w:pStyle w:val="TOC2"/>
        <w:tabs>
          <w:tab w:val="right" w:leader="dot" w:pos="8306"/>
        </w:tabs>
      </w:pPr>
      <w:hyperlink w:anchor="_Toc30867" w:history="1">
        <w:r>
          <w:rPr>
            <w:rFonts w:ascii="仿宋" w:eastAsia="仿宋" w:hAnsi="仿宋" w:cs="仿宋" w:hint="eastAsia"/>
            <w:lang w:eastAsia="zh-CN"/>
          </w:rPr>
          <w:t>(五)、特殊环境影响</w:t>
        </w:r>
        <w:r>
          <w:tab/>
        </w:r>
        <w:r>
          <w:fldChar w:fldCharType="begin"/>
        </w:r>
        <w:r>
          <w:instrText xml:space="preserve"> PAGEREF _Toc30867 \h </w:instrText>
        </w:r>
        <w:r>
          <w:fldChar w:fldCharType="separate"/>
        </w:r>
        <w:r>
          <w:t>20</w:t>
        </w:r>
        <w:r>
          <w:fldChar w:fldCharType="end"/>
        </w:r>
      </w:hyperlink>
    </w:p>
    <w:p>
      <w:pPr>
        <w:pStyle w:val="TOC1"/>
        <w:tabs>
          <w:tab w:val="right" w:leader="dot" w:pos="8306"/>
        </w:tabs>
      </w:pPr>
      <w:hyperlink w:anchor="_Toc16556" w:history="1">
        <w:r>
          <w:rPr>
            <w:rFonts w:ascii="仿宋" w:eastAsia="仿宋" w:hAnsi="仿宋" w:cs="仿宋" w:hint="eastAsia"/>
            <w:lang w:eastAsia="zh-CN"/>
          </w:rPr>
          <w:t>五、社会影响分析</w:t>
        </w:r>
        <w:r>
          <w:tab/>
        </w:r>
        <w:r>
          <w:fldChar w:fldCharType="begin"/>
        </w:r>
        <w:r>
          <w:instrText xml:space="preserve"> PAGEREF _Toc16556 \h </w:instrText>
        </w:r>
        <w:r>
          <w:fldChar w:fldCharType="separate"/>
        </w:r>
        <w:r>
          <w:t>21</w:t>
        </w:r>
        <w:r>
          <w:fldChar w:fldCharType="end"/>
        </w:r>
      </w:hyperlink>
    </w:p>
    <w:p>
      <w:pPr>
        <w:pStyle w:val="TOC2"/>
        <w:tabs>
          <w:tab w:val="right" w:leader="dot" w:pos="8306"/>
        </w:tabs>
      </w:pPr>
      <w:hyperlink w:anchor="_Toc1983" w:history="1">
        <w:r>
          <w:rPr>
            <w:rFonts w:ascii="仿宋" w:eastAsia="仿宋" w:hAnsi="仿宋" w:cs="仿宋" w:hint="eastAsia"/>
            <w:lang w:eastAsia="zh-CN"/>
          </w:rPr>
          <w:t>(一)、社会影响效果分析</w:t>
        </w:r>
        <w:r>
          <w:tab/>
        </w:r>
        <w:r>
          <w:fldChar w:fldCharType="begin"/>
        </w:r>
        <w:r>
          <w:instrText xml:space="preserve"> PAGEREF _Toc1983 \h </w:instrText>
        </w:r>
        <w:r>
          <w:fldChar w:fldCharType="separate"/>
        </w:r>
        <w:r>
          <w:t>21</w:t>
        </w:r>
        <w:r>
          <w:fldChar w:fldCharType="end"/>
        </w:r>
      </w:hyperlink>
    </w:p>
    <w:p>
      <w:pPr>
        <w:pStyle w:val="TOC2"/>
        <w:tabs>
          <w:tab w:val="right" w:leader="dot" w:pos="8306"/>
        </w:tabs>
      </w:pPr>
      <w:hyperlink w:anchor="_Toc22238" w:history="1">
        <w:r>
          <w:rPr>
            <w:rFonts w:ascii="仿宋" w:eastAsia="仿宋" w:hAnsi="仿宋" w:cs="仿宋" w:hint="eastAsia"/>
            <w:lang w:eastAsia="zh-CN"/>
          </w:rPr>
          <w:t>(二)、社会适应性分析</w:t>
        </w:r>
        <w:r>
          <w:tab/>
        </w:r>
        <w:r>
          <w:fldChar w:fldCharType="begin"/>
        </w:r>
        <w:r>
          <w:instrText xml:space="preserve"> PAGEREF _Toc22238 \h </w:instrText>
        </w:r>
        <w:r>
          <w:fldChar w:fldCharType="separate"/>
        </w:r>
        <w:r>
          <w:t>23</w:t>
        </w:r>
        <w:r>
          <w:fldChar w:fldCharType="end"/>
        </w:r>
      </w:hyperlink>
    </w:p>
    <w:p>
      <w:pPr>
        <w:pStyle w:val="TOC2"/>
        <w:tabs>
          <w:tab w:val="right" w:leader="dot" w:pos="8306"/>
        </w:tabs>
      </w:pPr>
      <w:hyperlink w:anchor="_Toc13613" w:history="1">
        <w:r>
          <w:rPr>
            <w:rFonts w:ascii="仿宋" w:eastAsia="仿宋" w:hAnsi="仿宋" w:cs="仿宋" w:hint="eastAsia"/>
            <w:lang w:eastAsia="zh-CN"/>
          </w:rPr>
          <w:t>(三)、社会风险及对策分析</w:t>
        </w:r>
        <w:r>
          <w:tab/>
        </w:r>
        <w:r>
          <w:fldChar w:fldCharType="begin"/>
        </w:r>
        <w:r>
          <w:instrText xml:space="preserve"> PAGEREF _Toc13613 \h </w:instrText>
        </w:r>
        <w:r>
          <w:fldChar w:fldCharType="separate"/>
        </w:r>
        <w:r>
          <w:t>25</w:t>
        </w:r>
        <w:r>
          <w:fldChar w:fldCharType="end"/>
        </w:r>
      </w:hyperlink>
    </w:p>
    <w:p>
      <w:pPr>
        <w:pStyle w:val="TOC1"/>
        <w:tabs>
          <w:tab w:val="right" w:leader="dot" w:pos="8306"/>
        </w:tabs>
      </w:pPr>
      <w:hyperlink w:anchor="_Toc19753" w:history="1">
        <w:r>
          <w:rPr>
            <w:rFonts w:ascii="仿宋" w:eastAsia="仿宋" w:hAnsi="仿宋" w:cs="仿宋" w:hint="eastAsia"/>
            <w:lang w:eastAsia="zh-CN"/>
          </w:rPr>
          <w:t>六、资源开发及综合利用分析</w:t>
        </w:r>
        <w:r>
          <w:tab/>
        </w:r>
        <w:r>
          <w:fldChar w:fldCharType="begin"/>
        </w:r>
        <w:r>
          <w:instrText xml:space="preserve"> PAGEREF _Toc19753 \h </w:instrText>
        </w:r>
        <w:r>
          <w:fldChar w:fldCharType="separate"/>
        </w:r>
        <w:r>
          <w:t>28</w:t>
        </w:r>
        <w:r>
          <w:fldChar w:fldCharType="end"/>
        </w:r>
      </w:hyperlink>
    </w:p>
    <w:p>
      <w:pPr>
        <w:pStyle w:val="TOC2"/>
        <w:tabs>
          <w:tab w:val="right" w:leader="dot" w:pos="8306"/>
        </w:tabs>
      </w:pPr>
      <w:hyperlink w:anchor="_Toc27304" w:history="1">
        <w:r>
          <w:rPr>
            <w:rFonts w:ascii="仿宋" w:eastAsia="仿宋" w:hAnsi="仿宋" w:cs="仿宋" w:hint="eastAsia"/>
            <w:lang w:eastAsia="zh-CN"/>
          </w:rPr>
          <w:t>(一)、资源开发方案</w:t>
        </w:r>
        <w:r>
          <w:tab/>
        </w:r>
        <w:r>
          <w:fldChar w:fldCharType="begin"/>
        </w:r>
        <w:r>
          <w:instrText xml:space="preserve"> PAGEREF _Toc27304 \h </w:instrText>
        </w:r>
        <w:r>
          <w:fldChar w:fldCharType="separate"/>
        </w:r>
        <w:r>
          <w:t>28</w:t>
        </w:r>
        <w:r>
          <w:fldChar w:fldCharType="end"/>
        </w:r>
      </w:hyperlink>
    </w:p>
    <w:p>
      <w:pPr>
        <w:pStyle w:val="TOC2"/>
        <w:tabs>
          <w:tab w:val="right" w:leader="dot" w:pos="8306"/>
        </w:tabs>
      </w:pPr>
      <w:hyperlink w:anchor="_Toc10053" w:history="1">
        <w:r>
          <w:rPr>
            <w:rFonts w:ascii="仿宋" w:eastAsia="仿宋" w:hAnsi="仿宋" w:cs="仿宋" w:hint="eastAsia"/>
            <w:lang w:eastAsia="zh-CN"/>
          </w:rPr>
          <w:t>(二)、资源利用方案</w:t>
        </w:r>
        <w:r>
          <w:tab/>
        </w:r>
        <w:r>
          <w:fldChar w:fldCharType="begin"/>
        </w:r>
        <w:r>
          <w:instrText xml:space="preserve"> PAGEREF _Toc10053 \h </w:instrText>
        </w:r>
        <w:r>
          <w:fldChar w:fldCharType="separate"/>
        </w:r>
        <w:r>
          <w:t>29</w:t>
        </w:r>
        <w:r>
          <w:fldChar w:fldCharType="end"/>
        </w:r>
      </w:hyperlink>
    </w:p>
    <w:p>
      <w:pPr>
        <w:pStyle w:val="TOC2"/>
        <w:tabs>
          <w:tab w:val="right" w:leader="dot" w:pos="8306"/>
        </w:tabs>
      </w:pPr>
      <w:hyperlink w:anchor="_Toc8660" w:history="1">
        <w:r>
          <w:rPr>
            <w:rFonts w:ascii="仿宋" w:eastAsia="仿宋" w:hAnsi="仿宋" w:cs="仿宋" w:hint="eastAsia"/>
            <w:lang w:eastAsia="zh-CN"/>
          </w:rPr>
          <w:t>(三)、资源节约措施</w:t>
        </w:r>
        <w:r>
          <w:tab/>
        </w:r>
        <w:r>
          <w:fldChar w:fldCharType="begin"/>
        </w:r>
        <w:r>
          <w:instrText xml:space="preserve"> PAGEREF _Toc8660 \h </w:instrText>
        </w:r>
        <w:r>
          <w:fldChar w:fldCharType="separate"/>
        </w:r>
        <w:r>
          <w:t>31</w:t>
        </w:r>
        <w:r>
          <w:fldChar w:fldCharType="end"/>
        </w:r>
      </w:hyperlink>
    </w:p>
    <w:p>
      <w:pPr>
        <w:pStyle w:val="TOC1"/>
        <w:tabs>
          <w:tab w:val="right" w:leader="dot" w:pos="8306"/>
        </w:tabs>
      </w:pPr>
      <w:hyperlink w:anchor="_Toc4577" w:history="1">
        <w:r>
          <w:rPr>
            <w:rFonts w:ascii="仿宋" w:eastAsia="仿宋" w:hAnsi="仿宋" w:cs="仿宋" w:hint="eastAsia"/>
            <w:lang w:eastAsia="zh-CN"/>
          </w:rPr>
          <w:t>七、技术创新与产业升级</w:t>
        </w:r>
        <w:r>
          <w:tab/>
        </w:r>
        <w:r>
          <w:fldChar w:fldCharType="begin"/>
        </w:r>
        <w:r>
          <w:instrText xml:space="preserve"> PAGEREF _Toc4577 \h </w:instrText>
        </w:r>
        <w:r>
          <w:fldChar w:fldCharType="separate"/>
        </w:r>
        <w:r>
          <w:t>32</w:t>
        </w:r>
        <w:r>
          <w:fldChar w:fldCharType="end"/>
        </w:r>
      </w:hyperlink>
    </w:p>
    <w:p>
      <w:pPr>
        <w:pStyle w:val="TOC2"/>
        <w:tabs>
          <w:tab w:val="right" w:leader="dot" w:pos="8306"/>
        </w:tabs>
      </w:pPr>
      <w:hyperlink w:anchor="_Toc4028" w:history="1">
        <w:r>
          <w:rPr>
            <w:rFonts w:ascii="仿宋" w:eastAsia="仿宋" w:hAnsi="仿宋" w:cs="仿宋" w:hint="eastAsia"/>
            <w:lang w:eastAsia="zh-CN"/>
          </w:rPr>
          <w:t>(一)、技术创新方向与目标</w:t>
        </w:r>
        <w:r>
          <w:tab/>
        </w:r>
        <w:r>
          <w:fldChar w:fldCharType="begin"/>
        </w:r>
        <w:r>
          <w:instrText xml:space="preserve"> PAGEREF _Toc4028 \h </w:instrText>
        </w:r>
        <w:r>
          <w:fldChar w:fldCharType="separate"/>
        </w:r>
        <w:r>
          <w:t>32</w:t>
        </w:r>
        <w:r>
          <w:fldChar w:fldCharType="end"/>
        </w:r>
      </w:hyperlink>
    </w:p>
    <w:p>
      <w:pPr>
        <w:pStyle w:val="TOC2"/>
        <w:tabs>
          <w:tab w:val="right" w:leader="dot" w:pos="8306"/>
        </w:tabs>
      </w:pPr>
      <w:hyperlink w:anchor="_Toc9362" w:history="1">
        <w:r>
          <w:rPr>
            <w:rFonts w:ascii="仿宋" w:eastAsia="仿宋" w:hAnsi="仿宋" w:cs="仿宋" w:hint="eastAsia"/>
            <w:lang w:eastAsia="zh-CN"/>
          </w:rPr>
          <w:t>(二)、产业升级路径与措施</w:t>
        </w:r>
        <w:r>
          <w:tab/>
        </w:r>
        <w:r>
          <w:fldChar w:fldCharType="begin"/>
        </w:r>
        <w:r>
          <w:instrText xml:space="preserve"> PAGEREF _Toc9362 \h </w:instrText>
        </w:r>
        <w:r>
          <w:fldChar w:fldCharType="separate"/>
        </w:r>
        <w:r>
          <w:t>33</w:t>
        </w:r>
        <w:r>
          <w:fldChar w:fldCharType="end"/>
        </w:r>
      </w:hyperlink>
    </w:p>
    <w:p>
      <w:pPr>
        <w:pStyle w:val="TOC1"/>
        <w:tabs>
          <w:tab w:val="right" w:leader="dot" w:pos="8306"/>
        </w:tabs>
      </w:pPr>
      <w:hyperlink w:anchor="_Toc4494" w:history="1">
        <w:r>
          <w:rPr>
            <w:rFonts w:ascii="仿宋" w:eastAsia="仿宋" w:hAnsi="仿宋" w:cs="仿宋" w:hint="eastAsia"/>
            <w:lang w:eastAsia="zh-CN"/>
          </w:rPr>
          <w:t>八、环境保护与治理方案</w:t>
        </w:r>
        <w:r>
          <w:tab/>
        </w:r>
        <w:r>
          <w:fldChar w:fldCharType="begin"/>
        </w:r>
        <w:r>
          <w:instrText xml:space="preserve"> PAGEREF _Toc4494 \h </w:instrText>
        </w:r>
        <w:r>
          <w:fldChar w:fldCharType="separate"/>
        </w:r>
        <w:r>
          <w:t>34</w:t>
        </w:r>
        <w:r>
          <w:fldChar w:fldCharType="end"/>
        </w:r>
      </w:hyperlink>
    </w:p>
    <w:p>
      <w:pPr>
        <w:pStyle w:val="TOC2"/>
        <w:tabs>
          <w:tab w:val="right" w:leader="dot" w:pos="8306"/>
        </w:tabs>
      </w:pPr>
      <w:hyperlink w:anchor="_Toc1039" w:history="1">
        <w:r>
          <w:rPr>
            <w:rFonts w:ascii="仿宋" w:eastAsia="仿宋" w:hAnsi="仿宋" w:cs="仿宋" w:hint="eastAsia"/>
            <w:lang w:eastAsia="zh-CN"/>
          </w:rPr>
          <w:t>(一)、项目环境影响评估</w:t>
        </w:r>
        <w:r>
          <w:tab/>
        </w:r>
        <w:r>
          <w:fldChar w:fldCharType="begin"/>
        </w:r>
        <w:r>
          <w:instrText xml:space="preserve"> PAGEREF _Toc1039 \h </w:instrText>
        </w:r>
        <w:r>
          <w:fldChar w:fldCharType="separate"/>
        </w:r>
        <w:r>
          <w:t>34</w:t>
        </w:r>
        <w:r>
          <w:fldChar w:fldCharType="end"/>
        </w:r>
      </w:hyperlink>
    </w:p>
    <w:p>
      <w:pPr>
        <w:pStyle w:val="TOC2"/>
        <w:tabs>
          <w:tab w:val="right" w:leader="dot" w:pos="8306"/>
        </w:tabs>
      </w:pPr>
      <w:hyperlink w:anchor="_Toc3166" w:history="1">
        <w:r>
          <w:rPr>
            <w:rFonts w:ascii="仿宋" w:eastAsia="仿宋" w:hAnsi="仿宋" w:cs="仿宋" w:hint="eastAsia"/>
            <w:lang w:eastAsia="zh-CN"/>
          </w:rPr>
          <w:t>(二)、环境保护措施与治理方案</w:t>
        </w:r>
        <w:r>
          <w:tab/>
        </w:r>
        <w:r>
          <w:fldChar w:fldCharType="begin"/>
        </w:r>
        <w:r>
          <w:instrText xml:space="preserve"> PAGEREF _Toc3166 \h </w:instrText>
        </w:r>
        <w:r>
          <w:fldChar w:fldCharType="separate"/>
        </w:r>
        <w:r>
          <w:t>35</w:t>
        </w:r>
        <w:r>
          <w:fldChar w:fldCharType="end"/>
        </w:r>
      </w:hyperlink>
    </w:p>
    <w:p>
      <w:pPr>
        <w:pStyle w:val="TOC1"/>
        <w:tabs>
          <w:tab w:val="right" w:leader="dot" w:pos="8306"/>
        </w:tabs>
      </w:pPr>
      <w:hyperlink w:anchor="_Toc28527" w:history="1">
        <w:r>
          <w:rPr>
            <w:rFonts w:ascii="仿宋" w:eastAsia="仿宋" w:hAnsi="仿宋" w:cs="仿宋" w:hint="eastAsia"/>
            <w:lang w:eastAsia="zh-CN"/>
          </w:rPr>
          <w:t>九、项目质量与标准</w:t>
        </w:r>
        <w:r>
          <w:tab/>
        </w:r>
        <w:r>
          <w:fldChar w:fldCharType="begin"/>
        </w:r>
        <w:r>
          <w:instrText xml:space="preserve"> PAGEREF _Toc28527 \h </w:instrText>
        </w:r>
        <w:r>
          <w:fldChar w:fldCharType="separate"/>
        </w:r>
        <w:r>
          <w:t>35</w:t>
        </w:r>
        <w:r>
          <w:fldChar w:fldCharType="end"/>
        </w:r>
      </w:hyperlink>
    </w:p>
    <w:p>
      <w:pPr>
        <w:pStyle w:val="TOC2"/>
        <w:tabs>
          <w:tab w:val="right" w:leader="dot" w:pos="8306"/>
        </w:tabs>
      </w:pPr>
      <w:hyperlink w:anchor="_Toc16367" w:history="1">
        <w:r>
          <w:rPr>
            <w:rFonts w:ascii="仿宋" w:eastAsia="仿宋" w:hAnsi="仿宋" w:cs="仿宋" w:hint="eastAsia"/>
            <w:lang w:eastAsia="zh-CN"/>
          </w:rPr>
          <w:t>(一)、质量保障体系</w:t>
        </w:r>
        <w:r>
          <w:tab/>
        </w:r>
        <w:r>
          <w:fldChar w:fldCharType="begin"/>
        </w:r>
        <w:r>
          <w:instrText xml:space="preserve"> PAGEREF _Toc16367 \h </w:instrText>
        </w:r>
        <w:r>
          <w:fldChar w:fldCharType="separate"/>
        </w:r>
        <w:r>
          <w:t>35</w:t>
        </w:r>
        <w:r>
          <w:fldChar w:fldCharType="end"/>
        </w:r>
      </w:hyperlink>
    </w:p>
    <w:p>
      <w:pPr>
        <w:pStyle w:val="TOC2"/>
        <w:tabs>
          <w:tab w:val="right" w:leader="dot" w:pos="8306"/>
        </w:tabs>
      </w:pPr>
      <w:hyperlink w:anchor="_Toc22604" w:history="1">
        <w:r>
          <w:rPr>
            <w:rFonts w:ascii="仿宋" w:eastAsia="仿宋" w:hAnsi="仿宋" w:cs="仿宋" w:hint="eastAsia"/>
            <w:lang w:eastAsia="zh-CN"/>
          </w:rPr>
          <w:t>(二)、标准化作业流程</w:t>
        </w:r>
        <w:r>
          <w:tab/>
        </w:r>
        <w:r>
          <w:fldChar w:fldCharType="begin"/>
        </w:r>
        <w:r>
          <w:instrText xml:space="preserve"> PAGEREF _Toc22604 \h </w:instrText>
        </w:r>
        <w:r>
          <w:fldChar w:fldCharType="separate"/>
        </w:r>
        <w:r>
          <w:t>37</w:t>
        </w:r>
        <w:r>
          <w:fldChar w:fldCharType="end"/>
        </w:r>
      </w:hyperlink>
    </w:p>
    <w:p>
      <w:pPr>
        <w:pStyle w:val="TOC2"/>
        <w:tabs>
          <w:tab w:val="right" w:leader="dot" w:pos="8306"/>
        </w:tabs>
      </w:pPr>
      <w:hyperlink w:anchor="_Toc19660" w:history="1">
        <w:r>
          <w:rPr>
            <w:rFonts w:ascii="仿宋" w:eastAsia="仿宋" w:hAnsi="仿宋" w:cs="仿宋" w:hint="eastAsia"/>
            <w:lang w:eastAsia="zh-CN"/>
          </w:rPr>
          <w:t>(三)、质量监控与评估</w:t>
        </w:r>
        <w:r>
          <w:tab/>
        </w:r>
        <w:r>
          <w:fldChar w:fldCharType="begin"/>
        </w:r>
        <w:r>
          <w:instrText xml:space="preserve"> PAGEREF _Toc19660 \h </w:instrText>
        </w:r>
        <w:r>
          <w:fldChar w:fldCharType="separate"/>
        </w:r>
        <w:r>
          <w:t>38</w:t>
        </w:r>
        <w:r>
          <w:fldChar w:fldCharType="end"/>
        </w:r>
      </w:hyperlink>
    </w:p>
    <w:p>
      <w:pPr>
        <w:pStyle w:val="TOC2"/>
        <w:tabs>
          <w:tab w:val="right" w:leader="dot" w:pos="8306"/>
        </w:tabs>
      </w:pPr>
      <w:hyperlink w:anchor="_Toc25841" w:history="1">
        <w:r>
          <w:rPr>
            <w:rFonts w:ascii="仿宋" w:eastAsia="仿宋" w:hAnsi="仿宋" w:cs="仿宋" w:hint="eastAsia"/>
            <w:lang w:eastAsia="zh-CN"/>
          </w:rPr>
          <w:t>(四)、质量改进计划</w:t>
        </w:r>
        <w:r>
          <w:tab/>
        </w:r>
        <w:r>
          <w:fldChar w:fldCharType="begin"/>
        </w:r>
        <w:r>
          <w:instrText xml:space="preserve"> PAGEREF _Toc25841 \h </w:instrText>
        </w:r>
        <w:r>
          <w:fldChar w:fldCharType="separate"/>
        </w:r>
        <w:r>
          <w:t>39</w:t>
        </w:r>
        <w:r>
          <w:fldChar w:fldCharType="end"/>
        </w:r>
      </w:hyperlink>
    </w:p>
    <w:p>
      <w:pPr>
        <w:pStyle w:val="TOC1"/>
        <w:tabs>
          <w:tab w:val="right" w:leader="dot" w:pos="8306"/>
        </w:tabs>
      </w:pPr>
      <w:hyperlink w:anchor="_Toc28740" w:history="1">
        <w:r>
          <w:rPr>
            <w:rFonts w:ascii="仿宋" w:eastAsia="仿宋" w:hAnsi="仿宋" w:cs="仿宋" w:hint="eastAsia"/>
            <w:lang w:eastAsia="zh-CN"/>
          </w:rPr>
          <w:t>十、经济效益与社会效益优化</w:t>
        </w:r>
        <w:r>
          <w:tab/>
        </w:r>
        <w:r>
          <w:fldChar w:fldCharType="begin"/>
        </w:r>
        <w:r>
          <w:instrText xml:space="preserve"> PAGEREF _Toc28740 \h </w:instrText>
        </w:r>
        <w:r>
          <w:fldChar w:fldCharType="separate"/>
        </w:r>
        <w:r>
          <w:t>41</w:t>
        </w:r>
        <w:r>
          <w:fldChar w:fldCharType="end"/>
        </w:r>
      </w:hyperlink>
    </w:p>
    <w:p>
      <w:pPr>
        <w:pStyle w:val="TOC2"/>
        <w:tabs>
          <w:tab w:val="right" w:leader="dot" w:pos="8306"/>
        </w:tabs>
      </w:pPr>
      <w:hyperlink w:anchor="_Toc29946" w:history="1">
        <w:r>
          <w:rPr>
            <w:rFonts w:ascii="仿宋" w:eastAsia="仿宋" w:hAnsi="仿宋" w:cs="仿宋" w:hint="eastAsia"/>
            <w:lang w:eastAsia="zh-CN"/>
          </w:rPr>
          <w:t>(一)、经济效益提升策略</w:t>
        </w:r>
        <w:r>
          <w:tab/>
        </w:r>
        <w:r>
          <w:fldChar w:fldCharType="begin"/>
        </w:r>
        <w:r>
          <w:instrText xml:space="preserve"> PAGEREF _Toc29946 \h </w:instrText>
        </w:r>
        <w:r>
          <w:fldChar w:fldCharType="separate"/>
        </w:r>
        <w:r>
          <w:t>41</w:t>
        </w:r>
        <w:r>
          <w:fldChar w:fldCharType="end"/>
        </w:r>
      </w:hyperlink>
    </w:p>
    <w:p>
      <w:pPr>
        <w:pStyle w:val="TOC2"/>
        <w:tabs>
          <w:tab w:val="right" w:leader="dot" w:pos="8306"/>
        </w:tabs>
      </w:pPr>
      <w:hyperlink w:anchor="_Toc19701" w:history="1">
        <w:r>
          <w:rPr>
            <w:rFonts w:ascii="仿宋" w:eastAsia="仿宋" w:hAnsi="仿宋" w:cs="仿宋" w:hint="eastAsia"/>
            <w:lang w:eastAsia="zh-CN"/>
          </w:rPr>
          <w:t>(二)、社会效益增强方案</w:t>
        </w:r>
        <w:r>
          <w:tab/>
        </w:r>
        <w:r>
          <w:fldChar w:fldCharType="begin"/>
        </w:r>
        <w:r>
          <w:instrText xml:space="preserve"> PAGEREF _Toc19701 \h </w:instrText>
        </w:r>
        <w:r>
          <w:fldChar w:fldCharType="separate"/>
        </w:r>
        <w:r>
          <w:t>42</w:t>
        </w:r>
        <w:r>
          <w:fldChar w:fldCharType="end"/>
        </w:r>
      </w:hyperlink>
    </w:p>
    <w:p>
      <w:pPr>
        <w:pStyle w:val="TOC1"/>
        <w:tabs>
          <w:tab w:val="right" w:leader="dot" w:pos="8306"/>
        </w:tabs>
      </w:pPr>
      <w:hyperlink w:anchor="_Toc17436" w:history="1">
        <w:r>
          <w:rPr>
            <w:rFonts w:ascii="仿宋" w:eastAsia="仿宋" w:hAnsi="仿宋" w:cs="仿宋" w:hint="eastAsia"/>
            <w:lang w:eastAsia="zh-CN"/>
          </w:rPr>
          <w:t>十一、客户关系管理与市场拓展</w:t>
        </w:r>
        <w:r>
          <w:tab/>
        </w:r>
        <w:r>
          <w:fldChar w:fldCharType="begin"/>
        </w:r>
        <w:r>
          <w:instrText xml:space="preserve"> PAGEREF _Toc17436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45" w:history="1">
        <w:r>
          <w:rPr>
            <w:rFonts w:ascii="仿宋" w:eastAsia="仿宋" w:hAnsi="仿宋" w:cs="仿宋" w:hint="eastAsia"/>
            <w:lang w:eastAsia="zh-CN"/>
          </w:rPr>
          <w:t>(一)、客户关系管理策略</w:t>
        </w:r>
        <w:r>
          <w:tab/>
        </w:r>
        <w:r>
          <w:fldChar w:fldCharType="begin"/>
        </w:r>
        <w:r>
          <w:instrText xml:space="preserve"> PAGEREF _Toc3345 \h </w:instrText>
        </w:r>
        <w:r>
          <w:fldChar w:fldCharType="separate"/>
        </w:r>
        <w:r>
          <w:t>43</w:t>
        </w:r>
        <w:r>
          <w:fldChar w:fldCharType="end"/>
        </w:r>
      </w:hyperlink>
    </w:p>
    <w:p>
      <w:pPr>
        <w:pStyle w:val="TOC2"/>
        <w:tabs>
          <w:tab w:val="right" w:leader="dot" w:pos="8306"/>
        </w:tabs>
      </w:pPr>
      <w:hyperlink w:anchor="_Toc25571" w:history="1">
        <w:r>
          <w:rPr>
            <w:rFonts w:ascii="仿宋" w:eastAsia="仿宋" w:hAnsi="仿宋" w:cs="仿宋" w:hint="eastAsia"/>
            <w:lang w:eastAsia="zh-CN"/>
          </w:rPr>
          <w:t>(二)、市场拓展方案</w:t>
        </w:r>
        <w:r>
          <w:tab/>
        </w:r>
        <w:r>
          <w:fldChar w:fldCharType="begin"/>
        </w:r>
        <w:r>
          <w:instrText xml:space="preserve"> PAGEREF _Toc25571 \h </w:instrText>
        </w:r>
        <w:r>
          <w:fldChar w:fldCharType="separate"/>
        </w:r>
        <w:r>
          <w:t>44</w:t>
        </w:r>
        <w:r>
          <w:fldChar w:fldCharType="end"/>
        </w:r>
      </w:hyperlink>
    </w:p>
    <w:p>
      <w:pPr>
        <w:pStyle w:val="TOC1"/>
        <w:tabs>
          <w:tab w:val="right" w:leader="dot" w:pos="8306"/>
        </w:tabs>
      </w:pPr>
      <w:hyperlink w:anchor="_Toc21387" w:history="1">
        <w:r>
          <w:rPr>
            <w:rFonts w:ascii="仿宋" w:eastAsia="仿宋" w:hAnsi="仿宋" w:cs="仿宋" w:hint="eastAsia"/>
            <w:lang w:eastAsia="zh-CN"/>
          </w:rPr>
          <w:t>十二、项目变更管理</w:t>
        </w:r>
        <w:r>
          <w:tab/>
        </w:r>
        <w:r>
          <w:fldChar w:fldCharType="begin"/>
        </w:r>
        <w:r>
          <w:instrText xml:space="preserve"> PAGEREF _Toc21387 \h </w:instrText>
        </w:r>
        <w:r>
          <w:fldChar w:fldCharType="separate"/>
        </w:r>
        <w:r>
          <w:t>45</w:t>
        </w:r>
        <w:r>
          <w:fldChar w:fldCharType="end"/>
        </w:r>
      </w:hyperlink>
    </w:p>
    <w:p>
      <w:pPr>
        <w:pStyle w:val="TOC2"/>
        <w:tabs>
          <w:tab w:val="right" w:leader="dot" w:pos="8306"/>
        </w:tabs>
      </w:pPr>
      <w:hyperlink w:anchor="_Toc19626" w:history="1">
        <w:r>
          <w:rPr>
            <w:rFonts w:ascii="仿宋" w:eastAsia="仿宋" w:hAnsi="仿宋" w:cs="仿宋" w:hint="eastAsia"/>
            <w:lang w:eastAsia="zh-CN"/>
          </w:rPr>
          <w:t>(一)、变更控制流程</w:t>
        </w:r>
        <w:r>
          <w:tab/>
        </w:r>
        <w:r>
          <w:fldChar w:fldCharType="begin"/>
        </w:r>
        <w:r>
          <w:instrText xml:space="preserve"> PAGEREF _Toc19626 \h </w:instrText>
        </w:r>
        <w:r>
          <w:fldChar w:fldCharType="separate"/>
        </w:r>
        <w:r>
          <w:t>45</w:t>
        </w:r>
        <w:r>
          <w:fldChar w:fldCharType="end"/>
        </w:r>
      </w:hyperlink>
    </w:p>
    <w:p>
      <w:pPr>
        <w:pStyle w:val="TOC2"/>
        <w:tabs>
          <w:tab w:val="right" w:leader="dot" w:pos="8306"/>
        </w:tabs>
      </w:pPr>
      <w:hyperlink w:anchor="_Toc23486" w:history="1">
        <w:r>
          <w:rPr>
            <w:rFonts w:ascii="仿宋" w:eastAsia="仿宋" w:hAnsi="仿宋" w:cs="仿宋" w:hint="eastAsia"/>
            <w:lang w:eastAsia="zh-CN"/>
          </w:rPr>
          <w:t>(二)、影响评估与处理</w:t>
        </w:r>
        <w:r>
          <w:tab/>
        </w:r>
        <w:r>
          <w:fldChar w:fldCharType="begin"/>
        </w:r>
        <w:r>
          <w:instrText xml:space="preserve"> PAGEREF _Toc23486 \h </w:instrText>
        </w:r>
        <w:r>
          <w:fldChar w:fldCharType="separate"/>
        </w:r>
        <w:r>
          <w:t>46</w:t>
        </w:r>
        <w:r>
          <w:fldChar w:fldCharType="end"/>
        </w:r>
      </w:hyperlink>
    </w:p>
    <w:p>
      <w:pPr>
        <w:pStyle w:val="TOC2"/>
        <w:tabs>
          <w:tab w:val="right" w:leader="dot" w:pos="8306"/>
        </w:tabs>
      </w:pPr>
      <w:hyperlink w:anchor="_Toc1822" w:history="1">
        <w:r>
          <w:rPr>
            <w:rFonts w:ascii="仿宋" w:eastAsia="仿宋" w:hAnsi="仿宋" w:cs="仿宋" w:hint="eastAsia"/>
            <w:lang w:eastAsia="zh-CN"/>
          </w:rPr>
          <w:t>(三)、变更记录与追踪</w:t>
        </w:r>
        <w:r>
          <w:tab/>
        </w:r>
        <w:r>
          <w:fldChar w:fldCharType="begin"/>
        </w:r>
        <w:r>
          <w:instrText xml:space="preserve"> PAGEREF _Toc1822 \h </w:instrText>
        </w:r>
        <w:r>
          <w:fldChar w:fldCharType="separate"/>
        </w:r>
        <w:r>
          <w:t>47</w:t>
        </w:r>
        <w:r>
          <w:fldChar w:fldCharType="end"/>
        </w:r>
      </w:hyperlink>
    </w:p>
    <w:p>
      <w:pPr>
        <w:pStyle w:val="TOC2"/>
        <w:tabs>
          <w:tab w:val="right" w:leader="dot" w:pos="8306"/>
        </w:tabs>
      </w:pPr>
      <w:hyperlink w:anchor="_Toc25432" w:history="1">
        <w:r>
          <w:rPr>
            <w:rFonts w:ascii="仿宋" w:eastAsia="仿宋" w:hAnsi="仿宋" w:cs="仿宋" w:hint="eastAsia"/>
            <w:lang w:eastAsia="zh-CN"/>
          </w:rPr>
          <w:t>(四)、变更管理策略</w:t>
        </w:r>
        <w:r>
          <w:tab/>
        </w:r>
        <w:r>
          <w:fldChar w:fldCharType="begin"/>
        </w:r>
        <w:r>
          <w:instrText xml:space="preserve"> PAGEREF _Toc25432 \h </w:instrText>
        </w:r>
        <w:r>
          <w:fldChar w:fldCharType="separate"/>
        </w:r>
        <w:r>
          <w:t>49</w:t>
        </w:r>
        <w:r>
          <w:fldChar w:fldCharType="end"/>
        </w:r>
      </w:hyperlink>
    </w:p>
    <w:p>
      <w:pPr>
        <w:pStyle w:val="TOC1"/>
        <w:tabs>
          <w:tab w:val="right" w:leader="dot" w:pos="8306"/>
        </w:tabs>
      </w:pPr>
      <w:hyperlink w:anchor="_Toc15112" w:history="1">
        <w:r>
          <w:rPr>
            <w:rFonts w:ascii="仿宋" w:eastAsia="仿宋" w:hAnsi="仿宋" w:cs="仿宋" w:hint="eastAsia"/>
            <w:lang w:eastAsia="zh-CN"/>
          </w:rPr>
          <w:t>十三、成果转化与推广应用</w:t>
        </w:r>
        <w:r>
          <w:tab/>
        </w:r>
        <w:r>
          <w:fldChar w:fldCharType="begin"/>
        </w:r>
        <w:r>
          <w:instrText xml:space="preserve"> PAGEREF _Toc15112 \h </w:instrText>
        </w:r>
        <w:r>
          <w:fldChar w:fldCharType="separate"/>
        </w:r>
        <w:r>
          <w:t>51</w:t>
        </w:r>
        <w:r>
          <w:fldChar w:fldCharType="end"/>
        </w:r>
      </w:hyperlink>
    </w:p>
    <w:p>
      <w:pPr>
        <w:pStyle w:val="TOC2"/>
        <w:tabs>
          <w:tab w:val="right" w:leader="dot" w:pos="8306"/>
        </w:tabs>
      </w:pPr>
      <w:hyperlink w:anchor="_Toc6285" w:history="1">
        <w:r>
          <w:rPr>
            <w:rFonts w:ascii="仿宋" w:eastAsia="仿宋" w:hAnsi="仿宋" w:cs="仿宋" w:hint="eastAsia"/>
            <w:lang w:eastAsia="zh-CN"/>
          </w:rPr>
          <w:t>(一)、成果转化策略制定</w:t>
        </w:r>
        <w:r>
          <w:tab/>
        </w:r>
        <w:r>
          <w:fldChar w:fldCharType="begin"/>
        </w:r>
        <w:r>
          <w:instrText xml:space="preserve"> PAGEREF _Toc6285 \h </w:instrText>
        </w:r>
        <w:r>
          <w:fldChar w:fldCharType="separate"/>
        </w:r>
        <w:r>
          <w:t>51</w:t>
        </w:r>
        <w:r>
          <w:fldChar w:fldCharType="end"/>
        </w:r>
      </w:hyperlink>
    </w:p>
    <w:p>
      <w:pPr>
        <w:pStyle w:val="TOC2"/>
        <w:tabs>
          <w:tab w:val="right" w:leader="dot" w:pos="8306"/>
        </w:tabs>
      </w:pPr>
      <w:hyperlink w:anchor="_Toc5427" w:history="1">
        <w:r>
          <w:rPr>
            <w:rFonts w:ascii="仿宋" w:eastAsia="仿宋" w:hAnsi="仿宋" w:cs="仿宋" w:hint="eastAsia"/>
            <w:lang w:eastAsia="zh-CN"/>
          </w:rPr>
          <w:t>(二)、成果推广应用方案</w:t>
        </w:r>
        <w:r>
          <w:tab/>
        </w:r>
        <w:r>
          <w:fldChar w:fldCharType="begin"/>
        </w:r>
        <w:r>
          <w:instrText xml:space="preserve"> PAGEREF _Toc5427 \h </w:instrText>
        </w:r>
        <w:r>
          <w:fldChar w:fldCharType="separate"/>
        </w:r>
        <w:r>
          <w:t>52</w:t>
        </w:r>
        <w:r>
          <w:fldChar w:fldCharType="end"/>
        </w:r>
      </w:hyperlink>
    </w:p>
    <w:p>
      <w:pPr>
        <w:pStyle w:val="TOC1"/>
        <w:tabs>
          <w:tab w:val="right" w:leader="dot" w:pos="8306"/>
        </w:tabs>
      </w:pPr>
      <w:hyperlink w:anchor="_Toc22229" w:history="1">
        <w:r>
          <w:rPr>
            <w:rFonts w:ascii="仿宋" w:eastAsia="仿宋" w:hAnsi="仿宋" w:cs="仿宋" w:hint="eastAsia"/>
            <w:lang w:eastAsia="zh-CN"/>
          </w:rPr>
          <w:t>十四、企业合规与伦理</w:t>
        </w:r>
        <w:r>
          <w:tab/>
        </w:r>
        <w:r>
          <w:fldChar w:fldCharType="begin"/>
        </w:r>
        <w:r>
          <w:instrText xml:space="preserve"> PAGEREF _Toc22229 \h </w:instrText>
        </w:r>
        <w:r>
          <w:fldChar w:fldCharType="separate"/>
        </w:r>
        <w:r>
          <w:t>54</w:t>
        </w:r>
        <w:r>
          <w:fldChar w:fldCharType="end"/>
        </w:r>
      </w:hyperlink>
    </w:p>
    <w:p>
      <w:pPr>
        <w:pStyle w:val="TOC2"/>
        <w:tabs>
          <w:tab w:val="right" w:leader="dot" w:pos="8306"/>
        </w:tabs>
      </w:pPr>
      <w:hyperlink w:anchor="_Toc17826" w:history="1">
        <w:r>
          <w:rPr>
            <w:rFonts w:ascii="仿宋" w:eastAsia="仿宋" w:hAnsi="仿宋" w:cs="仿宋" w:hint="eastAsia"/>
            <w:lang w:eastAsia="zh-CN"/>
          </w:rPr>
          <w:t>(一)、合规政策与程序</w:t>
        </w:r>
        <w:r>
          <w:tab/>
        </w:r>
        <w:r>
          <w:fldChar w:fldCharType="begin"/>
        </w:r>
        <w:r>
          <w:instrText xml:space="preserve"> PAGEREF _Toc17826 \h </w:instrText>
        </w:r>
        <w:r>
          <w:fldChar w:fldCharType="separate"/>
        </w:r>
        <w:r>
          <w:t>54</w:t>
        </w:r>
        <w:r>
          <w:fldChar w:fldCharType="end"/>
        </w:r>
      </w:hyperlink>
    </w:p>
    <w:p>
      <w:pPr>
        <w:pStyle w:val="TOC2"/>
        <w:tabs>
          <w:tab w:val="right" w:leader="dot" w:pos="8306"/>
        </w:tabs>
      </w:pPr>
      <w:hyperlink w:anchor="_Toc3791" w:history="1">
        <w:r>
          <w:rPr>
            <w:rFonts w:ascii="仿宋" w:eastAsia="仿宋" w:hAnsi="仿宋" w:cs="仿宋" w:hint="eastAsia"/>
            <w:lang w:eastAsia="zh-CN"/>
          </w:rPr>
          <w:t>(二)、伦理规范与培训</w:t>
        </w:r>
        <w:r>
          <w:tab/>
        </w:r>
        <w:r>
          <w:fldChar w:fldCharType="begin"/>
        </w:r>
        <w:r>
          <w:instrText xml:space="preserve"> PAGEREF _Toc3791 \h </w:instrText>
        </w:r>
        <w:r>
          <w:fldChar w:fldCharType="separate"/>
        </w:r>
        <w:r>
          <w:t>55</w:t>
        </w:r>
        <w:r>
          <w:fldChar w:fldCharType="end"/>
        </w:r>
      </w:hyperlink>
    </w:p>
    <w:p>
      <w:pPr>
        <w:pStyle w:val="TOC2"/>
        <w:tabs>
          <w:tab w:val="right" w:leader="dot" w:pos="8306"/>
        </w:tabs>
      </w:pPr>
      <w:hyperlink w:anchor="_Toc8318" w:history="1">
        <w:r>
          <w:rPr>
            <w:rFonts w:ascii="仿宋" w:eastAsia="仿宋" w:hAnsi="仿宋" w:cs="仿宋" w:hint="eastAsia"/>
            <w:lang w:eastAsia="zh-CN"/>
          </w:rPr>
          <w:t>(三)、合规风险评估</w:t>
        </w:r>
        <w:r>
          <w:tab/>
        </w:r>
        <w:r>
          <w:fldChar w:fldCharType="begin"/>
        </w:r>
        <w:r>
          <w:instrText xml:space="preserve"> PAGEREF _Toc8318 \h </w:instrText>
        </w:r>
        <w:r>
          <w:fldChar w:fldCharType="separate"/>
        </w:r>
        <w:r>
          <w:t>56</w:t>
        </w:r>
        <w:r>
          <w:fldChar w:fldCharType="end"/>
        </w:r>
      </w:hyperlink>
    </w:p>
    <w:p>
      <w:pPr>
        <w:pStyle w:val="TOC2"/>
        <w:tabs>
          <w:tab w:val="right" w:leader="dot" w:pos="8306"/>
        </w:tabs>
      </w:pPr>
      <w:hyperlink w:anchor="_Toc23033" w:history="1">
        <w:r>
          <w:rPr>
            <w:rFonts w:ascii="仿宋" w:eastAsia="仿宋" w:hAnsi="仿宋" w:cs="仿宋" w:hint="eastAsia"/>
            <w:lang w:eastAsia="zh-CN"/>
          </w:rPr>
          <w:t>(四)、合规监督与执行</w:t>
        </w:r>
        <w:r>
          <w:tab/>
        </w:r>
        <w:r>
          <w:fldChar w:fldCharType="begin"/>
        </w:r>
        <w:r>
          <w:instrText xml:space="preserve"> PAGEREF _Toc23033 \h </w:instrText>
        </w:r>
        <w:r>
          <w:fldChar w:fldCharType="separate"/>
        </w:r>
        <w:r>
          <w:t>57</w:t>
        </w:r>
        <w:r>
          <w:fldChar w:fldCharType="end"/>
        </w:r>
      </w:hyperlink>
    </w:p>
    <w:p>
      <w:pPr>
        <w:pStyle w:val="TOC1"/>
        <w:tabs>
          <w:tab w:val="right" w:leader="dot" w:pos="8306"/>
        </w:tabs>
      </w:pPr>
      <w:hyperlink w:anchor="_Toc32608" w:history="1">
        <w:r>
          <w:rPr>
            <w:rFonts w:ascii="仿宋" w:eastAsia="仿宋" w:hAnsi="仿宋" w:cs="仿宋" w:hint="eastAsia"/>
            <w:lang w:eastAsia="zh-CN"/>
          </w:rPr>
          <w:t>十五、合作与交流机制建立</w:t>
        </w:r>
        <w:r>
          <w:tab/>
        </w:r>
        <w:r>
          <w:fldChar w:fldCharType="begin"/>
        </w:r>
        <w:r>
          <w:instrText xml:space="preserve"> PAGEREF _Toc32608 \h </w:instrText>
        </w:r>
        <w:r>
          <w:fldChar w:fldCharType="separate"/>
        </w:r>
        <w:r>
          <w:t>58</w:t>
        </w:r>
        <w:r>
          <w:fldChar w:fldCharType="end"/>
        </w:r>
      </w:hyperlink>
    </w:p>
    <w:p>
      <w:pPr>
        <w:pStyle w:val="TOC2"/>
        <w:tabs>
          <w:tab w:val="right" w:leader="dot" w:pos="8306"/>
        </w:tabs>
      </w:pPr>
      <w:hyperlink w:anchor="_Toc344" w:history="1">
        <w:r>
          <w:rPr>
            <w:rFonts w:ascii="仿宋" w:eastAsia="仿宋" w:hAnsi="仿宋" w:cs="仿宋" w:hint="eastAsia"/>
            <w:lang w:eastAsia="zh-CN"/>
          </w:rPr>
          <w:t>(一)、合作伙伴选择与合作方式</w:t>
        </w:r>
        <w:r>
          <w:tab/>
        </w:r>
        <w:r>
          <w:fldChar w:fldCharType="begin"/>
        </w:r>
        <w:r>
          <w:instrText xml:space="preserve"> PAGEREF _Toc344 \h </w:instrText>
        </w:r>
        <w:r>
          <w:fldChar w:fldCharType="separate"/>
        </w:r>
        <w:r>
          <w:t>58</w:t>
        </w:r>
        <w:r>
          <w:fldChar w:fldCharType="end"/>
        </w:r>
      </w:hyperlink>
    </w:p>
    <w:p>
      <w:pPr>
        <w:pStyle w:val="TOC2"/>
        <w:tabs>
          <w:tab w:val="right" w:leader="dot" w:pos="8306"/>
        </w:tabs>
      </w:pPr>
      <w:hyperlink w:anchor="_Toc11737" w:history="1">
        <w:r>
          <w:rPr>
            <w:rFonts w:ascii="仿宋" w:eastAsia="仿宋" w:hAnsi="仿宋" w:cs="仿宋" w:hint="eastAsia"/>
            <w:lang w:eastAsia="zh-CN"/>
          </w:rPr>
          <w:t>(二)、交流与合作平台搭建</w:t>
        </w:r>
        <w:r>
          <w:tab/>
        </w:r>
        <w:r>
          <w:fldChar w:fldCharType="begin"/>
        </w:r>
        <w:r>
          <w:instrText xml:space="preserve"> PAGEREF _Toc11737 \h </w:instrText>
        </w:r>
        <w:r>
          <w:fldChar w:fldCharType="separate"/>
        </w:r>
        <w:r>
          <w:t>59</w:t>
        </w:r>
        <w:r>
          <w:fldChar w:fldCharType="end"/>
        </w:r>
      </w:hyperlink>
    </w:p>
    <w:p>
      <w:pPr>
        <w:pStyle w:val="TOC1"/>
        <w:tabs>
          <w:tab w:val="right" w:leader="dot" w:pos="8306"/>
        </w:tabs>
      </w:pPr>
      <w:hyperlink w:anchor="_Toc13903" w:history="1">
        <w:r>
          <w:rPr>
            <w:rFonts w:ascii="仿宋" w:eastAsia="仿宋" w:hAnsi="仿宋" w:cs="仿宋" w:hint="eastAsia"/>
            <w:lang w:eastAsia="zh-CN"/>
          </w:rPr>
          <w:t>十六、质量管理与控制</w:t>
        </w:r>
        <w:r>
          <w:tab/>
        </w:r>
        <w:r>
          <w:fldChar w:fldCharType="begin"/>
        </w:r>
        <w:r>
          <w:instrText xml:space="preserve"> PAGEREF _Toc13903 \h </w:instrText>
        </w:r>
        <w:r>
          <w:fldChar w:fldCharType="separate"/>
        </w:r>
        <w:r>
          <w:t>61</w:t>
        </w:r>
        <w:r>
          <w:fldChar w:fldCharType="end"/>
        </w:r>
      </w:hyperlink>
    </w:p>
    <w:p>
      <w:pPr>
        <w:pStyle w:val="TOC2"/>
        <w:tabs>
          <w:tab w:val="right" w:leader="dot" w:pos="8306"/>
        </w:tabs>
      </w:pPr>
      <w:hyperlink w:anchor="_Toc17264" w:history="1">
        <w:r>
          <w:rPr>
            <w:rFonts w:ascii="仿宋" w:eastAsia="仿宋" w:hAnsi="仿宋" w:cs="仿宋" w:hint="eastAsia"/>
            <w:lang w:eastAsia="zh-CN"/>
          </w:rPr>
          <w:t>(一)、质量管理体系建设</w:t>
        </w:r>
        <w:r>
          <w:tab/>
        </w:r>
        <w:r>
          <w:fldChar w:fldCharType="begin"/>
        </w:r>
        <w:r>
          <w:instrText xml:space="preserve"> PAGEREF _Toc17264 \h </w:instrText>
        </w:r>
        <w:r>
          <w:fldChar w:fldCharType="separate"/>
        </w:r>
        <w:r>
          <w:t>61</w:t>
        </w:r>
        <w:r>
          <w:fldChar w:fldCharType="end"/>
        </w:r>
      </w:hyperlink>
    </w:p>
    <w:p>
      <w:pPr>
        <w:pStyle w:val="TOC2"/>
        <w:tabs>
          <w:tab w:val="right" w:leader="dot" w:pos="8306"/>
        </w:tabs>
      </w:pPr>
      <w:hyperlink w:anchor="_Toc30512" w:history="1">
        <w:r>
          <w:rPr>
            <w:rFonts w:ascii="仿宋" w:eastAsia="仿宋" w:hAnsi="仿宋" w:cs="仿宋" w:hint="eastAsia"/>
            <w:lang w:eastAsia="zh-CN"/>
          </w:rPr>
          <w:t>(二)、质量控制措施</w:t>
        </w:r>
        <w:r>
          <w:tab/>
        </w:r>
        <w:r>
          <w:fldChar w:fldCharType="begin"/>
        </w:r>
        <w:r>
          <w:instrText xml:space="preserve"> PAGEREF _Toc30512 \h </w:instrText>
        </w:r>
        <w:r>
          <w:fldChar w:fldCharType="separate"/>
        </w:r>
        <w:r>
          <w:t>62</w:t>
        </w:r>
        <w:r>
          <w:fldChar w:fldCharType="end"/>
        </w:r>
      </w:hyperlink>
    </w:p>
    <w:p>
      <w:pPr>
        <w:pStyle w:val="TOC1"/>
        <w:tabs>
          <w:tab w:val="right" w:leader="dot" w:pos="8306"/>
        </w:tabs>
      </w:pPr>
      <w:hyperlink w:anchor="_Toc7797" w:history="1">
        <w:r>
          <w:rPr>
            <w:rFonts w:ascii="仿宋" w:eastAsia="仿宋" w:hAnsi="仿宋" w:cs="仿宋" w:hint="eastAsia"/>
            <w:lang w:eastAsia="zh-CN"/>
          </w:rPr>
          <w:t>十七、项目施工方案</w:t>
        </w:r>
        <w:r>
          <w:tab/>
        </w:r>
        <w:r>
          <w:fldChar w:fldCharType="begin"/>
        </w:r>
        <w:r>
          <w:instrText xml:space="preserve"> PAGEREF _Toc7797 \h </w:instrText>
        </w:r>
        <w:r>
          <w:fldChar w:fldCharType="separate"/>
        </w:r>
        <w:r>
          <w:t>63</w:t>
        </w:r>
        <w:r>
          <w:fldChar w:fldCharType="end"/>
        </w:r>
      </w:hyperlink>
    </w:p>
    <w:p>
      <w:pPr>
        <w:pStyle w:val="TOC2"/>
        <w:tabs>
          <w:tab w:val="right" w:leader="dot" w:pos="8306"/>
        </w:tabs>
      </w:pPr>
      <w:hyperlink w:anchor="_Toc9547" w:history="1">
        <w:r>
          <w:rPr>
            <w:rFonts w:ascii="仿宋" w:eastAsia="仿宋" w:hAnsi="仿宋" w:cs="仿宋" w:hint="eastAsia"/>
            <w:lang w:eastAsia="zh-CN"/>
          </w:rPr>
          <w:t>(一)、施工组织设计</w:t>
        </w:r>
        <w:r>
          <w:tab/>
        </w:r>
        <w:r>
          <w:fldChar w:fldCharType="begin"/>
        </w:r>
        <w:r>
          <w:instrText xml:space="preserve"> PAGEREF _Toc9547 \h </w:instrText>
        </w:r>
        <w:r>
          <w:fldChar w:fldCharType="separate"/>
        </w:r>
        <w:r>
          <w:t>63</w:t>
        </w:r>
        <w:r>
          <w:fldChar w:fldCharType="end"/>
        </w:r>
      </w:hyperlink>
    </w:p>
    <w:p>
      <w:pPr>
        <w:pStyle w:val="TOC2"/>
        <w:tabs>
          <w:tab w:val="right" w:leader="dot" w:pos="8306"/>
        </w:tabs>
      </w:pPr>
      <w:hyperlink w:anchor="_Toc3655" w:history="1">
        <w:r>
          <w:rPr>
            <w:rFonts w:ascii="仿宋" w:eastAsia="仿宋" w:hAnsi="仿宋" w:cs="仿宋" w:hint="eastAsia"/>
            <w:lang w:eastAsia="zh-CN"/>
          </w:rPr>
          <w:t>(二)、施工工艺与技术路线</w:t>
        </w:r>
        <w:r>
          <w:tab/>
        </w:r>
        <w:r>
          <w:fldChar w:fldCharType="begin"/>
        </w:r>
        <w:r>
          <w:instrText xml:space="preserve"> PAGEREF _Toc3655 \h </w:instrText>
        </w:r>
        <w:r>
          <w:fldChar w:fldCharType="separate"/>
        </w:r>
        <w:r>
          <w:t>65</w:t>
        </w:r>
        <w:r>
          <w:fldChar w:fldCharType="end"/>
        </w:r>
      </w:hyperlink>
    </w:p>
    <w:p>
      <w:pPr>
        <w:pStyle w:val="TOC2"/>
        <w:tabs>
          <w:tab w:val="right" w:leader="dot" w:pos="8306"/>
        </w:tabs>
      </w:pPr>
      <w:hyperlink w:anchor="_Toc16523" w:history="1">
        <w:r>
          <w:rPr>
            <w:rFonts w:ascii="仿宋" w:eastAsia="仿宋" w:hAnsi="仿宋" w:cs="仿宋" w:hint="eastAsia"/>
            <w:lang w:eastAsia="zh-CN"/>
          </w:rPr>
          <w:t>(三)、关键节点施工计划</w:t>
        </w:r>
        <w:r>
          <w:tab/>
        </w:r>
        <w:r>
          <w:fldChar w:fldCharType="begin"/>
        </w:r>
        <w:r>
          <w:instrText xml:space="preserve"> PAGEREF _Toc16523 \h </w:instrText>
        </w:r>
        <w:r>
          <w:fldChar w:fldCharType="separate"/>
        </w:r>
        <w:r>
          <w:t>66</w:t>
        </w:r>
        <w:r>
          <w:fldChar w:fldCharType="end"/>
        </w:r>
      </w:hyperlink>
    </w:p>
    <w:p>
      <w:pPr>
        <w:pStyle w:val="TOC2"/>
        <w:tabs>
          <w:tab w:val="right" w:leader="dot" w:pos="8306"/>
        </w:tabs>
      </w:pPr>
      <w:hyperlink w:anchor="_Toc28937" w:history="1">
        <w:r>
          <w:rPr>
            <w:rFonts w:ascii="仿宋" w:eastAsia="仿宋" w:hAnsi="仿宋" w:cs="仿宋" w:hint="eastAsia"/>
            <w:lang w:eastAsia="zh-CN"/>
          </w:rPr>
          <w:t>(四)、施工现场管理</w:t>
        </w:r>
        <w:r>
          <w:tab/>
        </w:r>
        <w:r>
          <w:fldChar w:fldCharType="begin"/>
        </w:r>
        <w:r>
          <w:instrText xml:space="preserve"> PAGEREF _Toc28937 \h </w:instrText>
        </w:r>
        <w:r>
          <w:fldChar w:fldCharType="separate"/>
        </w:r>
        <w:r>
          <w:t>68</w:t>
        </w:r>
        <w:r>
          <w:fldChar w:fldCharType="end"/>
        </w:r>
      </w:hyperlink>
    </w:p>
    <w:p>
      <w:pPr>
        <w:pStyle w:val="TOC1"/>
        <w:tabs>
          <w:tab w:val="right" w:leader="dot" w:pos="8306"/>
        </w:tabs>
      </w:pPr>
      <w:hyperlink w:anchor="_Toc7390" w:history="1">
        <w:r>
          <w:rPr>
            <w:rFonts w:ascii="仿宋" w:eastAsia="仿宋" w:hAnsi="仿宋" w:cs="仿宋" w:hint="eastAsia"/>
            <w:lang w:eastAsia="zh-CN"/>
          </w:rPr>
          <w:t>十八、创新驱动与持续发展</w:t>
        </w:r>
        <w:r>
          <w:tab/>
        </w:r>
        <w:r>
          <w:fldChar w:fldCharType="begin"/>
        </w:r>
        <w:r>
          <w:instrText xml:space="preserve"> PAGEREF _Toc7390 \h </w:instrText>
        </w:r>
        <w:r>
          <w:fldChar w:fldCharType="separate"/>
        </w:r>
        <w:r>
          <w:t>70</w:t>
        </w:r>
        <w:r>
          <w:fldChar w:fldCharType="end"/>
        </w:r>
      </w:hyperlink>
    </w:p>
    <w:p>
      <w:pPr>
        <w:pStyle w:val="TOC2"/>
        <w:tabs>
          <w:tab w:val="right" w:leader="dot" w:pos="8306"/>
        </w:tabs>
      </w:pPr>
      <w:hyperlink w:anchor="_Toc26594" w:history="1">
        <w:r>
          <w:rPr>
            <w:rFonts w:ascii="仿宋" w:eastAsia="仿宋" w:hAnsi="仿宋" w:cs="仿宋" w:hint="eastAsia"/>
            <w:lang w:eastAsia="zh-CN"/>
          </w:rPr>
          <w:t>(一)、创新驱动战略实施</w:t>
        </w:r>
        <w:r>
          <w:tab/>
        </w:r>
        <w:r>
          <w:fldChar w:fldCharType="begin"/>
        </w:r>
        <w:r>
          <w:instrText xml:space="preserve"> PAGEREF _Toc26594 \h </w:instrText>
        </w:r>
        <w:r>
          <w:fldChar w:fldCharType="separate"/>
        </w:r>
        <w:r>
          <w:t>70</w:t>
        </w:r>
        <w:r>
          <w:fldChar w:fldCharType="end"/>
        </w:r>
      </w:hyperlink>
    </w:p>
    <w:p>
      <w:pPr>
        <w:pStyle w:val="TOC2"/>
        <w:tabs>
          <w:tab w:val="right" w:leader="dot" w:pos="8306"/>
        </w:tabs>
      </w:pPr>
      <w:hyperlink w:anchor="_Toc18427" w:history="1">
        <w:r>
          <w:rPr>
            <w:rFonts w:ascii="仿宋" w:eastAsia="仿宋" w:hAnsi="仿宋" w:cs="仿宋" w:hint="eastAsia"/>
            <w:lang w:eastAsia="zh-CN"/>
          </w:rPr>
          <w:t>(二)、持续发展路径探索</w:t>
        </w:r>
        <w:r>
          <w:tab/>
        </w:r>
        <w:r>
          <w:fldChar w:fldCharType="begin"/>
        </w:r>
        <w:r>
          <w:instrText xml:space="preserve"> PAGEREF _Toc18427 \h </w:instrText>
        </w:r>
        <w:r>
          <w:fldChar w:fldCharType="separate"/>
        </w:r>
        <w:r>
          <w:t>71</w:t>
        </w:r>
        <w:r>
          <w:fldChar w:fldCharType="end"/>
        </w:r>
      </w:hyperlink>
    </w:p>
    <w:p>
      <w:pPr>
        <w:pStyle w:val="TOC1"/>
        <w:tabs>
          <w:tab w:val="right" w:leader="dot" w:pos="8306"/>
        </w:tabs>
      </w:pPr>
      <w:hyperlink w:anchor="_Toc7727" w:history="1">
        <w:r>
          <w:rPr>
            <w:rFonts w:ascii="仿宋" w:eastAsia="仿宋" w:hAnsi="仿宋" w:cs="仿宋" w:hint="eastAsia"/>
            <w:lang w:eastAsia="zh-CN"/>
          </w:rPr>
          <w:t>十九、知识产权管理与保护</w:t>
        </w:r>
        <w:r>
          <w:tab/>
        </w:r>
        <w:r>
          <w:fldChar w:fldCharType="begin"/>
        </w:r>
        <w:r>
          <w:instrText xml:space="preserve"> PAGEREF _Toc7727 \h </w:instrText>
        </w:r>
        <w:r>
          <w:fldChar w:fldCharType="separate"/>
        </w:r>
        <w:r>
          <w:t>75</w:t>
        </w:r>
        <w:r>
          <w:fldChar w:fldCharType="end"/>
        </w:r>
      </w:hyperlink>
    </w:p>
    <w:p>
      <w:pPr>
        <w:pStyle w:val="TOC2"/>
        <w:tabs>
          <w:tab w:val="right" w:leader="dot" w:pos="8306"/>
        </w:tabs>
      </w:pPr>
      <w:hyperlink w:anchor="_Toc19016" w:history="1">
        <w:r>
          <w:rPr>
            <w:rFonts w:ascii="仿宋" w:eastAsia="仿宋" w:hAnsi="仿宋" w:cs="仿宋" w:hint="eastAsia"/>
            <w:lang w:eastAsia="zh-CN"/>
          </w:rPr>
          <w:t>(一)、知识产权管理体系建设</w:t>
        </w:r>
        <w:r>
          <w:tab/>
        </w:r>
        <w:r>
          <w:fldChar w:fldCharType="begin"/>
        </w:r>
        <w:r>
          <w:instrText xml:space="preserve"> PAGEREF _Toc19016 \h </w:instrText>
        </w:r>
        <w:r>
          <w:fldChar w:fldCharType="separate"/>
        </w:r>
        <w:r>
          <w:t>75</w:t>
        </w:r>
        <w:r>
          <w:fldChar w:fldCharType="end"/>
        </w:r>
      </w:hyperlink>
    </w:p>
    <w:p>
      <w:pPr>
        <w:pStyle w:val="TOC2"/>
        <w:tabs>
          <w:tab w:val="right" w:leader="dot" w:pos="8306"/>
        </w:tabs>
      </w:pPr>
      <w:hyperlink w:anchor="_Toc17234" w:history="1">
        <w:r>
          <w:rPr>
            <w:rFonts w:ascii="仿宋" w:eastAsia="仿宋" w:hAnsi="仿宋" w:cs="仿宋" w:hint="eastAsia"/>
            <w:lang w:eastAsia="zh-CN"/>
          </w:rPr>
          <w:t>(二)、知识产权保护措施</w:t>
        </w:r>
        <w:r>
          <w:tab/>
        </w:r>
        <w:r>
          <w:fldChar w:fldCharType="begin"/>
        </w:r>
        <w:r>
          <w:instrText xml:space="preserve"> PAGEREF _Toc17234 \h </w:instrText>
        </w:r>
        <w:r>
          <w:fldChar w:fldCharType="separate"/>
        </w:r>
        <w:r>
          <w:t>76</w:t>
        </w:r>
        <w:r>
          <w:fldChar w:fldCharType="end"/>
        </w:r>
      </w:hyperlink>
    </w:p>
    <w:p>
      <w:pPr>
        <w:pStyle w:val="TOC1"/>
        <w:tabs>
          <w:tab w:val="right" w:leader="dot" w:pos="8306"/>
        </w:tabs>
      </w:pPr>
      <w:hyperlink w:anchor="_Toc997" w:history="1">
        <w:r>
          <w:rPr>
            <w:rFonts w:ascii="仿宋" w:eastAsia="仿宋" w:hAnsi="仿宋" w:cs="仿宋" w:hint="eastAsia"/>
            <w:lang w:eastAsia="zh-CN"/>
          </w:rPr>
          <w:t>二十、产业协同与集群发展</w:t>
        </w:r>
        <w:r>
          <w:tab/>
        </w:r>
        <w:r>
          <w:fldChar w:fldCharType="begin"/>
        </w:r>
        <w:r>
          <w:instrText xml:space="preserve"> PAGEREF _Toc997 \h </w:instrText>
        </w:r>
        <w:r>
          <w:fldChar w:fldCharType="separate"/>
        </w:r>
        <w:r>
          <w:t>78</w:t>
        </w:r>
        <w:r>
          <w:fldChar w:fldCharType="end"/>
        </w:r>
      </w:hyperlink>
    </w:p>
    <w:p>
      <w:pPr>
        <w:pStyle w:val="TOC2"/>
        <w:tabs>
          <w:tab w:val="right" w:leader="dot" w:pos="8306"/>
        </w:tabs>
      </w:pPr>
      <w:hyperlink w:anchor="_Toc5130" w:history="1">
        <w:r>
          <w:rPr>
            <w:rFonts w:ascii="仿宋" w:eastAsia="仿宋" w:hAnsi="仿宋" w:cs="仿宋" w:hint="eastAsia"/>
            <w:lang w:eastAsia="zh-CN"/>
          </w:rPr>
          <w:t>(一)、产业协同机制建设</w:t>
        </w:r>
        <w:r>
          <w:tab/>
        </w:r>
        <w:r>
          <w:fldChar w:fldCharType="begin"/>
        </w:r>
        <w:r>
          <w:instrText xml:space="preserve"> PAGEREF _Toc5130 \h </w:instrText>
        </w:r>
        <w:r>
          <w:fldChar w:fldCharType="separate"/>
        </w:r>
        <w:r>
          <w:t>78</w:t>
        </w:r>
        <w:r>
          <w:fldChar w:fldCharType="end"/>
        </w:r>
      </w:hyperlink>
    </w:p>
    <w:p>
      <w:pPr>
        <w:pStyle w:val="TOC2"/>
        <w:tabs>
          <w:tab w:val="right" w:leader="dot" w:pos="8306"/>
        </w:tabs>
      </w:pPr>
      <w:hyperlink w:anchor="_Toc12078" w:history="1">
        <w:r>
          <w:rPr>
            <w:rFonts w:ascii="仿宋" w:eastAsia="仿宋" w:hAnsi="仿宋" w:cs="仿宋" w:hint="eastAsia"/>
            <w:lang w:eastAsia="zh-CN"/>
          </w:rPr>
          <w:t>(二)、产业集群培育与发展</w:t>
        </w:r>
        <w:r>
          <w:tab/>
        </w:r>
        <w:r>
          <w:fldChar w:fldCharType="begin"/>
        </w:r>
        <w:r>
          <w:instrText xml:space="preserve"> PAGEREF _Toc12078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7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04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计时仪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92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269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1422"/>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838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298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一、计时仪器项目的市场准入条件分析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计时仪器项目而言，市场准入条件首先取决于政策法规环境。政府对于[行业名称]领域的法规，如环保标准、税收政策、和技术使用规范，直接影响计时仪器项目的运营和成本结构。例如，若政府针对使用可再生能源的企业提供税收优惠，这将对计时仪器项目的财务规划产生重要影响。同时，考虑经济环境和消费者偏好的变化对计时仪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二、计时仪器项目的行业规范与合规性要求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计时仪器项目来说，遵守行业规范和合规性要求是确保项目顺利进行的基础。这包括遵循质量控制标准、安全规定、数据保护法规等。例如，若计时仪器项目涉及数据处理，须严格遵守相关的数据保护法规。此外，行业内部的自律规范，如产品标准和服务流程，也对于提升计时仪器项目在行业内的认可度和竞争力至关重要。项目管理团队必须不断更新策略，以应对行业规范和法规的变化，确保计时仪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三、计时仪器项目的竞争格局和战略定位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时仪器项目的发展规划中，理解行业的竞争格局对于制定有效的市场策略极为关键。这包括分析主要竞争对手的市场地位、优势及其业务模式。计时仪器项目面临的竞争对手可能包括大型成熟企业和创新型初创公司，各自采取不同的市场策略。因此，计时仪器项目需精确地定位自己的市场策略，如专注于产品创新、客户服务或成本效率，以在竞争中占据优势。通过深入的市场和竞争分析，计时仪器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5594"/>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3475"/>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计时仪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计时仪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时仪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计时仪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9418"/>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计时仪器项目的必要性在当前经济和社会背景下表现得尤为重要，其对市场需求的满足、技术创新的推动、社会经济发展的促进以及环境可持续性的提高，共同构成了项目建设的核心价值和必要性。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在全球经济快速发展和科技日新月异的今天，市场对创新技术和环保解决方案的需求日益增长。计时仪器项目恰好聚焦于这一趋势，提供涵盖人工智能、大数据分析和可持续能源等领域的高效、先进产品和服务。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https://d.book118.com/007016040116006041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计时仪器项目建设总纲及方案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计时仪器项目建设总纲及方案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计时仪器项目建设总纲及方案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计时仪器项目建设总纲及方案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计时仪器项目建设总纲及方案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计时仪器项目建设总纲及方案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计时仪器项目建设总纲及方案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计时仪器项目建设总纲及方案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计时仪器项目建设总纲及方案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计时仪器项目建设总纲及方案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计时仪器项目建设总纲及方案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计时仪器项目建设总纲及方案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8555EE"/>
    <w:rsid w:val="398555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016040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2024-02-06T01:10:00Z</dcterms:created>
  <dcterms:modified xsi:type="dcterms:W3CDTF">2024-02-06T01:11:13Z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B8DF075140E44A4A82C8EA633CC7B54A_11</vt:lpwstr>
  </property>
  <property fmtid="{D5CDD505-2E9C-101B-9397-08002B2CF9AE}" pid="3" name="KSOProductBuildVer">
    <vt:lpwstr>2052-12.1.0.16250</vt:lpwstr>
  </property>
</Properties>
</file>