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2AB" w:rsidRPr="002402D9" w:rsidP="00A17BCD">
      <w:pPr>
        <w:snapToGrid w:val="0"/>
        <w:spacing w:before="156" w:beforeLines="50" w:after="156" w:afterLines="50" w:line="360" w:lineRule="auto"/>
        <w:jc w:val="center"/>
        <w:rPr>
          <w:rFonts w:ascii="宋体" w:hAnsi="宋体" w:hint="eastAsia"/>
          <w:b/>
          <w:sz w:val="30"/>
          <w:szCs w:val="30"/>
        </w:rPr>
      </w:pPr>
      <w:r w:rsidR="002402D9">
        <w:rPr>
          <w:rFonts w:ascii="宋体" w:hAnsi="宋体" w:hint="eastAsia"/>
          <w:b/>
          <w:sz w:val="30"/>
          <w:szCs w:val="30"/>
        </w:rPr>
        <w:t xml:space="preserve">  </w:t>
      </w:r>
      <w:r w:rsidRPr="002402D9">
        <w:rPr>
          <w:rFonts w:ascii="宋体" w:hAnsi="宋体" w:hint="eastAsia"/>
          <w:b/>
          <w:sz w:val="30"/>
          <w:szCs w:val="30"/>
        </w:rPr>
        <w:t>制度管理控制表</w:t>
      </w:r>
    </w:p>
    <w:tbl>
      <w:tblPr>
        <w:tblStyle w:val="TableNormal"/>
        <w:tblpPr w:leftFromText="180" w:rightFromText="180" w:horzAnchor="margin" w:tblpXSpec="center" w:tblpX="1" w:tblpY="9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1080"/>
        <w:gridCol w:w="1161"/>
        <w:gridCol w:w="1161"/>
        <w:gridCol w:w="1161"/>
        <w:gridCol w:w="1087"/>
        <w:gridCol w:w="1296"/>
        <w:gridCol w:w="1315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28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  <w:r w:rsidRPr="00A17BCD">
              <w:rPr>
                <w:rFonts w:ascii="宋体" w:hAnsi="宋体" w:hint="eastAsia"/>
                <w:bCs/>
                <w:sz w:val="24"/>
              </w:rPr>
              <w:t>制度名称</w:t>
            </w:r>
          </w:p>
        </w:tc>
        <w:tc>
          <w:tcPr>
            <w:tcW w:w="8261" w:type="dxa"/>
            <w:gridSpan w:val="7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sz w:val="24"/>
              </w:rPr>
            </w:pPr>
            <w:r w:rsidRPr="00A17BCD">
              <w:rPr>
                <w:rFonts w:ascii="宋体" w:hAnsi="宋体"/>
                <w:b/>
                <w:bCs/>
                <w:sz w:val="24"/>
              </w:rPr>
              <w:t>档案管理</w:t>
            </w:r>
            <w:r w:rsidRPr="00A17BCD">
              <w:rPr>
                <w:rFonts w:ascii="宋体" w:hAnsi="宋体" w:hint="eastAsia"/>
                <w:b/>
                <w:bCs/>
                <w:sz w:val="24"/>
              </w:rPr>
              <w:t>规定</w:t>
            </w:r>
          </w:p>
        </w:tc>
      </w:tr>
      <w:tr>
        <w:tblPrEx>
          <w:tblW w:w="0" w:type="auto"/>
          <w:tblLook w:val="01E0"/>
        </w:tblPrEx>
        <w:trPr>
          <w:trHeight w:val="770"/>
        </w:trPr>
        <w:tc>
          <w:tcPr>
            <w:tcW w:w="828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  <w:r w:rsidRPr="00A17BCD">
              <w:rPr>
                <w:rFonts w:ascii="宋体" w:hAnsi="宋体" w:hint="eastAsia"/>
                <w:bCs/>
                <w:sz w:val="24"/>
              </w:rPr>
              <w:t>制度编号</w:t>
            </w:r>
          </w:p>
        </w:tc>
        <w:tc>
          <w:tcPr>
            <w:tcW w:w="8261" w:type="dxa"/>
            <w:gridSpan w:val="7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="00914D14">
              <w:rPr>
                <w:rFonts w:ascii="宋体" w:hAnsi="宋体" w:hint="eastAsia"/>
                <w:b/>
                <w:sz w:val="24"/>
              </w:rPr>
              <w:t>****</w:t>
            </w:r>
            <w:r w:rsidR="002402D9">
              <w:rPr>
                <w:rFonts w:ascii="宋体" w:hAnsi="宋体" w:hint="eastAsia"/>
                <w:b/>
                <w:sz w:val="24"/>
              </w:rPr>
              <w:t xml:space="preserve"> 0600-2013</w:t>
            </w:r>
          </w:p>
        </w:tc>
      </w:tr>
      <w:tr>
        <w:tblPrEx>
          <w:tblW w:w="0" w:type="auto"/>
          <w:tblLook w:val="01E0"/>
        </w:tblPrEx>
        <w:tc>
          <w:tcPr>
            <w:tcW w:w="828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  <w:r w:rsidRPr="00A17BCD">
              <w:rPr>
                <w:rFonts w:ascii="宋体" w:hAnsi="宋体" w:hint="eastAsia"/>
                <w:bCs/>
                <w:sz w:val="24"/>
              </w:rPr>
              <w:t>版本</w:t>
            </w:r>
          </w:p>
        </w:tc>
        <w:tc>
          <w:tcPr>
            <w:tcW w:w="1080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  <w:r w:rsidRPr="00A17BCD">
              <w:rPr>
                <w:rFonts w:ascii="宋体" w:hAnsi="宋体" w:hint="eastAsia"/>
                <w:bCs/>
                <w:sz w:val="24"/>
              </w:rPr>
              <w:t>新订</w:t>
            </w:r>
          </w:p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  <w:r w:rsidRPr="00A17BCD">
              <w:rPr>
                <w:rFonts w:ascii="宋体" w:hAnsi="宋体" w:hint="eastAsia"/>
                <w:b/>
                <w:bCs/>
                <w:sz w:val="24"/>
              </w:rPr>
              <w:t>/</w:t>
            </w:r>
            <w:r w:rsidRPr="00A17BCD">
              <w:rPr>
                <w:rFonts w:ascii="宋体" w:hAnsi="宋体" w:hint="eastAsia"/>
                <w:bCs/>
                <w:sz w:val="24"/>
              </w:rPr>
              <w:t>修订</w:t>
            </w:r>
          </w:p>
        </w:tc>
        <w:tc>
          <w:tcPr>
            <w:tcW w:w="1161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  <w:r w:rsidRPr="00A17BCD">
              <w:rPr>
                <w:rFonts w:ascii="宋体" w:hAnsi="宋体" w:hint="eastAsia"/>
                <w:bCs/>
                <w:sz w:val="24"/>
              </w:rPr>
              <w:t>编写</w:t>
            </w:r>
          </w:p>
        </w:tc>
        <w:tc>
          <w:tcPr>
            <w:tcW w:w="1161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  <w:r w:rsidRPr="00A17BCD">
              <w:rPr>
                <w:rFonts w:ascii="宋体" w:hAnsi="宋体" w:hint="eastAsia"/>
                <w:bCs/>
                <w:sz w:val="24"/>
              </w:rPr>
              <w:t>部门</w:t>
            </w:r>
          </w:p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  <w:r w:rsidRPr="00A17BCD">
              <w:rPr>
                <w:rFonts w:ascii="宋体" w:hAnsi="宋体" w:hint="eastAsia"/>
                <w:bCs/>
                <w:sz w:val="24"/>
              </w:rPr>
              <w:t>审核</w:t>
            </w:r>
          </w:p>
        </w:tc>
        <w:tc>
          <w:tcPr>
            <w:tcW w:w="1161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  <w:r w:rsidRPr="00A17BCD">
              <w:rPr>
                <w:rFonts w:ascii="宋体" w:hAnsi="宋体" w:hint="eastAsia"/>
                <w:bCs/>
                <w:sz w:val="24"/>
              </w:rPr>
              <w:t>分管领导审核</w:t>
            </w:r>
          </w:p>
        </w:tc>
        <w:tc>
          <w:tcPr>
            <w:tcW w:w="1087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  <w:r w:rsidRPr="00A17BCD">
              <w:rPr>
                <w:rFonts w:ascii="宋体" w:hAnsi="宋体" w:hint="eastAsia"/>
                <w:bCs/>
                <w:sz w:val="24"/>
              </w:rPr>
              <w:t>签发人</w:t>
            </w:r>
          </w:p>
        </w:tc>
        <w:tc>
          <w:tcPr>
            <w:tcW w:w="1296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  <w:r w:rsidRPr="00A17BCD">
              <w:rPr>
                <w:rFonts w:ascii="宋体" w:hAnsi="宋体" w:hint="eastAsia"/>
                <w:bCs/>
                <w:sz w:val="24"/>
              </w:rPr>
              <w:t>签发日期</w:t>
            </w:r>
          </w:p>
        </w:tc>
        <w:tc>
          <w:tcPr>
            <w:tcW w:w="1315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  <w:r w:rsidRPr="00A17BCD">
              <w:rPr>
                <w:rFonts w:ascii="宋体" w:hAnsi="宋体" w:hint="eastAsia"/>
                <w:bCs/>
                <w:sz w:val="24"/>
              </w:rPr>
              <w:t>年度评估时间</w:t>
            </w:r>
          </w:p>
        </w:tc>
      </w:tr>
      <w:tr>
        <w:tblPrEx>
          <w:tblW w:w="0" w:type="auto"/>
          <w:tblLook w:val="01E0"/>
        </w:tblPrEx>
        <w:trPr>
          <w:trHeight w:val="492"/>
        </w:trPr>
        <w:tc>
          <w:tcPr>
            <w:tcW w:w="828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  <w:smartTag w:uri="Tencent" w:element="RTX">
              <w:r w:rsidRPr="00A17BCD">
                <w:rPr>
                  <w:rFonts w:ascii="宋体" w:hAnsi="宋体" w:hint="eastAsia"/>
                  <w:bCs/>
                  <w:sz w:val="24"/>
                </w:rPr>
                <w:t>2010</w:t>
              </w:r>
            </w:smartTag>
          </w:p>
        </w:tc>
        <w:tc>
          <w:tcPr>
            <w:tcW w:w="1080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  <w:r w:rsidRPr="00A17BCD">
              <w:rPr>
                <w:rFonts w:ascii="宋体" w:hAnsi="宋体" w:hint="eastAsia"/>
                <w:bCs/>
                <w:sz w:val="24"/>
              </w:rPr>
              <w:t>新订</w:t>
            </w:r>
          </w:p>
        </w:tc>
        <w:tc>
          <w:tcPr>
            <w:tcW w:w="1161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161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161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087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296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  <w:smartTag w:uri="Tencent" w:element="RTX">
              <w:r w:rsidRPr="00A17BCD">
                <w:rPr>
                  <w:rFonts w:ascii="宋体" w:hAnsi="宋体" w:hint="eastAsia"/>
                  <w:bCs/>
                  <w:sz w:val="24"/>
                </w:rPr>
                <w:t>2010</w:t>
              </w:r>
            </w:smartTag>
            <w:r w:rsidRPr="00A17BCD">
              <w:rPr>
                <w:rFonts w:ascii="宋体" w:hAnsi="宋体" w:hint="eastAsia"/>
                <w:bCs/>
                <w:sz w:val="24"/>
              </w:rPr>
              <w:t>.5.12</w:t>
            </w:r>
          </w:p>
        </w:tc>
        <w:tc>
          <w:tcPr>
            <w:tcW w:w="1315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  <w:smartTag w:uri="Tencent" w:element="RTX">
              <w:r w:rsidRPr="00A17BCD">
                <w:rPr>
                  <w:rFonts w:ascii="宋体" w:hAnsi="宋体" w:hint="eastAsia"/>
                  <w:bCs/>
                  <w:sz w:val="24"/>
                </w:rPr>
                <w:t>2011</w:t>
              </w:r>
            </w:smartTag>
            <w:r w:rsidRPr="00A17BCD">
              <w:rPr>
                <w:rFonts w:ascii="宋体" w:hAnsi="宋体" w:hint="eastAsia"/>
                <w:bCs/>
                <w:sz w:val="24"/>
              </w:rPr>
              <w:t>.5.18</w:t>
            </w:r>
          </w:p>
        </w:tc>
      </w:tr>
      <w:tr>
        <w:tblPrEx>
          <w:tblW w:w="0" w:type="auto"/>
          <w:tblLook w:val="01E0"/>
        </w:tblPrEx>
        <w:trPr>
          <w:trHeight w:val="510"/>
        </w:trPr>
        <w:tc>
          <w:tcPr>
            <w:tcW w:w="828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  <w:r w:rsidRPr="00A17BCD">
              <w:rPr>
                <w:rFonts w:ascii="宋体" w:hAnsi="宋体" w:hint="eastAsia"/>
                <w:bCs/>
                <w:sz w:val="24"/>
              </w:rPr>
              <w:t>201</w:t>
            </w:r>
            <w:r w:rsidR="00E017B0">
              <w:rPr>
                <w:rFonts w:ascii="宋体" w:hAnsi="宋体" w:hint="eastAsia"/>
                <w:bCs/>
                <w:sz w:val="24"/>
              </w:rPr>
              <w:t>3</w:t>
            </w:r>
          </w:p>
        </w:tc>
        <w:tc>
          <w:tcPr>
            <w:tcW w:w="1080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  <w:r w:rsidRPr="00A17BCD">
              <w:rPr>
                <w:rFonts w:ascii="宋体" w:hAnsi="宋体" w:hint="eastAsia"/>
                <w:bCs/>
                <w:sz w:val="24"/>
              </w:rPr>
              <w:t>修订</w:t>
            </w:r>
          </w:p>
        </w:tc>
        <w:tc>
          <w:tcPr>
            <w:tcW w:w="1161" w:type="dxa"/>
            <w:vAlign w:val="center"/>
          </w:tcPr>
          <w:p w:rsidR="005F62AB" w:rsidRPr="00A17BCD" w:rsidP="002402D9">
            <w:pPr>
              <w:tabs>
                <w:tab w:val="left" w:pos="1080"/>
              </w:tabs>
              <w:adjustRightInd w:val="0"/>
              <w:snapToGrid w:val="0"/>
              <w:ind w:firstLine="120" w:firstLineChars="50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161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161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087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296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  <w:r w:rsidR="006C4E05">
              <w:rPr>
                <w:rFonts w:ascii="宋体" w:hAnsi="宋体" w:hint="eastAsia"/>
                <w:bCs/>
                <w:sz w:val="24"/>
              </w:rPr>
              <w:t>2013.8.22</w:t>
            </w:r>
          </w:p>
        </w:tc>
        <w:tc>
          <w:tcPr>
            <w:tcW w:w="1315" w:type="dxa"/>
            <w:vAlign w:val="center"/>
          </w:tcPr>
          <w:p w:rsidR="005F62AB" w:rsidRPr="00A17BCD" w:rsidP="002402D9">
            <w:pPr>
              <w:adjustRightInd w:val="0"/>
              <w:snapToGrid w:val="0"/>
              <w:jc w:val="center"/>
              <w:rPr>
                <w:rFonts w:ascii="宋体" w:hAnsi="宋体" w:hint="eastAsia"/>
                <w:bCs/>
                <w:sz w:val="24"/>
              </w:rPr>
            </w:pPr>
            <w:r w:rsidR="006C4E05">
              <w:rPr>
                <w:rFonts w:ascii="宋体" w:hAnsi="宋体" w:hint="eastAsia"/>
                <w:bCs/>
                <w:sz w:val="24"/>
              </w:rPr>
              <w:t>2014.8</w:t>
            </w:r>
          </w:p>
        </w:tc>
      </w:tr>
      <w:tr>
        <w:tblPrEx>
          <w:tblW w:w="0" w:type="auto"/>
          <w:tblLook w:val="01E0"/>
        </w:tblPrEx>
        <w:tc>
          <w:tcPr>
            <w:tcW w:w="828" w:type="dxa"/>
            <w:vAlign w:val="center"/>
          </w:tcPr>
          <w:p w:rsidR="005F62AB" w:rsidRPr="00A17BCD" w:rsidP="00A17BCD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bCs/>
                <w:sz w:val="24"/>
              </w:rPr>
            </w:pPr>
            <w:r w:rsidRPr="00A17BCD">
              <w:rPr>
                <w:rFonts w:ascii="宋体" w:hAnsi="宋体" w:hint="eastAsia"/>
                <w:bCs/>
                <w:sz w:val="24"/>
              </w:rPr>
              <w:t>本次修订原因</w:t>
            </w:r>
          </w:p>
        </w:tc>
        <w:tc>
          <w:tcPr>
            <w:tcW w:w="8261" w:type="dxa"/>
            <w:gridSpan w:val="7"/>
            <w:vAlign w:val="center"/>
          </w:tcPr>
          <w:p w:rsidR="005F62AB" w:rsidRPr="00A17BCD" w:rsidP="00A17BCD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bCs/>
                <w:sz w:val="24"/>
              </w:rPr>
            </w:pPr>
          </w:p>
          <w:p w:rsidR="005F62AB" w:rsidRPr="00A17BCD" w:rsidP="00A17BCD">
            <w:pPr>
              <w:adjustRightInd w:val="0"/>
              <w:snapToGrid w:val="0"/>
              <w:spacing w:line="360" w:lineRule="auto"/>
              <w:ind w:firstLine="480"/>
              <w:rPr>
                <w:rFonts w:ascii="宋体" w:hAnsi="宋体" w:hint="eastAsia"/>
                <w:bCs/>
                <w:sz w:val="24"/>
              </w:rPr>
            </w:pPr>
          </w:p>
          <w:p w:rsidR="00911CFB" w:rsidRPr="00A75491" w:rsidP="00911CFB">
            <w:pPr>
              <w:snapToGrid w:val="0"/>
              <w:spacing w:line="360" w:lineRule="auto"/>
              <w:ind w:firstLine="480" w:firstLineChars="2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根据工作实际，总结档案管理存在的问题和不足，改进原有制度中不尽完善之处。</w:t>
            </w:r>
          </w:p>
          <w:p w:rsidR="005F62AB" w:rsidRPr="00911CFB" w:rsidP="00A17BCD">
            <w:pPr>
              <w:adjustRightInd w:val="0"/>
              <w:snapToGrid w:val="0"/>
              <w:spacing w:line="360" w:lineRule="auto"/>
              <w:ind w:firstLine="480"/>
              <w:rPr>
                <w:rFonts w:ascii="宋体" w:hAnsi="宋体" w:hint="eastAsia"/>
                <w:bCs/>
                <w:sz w:val="24"/>
              </w:rPr>
            </w:pPr>
          </w:p>
          <w:p w:rsidR="005F62AB" w:rsidRPr="00A17BCD" w:rsidP="00A17BCD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>
        <w:tblPrEx>
          <w:tblW w:w="0" w:type="auto"/>
          <w:tblLook w:val="01E0"/>
        </w:tblPrEx>
        <w:tc>
          <w:tcPr>
            <w:tcW w:w="828" w:type="dxa"/>
            <w:vAlign w:val="center"/>
          </w:tcPr>
          <w:p w:rsidR="005F62AB" w:rsidRPr="00A17BCD" w:rsidP="00A17BCD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bCs/>
                <w:sz w:val="24"/>
              </w:rPr>
            </w:pPr>
            <w:r w:rsidRPr="00A17BCD">
              <w:rPr>
                <w:rFonts w:ascii="宋体" w:hAnsi="宋体" w:hint="eastAsia"/>
                <w:bCs/>
                <w:sz w:val="24"/>
              </w:rPr>
              <w:t>本次修订主要内容</w:t>
            </w:r>
          </w:p>
        </w:tc>
        <w:tc>
          <w:tcPr>
            <w:tcW w:w="8261" w:type="dxa"/>
            <w:gridSpan w:val="7"/>
            <w:vAlign w:val="center"/>
          </w:tcPr>
          <w:p w:rsidR="005F62AB" w:rsidRPr="00A17BCD" w:rsidP="00A17BCD">
            <w:pPr>
              <w:adjustRightInd w:val="0"/>
              <w:snapToGrid w:val="0"/>
              <w:spacing w:line="360" w:lineRule="auto"/>
              <w:rPr>
                <w:rFonts w:ascii="宋体" w:hAnsi="宋体" w:hint="eastAsia"/>
                <w:bCs/>
                <w:sz w:val="24"/>
              </w:rPr>
            </w:pPr>
          </w:p>
          <w:p w:rsidR="005F62AB" w:rsidRPr="00A17BCD" w:rsidP="00A17BCD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="宋体" w:hAnsi="宋体" w:hint="eastAsia"/>
                <w:bCs/>
                <w:sz w:val="24"/>
              </w:rPr>
            </w:pPr>
          </w:p>
          <w:p w:rsidR="002456B6" w:rsidRPr="00A17BCD" w:rsidP="002456B6">
            <w:pPr>
              <w:pStyle w:val="BodyText"/>
              <w:adjustRightInd w:val="0"/>
              <w:snapToGrid w:val="0"/>
              <w:spacing w:line="360" w:lineRule="auto"/>
              <w:ind w:firstLine="480" w:firstLineChars="200"/>
              <w:rPr>
                <w:rFonts w:ascii="宋体" w:hAnsi="宋体" w:hint="eastAsia"/>
                <w:sz w:val="24"/>
              </w:rPr>
            </w:pPr>
            <w:r w:rsidR="00911CFB">
              <w:rPr>
                <w:rFonts w:ascii="宋体" w:hAnsi="宋体" w:hint="eastAsia"/>
                <w:bCs/>
                <w:color w:val="auto"/>
                <w:sz w:val="24"/>
              </w:rPr>
              <w:t>1.此次修订增加了</w:t>
            </w:r>
            <w:r w:rsidRPr="00A17BCD" w:rsidR="00EC5495">
              <w:rPr>
                <w:rFonts w:ascii="宋体" w:hAnsi="宋体" w:hint="eastAsia"/>
                <w:bCs/>
                <w:color w:val="auto"/>
                <w:sz w:val="24"/>
              </w:rPr>
              <w:t>“</w:t>
            </w:r>
            <w:r w:rsidRPr="00A17BCD" w:rsidR="005F62AB">
              <w:rPr>
                <w:rFonts w:ascii="宋体" w:hAnsi="宋体" w:hint="eastAsia"/>
                <w:bCs/>
                <w:color w:val="auto"/>
                <w:sz w:val="24"/>
              </w:rPr>
              <w:t>文件材料的管理</w:t>
            </w:r>
            <w:r w:rsidRPr="00A17BCD" w:rsidR="00EC5495">
              <w:rPr>
                <w:rFonts w:ascii="宋体" w:hAnsi="宋体" w:hint="eastAsia"/>
                <w:bCs/>
                <w:color w:val="auto"/>
                <w:sz w:val="24"/>
              </w:rPr>
              <w:t>”</w:t>
            </w:r>
            <w:r w:rsidRPr="00A17BCD" w:rsidR="00C36970">
              <w:rPr>
                <w:rFonts w:ascii="宋体" w:hAnsi="宋体" w:hint="eastAsia"/>
                <w:bCs/>
                <w:color w:val="auto"/>
                <w:sz w:val="24"/>
              </w:rPr>
              <w:t xml:space="preserve"> 条款</w:t>
            </w:r>
            <w:r w:rsidRPr="00A17BCD" w:rsidR="00EC5495">
              <w:rPr>
                <w:rFonts w:ascii="宋体" w:hAnsi="宋体" w:hint="eastAsia"/>
                <w:bCs/>
                <w:color w:val="auto"/>
                <w:sz w:val="24"/>
              </w:rPr>
              <w:t>和</w:t>
            </w:r>
            <w:r w:rsidR="00C36970">
              <w:rPr>
                <w:rFonts w:ascii="宋体" w:hAnsi="宋体" w:hint="eastAsia"/>
                <w:bCs/>
                <w:color w:val="auto"/>
                <w:sz w:val="24"/>
              </w:rPr>
              <w:t>附件：</w:t>
            </w:r>
            <w:r w:rsidRPr="00A17BCD" w:rsidR="00EC5495">
              <w:rPr>
                <w:rFonts w:ascii="宋体" w:hAnsi="宋体" w:hint="eastAsia"/>
                <w:bCs/>
                <w:color w:val="auto"/>
                <w:sz w:val="24"/>
              </w:rPr>
              <w:t>“</w:t>
            </w:r>
            <w:r w:rsidRPr="00A17BCD" w:rsidR="00EC5495">
              <w:rPr>
                <w:rFonts w:ascii="宋体" w:hAnsi="宋体" w:hint="eastAsia"/>
                <w:bCs/>
                <w:color w:val="auto"/>
                <w:sz w:val="24"/>
              </w:rPr>
              <w:t>总部文件材料归档范围、移交及归档责任人</w:t>
            </w:r>
            <w:r w:rsidRPr="00A17BCD" w:rsidR="00EC5495">
              <w:rPr>
                <w:rFonts w:ascii="宋体" w:hAnsi="宋体" w:hint="eastAsia"/>
                <w:bCs/>
                <w:color w:val="auto"/>
                <w:sz w:val="24"/>
              </w:rPr>
              <w:t>”</w:t>
            </w:r>
            <w:r>
              <w:rPr>
                <w:rFonts w:ascii="宋体" w:hAnsi="宋体" w:hint="eastAsia"/>
                <w:bCs/>
                <w:color w:val="auto"/>
                <w:sz w:val="24"/>
              </w:rPr>
              <w:t>；增加了第四条款</w:t>
            </w:r>
            <w:r w:rsidR="00DC0897">
              <w:rPr>
                <w:rFonts w:ascii="宋体" w:hAnsi="宋体" w:hint="eastAsia"/>
                <w:bCs/>
                <w:color w:val="auto"/>
                <w:sz w:val="24"/>
              </w:rPr>
              <w:t>“</w:t>
            </w:r>
            <w:r>
              <w:rPr>
                <w:rFonts w:ascii="宋体" w:hAnsi="宋体" w:hint="eastAsia"/>
                <w:sz w:val="24"/>
              </w:rPr>
              <w:t>5.</w:t>
            </w:r>
            <w:r w:rsidRPr="00F041B6" w:rsidR="00F041B6">
              <w:rPr>
                <w:rFonts w:ascii="宋体" w:hAnsi="宋体" w:hint="eastAsia"/>
                <w:sz w:val="24"/>
              </w:rPr>
              <w:t>负责公司照片、声像档案在形成、收集、整编过程中的专业指导和保管</w:t>
            </w:r>
            <w:r w:rsidR="00DC0897">
              <w:rPr>
                <w:rFonts w:ascii="宋体" w:hAnsi="宋体" w:hint="eastAsia"/>
                <w:sz w:val="24"/>
              </w:rPr>
              <w:t>”</w:t>
            </w:r>
            <w:r>
              <w:rPr>
                <w:rFonts w:ascii="宋体" w:hAnsi="宋体" w:hint="eastAsia"/>
                <w:sz w:val="24"/>
              </w:rPr>
              <w:t>。</w:t>
            </w:r>
          </w:p>
          <w:p w:rsidR="00911CFB" w:rsidP="00A17BCD">
            <w:pPr>
              <w:pStyle w:val="BodyText"/>
              <w:adjustRightInd w:val="0"/>
              <w:snapToGrid w:val="0"/>
              <w:spacing w:line="360" w:lineRule="auto"/>
              <w:ind w:firstLine="480" w:firstLineChars="200"/>
              <w:rPr>
                <w:rFonts w:ascii="宋体" w:hAnsi="宋体" w:hint="eastAsia"/>
                <w:bCs/>
                <w:color w:val="auto"/>
                <w:sz w:val="24"/>
              </w:rPr>
            </w:pPr>
            <w:r>
              <w:rPr>
                <w:rFonts w:ascii="宋体" w:hAnsi="宋体" w:hint="eastAsia"/>
                <w:bCs/>
                <w:color w:val="auto"/>
                <w:sz w:val="24"/>
              </w:rPr>
              <w:t>2.</w:t>
            </w:r>
            <w:r w:rsidRPr="00A17BCD" w:rsidR="00EC5495">
              <w:rPr>
                <w:rFonts w:ascii="宋体" w:hAnsi="宋体" w:hint="eastAsia"/>
                <w:bCs/>
                <w:color w:val="auto"/>
                <w:sz w:val="24"/>
              </w:rPr>
              <w:t>将原制度中第六条</w:t>
            </w:r>
            <w:r w:rsidR="00C36970">
              <w:rPr>
                <w:rFonts w:ascii="宋体" w:hAnsi="宋体" w:hint="eastAsia"/>
                <w:bCs/>
                <w:color w:val="auto"/>
                <w:sz w:val="24"/>
              </w:rPr>
              <w:t>：</w:t>
            </w:r>
            <w:r w:rsidRPr="00A17BCD" w:rsidR="00EC5495">
              <w:rPr>
                <w:rFonts w:ascii="宋体" w:hAnsi="宋体" w:hint="eastAsia"/>
                <w:bCs/>
                <w:color w:val="auto"/>
                <w:sz w:val="24"/>
              </w:rPr>
              <w:t>“</w:t>
            </w:r>
            <w:r w:rsidRPr="00A17BCD" w:rsidR="00EC5495">
              <w:rPr>
                <w:rFonts w:ascii="宋体" w:hAnsi="宋体"/>
                <w:bCs/>
                <w:color w:val="auto"/>
                <w:sz w:val="24"/>
              </w:rPr>
              <w:t>管理</w:t>
            </w:r>
            <w:r w:rsidRPr="00A17BCD" w:rsidR="00EC5495">
              <w:rPr>
                <w:rFonts w:ascii="宋体" w:hAnsi="宋体" w:hint="eastAsia"/>
                <w:bCs/>
                <w:color w:val="auto"/>
                <w:sz w:val="24"/>
              </w:rPr>
              <w:t>和利用</w:t>
            </w:r>
            <w:r w:rsidRPr="00A17BCD" w:rsidR="00EC5495">
              <w:rPr>
                <w:rFonts w:ascii="宋体" w:hAnsi="宋体" w:hint="eastAsia"/>
                <w:bCs/>
                <w:color w:val="auto"/>
                <w:sz w:val="24"/>
              </w:rPr>
              <w:t>”</w:t>
            </w:r>
            <w:r w:rsidR="00C36970">
              <w:rPr>
                <w:rFonts w:ascii="宋体" w:hAnsi="宋体" w:hint="eastAsia"/>
                <w:bCs/>
                <w:color w:val="auto"/>
                <w:sz w:val="24"/>
              </w:rPr>
              <w:t>分拆成</w:t>
            </w:r>
            <w:r w:rsidRPr="00A17BCD" w:rsidR="00C36970">
              <w:rPr>
                <w:rFonts w:ascii="宋体" w:hAnsi="宋体" w:hint="eastAsia"/>
                <w:bCs/>
                <w:color w:val="auto"/>
                <w:sz w:val="24"/>
              </w:rPr>
              <w:t xml:space="preserve"> </w:t>
            </w:r>
            <w:r w:rsidRPr="00A17BCD" w:rsidR="00EC5495">
              <w:rPr>
                <w:rFonts w:ascii="宋体" w:hAnsi="宋体" w:hint="eastAsia"/>
                <w:bCs/>
                <w:color w:val="auto"/>
                <w:sz w:val="24"/>
              </w:rPr>
              <w:t>“</w:t>
            </w:r>
            <w:r w:rsidRPr="00A17BCD" w:rsidR="00EC5495">
              <w:rPr>
                <w:rFonts w:ascii="宋体" w:hAnsi="宋体" w:hint="eastAsia"/>
                <w:bCs/>
                <w:color w:val="auto"/>
                <w:sz w:val="24"/>
              </w:rPr>
              <w:t>档案保护管理</w:t>
            </w:r>
            <w:r w:rsidRPr="00A17BCD" w:rsidR="00C91AD5">
              <w:rPr>
                <w:rFonts w:ascii="宋体" w:hAnsi="宋体" w:hint="eastAsia"/>
                <w:bCs/>
                <w:color w:val="auto"/>
                <w:sz w:val="24"/>
              </w:rPr>
              <w:t>”</w:t>
            </w:r>
            <w:r w:rsidR="00C36970">
              <w:rPr>
                <w:rFonts w:ascii="宋体" w:hAnsi="宋体" w:hint="eastAsia"/>
                <w:bCs/>
                <w:color w:val="auto"/>
                <w:sz w:val="24"/>
              </w:rPr>
              <w:t>和</w:t>
            </w:r>
            <w:r w:rsidRPr="00A17BCD" w:rsidR="00C91AD5">
              <w:rPr>
                <w:rFonts w:ascii="宋体" w:hAnsi="宋体" w:hint="eastAsia"/>
                <w:bCs/>
                <w:color w:val="auto"/>
                <w:sz w:val="24"/>
              </w:rPr>
              <w:t>“</w:t>
            </w:r>
            <w:r w:rsidRPr="00C36970" w:rsidR="00C36970">
              <w:rPr>
                <w:rFonts w:ascii="宋体" w:hAnsi="宋体" w:hint="eastAsia"/>
                <w:bCs/>
                <w:color w:val="auto"/>
                <w:sz w:val="24"/>
              </w:rPr>
              <w:t>档案利用管理</w:t>
            </w:r>
            <w:r w:rsidRPr="00A17BCD" w:rsidR="00EC5495">
              <w:rPr>
                <w:rFonts w:ascii="宋体" w:hAnsi="宋体" w:hint="eastAsia"/>
                <w:bCs/>
                <w:color w:val="auto"/>
                <w:sz w:val="24"/>
              </w:rPr>
              <w:t>”</w:t>
            </w:r>
            <w:r w:rsidR="00C36970">
              <w:rPr>
                <w:rFonts w:ascii="宋体" w:hAnsi="宋体" w:hint="eastAsia"/>
                <w:bCs/>
                <w:color w:val="auto"/>
                <w:sz w:val="24"/>
              </w:rPr>
              <w:t>两个独立</w:t>
            </w:r>
            <w:r w:rsidRPr="00A17BCD" w:rsidR="00EC5495">
              <w:rPr>
                <w:rFonts w:ascii="宋体" w:hAnsi="宋体" w:hint="eastAsia"/>
                <w:bCs/>
                <w:color w:val="auto"/>
                <w:sz w:val="24"/>
              </w:rPr>
              <w:t>条款</w:t>
            </w:r>
            <w:r w:rsidR="00C36970">
              <w:rPr>
                <w:rFonts w:ascii="宋体" w:hAnsi="宋体" w:hint="eastAsia"/>
                <w:bCs/>
                <w:color w:val="auto"/>
                <w:sz w:val="24"/>
              </w:rPr>
              <w:t>并</w:t>
            </w:r>
            <w:r w:rsidRPr="00A17BCD" w:rsidR="00EC5495">
              <w:rPr>
                <w:rFonts w:ascii="宋体" w:hAnsi="宋体" w:hint="eastAsia"/>
                <w:bCs/>
                <w:color w:val="auto"/>
                <w:sz w:val="24"/>
              </w:rPr>
              <w:t>作了相应修改</w:t>
            </w:r>
            <w:r w:rsidR="00384254">
              <w:rPr>
                <w:rFonts w:ascii="宋体" w:hAnsi="宋体" w:hint="eastAsia"/>
                <w:bCs/>
                <w:color w:val="auto"/>
                <w:sz w:val="24"/>
              </w:rPr>
              <w:t>。</w:t>
            </w:r>
          </w:p>
          <w:p w:rsidR="005F62AB" w:rsidRPr="00A17BCD" w:rsidP="00A17BCD">
            <w:pPr>
              <w:pStyle w:val="BodyText"/>
              <w:adjustRightInd w:val="0"/>
              <w:snapToGrid w:val="0"/>
              <w:spacing w:line="360" w:lineRule="auto"/>
              <w:ind w:firstLine="480" w:firstLineChars="200"/>
              <w:rPr>
                <w:rFonts w:ascii="宋体" w:hAnsi="宋体" w:hint="eastAsia"/>
                <w:bCs/>
                <w:color w:val="auto"/>
                <w:sz w:val="24"/>
              </w:rPr>
            </w:pPr>
            <w:r w:rsidR="00911CFB">
              <w:rPr>
                <w:rFonts w:ascii="宋体" w:hAnsi="宋体" w:hint="eastAsia"/>
                <w:bCs/>
                <w:color w:val="auto"/>
                <w:sz w:val="24"/>
              </w:rPr>
              <w:t>3.</w:t>
            </w:r>
            <w:r w:rsidR="00AE0AC9">
              <w:rPr>
                <w:rFonts w:ascii="宋体" w:hAnsi="宋体" w:hint="eastAsia"/>
                <w:bCs/>
                <w:color w:val="auto"/>
                <w:sz w:val="24"/>
              </w:rPr>
              <w:t>删除了在公司保密制度中已有要求的</w:t>
            </w:r>
            <w:r w:rsidR="00911CFB">
              <w:rPr>
                <w:rFonts w:ascii="宋体" w:hAnsi="宋体" w:hint="eastAsia"/>
                <w:bCs/>
                <w:color w:val="auto"/>
                <w:sz w:val="24"/>
              </w:rPr>
              <w:t>第七条款</w:t>
            </w:r>
            <w:r w:rsidR="002073E0">
              <w:rPr>
                <w:rFonts w:ascii="宋体" w:hAnsi="宋体" w:hint="eastAsia"/>
                <w:bCs/>
                <w:color w:val="auto"/>
                <w:sz w:val="24"/>
              </w:rPr>
              <w:t>“</w:t>
            </w:r>
            <w:r w:rsidR="00911CFB">
              <w:rPr>
                <w:rFonts w:ascii="宋体" w:hAnsi="宋体" w:hint="eastAsia"/>
                <w:bCs/>
                <w:color w:val="auto"/>
                <w:sz w:val="24"/>
              </w:rPr>
              <w:t>档案保密管理</w:t>
            </w:r>
            <w:r w:rsidR="002073E0">
              <w:rPr>
                <w:rFonts w:ascii="宋体" w:hAnsi="宋体" w:hint="eastAsia"/>
                <w:bCs/>
                <w:color w:val="auto"/>
                <w:sz w:val="24"/>
              </w:rPr>
              <w:t>”</w:t>
            </w:r>
            <w:r w:rsidR="00911CFB">
              <w:rPr>
                <w:rFonts w:ascii="宋体" w:hAnsi="宋体" w:hint="eastAsia"/>
                <w:bCs/>
                <w:color w:val="auto"/>
                <w:sz w:val="24"/>
              </w:rPr>
              <w:t>和第九条款</w:t>
            </w:r>
            <w:r w:rsidR="002073E0">
              <w:rPr>
                <w:rFonts w:ascii="宋体" w:hAnsi="宋体" w:hint="eastAsia"/>
                <w:bCs/>
                <w:color w:val="auto"/>
                <w:sz w:val="24"/>
              </w:rPr>
              <w:t>“</w:t>
            </w:r>
            <w:r w:rsidR="00911CFB">
              <w:rPr>
                <w:rFonts w:ascii="宋体" w:hAnsi="宋体" w:hint="eastAsia"/>
                <w:bCs/>
                <w:color w:val="auto"/>
                <w:sz w:val="24"/>
              </w:rPr>
              <w:t>责任追究</w:t>
            </w:r>
            <w:r w:rsidR="002073E0">
              <w:rPr>
                <w:rFonts w:ascii="宋体" w:hAnsi="宋体" w:hint="eastAsia"/>
                <w:bCs/>
                <w:color w:val="auto"/>
                <w:sz w:val="24"/>
              </w:rPr>
              <w:t>”</w:t>
            </w:r>
            <w:r w:rsidR="00911CFB">
              <w:rPr>
                <w:rFonts w:ascii="宋体" w:hAnsi="宋体" w:hint="eastAsia"/>
                <w:bCs/>
                <w:color w:val="auto"/>
                <w:sz w:val="24"/>
              </w:rPr>
              <w:t>。</w:t>
            </w:r>
          </w:p>
          <w:p w:rsidR="005F62AB" w:rsidRPr="00A17BCD" w:rsidP="00A17BCD">
            <w:pPr>
              <w:adjustRightInd w:val="0"/>
              <w:snapToGrid w:val="0"/>
              <w:spacing w:line="360" w:lineRule="auto"/>
              <w:rPr>
                <w:rFonts w:ascii="宋体" w:hAnsi="宋体" w:hint="eastAsia"/>
                <w:bCs/>
                <w:sz w:val="24"/>
              </w:rPr>
            </w:pPr>
          </w:p>
          <w:p w:rsidR="005F62AB" w:rsidRPr="00A17BCD" w:rsidP="00A17BCD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>
        <w:tblPrEx>
          <w:tblW w:w="0" w:type="auto"/>
          <w:tblLook w:val="01E0"/>
        </w:tblPrEx>
        <w:tc>
          <w:tcPr>
            <w:tcW w:w="828" w:type="dxa"/>
            <w:vAlign w:val="center"/>
          </w:tcPr>
          <w:p w:rsidR="005F62AB" w:rsidRPr="00A17BCD" w:rsidP="00A17BCD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bCs/>
                <w:sz w:val="24"/>
              </w:rPr>
            </w:pPr>
            <w:r w:rsidRPr="00A17BCD">
              <w:rPr>
                <w:rFonts w:ascii="宋体" w:hAnsi="宋体" w:hint="eastAsia"/>
                <w:bCs/>
                <w:sz w:val="24"/>
              </w:rPr>
              <w:t>解释部门</w:t>
            </w:r>
          </w:p>
        </w:tc>
        <w:tc>
          <w:tcPr>
            <w:tcW w:w="8261" w:type="dxa"/>
            <w:gridSpan w:val="7"/>
            <w:vAlign w:val="center"/>
          </w:tcPr>
          <w:p w:rsidR="005F62AB" w:rsidRPr="00A17BCD" w:rsidP="00A17BCD">
            <w:pPr>
              <w:adjustRightInd w:val="0"/>
              <w:snapToGrid w:val="0"/>
              <w:spacing w:line="360" w:lineRule="auto"/>
              <w:rPr>
                <w:rFonts w:ascii="宋体" w:hAnsi="宋体" w:hint="eastAsia"/>
                <w:bCs/>
                <w:sz w:val="24"/>
              </w:rPr>
            </w:pPr>
            <w:r w:rsidR="00AE0AC9">
              <w:rPr>
                <w:rFonts w:ascii="宋体" w:hAnsi="宋体" w:hint="eastAsia"/>
                <w:bCs/>
                <w:sz w:val="24"/>
              </w:rPr>
              <w:t>办公室</w:t>
            </w:r>
          </w:p>
        </w:tc>
      </w:tr>
    </w:tbl>
    <w:p w:rsidR="002402D9" w:rsidP="004C660D">
      <w:pPr>
        <w:spacing w:line="360" w:lineRule="auto"/>
        <w:jc w:val="center"/>
        <w:rPr>
          <w:rFonts w:ascii="宋体" w:hAnsi="宋体" w:hint="eastAsia"/>
          <w:b/>
          <w:bCs/>
          <w:sz w:val="28"/>
          <w:szCs w:val="28"/>
        </w:rPr>
        <w:sectPr>
          <w:headerReference w:type="default" r:id="rId4"/>
          <w:footerReference w:type="even" r:id="rId5"/>
          <w:footerReference w:type="default" r:id="rId6"/>
          <w:pgSz w:w="11906" w:h="16838"/>
          <w:pgMar w:top="1701" w:right="1418" w:bottom="1474" w:left="1418" w:header="851" w:footer="992" w:gutter="0"/>
          <w:cols w:space="425"/>
          <w:docGrid w:type="lines" w:linePitch="312"/>
        </w:sectPr>
      </w:pPr>
    </w:p>
    <w:p w:rsidR="005F62AB" w:rsidRPr="00384254" w:rsidP="004C660D">
      <w:pPr>
        <w:spacing w:line="360" w:lineRule="auto"/>
        <w:jc w:val="center"/>
        <w:rPr>
          <w:rFonts w:ascii="宋体" w:hAnsi="宋体" w:hint="eastAsia"/>
          <w:b/>
          <w:bCs/>
          <w:sz w:val="28"/>
          <w:szCs w:val="28"/>
        </w:rPr>
      </w:pPr>
      <w:r w:rsidRPr="00384254" w:rsidR="004C660D">
        <w:rPr>
          <w:rFonts w:ascii="宋体" w:hAnsi="宋体"/>
          <w:b/>
          <w:bCs/>
          <w:sz w:val="28"/>
          <w:szCs w:val="28"/>
        </w:rPr>
        <w:t>档案管理</w:t>
      </w:r>
      <w:r w:rsidRPr="00384254" w:rsidR="004C660D">
        <w:rPr>
          <w:rFonts w:ascii="宋体" w:hAnsi="宋体" w:hint="eastAsia"/>
          <w:b/>
          <w:bCs/>
          <w:sz w:val="28"/>
          <w:szCs w:val="28"/>
        </w:rPr>
        <w:t>规定</w:t>
      </w:r>
    </w:p>
    <w:p w:rsidR="004C660D" w:rsidRPr="00A17BCD" w:rsidP="004C660D">
      <w:pPr>
        <w:spacing w:line="360" w:lineRule="auto"/>
        <w:jc w:val="center"/>
        <w:rPr>
          <w:rFonts w:ascii="宋体" w:hAnsi="宋体" w:hint="eastAsia"/>
          <w:color w:val="000000"/>
          <w:sz w:val="24"/>
        </w:rPr>
      </w:pPr>
    </w:p>
    <w:p w:rsidR="005F62AB" w:rsidRPr="00F66440" w:rsidP="00F66440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rPr>
          <w:rFonts w:ascii="黑体" w:eastAsia="黑体" w:hAnsi="宋体" w:hint="eastAsia"/>
          <w:color w:val="000000"/>
          <w:sz w:val="24"/>
        </w:rPr>
      </w:pPr>
      <w:r w:rsidRPr="00F66440">
        <w:rPr>
          <w:rFonts w:ascii="黑体" w:eastAsia="黑体" w:hAnsi="宋体" w:hint="eastAsia"/>
          <w:color w:val="000000"/>
          <w:sz w:val="24"/>
        </w:rPr>
        <w:t>一、目的</w:t>
      </w:r>
    </w:p>
    <w:p w:rsidR="00152E9F" w:rsidRPr="00A17BCD" w:rsidP="00A17BCD">
      <w:pPr>
        <w:pStyle w:val="BodyText"/>
        <w:adjustRightInd w:val="0"/>
        <w:snapToGrid w:val="0"/>
        <w:spacing w:line="360" w:lineRule="auto"/>
        <w:ind w:firstLine="480" w:firstLineChars="200"/>
        <w:rPr>
          <w:rFonts w:ascii="宋体" w:hAnsi="宋体" w:hint="eastAsia"/>
          <w:sz w:val="24"/>
        </w:rPr>
      </w:pPr>
      <w:r w:rsidRPr="00A17BCD" w:rsidR="005F62AB">
        <w:rPr>
          <w:rFonts w:ascii="宋体" w:hAnsi="宋体"/>
          <w:sz w:val="24"/>
        </w:rPr>
        <w:t>规范和加强公司档案管理工作</w:t>
      </w:r>
      <w:r w:rsidRPr="00A17BCD" w:rsidR="005F62AB">
        <w:rPr>
          <w:rFonts w:ascii="宋体" w:hAnsi="宋体" w:hint="eastAsia"/>
          <w:sz w:val="24"/>
        </w:rPr>
        <w:t>，保证档案的完整、规范、系统与安全，提供准确、快捷、全面的档案服务</w:t>
      </w:r>
      <w:r w:rsidRPr="00A17BCD" w:rsidR="005F62AB">
        <w:rPr>
          <w:rFonts w:ascii="宋体" w:hAnsi="宋体"/>
          <w:sz w:val="24"/>
        </w:rPr>
        <w:t>。</w:t>
      </w:r>
    </w:p>
    <w:p w:rsidR="005F62AB" w:rsidRPr="00F66440" w:rsidP="00F66440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rPr>
          <w:rFonts w:ascii="黑体" w:eastAsia="黑体" w:hAnsi="宋体" w:hint="eastAsia"/>
          <w:color w:val="000000"/>
          <w:sz w:val="24"/>
        </w:rPr>
      </w:pPr>
      <w:r w:rsidRPr="00F66440">
        <w:rPr>
          <w:rFonts w:ascii="黑体" w:eastAsia="黑体" w:hAnsi="宋体" w:hint="eastAsia"/>
          <w:color w:val="000000"/>
          <w:sz w:val="24"/>
        </w:rPr>
        <w:t>二、适用范围</w:t>
      </w:r>
    </w:p>
    <w:p w:rsidR="00152E9F" w:rsidRPr="00A17BCD" w:rsidP="00A17BCD">
      <w:pPr>
        <w:adjustRightInd w:val="0"/>
        <w:snapToGrid w:val="0"/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Pr="00A17BCD" w:rsidR="005F62AB">
        <w:rPr>
          <w:rFonts w:ascii="宋体" w:hAnsi="宋体" w:hint="eastAsia"/>
          <w:color w:val="000000"/>
          <w:sz w:val="24"/>
        </w:rPr>
        <w:t>适用于公司各部门、单位。</w:t>
      </w:r>
    </w:p>
    <w:p w:rsidR="005F62AB" w:rsidRPr="00F66440" w:rsidP="00F66440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rPr>
          <w:rFonts w:ascii="黑体" w:eastAsia="黑体" w:hAnsi="宋体" w:hint="eastAsia"/>
          <w:color w:val="000000"/>
          <w:sz w:val="24"/>
        </w:rPr>
      </w:pPr>
      <w:r w:rsidRPr="00F66440">
        <w:rPr>
          <w:rFonts w:ascii="黑体" w:eastAsia="黑体" w:hAnsi="宋体" w:hint="eastAsia"/>
          <w:color w:val="000000"/>
          <w:sz w:val="24"/>
        </w:rPr>
        <w:t>三、管理原则</w:t>
      </w:r>
    </w:p>
    <w:p w:rsidR="00152E9F" w:rsidRPr="00A17BCD" w:rsidP="00A17BCD">
      <w:pPr>
        <w:adjustRightInd w:val="0"/>
        <w:snapToGrid w:val="0"/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Pr="00A17BCD" w:rsidR="005F62AB">
        <w:rPr>
          <w:rFonts w:ascii="宋体" w:hAnsi="宋体" w:hint="eastAsia"/>
          <w:color w:val="000000"/>
          <w:sz w:val="24"/>
        </w:rPr>
        <w:t>档案工作实行统一领导、分级管理的原则，档案实体谁形成、谁主管、谁负责。</w:t>
      </w:r>
    </w:p>
    <w:p w:rsidR="005F62AB" w:rsidRPr="00F66440" w:rsidP="00F66440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rPr>
          <w:rFonts w:ascii="黑体" w:eastAsia="黑体" w:hAnsi="宋体" w:hint="eastAsia"/>
          <w:color w:val="000000"/>
          <w:sz w:val="24"/>
        </w:rPr>
      </w:pPr>
      <w:r w:rsidRPr="00F66440">
        <w:rPr>
          <w:rFonts w:ascii="黑体" w:eastAsia="黑体" w:hAnsi="宋体" w:hint="eastAsia"/>
          <w:color w:val="000000"/>
          <w:sz w:val="24"/>
        </w:rPr>
        <w:t>四、</w:t>
      </w:r>
      <w:r w:rsidRPr="00F66440">
        <w:rPr>
          <w:rFonts w:ascii="黑体" w:eastAsia="黑体" w:hAnsi="宋体"/>
          <w:color w:val="000000"/>
          <w:sz w:val="24"/>
        </w:rPr>
        <w:t>管理职责</w:t>
      </w:r>
    </w:p>
    <w:p w:rsidR="005F62AB" w:rsidRPr="00A17BCD" w:rsidP="00A17BCD">
      <w:pPr>
        <w:pStyle w:val="BodyText"/>
        <w:adjustRightInd w:val="0"/>
        <w:snapToGrid w:val="0"/>
        <w:spacing w:line="360" w:lineRule="auto"/>
        <w:ind w:firstLine="480" w:firstLineChars="200"/>
        <w:rPr>
          <w:rFonts w:ascii="宋体" w:hAnsi="宋体" w:hint="eastAsia"/>
          <w:bCs/>
          <w:color w:val="auto"/>
          <w:sz w:val="24"/>
        </w:rPr>
      </w:pPr>
      <w:r w:rsidRPr="00A17BCD">
        <w:rPr>
          <w:rFonts w:ascii="宋体" w:hAnsi="宋体" w:hint="eastAsia"/>
          <w:color w:val="auto"/>
          <w:sz w:val="24"/>
        </w:rPr>
        <w:t>（一）</w:t>
      </w:r>
      <w:r w:rsidRPr="00A17BCD">
        <w:rPr>
          <w:rFonts w:ascii="宋体" w:hAnsi="宋体"/>
          <w:color w:val="auto"/>
          <w:sz w:val="24"/>
        </w:rPr>
        <w:t>公司</w:t>
      </w:r>
      <w:r w:rsidRPr="00A17BCD">
        <w:rPr>
          <w:rFonts w:ascii="宋体" w:hAnsi="宋体" w:hint="eastAsia"/>
          <w:color w:val="auto"/>
          <w:sz w:val="24"/>
        </w:rPr>
        <w:t>档案管理</w:t>
      </w:r>
      <w:r w:rsidRPr="00A17BCD">
        <w:rPr>
          <w:rFonts w:ascii="宋体" w:hAnsi="宋体"/>
          <w:color w:val="auto"/>
          <w:sz w:val="24"/>
        </w:rPr>
        <w:t>部</w:t>
      </w:r>
      <w:r w:rsidRPr="00A17BCD">
        <w:rPr>
          <w:rFonts w:ascii="宋体" w:hAnsi="宋体" w:hint="eastAsia"/>
          <w:color w:val="auto"/>
          <w:sz w:val="24"/>
        </w:rPr>
        <w:t>门</w:t>
      </w:r>
      <w:r w:rsidRPr="00A17BCD">
        <w:rPr>
          <w:rFonts w:ascii="宋体" w:hAnsi="宋体"/>
          <w:color w:val="auto"/>
          <w:sz w:val="24"/>
        </w:rPr>
        <w:t>职责</w:t>
      </w:r>
    </w:p>
    <w:p w:rsidR="005F62AB" w:rsidRPr="00A17BCD" w:rsidP="00A17BCD">
      <w:pPr>
        <w:pStyle w:val="BodyText"/>
        <w:adjustRightInd w:val="0"/>
        <w:snapToGrid w:val="0"/>
        <w:spacing w:line="360" w:lineRule="auto"/>
        <w:ind w:firstLine="480" w:firstLineChars="200"/>
        <w:rPr>
          <w:rFonts w:ascii="宋体" w:hAnsi="宋体" w:hint="eastAsia"/>
          <w:sz w:val="24"/>
        </w:rPr>
      </w:pPr>
      <w:r w:rsidRPr="00A17BCD">
        <w:rPr>
          <w:rFonts w:ascii="宋体" w:hAnsi="宋体" w:hint="eastAsia"/>
          <w:sz w:val="24"/>
        </w:rPr>
        <w:t>1.</w:t>
      </w:r>
      <w:r w:rsidRPr="00A17BCD">
        <w:rPr>
          <w:rFonts w:ascii="宋体" w:hAnsi="宋体"/>
          <w:sz w:val="24"/>
        </w:rPr>
        <w:t>负责公司档案</w:t>
      </w:r>
      <w:r w:rsidRPr="00A17BCD">
        <w:rPr>
          <w:rFonts w:ascii="宋体" w:hAnsi="宋体" w:hint="eastAsia"/>
          <w:sz w:val="24"/>
        </w:rPr>
        <w:t>工作统筹规划，组织协调，制度制订，监督和指导所属单位档案工作的开展</w:t>
      </w:r>
      <w:r w:rsidRPr="00A17BCD">
        <w:rPr>
          <w:rFonts w:ascii="宋体" w:hAnsi="宋体"/>
          <w:sz w:val="24"/>
        </w:rPr>
        <w:t>。</w:t>
      </w:r>
    </w:p>
    <w:p w:rsidR="005F62AB" w:rsidRPr="00A17BCD" w:rsidP="00A17BCD">
      <w:pPr>
        <w:pStyle w:val="BodyText"/>
        <w:adjustRightInd w:val="0"/>
        <w:snapToGrid w:val="0"/>
        <w:spacing w:line="360" w:lineRule="auto"/>
        <w:ind w:firstLine="480" w:firstLineChars="200"/>
        <w:rPr>
          <w:rFonts w:ascii="宋体" w:hAnsi="宋体" w:hint="eastAsia"/>
          <w:sz w:val="24"/>
        </w:rPr>
      </w:pPr>
      <w:r w:rsidRPr="00A17BCD">
        <w:rPr>
          <w:rFonts w:ascii="宋体" w:hAnsi="宋体" w:hint="eastAsia"/>
          <w:sz w:val="24"/>
        </w:rPr>
        <w:t>2.</w:t>
      </w:r>
      <w:r w:rsidRPr="00A17BCD">
        <w:rPr>
          <w:rFonts w:ascii="宋体" w:hAnsi="宋体"/>
          <w:sz w:val="24"/>
        </w:rPr>
        <w:t>负责对</w:t>
      </w:r>
      <w:r w:rsidRPr="00A17BCD">
        <w:rPr>
          <w:rFonts w:ascii="宋体" w:hAnsi="宋体" w:hint="eastAsia"/>
          <w:sz w:val="24"/>
        </w:rPr>
        <w:t>公司总部在公务活动中形成的档案资料进行</w:t>
      </w:r>
      <w:r w:rsidRPr="00A17BCD">
        <w:rPr>
          <w:rFonts w:ascii="宋体" w:hAnsi="宋体"/>
          <w:sz w:val="24"/>
        </w:rPr>
        <w:t>收集、整理、</w:t>
      </w:r>
      <w:r w:rsidRPr="00A17BCD">
        <w:rPr>
          <w:rFonts w:ascii="宋体" w:hAnsi="宋体" w:hint="eastAsia"/>
          <w:sz w:val="24"/>
        </w:rPr>
        <w:t>立卷</w:t>
      </w:r>
      <w:r w:rsidRPr="00A17BCD">
        <w:rPr>
          <w:rFonts w:ascii="宋体" w:hAnsi="宋体"/>
          <w:sz w:val="24"/>
        </w:rPr>
        <w:t>、</w:t>
      </w:r>
      <w:r w:rsidRPr="00A17BCD">
        <w:rPr>
          <w:rFonts w:ascii="宋体" w:hAnsi="宋体" w:hint="eastAsia"/>
          <w:sz w:val="24"/>
        </w:rPr>
        <w:t>著录</w:t>
      </w:r>
      <w:r w:rsidRPr="00A17BCD">
        <w:rPr>
          <w:rFonts w:ascii="宋体" w:hAnsi="宋体"/>
          <w:sz w:val="24"/>
        </w:rPr>
        <w:t>、归档和保管。</w:t>
      </w:r>
    </w:p>
    <w:p w:rsidR="005F62AB" w:rsidRPr="00A17BCD" w:rsidP="00A17BCD">
      <w:pPr>
        <w:pStyle w:val="BodyText"/>
        <w:adjustRightInd w:val="0"/>
        <w:snapToGrid w:val="0"/>
        <w:spacing w:line="360" w:lineRule="auto"/>
        <w:ind w:firstLine="480" w:firstLineChars="200"/>
        <w:rPr>
          <w:rFonts w:ascii="宋体" w:hAnsi="宋体" w:hint="eastAsia"/>
          <w:sz w:val="24"/>
        </w:rPr>
      </w:pPr>
      <w:r w:rsidRPr="00A17BCD">
        <w:rPr>
          <w:rFonts w:ascii="宋体" w:hAnsi="宋体" w:hint="eastAsia"/>
          <w:sz w:val="24"/>
        </w:rPr>
        <w:t>3.</w:t>
      </w:r>
      <w:r w:rsidRPr="00A17BCD">
        <w:rPr>
          <w:rFonts w:ascii="宋体" w:hAnsi="宋体"/>
          <w:sz w:val="24"/>
        </w:rPr>
        <w:t>负责公司</w:t>
      </w:r>
      <w:r w:rsidRPr="00A17BCD">
        <w:rPr>
          <w:rFonts w:ascii="宋体" w:hAnsi="宋体" w:hint="eastAsia"/>
          <w:sz w:val="24"/>
        </w:rPr>
        <w:t>档案管理网络应用系统的建立与完善，</w:t>
      </w:r>
      <w:r w:rsidRPr="00A17BCD">
        <w:rPr>
          <w:rFonts w:ascii="宋体" w:hAnsi="宋体"/>
          <w:sz w:val="24"/>
        </w:rPr>
        <w:t>档案信息资源的开发、利用。</w:t>
      </w:r>
    </w:p>
    <w:p w:rsidR="005F62AB" w:rsidP="00A17BCD">
      <w:pPr>
        <w:pStyle w:val="BodyText"/>
        <w:adjustRightInd w:val="0"/>
        <w:snapToGrid w:val="0"/>
        <w:spacing w:line="360" w:lineRule="auto"/>
        <w:ind w:firstLine="480" w:firstLineChars="200"/>
        <w:rPr>
          <w:rFonts w:ascii="宋体" w:hAnsi="宋体" w:hint="eastAsia"/>
          <w:sz w:val="24"/>
        </w:rPr>
      </w:pPr>
      <w:r w:rsidRPr="00A17BCD">
        <w:rPr>
          <w:rFonts w:ascii="宋体" w:hAnsi="宋体" w:hint="eastAsia"/>
          <w:sz w:val="24"/>
        </w:rPr>
        <w:t>4.</w:t>
      </w:r>
      <w:r w:rsidRPr="00A17BCD">
        <w:rPr>
          <w:rFonts w:ascii="宋体" w:hAnsi="宋体"/>
          <w:sz w:val="24"/>
        </w:rPr>
        <w:t>负责</w:t>
      </w:r>
      <w:r w:rsidRPr="00A17BCD">
        <w:rPr>
          <w:rFonts w:ascii="宋体" w:hAnsi="宋体" w:hint="eastAsia"/>
          <w:sz w:val="24"/>
        </w:rPr>
        <w:t>在建项目前期档案材料的收集</w:t>
      </w:r>
      <w:r w:rsidRPr="00A17BCD">
        <w:rPr>
          <w:rFonts w:ascii="宋体" w:hAnsi="宋体"/>
          <w:sz w:val="24"/>
        </w:rPr>
        <w:t>、</w:t>
      </w:r>
      <w:r w:rsidRPr="00A17BCD">
        <w:rPr>
          <w:rFonts w:ascii="宋体" w:hAnsi="宋体" w:hint="eastAsia"/>
          <w:sz w:val="24"/>
        </w:rPr>
        <w:t>整编，并向项目单位移交；</w:t>
      </w:r>
      <w:r w:rsidRPr="00A17BCD">
        <w:rPr>
          <w:rFonts w:ascii="宋体" w:hAnsi="宋体"/>
          <w:sz w:val="24"/>
        </w:rPr>
        <w:t>组织</w:t>
      </w:r>
      <w:r w:rsidRPr="00A17BCD">
        <w:rPr>
          <w:rFonts w:ascii="宋体" w:hAnsi="宋体" w:hint="eastAsia"/>
          <w:sz w:val="24"/>
        </w:rPr>
        <w:t>在建项目</w:t>
      </w:r>
      <w:r w:rsidRPr="00A17BCD">
        <w:rPr>
          <w:rFonts w:ascii="宋体" w:hAnsi="宋体"/>
          <w:sz w:val="24"/>
        </w:rPr>
        <w:t>工程竣工档案验收。</w:t>
      </w:r>
    </w:p>
    <w:p w:rsidR="002456B6" w:rsidRPr="00A17BCD" w:rsidP="00A17BCD">
      <w:pPr>
        <w:pStyle w:val="BodyText"/>
        <w:adjustRightInd w:val="0"/>
        <w:snapToGrid w:val="0"/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5.</w:t>
      </w:r>
      <w:r w:rsidRPr="00F041B6" w:rsidR="00F041B6">
        <w:rPr>
          <w:rFonts w:ascii="宋体" w:hAnsi="宋体" w:hint="eastAsia"/>
          <w:sz w:val="24"/>
        </w:rPr>
        <w:t>负责公司照片、声像档案在形成、收集、整编过程中的专业指导和保管</w:t>
      </w:r>
      <w:r>
        <w:rPr>
          <w:rFonts w:ascii="宋体" w:hAnsi="宋体" w:hint="eastAsia"/>
          <w:sz w:val="24"/>
        </w:rPr>
        <w:t>。</w:t>
      </w:r>
    </w:p>
    <w:p w:rsidR="00E32430" w:rsidRPr="00A17BCD" w:rsidP="00E32430">
      <w:pPr>
        <w:pStyle w:val="BodyText"/>
        <w:adjustRightInd w:val="0"/>
        <w:snapToGrid w:val="0"/>
        <w:spacing w:line="360" w:lineRule="auto"/>
        <w:ind w:firstLine="480" w:firstLineChars="200"/>
        <w:rPr>
          <w:rFonts w:ascii="宋体" w:hAnsi="宋体" w:hint="eastAsia"/>
          <w:color w:val="auto"/>
          <w:sz w:val="24"/>
        </w:rPr>
      </w:pPr>
      <w:r w:rsidRPr="00A17BCD">
        <w:rPr>
          <w:rFonts w:ascii="宋体" w:hAnsi="宋体" w:hint="eastAsia"/>
          <w:color w:val="auto"/>
          <w:sz w:val="24"/>
        </w:rPr>
        <w:t>（</w:t>
      </w:r>
      <w:r>
        <w:rPr>
          <w:rFonts w:ascii="宋体" w:hAnsi="宋体" w:hint="eastAsia"/>
          <w:color w:val="auto"/>
          <w:sz w:val="24"/>
        </w:rPr>
        <w:t>二</w:t>
      </w:r>
      <w:r w:rsidRPr="00A17BCD">
        <w:rPr>
          <w:rFonts w:ascii="宋体" w:hAnsi="宋体" w:hint="eastAsia"/>
          <w:color w:val="auto"/>
          <w:sz w:val="24"/>
        </w:rPr>
        <w:t>）各部门、</w:t>
      </w:r>
      <w:r w:rsidRPr="00A17BCD">
        <w:rPr>
          <w:rFonts w:ascii="宋体" w:hAnsi="宋体"/>
          <w:color w:val="auto"/>
          <w:sz w:val="24"/>
        </w:rPr>
        <w:t>办事处职责</w:t>
      </w:r>
    </w:p>
    <w:p w:rsidR="00E32430" w:rsidRPr="00AE0AC9" w:rsidP="00E32430">
      <w:pPr>
        <w:pStyle w:val="BodyText"/>
        <w:adjustRightInd w:val="0"/>
        <w:snapToGrid w:val="0"/>
        <w:spacing w:line="360" w:lineRule="auto"/>
        <w:ind w:firstLine="480" w:firstLineChars="200"/>
        <w:rPr>
          <w:rFonts w:ascii="宋体" w:hAnsi="宋体" w:hint="eastAsia"/>
          <w:sz w:val="24"/>
        </w:rPr>
      </w:pPr>
      <w:r w:rsidRPr="00AE0AC9">
        <w:rPr>
          <w:rFonts w:ascii="宋体" w:hAnsi="宋体"/>
          <w:sz w:val="24"/>
        </w:rPr>
        <w:t>负责对</w:t>
      </w:r>
      <w:r w:rsidRPr="00AE0AC9">
        <w:rPr>
          <w:rFonts w:ascii="宋体" w:hAnsi="宋体" w:hint="eastAsia"/>
          <w:sz w:val="24"/>
        </w:rPr>
        <w:t>本部门</w:t>
      </w:r>
      <w:r w:rsidRPr="00AE0AC9">
        <w:rPr>
          <w:rFonts w:ascii="宋体" w:hAnsi="宋体"/>
          <w:sz w:val="24"/>
        </w:rPr>
        <w:t>所辖</w:t>
      </w:r>
      <w:r w:rsidRPr="00AE0AC9">
        <w:rPr>
          <w:rFonts w:ascii="宋体" w:hAnsi="宋体" w:hint="eastAsia"/>
          <w:sz w:val="24"/>
        </w:rPr>
        <w:t>业务开展过程中形成</w:t>
      </w:r>
      <w:r w:rsidRPr="00AE0AC9">
        <w:rPr>
          <w:rFonts w:ascii="宋体" w:hAnsi="宋体"/>
          <w:sz w:val="24"/>
        </w:rPr>
        <w:t>的、</w:t>
      </w:r>
      <w:r w:rsidRPr="00AE0AC9">
        <w:rPr>
          <w:rFonts w:ascii="宋体" w:hAnsi="宋体" w:hint="eastAsia"/>
          <w:sz w:val="24"/>
        </w:rPr>
        <w:t>具有保存价值的相关</w:t>
      </w:r>
      <w:r w:rsidRPr="00AE0AC9">
        <w:rPr>
          <w:rFonts w:ascii="宋体" w:hAnsi="宋体"/>
          <w:sz w:val="24"/>
        </w:rPr>
        <w:t>文件资料</w:t>
      </w:r>
      <w:r w:rsidRPr="00AE0AC9">
        <w:rPr>
          <w:rFonts w:ascii="宋体" w:hAnsi="宋体" w:hint="eastAsia"/>
          <w:sz w:val="24"/>
        </w:rPr>
        <w:t>进行</w:t>
      </w:r>
      <w:r w:rsidRPr="00AE0AC9">
        <w:rPr>
          <w:rFonts w:ascii="宋体" w:hAnsi="宋体"/>
          <w:sz w:val="24"/>
        </w:rPr>
        <w:t>收集、整理，</w:t>
      </w:r>
      <w:r w:rsidRPr="00AE0AC9" w:rsidR="00AE0AC9">
        <w:rPr>
          <w:rFonts w:ascii="宋体" w:hAnsi="宋体" w:hint="eastAsia"/>
          <w:sz w:val="24"/>
        </w:rPr>
        <w:t>重大活动和会议所产生的文件随办随归档，其他一般性</w:t>
      </w:r>
      <w:r w:rsidRPr="00AE0AC9" w:rsidR="00AE0AC9">
        <w:rPr>
          <w:rFonts w:ascii="宋体" w:hAnsi="宋体"/>
          <w:sz w:val="24"/>
        </w:rPr>
        <w:t>文件资料</w:t>
      </w:r>
      <w:r w:rsidRPr="00AE0AC9">
        <w:rPr>
          <w:rFonts w:ascii="宋体" w:hAnsi="宋体" w:hint="eastAsia"/>
          <w:sz w:val="24"/>
        </w:rPr>
        <w:t>每年五月份以前</w:t>
      </w:r>
      <w:r w:rsidRPr="00AE0AC9">
        <w:rPr>
          <w:rFonts w:ascii="宋体" w:hAnsi="宋体"/>
          <w:sz w:val="24"/>
        </w:rPr>
        <w:t>向</w:t>
      </w:r>
      <w:r w:rsidRPr="00AE0AC9">
        <w:rPr>
          <w:rFonts w:ascii="宋体" w:hAnsi="宋体" w:hint="eastAsia"/>
          <w:sz w:val="24"/>
        </w:rPr>
        <w:t>本</w:t>
      </w:r>
      <w:r w:rsidRPr="00AE0AC9">
        <w:rPr>
          <w:rFonts w:ascii="宋体" w:hAnsi="宋体"/>
          <w:sz w:val="24"/>
        </w:rPr>
        <w:t>部档案室移交。</w:t>
      </w:r>
    </w:p>
    <w:p w:rsidR="005F62AB" w:rsidRPr="00A17BCD" w:rsidP="00A17BCD">
      <w:pPr>
        <w:pStyle w:val="BodyText"/>
        <w:adjustRightInd w:val="0"/>
        <w:snapToGrid w:val="0"/>
        <w:spacing w:line="360" w:lineRule="auto"/>
        <w:ind w:firstLine="480" w:firstLineChars="200"/>
        <w:rPr>
          <w:rFonts w:ascii="宋体" w:hAnsi="宋体" w:hint="eastAsia"/>
          <w:bCs/>
          <w:sz w:val="24"/>
        </w:rPr>
      </w:pPr>
      <w:r w:rsidRPr="00A17BCD">
        <w:rPr>
          <w:rFonts w:ascii="宋体" w:hAnsi="宋体" w:hint="eastAsia"/>
          <w:color w:val="auto"/>
          <w:sz w:val="24"/>
        </w:rPr>
        <w:t>（</w:t>
      </w:r>
      <w:r w:rsidR="00E32430">
        <w:rPr>
          <w:rFonts w:ascii="宋体" w:hAnsi="宋体" w:hint="eastAsia"/>
          <w:color w:val="auto"/>
          <w:sz w:val="24"/>
        </w:rPr>
        <w:t>三</w:t>
      </w:r>
      <w:r w:rsidRPr="00A17BCD">
        <w:rPr>
          <w:rFonts w:ascii="宋体" w:hAnsi="宋体" w:hint="eastAsia"/>
          <w:color w:val="auto"/>
          <w:sz w:val="24"/>
        </w:rPr>
        <w:t>）</w:t>
      </w:r>
      <w:r w:rsidR="00C91AD5">
        <w:rPr>
          <w:rFonts w:ascii="宋体" w:hAnsi="宋体" w:hint="eastAsia"/>
          <w:sz w:val="24"/>
        </w:rPr>
        <w:t>各</w:t>
      </w:r>
      <w:r w:rsidRPr="00A17BCD">
        <w:rPr>
          <w:rFonts w:ascii="宋体" w:hAnsi="宋体" w:hint="eastAsia"/>
          <w:sz w:val="24"/>
        </w:rPr>
        <w:t>单位</w:t>
      </w:r>
      <w:r w:rsidRPr="00A17BCD">
        <w:rPr>
          <w:rFonts w:ascii="宋体" w:hAnsi="宋体"/>
          <w:color w:val="auto"/>
          <w:sz w:val="24"/>
        </w:rPr>
        <w:t>职责</w:t>
      </w:r>
    </w:p>
    <w:p w:rsidR="005F62AB" w:rsidRPr="00AE0AC9" w:rsidP="00A17BCD">
      <w:pPr>
        <w:pStyle w:val="BodyText"/>
        <w:adjustRightInd w:val="0"/>
        <w:snapToGrid w:val="0"/>
        <w:spacing w:line="360" w:lineRule="auto"/>
        <w:ind w:firstLine="480" w:firstLineChars="200"/>
        <w:rPr>
          <w:rFonts w:ascii="宋体" w:hAnsi="宋体" w:hint="eastAsia"/>
          <w:sz w:val="24"/>
        </w:rPr>
      </w:pPr>
      <w:r w:rsidRPr="00AE0AC9">
        <w:rPr>
          <w:rFonts w:ascii="宋体" w:hAnsi="宋体"/>
          <w:sz w:val="24"/>
        </w:rPr>
        <w:t>负责对本</w:t>
      </w:r>
      <w:r w:rsidRPr="00AE0AC9">
        <w:rPr>
          <w:rFonts w:ascii="宋体" w:hAnsi="宋体" w:hint="eastAsia"/>
          <w:sz w:val="24"/>
        </w:rPr>
        <w:t>单位</w:t>
      </w:r>
      <w:r w:rsidRPr="00AE0AC9" w:rsidR="00AE0AC9">
        <w:rPr>
          <w:rFonts w:ascii="宋体" w:hAnsi="宋体" w:hint="eastAsia"/>
          <w:sz w:val="24"/>
        </w:rPr>
        <w:t>重大活动和会议所产生的文件资料；综合性文件资料；生产运营文件资料</w:t>
      </w:r>
      <w:r w:rsidRPr="00AE0AC9">
        <w:rPr>
          <w:rFonts w:ascii="宋体" w:hAnsi="宋体"/>
          <w:sz w:val="24"/>
        </w:rPr>
        <w:t>收集、整理、归档、保管</w:t>
      </w:r>
      <w:r w:rsidRPr="00AE0AC9">
        <w:rPr>
          <w:rFonts w:ascii="宋体" w:hAnsi="宋体" w:hint="eastAsia"/>
          <w:sz w:val="24"/>
        </w:rPr>
        <w:t>和开发利用</w:t>
      </w:r>
      <w:r w:rsidRPr="00AE0AC9">
        <w:rPr>
          <w:rFonts w:ascii="宋体" w:hAnsi="宋体"/>
          <w:sz w:val="24"/>
        </w:rPr>
        <w:t>。</w:t>
      </w:r>
    </w:p>
    <w:p w:rsidR="005F62AB" w:rsidRPr="00F66440" w:rsidP="00F66440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rPr>
          <w:rFonts w:ascii="黑体" w:eastAsia="黑体" w:hAnsi="宋体" w:hint="eastAsia"/>
          <w:color w:val="000000"/>
          <w:sz w:val="24"/>
        </w:rPr>
      </w:pPr>
      <w:r w:rsidRPr="00F66440">
        <w:rPr>
          <w:rFonts w:ascii="黑体" w:eastAsia="黑体" w:hAnsi="宋体" w:hint="eastAsia"/>
          <w:color w:val="000000"/>
          <w:sz w:val="24"/>
        </w:rPr>
        <w:t>五、文件材料的管理</w:t>
      </w:r>
    </w:p>
    <w:p w:rsidR="005F62AB" w:rsidRPr="00A17BCD" w:rsidP="00A17BCD">
      <w:pPr>
        <w:tabs>
          <w:tab w:val="left" w:pos="540"/>
          <w:tab w:val="left" w:pos="720"/>
        </w:tabs>
        <w:spacing w:line="360" w:lineRule="auto"/>
        <w:ind w:firstLine="360" w:firstLineChars="150"/>
        <w:rPr>
          <w:rFonts w:ascii="宋体" w:hAnsi="宋体" w:hint="eastAsia"/>
          <w:color w:val="000000"/>
          <w:sz w:val="24"/>
        </w:rPr>
      </w:pPr>
      <w:r w:rsidRPr="00A17BCD">
        <w:rPr>
          <w:rFonts w:ascii="宋体" w:hAnsi="宋体" w:hint="eastAsia"/>
          <w:sz w:val="24"/>
        </w:rPr>
        <w:t>（一）</w:t>
      </w:r>
      <w:r w:rsidRPr="00A17BCD">
        <w:rPr>
          <w:rFonts w:ascii="宋体" w:hAnsi="宋体" w:hint="eastAsia"/>
          <w:color w:val="000000"/>
          <w:sz w:val="24"/>
        </w:rPr>
        <w:t>文件材料的</w:t>
      </w:r>
      <w:r w:rsidR="00CC7CB7">
        <w:rPr>
          <w:rFonts w:ascii="宋体" w:hAnsi="宋体" w:hint="eastAsia"/>
          <w:color w:val="000000"/>
          <w:sz w:val="24"/>
        </w:rPr>
        <w:t>归档</w:t>
      </w:r>
      <w:r w:rsidRPr="00A17BCD">
        <w:rPr>
          <w:rFonts w:ascii="宋体" w:hAnsi="宋体" w:hint="eastAsia"/>
          <w:color w:val="000000"/>
          <w:sz w:val="24"/>
        </w:rPr>
        <w:t>范围</w:t>
      </w:r>
      <w:r w:rsidR="00CC7CB7">
        <w:rPr>
          <w:rFonts w:ascii="宋体" w:hAnsi="宋体" w:hint="eastAsia"/>
          <w:color w:val="000000"/>
          <w:sz w:val="24"/>
        </w:rPr>
        <w:t>和</w:t>
      </w:r>
      <w:r w:rsidRPr="00A17BCD" w:rsidR="00CC7CB7">
        <w:rPr>
          <w:rFonts w:ascii="宋体" w:hAnsi="宋体" w:hint="eastAsia"/>
          <w:color w:val="000000"/>
          <w:sz w:val="24"/>
        </w:rPr>
        <w:t>归档</w:t>
      </w:r>
      <w:r w:rsidR="00CC7CB7">
        <w:rPr>
          <w:rFonts w:ascii="宋体" w:hAnsi="宋体" w:hint="eastAsia"/>
          <w:color w:val="000000"/>
          <w:sz w:val="24"/>
        </w:rPr>
        <w:t>时间</w:t>
      </w:r>
    </w:p>
    <w:p w:rsidR="005F62AB" w:rsidP="00A17BCD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  <w:sectPr>
          <w:headerReference w:type="default" r:id="rId7"/>
          <w:footerReference w:type="even" r:id="rId8"/>
          <w:footerReference w:type="default" r:id="rId9"/>
          <w:type w:val="nextPage"/>
          <w:pgSz w:w="11906" w:h="16838"/>
          <w:pgMar w:top="1701" w:right="1418" w:bottom="1474" w:left="1418" w:header="851" w:footer="992" w:gutter="0"/>
          <w:pgNumType w:start="2"/>
          <w:cols w:space="425"/>
          <w:titlePg w:val="0"/>
          <w:docGrid w:type="lines" w:linePitch="312"/>
        </w:sectPr>
      </w:pPr>
      <w:r w:rsidR="004413C5">
        <w:rPr>
          <w:rFonts w:ascii="宋体" w:hAnsi="宋体" w:hint="eastAsia"/>
          <w:color w:val="000000"/>
          <w:sz w:val="24"/>
        </w:rPr>
        <w:t>反映公司主要</w:t>
      </w:r>
      <w:r w:rsidR="008173EB">
        <w:rPr>
          <w:rFonts w:ascii="宋体" w:hAnsi="宋体" w:hint="eastAsia"/>
          <w:color w:val="000000"/>
          <w:sz w:val="24"/>
        </w:rPr>
        <w:t>业务</w:t>
      </w:r>
      <w:r w:rsidRPr="00A17BCD">
        <w:rPr>
          <w:rFonts w:ascii="宋体" w:hAnsi="宋体" w:hint="eastAsia"/>
          <w:color w:val="000000"/>
          <w:sz w:val="24"/>
        </w:rPr>
        <w:t>活动和基本历史面貌的各类文件材料均属于收集</w:t>
      </w:r>
      <w:r w:rsidRPr="00A17BCD" w:rsidR="00544D43">
        <w:rPr>
          <w:rFonts w:ascii="宋体" w:hAnsi="宋体" w:hint="eastAsia"/>
          <w:sz w:val="24"/>
        </w:rPr>
        <w:t>、归档</w:t>
      </w:r>
    </w:p>
    <w:p w:rsidR="005F62AB" w:rsidP="00A17BCD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Pr="00A17BCD">
        <w:rPr>
          <w:rFonts w:ascii="宋体" w:hAnsi="宋体" w:hint="eastAsia"/>
          <w:color w:val="000000"/>
          <w:sz w:val="24"/>
        </w:rPr>
        <w:t>范围（详见</w:t>
      </w:r>
      <w:r w:rsidR="00FD1408">
        <w:rPr>
          <w:rFonts w:ascii="宋体" w:hAnsi="宋体" w:hint="eastAsia"/>
          <w:color w:val="000000"/>
          <w:sz w:val="24"/>
        </w:rPr>
        <w:t>附件</w:t>
      </w:r>
      <w:r w:rsidRPr="00A17BCD">
        <w:rPr>
          <w:rFonts w:ascii="宋体" w:hAnsi="宋体" w:hint="eastAsia"/>
          <w:color w:val="000000"/>
          <w:sz w:val="24"/>
        </w:rPr>
        <w:t>:</w:t>
      </w:r>
      <w:r w:rsidRPr="00A17BCD" w:rsidR="00E856D6">
        <w:rPr>
          <w:rFonts w:ascii="宋体" w:hAnsi="宋体" w:hint="eastAsia"/>
          <w:color w:val="000000"/>
          <w:sz w:val="24"/>
        </w:rPr>
        <w:t xml:space="preserve"> 总部文件材料归档范围、移交及归档责任人</w:t>
      </w:r>
      <w:r w:rsidRPr="00A17BCD">
        <w:rPr>
          <w:rFonts w:ascii="宋体" w:hAnsi="宋体" w:hint="eastAsia"/>
          <w:color w:val="000000"/>
          <w:sz w:val="24"/>
        </w:rPr>
        <w:t>）。</w:t>
      </w:r>
    </w:p>
    <w:p w:rsidR="00CC7CB7" w:rsidRPr="00A17BCD" w:rsidP="00A17BCD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Pr="00A17BCD">
        <w:rPr>
          <w:rFonts w:ascii="宋体" w:hAnsi="宋体" w:hint="eastAsia"/>
          <w:color w:val="000000"/>
          <w:sz w:val="24"/>
        </w:rPr>
        <w:t>归档</w:t>
      </w:r>
      <w:r>
        <w:rPr>
          <w:rFonts w:ascii="宋体" w:hAnsi="宋体" w:hint="eastAsia"/>
          <w:color w:val="000000"/>
          <w:sz w:val="24"/>
        </w:rPr>
        <w:t>时间主要分定期归档和随办随归两种。</w:t>
      </w:r>
    </w:p>
    <w:p w:rsidR="005F62AB" w:rsidRPr="00A17BCD" w:rsidP="00A17BCD">
      <w:pPr>
        <w:spacing w:line="360" w:lineRule="auto"/>
        <w:ind w:firstLine="360" w:firstLineChars="150"/>
        <w:rPr>
          <w:rFonts w:ascii="宋体" w:hAnsi="宋体" w:hint="eastAsia"/>
          <w:color w:val="000000"/>
          <w:sz w:val="24"/>
        </w:rPr>
      </w:pPr>
      <w:r w:rsidRPr="00A17BCD">
        <w:rPr>
          <w:rFonts w:ascii="宋体" w:hAnsi="宋体" w:hint="eastAsia"/>
          <w:sz w:val="24"/>
        </w:rPr>
        <w:t>（二）</w:t>
      </w:r>
      <w:r w:rsidRPr="00A17BCD">
        <w:rPr>
          <w:rFonts w:ascii="宋体" w:hAnsi="宋体" w:hint="eastAsia"/>
          <w:color w:val="000000"/>
          <w:sz w:val="24"/>
        </w:rPr>
        <w:t>文件材料的形成</w:t>
      </w:r>
    </w:p>
    <w:p w:rsidR="005F62AB" w:rsidRPr="00A17BCD" w:rsidP="00A17BCD">
      <w:pPr>
        <w:spacing w:line="360" w:lineRule="auto"/>
        <w:ind w:firstLine="600" w:firstLineChars="250"/>
        <w:rPr>
          <w:rFonts w:ascii="宋体" w:hAnsi="宋体" w:hint="eastAsia"/>
          <w:color w:val="000000"/>
          <w:sz w:val="24"/>
        </w:rPr>
      </w:pPr>
      <w:r w:rsidRPr="00A17BCD">
        <w:rPr>
          <w:rFonts w:ascii="宋体" w:hAnsi="宋体" w:hint="eastAsia"/>
          <w:color w:val="000000"/>
          <w:sz w:val="24"/>
        </w:rPr>
        <w:t>1. 公司重大会议</w:t>
      </w:r>
      <w:r w:rsidRPr="00A17BCD">
        <w:rPr>
          <w:rFonts w:ascii="宋体" w:hAnsi="宋体" w:hint="eastAsia"/>
          <w:sz w:val="24"/>
        </w:rPr>
        <w:t>、</w:t>
      </w:r>
      <w:r w:rsidRPr="00A17BCD">
        <w:rPr>
          <w:rFonts w:ascii="宋体" w:hAnsi="宋体" w:hint="eastAsia"/>
          <w:color w:val="000000"/>
          <w:sz w:val="24"/>
        </w:rPr>
        <w:t>上级领导视察形成的文件材料(含原始会议纪要</w:t>
      </w:r>
      <w:r w:rsidRPr="00A17BCD">
        <w:rPr>
          <w:rFonts w:ascii="宋体" w:hAnsi="宋体" w:hint="eastAsia"/>
          <w:sz w:val="24"/>
        </w:rPr>
        <w:t>、</w:t>
      </w:r>
      <w:r w:rsidRPr="00A17BCD">
        <w:rPr>
          <w:rFonts w:ascii="宋体" w:hAnsi="宋体" w:hint="eastAsia"/>
          <w:color w:val="000000"/>
          <w:sz w:val="24"/>
        </w:rPr>
        <w:t>记录</w:t>
      </w:r>
      <w:r w:rsidRPr="00A17BCD">
        <w:rPr>
          <w:rFonts w:ascii="宋体" w:hAnsi="宋体" w:hint="eastAsia"/>
          <w:sz w:val="24"/>
        </w:rPr>
        <w:t>、</w:t>
      </w:r>
      <w:r w:rsidRPr="00A17BCD">
        <w:rPr>
          <w:rFonts w:ascii="宋体" w:hAnsi="宋体" w:hint="eastAsia"/>
          <w:color w:val="000000"/>
          <w:sz w:val="24"/>
        </w:rPr>
        <w:t>照片</w:t>
      </w:r>
      <w:r w:rsidRPr="00A17BCD">
        <w:rPr>
          <w:rFonts w:ascii="宋体" w:hAnsi="宋体" w:hint="eastAsia"/>
          <w:sz w:val="24"/>
        </w:rPr>
        <w:t>、录音等特种载体材料</w:t>
      </w:r>
      <w:r w:rsidRPr="00A17BCD">
        <w:rPr>
          <w:rFonts w:ascii="宋体" w:hAnsi="宋体" w:hint="eastAsia"/>
          <w:color w:val="000000"/>
          <w:sz w:val="24"/>
        </w:rPr>
        <w:t>)</w:t>
      </w:r>
      <w:r w:rsidRPr="00A17BCD" w:rsidR="00152E9F">
        <w:rPr>
          <w:rFonts w:ascii="宋体" w:hAnsi="宋体" w:hint="eastAsia"/>
          <w:color w:val="000000"/>
          <w:sz w:val="24"/>
        </w:rPr>
        <w:t>：</w:t>
      </w:r>
    </w:p>
    <w:p w:rsidR="005F62AB" w:rsidRPr="00A17BCD" w:rsidP="00A17BCD">
      <w:pPr>
        <w:spacing w:line="360" w:lineRule="auto"/>
        <w:rPr>
          <w:rFonts w:ascii="宋体" w:hAnsi="宋体" w:hint="eastAsia"/>
          <w:color w:val="000000"/>
          <w:sz w:val="24"/>
        </w:rPr>
      </w:pPr>
      <w:r w:rsidRPr="00A17BCD">
        <w:rPr>
          <w:rFonts w:ascii="宋体" w:hAnsi="宋体" w:hint="eastAsia"/>
          <w:color w:val="000000"/>
          <w:sz w:val="24"/>
        </w:rPr>
        <w:t xml:space="preserve">     </w:t>
      </w:r>
      <w:r w:rsidRPr="00A17BCD">
        <w:rPr>
          <w:rFonts w:ascii="宋体" w:hAnsi="宋体" w:hint="eastAsia"/>
          <w:sz w:val="24"/>
        </w:rPr>
        <w:t>会议经办人对此类</w:t>
      </w:r>
      <w:r w:rsidRPr="00A17BCD">
        <w:rPr>
          <w:rFonts w:ascii="宋体" w:hAnsi="宋体" w:hint="eastAsia"/>
          <w:color w:val="000000"/>
          <w:sz w:val="24"/>
        </w:rPr>
        <w:t>文件材料的形成</w:t>
      </w:r>
      <w:r w:rsidRPr="00A17BCD">
        <w:rPr>
          <w:rFonts w:ascii="宋体" w:hAnsi="宋体" w:hint="eastAsia"/>
          <w:sz w:val="24"/>
        </w:rPr>
        <w:t>、</w:t>
      </w:r>
      <w:r w:rsidRPr="00A17BCD">
        <w:rPr>
          <w:rFonts w:ascii="宋体" w:hAnsi="宋体" w:hint="eastAsia"/>
          <w:color w:val="000000"/>
          <w:sz w:val="24"/>
        </w:rPr>
        <w:t>汇总</w:t>
      </w:r>
      <w:r w:rsidRPr="00A17BCD">
        <w:rPr>
          <w:rFonts w:ascii="宋体" w:hAnsi="宋体" w:hint="eastAsia"/>
          <w:sz w:val="24"/>
        </w:rPr>
        <w:t>负责，经</w:t>
      </w:r>
      <w:r w:rsidR="004069F3">
        <w:rPr>
          <w:rFonts w:ascii="宋体" w:hAnsi="宋体" w:hint="eastAsia"/>
          <w:color w:val="000000"/>
          <w:sz w:val="24"/>
        </w:rPr>
        <w:t>会议承办部门</w:t>
      </w:r>
      <w:r w:rsidR="00F77635">
        <w:rPr>
          <w:rFonts w:ascii="宋体" w:hAnsi="宋体" w:hint="eastAsia"/>
          <w:color w:val="000000"/>
          <w:sz w:val="24"/>
        </w:rPr>
        <w:t>（单位）</w:t>
      </w:r>
      <w:r w:rsidRPr="00A17BCD">
        <w:rPr>
          <w:rFonts w:ascii="宋体" w:hAnsi="宋体" w:hint="eastAsia"/>
          <w:sz w:val="24"/>
        </w:rPr>
        <w:t>负责人审核后于</w:t>
      </w:r>
      <w:r w:rsidRPr="00A17BCD">
        <w:rPr>
          <w:rFonts w:ascii="宋体" w:hAnsi="宋体" w:hint="eastAsia"/>
          <w:color w:val="000000"/>
          <w:sz w:val="24"/>
        </w:rPr>
        <w:t>七个工作日内将</w:t>
      </w:r>
      <w:r w:rsidRPr="00A17BCD">
        <w:rPr>
          <w:rFonts w:ascii="宋体" w:hAnsi="宋体" w:hint="eastAsia"/>
          <w:sz w:val="24"/>
        </w:rPr>
        <w:t>材料</w:t>
      </w:r>
      <w:r w:rsidRPr="00A17BCD">
        <w:rPr>
          <w:rFonts w:ascii="宋体" w:hAnsi="宋体" w:hint="eastAsia"/>
          <w:color w:val="000000"/>
          <w:sz w:val="24"/>
        </w:rPr>
        <w:t>移交档案室。</w:t>
      </w:r>
    </w:p>
    <w:p w:rsidR="005F62AB" w:rsidRPr="00A17BCD" w:rsidP="00A17BCD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Pr="00A17BCD">
        <w:rPr>
          <w:rFonts w:ascii="宋体" w:hAnsi="宋体" w:hint="eastAsia"/>
          <w:color w:val="000000"/>
          <w:sz w:val="24"/>
        </w:rPr>
        <w:t>2. 非协同平台中流转的文件材料</w:t>
      </w:r>
      <w:r w:rsidRPr="00A17BCD" w:rsidR="00152E9F">
        <w:rPr>
          <w:rFonts w:ascii="宋体" w:hAnsi="宋体" w:hint="eastAsia"/>
          <w:color w:val="000000"/>
          <w:sz w:val="24"/>
        </w:rPr>
        <w:t>：</w:t>
      </w:r>
    </w:p>
    <w:p w:rsidR="005F62AB" w:rsidRPr="00A17BCD" w:rsidP="00A17BCD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1A6F31">
        <w:rPr>
          <w:rFonts w:ascii="宋体" w:hAnsi="宋体" w:hint="eastAsia"/>
          <w:color w:val="000000"/>
          <w:sz w:val="24"/>
        </w:rPr>
        <w:t>总部各部门(中心)</w:t>
      </w:r>
      <w:r w:rsidRPr="00A17BCD">
        <w:rPr>
          <w:rFonts w:ascii="宋体" w:hAnsi="宋体" w:hint="eastAsia"/>
          <w:color w:val="000000"/>
          <w:sz w:val="24"/>
        </w:rPr>
        <w:t>未在协同平台中流转的文件材料（含各专业对口</w:t>
      </w:r>
      <w:r w:rsidRPr="00A17BCD" w:rsidR="00544D43">
        <w:rPr>
          <w:rFonts w:ascii="宋体" w:hAnsi="宋体" w:hint="eastAsia"/>
          <w:color w:val="000000"/>
          <w:sz w:val="24"/>
        </w:rPr>
        <w:t>的</w:t>
      </w:r>
      <w:r w:rsidRPr="00A17BCD">
        <w:rPr>
          <w:rFonts w:ascii="宋体" w:hAnsi="宋体" w:hint="eastAsia"/>
          <w:color w:val="000000"/>
          <w:sz w:val="24"/>
        </w:rPr>
        <w:t>政府</w:t>
      </w:r>
      <w:r w:rsidRPr="00A17BCD" w:rsidR="00544D43">
        <w:rPr>
          <w:rFonts w:ascii="宋体" w:hAnsi="宋体" w:hint="eastAsia"/>
          <w:sz w:val="24"/>
        </w:rPr>
        <w:t>、</w:t>
      </w:r>
      <w:r w:rsidRPr="00A17BCD">
        <w:rPr>
          <w:rFonts w:ascii="宋体" w:hAnsi="宋体" w:hint="eastAsia"/>
          <w:color w:val="000000"/>
          <w:sz w:val="24"/>
        </w:rPr>
        <w:t>行</w:t>
      </w:r>
      <w:r w:rsidRPr="00A17BCD" w:rsidR="00544D43">
        <w:rPr>
          <w:rFonts w:ascii="宋体" w:hAnsi="宋体" w:hint="eastAsia"/>
          <w:color w:val="000000"/>
          <w:sz w:val="24"/>
        </w:rPr>
        <w:t>业</w:t>
      </w:r>
      <w:r w:rsidRPr="00A17BCD">
        <w:rPr>
          <w:rFonts w:ascii="宋体" w:hAnsi="宋体" w:hint="eastAsia"/>
          <w:color w:val="000000"/>
          <w:sz w:val="24"/>
        </w:rPr>
        <w:t>主管部门及上级单位直接寄达部门</w:t>
      </w:r>
      <w:r w:rsidRPr="00A17BCD" w:rsidR="00544D43">
        <w:rPr>
          <w:rFonts w:ascii="宋体" w:hAnsi="宋体" w:hint="eastAsia"/>
          <w:color w:val="000000"/>
          <w:sz w:val="24"/>
        </w:rPr>
        <w:t>或</w:t>
      </w:r>
      <w:r w:rsidRPr="00A17BCD">
        <w:rPr>
          <w:rFonts w:ascii="宋体" w:hAnsi="宋体" w:hint="eastAsia"/>
          <w:color w:val="000000"/>
          <w:sz w:val="24"/>
        </w:rPr>
        <w:t>个人的文件材料）。应将</w:t>
      </w:r>
      <w:r w:rsidRPr="00A17BCD" w:rsidR="00544D43">
        <w:rPr>
          <w:rFonts w:ascii="宋体" w:hAnsi="宋体" w:hint="eastAsia"/>
          <w:color w:val="000000"/>
          <w:sz w:val="24"/>
        </w:rPr>
        <w:t>办毕的</w:t>
      </w:r>
      <w:r w:rsidRPr="00A17BCD">
        <w:rPr>
          <w:rFonts w:ascii="宋体" w:hAnsi="宋体" w:hint="eastAsia"/>
          <w:color w:val="000000"/>
          <w:sz w:val="24"/>
        </w:rPr>
        <w:t>文件材料原件</w:t>
      </w:r>
      <w:r w:rsidRPr="00A17BCD" w:rsidR="00544D43">
        <w:rPr>
          <w:rFonts w:ascii="宋体" w:hAnsi="宋体" w:hint="eastAsia"/>
          <w:color w:val="000000"/>
          <w:sz w:val="24"/>
        </w:rPr>
        <w:t>及领导签字的办文处理纸一并移交档案室归</w:t>
      </w:r>
      <w:r w:rsidRPr="00A17BCD">
        <w:rPr>
          <w:rFonts w:ascii="宋体" w:hAnsi="宋体" w:hint="eastAsia"/>
          <w:color w:val="000000"/>
          <w:sz w:val="24"/>
        </w:rPr>
        <w:t>档。</w:t>
      </w:r>
    </w:p>
    <w:p w:rsidR="005F62AB" w:rsidRPr="00A17BCD" w:rsidP="00A17BCD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Pr="00A17BCD">
        <w:rPr>
          <w:rFonts w:ascii="宋体" w:hAnsi="宋体" w:hint="eastAsia"/>
          <w:sz w:val="24"/>
        </w:rPr>
        <w:t>上级部门出版的内部情况通报、简报、信息等对本公司有直接指导意义的</w:t>
      </w:r>
      <w:r w:rsidRPr="00A17BCD">
        <w:rPr>
          <w:rFonts w:ascii="宋体" w:hAnsi="宋体" w:hint="eastAsia"/>
          <w:color w:val="000000"/>
          <w:sz w:val="24"/>
        </w:rPr>
        <w:t>文件材料由</w:t>
      </w:r>
      <w:r w:rsidR="00BB24EE">
        <w:rPr>
          <w:rFonts w:ascii="宋体" w:hAnsi="宋体" w:hint="eastAsia"/>
          <w:color w:val="000000"/>
          <w:sz w:val="24"/>
        </w:rPr>
        <w:t>办公室</w:t>
      </w:r>
      <w:r w:rsidRPr="00A17BCD">
        <w:rPr>
          <w:rFonts w:ascii="宋体" w:hAnsi="宋体" w:hint="eastAsia"/>
          <w:color w:val="000000"/>
          <w:sz w:val="24"/>
        </w:rPr>
        <w:t>公文处理人员统一登记并归档。</w:t>
      </w:r>
    </w:p>
    <w:p w:rsidR="005F62AB" w:rsidRPr="00A17BCD" w:rsidP="00A17BCD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Pr="00A17BCD">
        <w:rPr>
          <w:rFonts w:ascii="宋体" w:hAnsi="宋体" w:hint="eastAsia"/>
          <w:color w:val="000000"/>
          <w:sz w:val="24"/>
        </w:rPr>
        <w:t>3. 通过协同平台流转的文件材料</w:t>
      </w:r>
      <w:r w:rsidRPr="00A17BCD" w:rsidR="00152E9F">
        <w:rPr>
          <w:rFonts w:ascii="宋体" w:hAnsi="宋体" w:hint="eastAsia"/>
          <w:color w:val="000000"/>
          <w:sz w:val="24"/>
        </w:rPr>
        <w:t>：</w:t>
      </w:r>
    </w:p>
    <w:p w:rsidR="005F62AB" w:rsidRPr="00A17BCD" w:rsidP="00A17BCD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030F25">
        <w:rPr>
          <w:rFonts w:ascii="宋体" w:hAnsi="宋体" w:hint="eastAsia"/>
          <w:color w:val="000000"/>
          <w:sz w:val="24"/>
        </w:rPr>
        <w:t>凡总部</w:t>
      </w:r>
      <w:r w:rsidRPr="00A17BCD">
        <w:rPr>
          <w:rFonts w:ascii="宋体" w:hAnsi="宋体" w:hint="eastAsia"/>
          <w:color w:val="000000"/>
          <w:sz w:val="24"/>
        </w:rPr>
        <w:t>部门</w:t>
      </w:r>
      <w:r w:rsidR="00030F25">
        <w:rPr>
          <w:rFonts w:ascii="宋体" w:hAnsi="宋体" w:hint="eastAsia"/>
          <w:color w:val="000000"/>
          <w:sz w:val="24"/>
        </w:rPr>
        <w:t>（中心）</w:t>
      </w:r>
      <w:r w:rsidRPr="00A17BCD">
        <w:rPr>
          <w:rFonts w:ascii="宋体" w:hAnsi="宋体" w:hint="eastAsia"/>
          <w:color w:val="000000"/>
          <w:sz w:val="24"/>
        </w:rPr>
        <w:t>在协同平台中流转的收发文、呈批呈报、请示报告及规章制度在完成网上流转后（即档案室点击归档后），由经办人员对该文件及文件签批单打印出纸质件，套红盖章后交</w:t>
      </w:r>
      <w:r w:rsidR="00BB24EE">
        <w:rPr>
          <w:rFonts w:ascii="宋体" w:hAnsi="宋体" w:hint="eastAsia"/>
          <w:color w:val="000000"/>
          <w:sz w:val="24"/>
        </w:rPr>
        <w:t>办公室</w:t>
      </w:r>
      <w:r w:rsidRPr="00A17BCD">
        <w:rPr>
          <w:rFonts w:ascii="宋体" w:hAnsi="宋体" w:hint="eastAsia"/>
          <w:color w:val="000000"/>
          <w:sz w:val="24"/>
        </w:rPr>
        <w:t>公文处理人员统一保管。</w:t>
      </w:r>
    </w:p>
    <w:p w:rsidR="005F62AB" w:rsidRPr="00A17BCD" w:rsidP="00A17BCD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Pr="00A17BCD">
        <w:rPr>
          <w:rFonts w:ascii="宋体" w:hAnsi="宋体" w:hint="eastAsia"/>
          <w:color w:val="000000"/>
          <w:sz w:val="24"/>
        </w:rPr>
        <w:t>4. 出差、学习、考察形成的文件材料</w:t>
      </w:r>
      <w:r w:rsidRPr="00A17BCD" w:rsidR="00152E9F">
        <w:rPr>
          <w:rFonts w:ascii="宋体" w:hAnsi="宋体" w:hint="eastAsia"/>
          <w:color w:val="000000"/>
          <w:sz w:val="24"/>
        </w:rPr>
        <w:t>：</w:t>
      </w:r>
    </w:p>
    <w:p w:rsidR="00364BA6" w:rsidP="00364BA6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Pr="00A17BCD" w:rsidR="005F62AB">
        <w:rPr>
          <w:rFonts w:ascii="宋体" w:hAnsi="宋体" w:hint="eastAsia"/>
          <w:color w:val="000000"/>
          <w:sz w:val="24"/>
        </w:rPr>
        <w:t>公司领导在此类活动中形成的文件材料（含照片、电子文件、录音等</w:t>
      </w:r>
      <w:r w:rsidR="00130439">
        <w:rPr>
          <w:rFonts w:ascii="宋体" w:hAnsi="宋体" w:hint="eastAsia"/>
          <w:color w:val="000000"/>
          <w:sz w:val="24"/>
        </w:rPr>
        <w:t>特种载体材料）由秘书负责在一个月之内收集整理交档案室归档；</w:t>
      </w:r>
      <w:r w:rsidR="0051526F">
        <w:rPr>
          <w:rFonts w:ascii="宋体" w:hAnsi="宋体" w:hint="eastAsia"/>
          <w:color w:val="000000"/>
          <w:sz w:val="24"/>
        </w:rPr>
        <w:t>总部员工</w:t>
      </w:r>
      <w:r w:rsidRPr="00A17BCD" w:rsidR="005F62AB">
        <w:rPr>
          <w:rFonts w:ascii="宋体" w:hAnsi="宋体" w:hint="eastAsia"/>
          <w:color w:val="000000"/>
          <w:sz w:val="24"/>
        </w:rPr>
        <w:t>在此类活动中形成的文件材料其报帐</w:t>
      </w:r>
      <w:r w:rsidR="006A3B26">
        <w:rPr>
          <w:rFonts w:ascii="宋体" w:hAnsi="宋体" w:hint="eastAsia"/>
          <w:color w:val="000000"/>
          <w:sz w:val="24"/>
        </w:rPr>
        <w:t>环节</w:t>
      </w:r>
      <w:r w:rsidRPr="00A17BCD" w:rsidR="005F62AB">
        <w:rPr>
          <w:rFonts w:ascii="宋体" w:hAnsi="宋体" w:hint="eastAsia"/>
          <w:color w:val="000000"/>
          <w:sz w:val="24"/>
        </w:rPr>
        <w:t>归档。</w:t>
      </w:r>
    </w:p>
    <w:p w:rsidR="00364BA6" w:rsidP="00A17BCD">
      <w:pPr>
        <w:spacing w:line="360" w:lineRule="auto"/>
        <w:ind w:firstLine="480" w:firstLineChars="200"/>
        <w:rPr>
          <w:rFonts w:ascii="黑体" w:eastAsia="黑体" w:hAnsi="宋体" w:hint="eastAsia"/>
          <w:color w:val="000000"/>
          <w:sz w:val="24"/>
        </w:rPr>
      </w:pPr>
      <w:r w:rsidRPr="00F66440" w:rsidR="004E4816">
        <w:rPr>
          <w:rFonts w:ascii="黑体" w:eastAsia="黑体" w:hAnsi="宋体" w:hint="eastAsia"/>
          <w:color w:val="000000"/>
          <w:sz w:val="24"/>
        </w:rPr>
        <w:t>六</w:t>
      </w:r>
      <w:r w:rsidRPr="00F66440" w:rsidR="005F62AB">
        <w:rPr>
          <w:rFonts w:ascii="黑体" w:eastAsia="黑体" w:hAnsi="宋体" w:hint="eastAsia"/>
          <w:color w:val="000000"/>
          <w:sz w:val="24"/>
        </w:rPr>
        <w:t>、</w:t>
      </w:r>
      <w:r w:rsidRPr="00F66440" w:rsidR="00814C65">
        <w:rPr>
          <w:rFonts w:ascii="黑体" w:eastAsia="黑体" w:hAnsi="宋体" w:hint="eastAsia"/>
          <w:color w:val="000000"/>
          <w:sz w:val="24"/>
        </w:rPr>
        <w:t>档案保护管理</w:t>
      </w:r>
    </w:p>
    <w:p w:rsidR="00814C65" w:rsidRPr="00A17BCD" w:rsidP="00A17BCD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AC58D4">
        <w:rPr>
          <w:rFonts w:ascii="宋体" w:hAnsi="宋体" w:hint="eastAsia"/>
          <w:color w:val="000000"/>
          <w:sz w:val="24"/>
        </w:rPr>
        <w:t>（一）</w:t>
      </w:r>
      <w:r w:rsidRPr="00A17BCD">
        <w:rPr>
          <w:rFonts w:ascii="宋体" w:hAnsi="宋体" w:hint="eastAsia"/>
          <w:color w:val="000000"/>
          <w:sz w:val="24"/>
        </w:rPr>
        <w:t>档案存放应依</w:t>
      </w:r>
      <w:r w:rsidR="003F6B1F">
        <w:rPr>
          <w:rFonts w:ascii="宋体" w:hAnsi="宋体" w:hint="eastAsia"/>
          <w:color w:val="000000"/>
          <w:sz w:val="24"/>
        </w:rPr>
        <w:t>据档案载体选择装具，底图不宜折叠，磁性材料应选择防磁设施，</w:t>
      </w:r>
      <w:r w:rsidRPr="00A17BCD">
        <w:rPr>
          <w:rFonts w:ascii="宋体" w:hAnsi="宋体" w:hint="eastAsia"/>
          <w:color w:val="000000"/>
          <w:sz w:val="24"/>
        </w:rPr>
        <w:t>重要档案应异地备份</w:t>
      </w:r>
      <w:r w:rsidR="003F6B1F">
        <w:rPr>
          <w:rFonts w:ascii="宋体" w:hAnsi="宋体" w:hint="eastAsia"/>
          <w:color w:val="000000"/>
          <w:sz w:val="24"/>
        </w:rPr>
        <w:t>。</w:t>
      </w:r>
    </w:p>
    <w:p w:rsidR="00814C65" w:rsidRPr="00A17BCD" w:rsidP="00A17BCD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AC58D4">
        <w:rPr>
          <w:rFonts w:ascii="宋体" w:hAnsi="宋体" w:hint="eastAsia"/>
          <w:color w:val="000000"/>
          <w:sz w:val="24"/>
        </w:rPr>
        <w:t>（二）</w:t>
      </w:r>
      <w:r w:rsidR="009E0E6D">
        <w:rPr>
          <w:rFonts w:ascii="宋体" w:hAnsi="宋体" w:hint="eastAsia"/>
          <w:color w:val="000000"/>
          <w:sz w:val="24"/>
        </w:rPr>
        <w:t>档案入库前应去污消毒，受损档案要及时修复补救，</w:t>
      </w:r>
      <w:r w:rsidRPr="00A17BCD">
        <w:rPr>
          <w:rFonts w:ascii="宋体" w:hAnsi="宋体" w:hint="eastAsia"/>
          <w:color w:val="000000"/>
          <w:sz w:val="24"/>
        </w:rPr>
        <w:t>对于易损制成材料和字迹，应采取复制手段加以保护</w:t>
      </w:r>
      <w:r w:rsidR="009E0E6D">
        <w:rPr>
          <w:rFonts w:ascii="宋体" w:hAnsi="宋体" w:hint="eastAsia"/>
          <w:color w:val="000000"/>
          <w:sz w:val="24"/>
        </w:rPr>
        <w:t>。</w:t>
      </w:r>
    </w:p>
    <w:p w:rsidR="00814C65" w:rsidRPr="00A17BCD" w:rsidP="00A17BCD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AC58D4">
        <w:rPr>
          <w:rFonts w:ascii="宋体" w:hAnsi="宋体" w:hint="eastAsia"/>
          <w:color w:val="000000"/>
          <w:sz w:val="24"/>
        </w:rPr>
        <w:t>（三）</w:t>
      </w:r>
      <w:r w:rsidRPr="00A17BCD">
        <w:rPr>
          <w:rFonts w:ascii="宋体" w:hAnsi="宋体" w:hint="eastAsia"/>
          <w:color w:val="000000"/>
          <w:sz w:val="24"/>
        </w:rPr>
        <w:t>档案库房应保持干净整洁，具备防火</w:t>
      </w:r>
      <w:r w:rsidRPr="00A17BCD" w:rsidR="00E856D6">
        <w:rPr>
          <w:rFonts w:ascii="宋体" w:hAnsi="宋体" w:hint="eastAsia"/>
          <w:color w:val="000000"/>
          <w:sz w:val="24"/>
        </w:rPr>
        <w:t>、</w:t>
      </w:r>
      <w:r w:rsidRPr="00A17BCD">
        <w:rPr>
          <w:rFonts w:ascii="宋体" w:hAnsi="宋体" w:hint="eastAsia"/>
          <w:color w:val="000000"/>
          <w:sz w:val="24"/>
        </w:rPr>
        <w:t>防盗</w:t>
      </w:r>
      <w:r w:rsidRPr="00A17BCD" w:rsidR="00E856D6">
        <w:rPr>
          <w:rFonts w:ascii="宋体" w:hAnsi="宋体" w:hint="eastAsia"/>
          <w:color w:val="000000"/>
          <w:sz w:val="24"/>
        </w:rPr>
        <w:t>、</w:t>
      </w:r>
      <w:r w:rsidRPr="00A17BCD">
        <w:rPr>
          <w:rFonts w:ascii="宋体" w:hAnsi="宋体" w:hint="eastAsia"/>
          <w:color w:val="000000"/>
          <w:sz w:val="24"/>
        </w:rPr>
        <w:t>防光</w:t>
      </w:r>
      <w:r w:rsidRPr="00A17BCD" w:rsidR="00E856D6">
        <w:rPr>
          <w:rFonts w:ascii="宋体" w:hAnsi="宋体" w:hint="eastAsia"/>
          <w:color w:val="000000"/>
          <w:sz w:val="24"/>
        </w:rPr>
        <w:t>、</w:t>
      </w:r>
      <w:r w:rsidRPr="00A17BCD">
        <w:rPr>
          <w:rFonts w:ascii="宋体" w:hAnsi="宋体" w:hint="eastAsia"/>
          <w:color w:val="000000"/>
          <w:sz w:val="24"/>
        </w:rPr>
        <w:t>防潮</w:t>
      </w:r>
      <w:r w:rsidRPr="00A17BCD" w:rsidR="00E856D6">
        <w:rPr>
          <w:rFonts w:ascii="宋体" w:hAnsi="宋体" w:hint="eastAsia"/>
          <w:color w:val="000000"/>
          <w:sz w:val="24"/>
        </w:rPr>
        <w:t>、</w:t>
      </w:r>
      <w:r w:rsidRPr="00A17BCD">
        <w:rPr>
          <w:rFonts w:ascii="宋体" w:hAnsi="宋体" w:hint="eastAsia"/>
          <w:color w:val="000000"/>
          <w:sz w:val="24"/>
        </w:rPr>
        <w:t>防尘</w:t>
      </w:r>
      <w:r w:rsidRPr="00A17BCD" w:rsidR="00E856D6">
        <w:rPr>
          <w:rFonts w:ascii="宋体" w:hAnsi="宋体" w:hint="eastAsia"/>
          <w:color w:val="000000"/>
          <w:sz w:val="24"/>
        </w:rPr>
        <w:t>、</w:t>
      </w:r>
      <w:r w:rsidRPr="00A17BCD">
        <w:rPr>
          <w:rFonts w:ascii="宋体" w:hAnsi="宋体" w:hint="eastAsia"/>
          <w:color w:val="000000"/>
          <w:sz w:val="24"/>
        </w:rPr>
        <w:t>防有害气体</w:t>
      </w:r>
      <w:r w:rsidR="009E0E6D">
        <w:rPr>
          <w:rFonts w:ascii="宋体" w:hAnsi="宋体" w:hint="eastAsia"/>
          <w:color w:val="000000"/>
          <w:sz w:val="24"/>
        </w:rPr>
        <w:t>、防有害生物等保护功能。</w:t>
      </w:r>
    </w:p>
    <w:p w:rsidR="00E856D6" w:rsidRPr="00A17BCD" w:rsidP="00A17BCD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  <w:sectPr>
          <w:headerReference w:type="default" r:id="rId10"/>
          <w:footerReference w:type="even" r:id="rId11"/>
          <w:footerReference w:type="default" r:id="rId12"/>
          <w:type w:val="nextPage"/>
          <w:pgSz w:w="11906" w:h="16838"/>
          <w:pgMar w:top="1701" w:right="1418" w:bottom="1474" w:left="1418" w:header="851" w:footer="992" w:gutter="0"/>
          <w:pgNumType w:start="3"/>
          <w:cols w:space="425"/>
          <w:titlePg w:val="0"/>
          <w:docGrid w:type="lines" w:linePitch="312"/>
        </w:sectPr>
      </w:pPr>
      <w:r w:rsidR="00AC58D4">
        <w:rPr>
          <w:rFonts w:ascii="宋体" w:hAnsi="宋体" w:hint="eastAsia"/>
          <w:color w:val="000000"/>
          <w:sz w:val="24"/>
        </w:rPr>
        <w:t>（四）</w:t>
      </w:r>
      <w:r w:rsidRPr="00A17BCD">
        <w:rPr>
          <w:rFonts w:ascii="宋体" w:hAnsi="宋体" w:hint="eastAsia"/>
          <w:color w:val="000000"/>
          <w:sz w:val="24"/>
        </w:rPr>
        <w:t>库房温度应控制在14～24</w:t>
      </w:r>
      <w:r w:rsidR="00EA33BF">
        <w:rPr>
          <w:rFonts w:ascii="宋体" w:hAnsi="宋体" w:hint="eastAsia"/>
          <w:color w:val="000000"/>
          <w:sz w:val="24"/>
        </w:rPr>
        <w:t>°</w:t>
      </w:r>
      <w:r w:rsidR="00195924">
        <w:rPr>
          <w:rFonts w:ascii="宋体" w:hAnsi="宋体" w:hint="eastAsia"/>
          <w:color w:val="000000"/>
          <w:sz w:val="24"/>
        </w:rPr>
        <w:t>，</w:t>
      </w:r>
      <w:r w:rsidRPr="00A17BCD">
        <w:rPr>
          <w:rFonts w:ascii="宋体" w:hAnsi="宋体" w:hint="eastAsia"/>
          <w:color w:val="000000"/>
          <w:sz w:val="24"/>
        </w:rPr>
        <w:t>湿度应控制在45%～60%</w:t>
      </w:r>
    </w:p>
    <w:p w:rsidR="00E856D6" w:rsidRPr="00A17BCD" w:rsidP="00A17BCD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195924">
        <w:rPr>
          <w:rFonts w:ascii="宋体" w:hAnsi="宋体" w:hint="eastAsia"/>
          <w:color w:val="000000"/>
          <w:sz w:val="24"/>
        </w:rPr>
        <w:t>，并有温湿度表计监控。</w:t>
      </w:r>
    </w:p>
    <w:p w:rsidR="00E856D6" w:rsidRPr="00A17BCD" w:rsidP="00A17BCD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AC58D4">
        <w:rPr>
          <w:rFonts w:ascii="宋体" w:hAnsi="宋体" w:hint="eastAsia"/>
          <w:color w:val="000000"/>
          <w:sz w:val="24"/>
        </w:rPr>
        <w:t>（五）</w:t>
      </w:r>
      <w:r w:rsidR="008F6779">
        <w:rPr>
          <w:rFonts w:ascii="宋体" w:hAnsi="宋体" w:hint="eastAsia"/>
          <w:color w:val="000000"/>
          <w:sz w:val="24"/>
        </w:rPr>
        <w:t>库房设备运转情况要定期检查，并及时排除隐患。</w:t>
      </w:r>
    </w:p>
    <w:p w:rsidR="00E856D6" w:rsidRPr="00A17BCD" w:rsidP="00A17BCD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AC58D4">
        <w:rPr>
          <w:rFonts w:ascii="宋体" w:hAnsi="宋体" w:hint="eastAsia"/>
          <w:sz w:val="24"/>
        </w:rPr>
        <w:t>（六）</w:t>
      </w:r>
      <w:r w:rsidR="008F6779">
        <w:rPr>
          <w:rFonts w:ascii="宋体" w:hAnsi="宋体" w:hint="eastAsia"/>
          <w:sz w:val="24"/>
        </w:rPr>
        <w:t>库藏档案应定期清理核对，做到帐物相符，</w:t>
      </w:r>
      <w:r w:rsidRPr="00A17BCD">
        <w:rPr>
          <w:rFonts w:ascii="宋体" w:hAnsi="宋体" w:hint="eastAsia"/>
          <w:sz w:val="24"/>
        </w:rPr>
        <w:t>档案数量发生变化时应记录说明。</w:t>
      </w:r>
    </w:p>
    <w:p w:rsidR="00233769" w:rsidP="00F66440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rPr>
          <w:rFonts w:ascii="黑体" w:eastAsia="黑体" w:hAnsi="宋体" w:hint="eastAsia"/>
          <w:color w:val="000000"/>
          <w:sz w:val="24"/>
        </w:rPr>
      </w:pPr>
      <w:r w:rsidRPr="00F66440" w:rsidR="00E856D6">
        <w:rPr>
          <w:rFonts w:ascii="黑体" w:eastAsia="黑体" w:hAnsi="宋体" w:hint="eastAsia"/>
          <w:color w:val="000000"/>
          <w:sz w:val="24"/>
        </w:rPr>
        <w:t>七、</w:t>
      </w:r>
      <w:r>
        <w:rPr>
          <w:rFonts w:ascii="黑体" w:eastAsia="黑体" w:hAnsi="宋体" w:hint="eastAsia"/>
          <w:color w:val="000000"/>
          <w:sz w:val="24"/>
        </w:rPr>
        <w:t>档案利用管理</w:t>
      </w:r>
    </w:p>
    <w:p w:rsidR="001B2143" w:rsidRPr="001B2143" w:rsidP="00F66440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AC58D4">
        <w:rPr>
          <w:rFonts w:ascii="宋体" w:hAnsi="宋体" w:hint="eastAsia"/>
          <w:color w:val="000000"/>
          <w:sz w:val="24"/>
        </w:rPr>
        <w:t>（一）</w:t>
      </w:r>
      <w:r w:rsidRPr="001B2143" w:rsidR="00C65B02">
        <w:rPr>
          <w:rFonts w:ascii="宋体" w:hAnsi="宋体" w:hint="eastAsia"/>
          <w:color w:val="000000"/>
          <w:sz w:val="24"/>
        </w:rPr>
        <w:t>档案整编过程中著录、标引</w:t>
      </w:r>
      <w:r w:rsidRPr="001B2143" w:rsidR="0086791D">
        <w:rPr>
          <w:rFonts w:ascii="宋体" w:hAnsi="宋体" w:hint="eastAsia"/>
          <w:color w:val="000000"/>
          <w:sz w:val="24"/>
        </w:rPr>
        <w:t>应</w:t>
      </w:r>
      <w:r w:rsidRPr="001B2143" w:rsidR="00C65B02">
        <w:rPr>
          <w:rFonts w:ascii="宋体" w:hAnsi="宋体" w:hint="eastAsia"/>
          <w:color w:val="000000"/>
          <w:sz w:val="24"/>
        </w:rPr>
        <w:t>规范</w:t>
      </w:r>
      <w:r w:rsidRPr="001B2143" w:rsidR="0086791D">
        <w:rPr>
          <w:rFonts w:ascii="宋体" w:hAnsi="宋体" w:hint="eastAsia"/>
          <w:color w:val="000000"/>
          <w:sz w:val="24"/>
        </w:rPr>
        <w:t>、科学</w:t>
      </w:r>
      <w:r w:rsidRPr="001B2143">
        <w:rPr>
          <w:rFonts w:ascii="宋体" w:hAnsi="宋体" w:hint="eastAsia"/>
          <w:color w:val="000000"/>
          <w:sz w:val="24"/>
        </w:rPr>
        <w:t>。</w:t>
      </w:r>
    </w:p>
    <w:p w:rsidR="00233769" w:rsidRPr="001B2143" w:rsidP="00F66440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AC58D4">
        <w:rPr>
          <w:rFonts w:ascii="宋体" w:hAnsi="宋体" w:hint="eastAsia"/>
          <w:color w:val="000000"/>
          <w:sz w:val="24"/>
        </w:rPr>
        <w:t>（二）</w:t>
      </w:r>
      <w:r w:rsidRPr="001B2143" w:rsidR="00C65B02">
        <w:rPr>
          <w:rFonts w:ascii="宋体" w:hAnsi="宋体" w:hint="eastAsia"/>
          <w:color w:val="000000"/>
          <w:sz w:val="24"/>
        </w:rPr>
        <w:t>加强</w:t>
      </w:r>
      <w:r w:rsidRPr="001B2143">
        <w:rPr>
          <w:rFonts w:ascii="宋体" w:hAnsi="宋体" w:hint="eastAsia"/>
          <w:color w:val="000000"/>
          <w:sz w:val="24"/>
        </w:rPr>
        <w:t>档案检索系统建设，</w:t>
      </w:r>
      <w:r w:rsidRPr="001B2143" w:rsidR="00C65B02">
        <w:rPr>
          <w:rFonts w:ascii="宋体" w:hAnsi="宋体" w:hint="eastAsia"/>
          <w:color w:val="000000"/>
          <w:sz w:val="24"/>
        </w:rPr>
        <w:t>具备手工检索系统和计算机检索系统两大类，及时、有效、</w:t>
      </w:r>
      <w:r w:rsidRPr="001B2143" w:rsidR="00172C60">
        <w:rPr>
          <w:rFonts w:ascii="宋体" w:hAnsi="宋体" w:hint="eastAsia"/>
          <w:color w:val="000000"/>
          <w:sz w:val="24"/>
        </w:rPr>
        <w:t>快捷地提供档案信息资源。</w:t>
      </w:r>
    </w:p>
    <w:p w:rsidR="00C65B02" w:rsidP="00F66440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AC58D4">
        <w:rPr>
          <w:rFonts w:ascii="宋体" w:hAnsi="宋体" w:hint="eastAsia"/>
          <w:color w:val="000000"/>
          <w:sz w:val="24"/>
        </w:rPr>
        <w:t>（三）</w:t>
      </w:r>
      <w:r>
        <w:rPr>
          <w:rFonts w:ascii="宋体" w:hAnsi="宋体" w:hint="eastAsia"/>
          <w:color w:val="000000"/>
          <w:sz w:val="24"/>
        </w:rPr>
        <w:t>根据公司保密规定，设定利用者权限，对于超越权限的利用需报请相关领导审批</w:t>
      </w:r>
      <w:r w:rsidR="00172C60">
        <w:rPr>
          <w:rFonts w:ascii="宋体" w:hAnsi="宋体" w:hint="eastAsia"/>
          <w:color w:val="000000"/>
          <w:sz w:val="24"/>
        </w:rPr>
        <w:t>。</w:t>
      </w:r>
    </w:p>
    <w:p w:rsidR="00C65B02" w:rsidP="00F66440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AC58D4">
        <w:rPr>
          <w:rFonts w:ascii="宋体" w:hAnsi="宋体" w:hint="eastAsia"/>
          <w:color w:val="000000"/>
          <w:sz w:val="24"/>
        </w:rPr>
        <w:t>（四）</w:t>
      </w:r>
      <w:r w:rsidR="00E73F6E">
        <w:rPr>
          <w:rFonts w:ascii="宋体" w:hAnsi="宋体" w:hint="eastAsia"/>
          <w:color w:val="000000"/>
          <w:sz w:val="24"/>
        </w:rPr>
        <w:t>档案利用可采取直接查阅</w:t>
      </w:r>
      <w:r w:rsidRPr="00A17BCD" w:rsidR="00E73F6E">
        <w:rPr>
          <w:rFonts w:ascii="宋体" w:hAnsi="宋体" w:hint="eastAsia"/>
          <w:color w:val="000000"/>
          <w:sz w:val="24"/>
        </w:rPr>
        <w:t>、</w:t>
      </w:r>
      <w:r w:rsidR="00E73F6E">
        <w:rPr>
          <w:rFonts w:ascii="宋体" w:hAnsi="宋体" w:hint="eastAsia"/>
          <w:color w:val="000000"/>
          <w:sz w:val="24"/>
        </w:rPr>
        <w:t>电话调阅</w:t>
      </w:r>
      <w:r w:rsidRPr="00A17BCD" w:rsidR="00E73F6E">
        <w:rPr>
          <w:rFonts w:ascii="宋体" w:hAnsi="宋体" w:hint="eastAsia"/>
          <w:color w:val="000000"/>
          <w:sz w:val="24"/>
        </w:rPr>
        <w:t>、</w:t>
      </w:r>
      <w:r w:rsidR="00004D16">
        <w:rPr>
          <w:rFonts w:ascii="宋体" w:hAnsi="宋体" w:hint="eastAsia"/>
          <w:color w:val="000000"/>
          <w:sz w:val="24"/>
        </w:rPr>
        <w:t>网上查阅等方式，利用档案应按规定进行登记。</w:t>
      </w:r>
    </w:p>
    <w:p w:rsidR="00AC04CF" w:rsidP="00F66440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rPr>
          <w:rFonts w:ascii="宋体" w:hAnsi="宋体" w:hint="eastAsia"/>
          <w:sz w:val="24"/>
        </w:rPr>
      </w:pPr>
      <w:r w:rsidR="00AC58D4">
        <w:rPr>
          <w:rFonts w:ascii="宋体" w:hAnsi="宋体" w:hint="eastAsia"/>
          <w:sz w:val="24"/>
        </w:rPr>
        <w:t>（五）</w:t>
      </w:r>
      <w:r w:rsidRPr="003F0FAF" w:rsidR="00E73F6E">
        <w:rPr>
          <w:rFonts w:ascii="宋体" w:hAnsi="宋体" w:hint="eastAsia"/>
          <w:sz w:val="24"/>
        </w:rPr>
        <w:t>档案室宜对库藏档案信息资源进行综合整理、分类汇总，形成专题材料和汇编</w:t>
      </w:r>
      <w:r>
        <w:rPr>
          <w:rFonts w:ascii="宋体" w:hAnsi="宋体" w:hint="eastAsia"/>
          <w:sz w:val="24"/>
        </w:rPr>
        <w:t>。</w:t>
      </w:r>
    </w:p>
    <w:p w:rsidR="005F62AB" w:rsidRPr="003F0FAF" w:rsidP="00F66440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rPr>
          <w:rFonts w:ascii="黑体" w:eastAsia="黑体" w:hAnsi="宋体" w:hint="eastAsia"/>
          <w:sz w:val="24"/>
        </w:rPr>
      </w:pPr>
      <w:r w:rsidRPr="003F0FAF" w:rsidR="00233769">
        <w:rPr>
          <w:rFonts w:ascii="黑体" w:eastAsia="黑体" w:hAnsi="宋体" w:hint="eastAsia"/>
          <w:sz w:val="24"/>
        </w:rPr>
        <w:t>八、</w:t>
      </w:r>
      <w:r w:rsidRPr="003F0FAF">
        <w:rPr>
          <w:rFonts w:ascii="黑体" w:eastAsia="黑体" w:hAnsi="宋体" w:hint="eastAsia"/>
          <w:sz w:val="24"/>
        </w:rPr>
        <w:t>档案鉴定与销毁管理</w:t>
      </w:r>
    </w:p>
    <w:p w:rsidR="005F62AB" w:rsidRPr="00A17BCD" w:rsidP="00A17BC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A17BCD">
        <w:rPr>
          <w:rFonts w:ascii="宋体" w:hAnsi="宋体" w:hint="eastAsia"/>
          <w:sz w:val="24"/>
        </w:rPr>
        <w:t>（一） 档案保管期限分永久、</w:t>
      </w:r>
      <w:r w:rsidRPr="00A17BCD" w:rsidR="004E4816">
        <w:rPr>
          <w:rFonts w:ascii="宋体" w:hAnsi="宋体" w:hint="eastAsia"/>
          <w:sz w:val="24"/>
        </w:rPr>
        <w:t>定</w:t>
      </w:r>
      <w:r w:rsidRPr="00A17BCD">
        <w:rPr>
          <w:rFonts w:ascii="宋体" w:hAnsi="宋体" w:hint="eastAsia"/>
          <w:sz w:val="24"/>
        </w:rPr>
        <w:t>期</w:t>
      </w:r>
      <w:r w:rsidRPr="00A17BCD" w:rsidR="00D85B8B">
        <w:rPr>
          <w:rFonts w:ascii="宋体" w:hAnsi="宋体" w:hint="eastAsia"/>
          <w:sz w:val="24"/>
        </w:rPr>
        <w:t>两</w:t>
      </w:r>
      <w:r w:rsidRPr="00A17BCD">
        <w:rPr>
          <w:rFonts w:ascii="宋体" w:hAnsi="宋体" w:hint="eastAsia"/>
          <w:sz w:val="24"/>
        </w:rPr>
        <w:t>种</w:t>
      </w:r>
      <w:r w:rsidR="00FB3EBC">
        <w:rPr>
          <w:rFonts w:ascii="宋体" w:hAnsi="宋体" w:hint="eastAsia"/>
          <w:sz w:val="24"/>
        </w:rPr>
        <w:t>。</w:t>
      </w:r>
      <w:r w:rsidRPr="00A17BCD" w:rsidR="00D85B8B">
        <w:rPr>
          <w:rFonts w:ascii="宋体" w:hAnsi="宋体" w:hint="eastAsia"/>
          <w:sz w:val="24"/>
        </w:rPr>
        <w:t>定期中再实行标时制，一般分为</w:t>
      </w:r>
      <w:r w:rsidRPr="00A17BCD" w:rsidR="00D85B8B">
        <w:rPr>
          <w:rFonts w:ascii="宋体" w:hAnsi="宋体" w:hint="eastAsia"/>
          <w:sz w:val="24"/>
        </w:rPr>
        <w:t>“</w:t>
      </w:r>
      <w:r w:rsidRPr="00A17BCD" w:rsidR="00D85B8B">
        <w:rPr>
          <w:rFonts w:ascii="宋体" w:hAnsi="宋体" w:hint="eastAsia"/>
          <w:sz w:val="24"/>
        </w:rPr>
        <w:t>30年</w:t>
      </w:r>
      <w:r w:rsidRPr="00A17BCD" w:rsidR="00D85B8B">
        <w:rPr>
          <w:rFonts w:ascii="宋体" w:hAnsi="宋体" w:hint="eastAsia"/>
          <w:sz w:val="24"/>
        </w:rPr>
        <w:t>”</w:t>
      </w:r>
      <w:r w:rsidRPr="00A17BCD" w:rsidR="00D85B8B">
        <w:rPr>
          <w:rFonts w:ascii="宋体" w:hAnsi="宋体" w:hint="eastAsia"/>
          <w:sz w:val="24"/>
        </w:rPr>
        <w:t xml:space="preserve"> 、</w:t>
      </w:r>
      <w:r w:rsidRPr="00A17BCD" w:rsidR="00D85B8B">
        <w:rPr>
          <w:rFonts w:ascii="宋体" w:hAnsi="宋体" w:hint="eastAsia"/>
          <w:sz w:val="24"/>
        </w:rPr>
        <w:t>“</w:t>
      </w:r>
      <w:r w:rsidRPr="00A17BCD" w:rsidR="00D85B8B">
        <w:rPr>
          <w:rFonts w:ascii="宋体" w:hAnsi="宋体" w:hint="eastAsia"/>
          <w:sz w:val="24"/>
        </w:rPr>
        <w:t>10年</w:t>
      </w:r>
      <w:r w:rsidRPr="00A17BCD" w:rsidR="00D85B8B">
        <w:rPr>
          <w:rFonts w:ascii="宋体" w:hAnsi="宋体" w:hint="eastAsia"/>
          <w:sz w:val="24"/>
        </w:rPr>
        <w:t>”</w:t>
      </w:r>
      <w:r w:rsidRPr="00A17BCD">
        <w:rPr>
          <w:rFonts w:ascii="宋体" w:hAnsi="宋体" w:hint="eastAsia"/>
          <w:sz w:val="24"/>
        </w:rPr>
        <w:t>。</w:t>
      </w:r>
    </w:p>
    <w:p w:rsidR="005F62AB" w:rsidRPr="00A17BCD" w:rsidP="00A17BC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A17BCD">
        <w:rPr>
          <w:rFonts w:ascii="宋体" w:hAnsi="宋体" w:hint="eastAsia"/>
          <w:sz w:val="24"/>
        </w:rPr>
        <w:t>（二）</w:t>
      </w:r>
      <w:r w:rsidRPr="00A17BCD" w:rsidR="00542437">
        <w:rPr>
          <w:rFonts w:ascii="宋体" w:hAnsi="宋体" w:hint="eastAsia"/>
          <w:sz w:val="24"/>
        </w:rPr>
        <w:t xml:space="preserve"> 达到保管期限的档案及时进行</w:t>
      </w:r>
      <w:r w:rsidRPr="00A17BCD">
        <w:rPr>
          <w:rFonts w:ascii="宋体" w:hAnsi="宋体" w:hint="eastAsia"/>
          <w:sz w:val="24"/>
        </w:rPr>
        <w:t>鉴定</w:t>
      </w:r>
      <w:r w:rsidRPr="00A17BCD" w:rsidR="00542437">
        <w:rPr>
          <w:rFonts w:ascii="宋体" w:hAnsi="宋体" w:hint="eastAsia"/>
          <w:sz w:val="24"/>
        </w:rPr>
        <w:t>，对已</w:t>
      </w:r>
      <w:r w:rsidRPr="00A17BCD">
        <w:rPr>
          <w:rFonts w:ascii="宋体" w:hAnsi="宋体" w:hint="eastAsia"/>
          <w:sz w:val="24"/>
        </w:rPr>
        <w:t>失去保存价值的档案，编</w:t>
      </w:r>
      <w:r w:rsidRPr="00A17BCD" w:rsidR="00715A18">
        <w:rPr>
          <w:rFonts w:ascii="宋体" w:hAnsi="宋体" w:hint="eastAsia"/>
          <w:sz w:val="24"/>
        </w:rPr>
        <w:t>制</w:t>
      </w:r>
      <w:r w:rsidRPr="00A17BCD">
        <w:rPr>
          <w:rFonts w:ascii="宋体" w:hAnsi="宋体" w:hint="eastAsia"/>
          <w:sz w:val="24"/>
        </w:rPr>
        <w:t>销毁清册，报公司</w:t>
      </w:r>
      <w:r w:rsidR="000043BA">
        <w:rPr>
          <w:rFonts w:ascii="宋体" w:hAnsi="宋体" w:hint="eastAsia"/>
          <w:sz w:val="24"/>
        </w:rPr>
        <w:t>分管领导</w:t>
      </w:r>
      <w:r w:rsidRPr="00A17BCD">
        <w:rPr>
          <w:rFonts w:ascii="宋体" w:hAnsi="宋体" w:hint="eastAsia"/>
          <w:sz w:val="24"/>
        </w:rPr>
        <w:t>审批</w:t>
      </w:r>
      <w:r w:rsidRPr="00A17BCD" w:rsidR="00542437">
        <w:rPr>
          <w:rFonts w:ascii="宋体" w:hAnsi="宋体" w:hint="eastAsia"/>
          <w:sz w:val="24"/>
        </w:rPr>
        <w:t>后</w:t>
      </w:r>
      <w:r w:rsidRPr="00A17BCD">
        <w:rPr>
          <w:rFonts w:ascii="宋体" w:hAnsi="宋体" w:hint="eastAsia"/>
          <w:sz w:val="24"/>
        </w:rPr>
        <w:t>，</w:t>
      </w:r>
      <w:r w:rsidRPr="00A17BCD" w:rsidR="00542437">
        <w:rPr>
          <w:rFonts w:ascii="宋体" w:hAnsi="宋体" w:hint="eastAsia"/>
          <w:sz w:val="24"/>
        </w:rPr>
        <w:t>实施</w:t>
      </w:r>
      <w:r w:rsidRPr="00A17BCD">
        <w:rPr>
          <w:rFonts w:ascii="宋体" w:hAnsi="宋体" w:hint="eastAsia"/>
          <w:sz w:val="24"/>
        </w:rPr>
        <w:t>销毁。</w:t>
      </w:r>
    </w:p>
    <w:p w:rsidR="00233769" w:rsidP="00233769">
      <w:pPr>
        <w:adjustRightInd w:val="0"/>
        <w:snapToGrid w:val="0"/>
        <w:spacing w:line="360" w:lineRule="auto"/>
        <w:ind w:firstLine="480" w:firstLineChars="200"/>
        <w:rPr>
          <w:rFonts w:ascii="宋体" w:hAnsi="宋体" w:hint="eastAsia"/>
          <w:sz w:val="24"/>
        </w:rPr>
      </w:pPr>
      <w:r w:rsidRPr="00A17BCD" w:rsidR="005F62AB">
        <w:rPr>
          <w:rFonts w:ascii="宋体" w:hAnsi="宋体" w:hint="eastAsia"/>
          <w:sz w:val="24"/>
        </w:rPr>
        <w:t>（三） 档案销毁前应仔细核对清册，销毁后由</w:t>
      </w:r>
      <w:r w:rsidRPr="00A17BCD" w:rsidR="004E4816">
        <w:rPr>
          <w:rFonts w:ascii="宋体" w:hAnsi="宋体" w:hint="eastAsia"/>
          <w:sz w:val="24"/>
        </w:rPr>
        <w:t>监销人员和档案管理</w:t>
      </w:r>
      <w:r w:rsidRPr="00A17BCD" w:rsidR="005F62AB">
        <w:rPr>
          <w:rFonts w:ascii="宋体" w:hAnsi="宋体" w:hint="eastAsia"/>
          <w:sz w:val="24"/>
        </w:rPr>
        <w:t>人</w:t>
      </w:r>
      <w:r w:rsidRPr="00A17BCD" w:rsidR="004E4816">
        <w:rPr>
          <w:rFonts w:ascii="宋体" w:hAnsi="宋体" w:hint="eastAsia"/>
          <w:sz w:val="24"/>
        </w:rPr>
        <w:t>员</w:t>
      </w:r>
      <w:r w:rsidRPr="00A17BCD" w:rsidR="005F62AB">
        <w:rPr>
          <w:rFonts w:ascii="宋体" w:hAnsi="宋体" w:hint="eastAsia"/>
          <w:sz w:val="24"/>
        </w:rPr>
        <w:t>签字。销毁档案应遵守保密</w:t>
      </w:r>
      <w:r w:rsidRPr="00A17BCD" w:rsidR="004E4816">
        <w:rPr>
          <w:rFonts w:ascii="宋体" w:hAnsi="宋体" w:hint="eastAsia"/>
          <w:sz w:val="24"/>
        </w:rPr>
        <w:t>制度</w:t>
      </w:r>
      <w:r w:rsidRPr="00A17BCD" w:rsidR="005F62AB">
        <w:rPr>
          <w:rFonts w:ascii="宋体" w:hAnsi="宋体" w:hint="eastAsia"/>
          <w:sz w:val="24"/>
        </w:rPr>
        <w:t>，销毁</w:t>
      </w:r>
      <w:r w:rsidRPr="00A17BCD" w:rsidR="004E4816">
        <w:rPr>
          <w:rFonts w:ascii="宋体" w:hAnsi="宋体" w:hint="eastAsia"/>
          <w:sz w:val="24"/>
        </w:rPr>
        <w:t>工作未完</w:t>
      </w:r>
      <w:r w:rsidRPr="00A17BCD" w:rsidR="005F62AB">
        <w:rPr>
          <w:rFonts w:ascii="宋体" w:hAnsi="宋体" w:hint="eastAsia"/>
          <w:sz w:val="24"/>
        </w:rPr>
        <w:t>，监销人员</w:t>
      </w:r>
      <w:r w:rsidRPr="00A17BCD" w:rsidR="004E4816">
        <w:rPr>
          <w:rFonts w:ascii="宋体" w:hAnsi="宋体" w:hint="eastAsia"/>
          <w:sz w:val="24"/>
        </w:rPr>
        <w:t>和档案管理人员</w:t>
      </w:r>
      <w:r w:rsidRPr="00A17BCD" w:rsidR="005F62AB">
        <w:rPr>
          <w:rFonts w:ascii="宋体" w:hAnsi="宋体" w:hint="eastAsia"/>
          <w:sz w:val="24"/>
        </w:rPr>
        <w:t>不得离开销毁现场。</w:t>
      </w:r>
    </w:p>
    <w:p w:rsidR="00AC04CF" w:rsidP="00AC58D4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rPr>
          <w:rFonts w:ascii="黑体" w:eastAsia="黑体" w:hAnsi="宋体" w:hint="eastAsia"/>
          <w:sz w:val="24"/>
        </w:rPr>
      </w:pPr>
      <w:r w:rsidRPr="00AC58D4">
        <w:rPr>
          <w:rFonts w:ascii="黑体" w:eastAsia="黑体" w:hAnsi="宋体" w:hint="eastAsia"/>
          <w:sz w:val="24"/>
        </w:rPr>
        <w:t>九、附件</w:t>
      </w:r>
    </w:p>
    <w:p w:rsidR="00AC58D4" w:rsidRPr="00AC58D4" w:rsidP="00AC58D4">
      <w:pPr>
        <w:adjustRightInd w:val="0"/>
        <w:snapToGrid w:val="0"/>
        <w:spacing w:line="360" w:lineRule="auto"/>
        <w:ind w:firstLine="480" w:firstLineChars="200"/>
        <w:rPr>
          <w:rFonts w:ascii="宋体" w:hAnsi="宋体" w:hint="eastAsia"/>
          <w:sz w:val="24"/>
        </w:rPr>
      </w:pPr>
      <w:r w:rsidRPr="00AC58D4">
        <w:rPr>
          <w:rFonts w:ascii="宋体" w:hAnsi="宋体" w:hint="eastAsia"/>
          <w:sz w:val="24"/>
        </w:rPr>
        <w:t>（一）总部文件材料归档范围、移交及归档责任人</w:t>
      </w:r>
    </w:p>
    <w:p w:rsidR="00AC58D4" w:rsidRPr="00AC58D4" w:rsidP="00AC58D4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rPr>
          <w:rFonts w:ascii="黑体" w:eastAsia="黑体" w:hAnsi="宋体" w:hint="eastAsia"/>
          <w:sz w:val="24"/>
        </w:rPr>
      </w:pPr>
    </w:p>
    <w:p w:rsidR="00AC04CF" w:rsidRPr="0085467D" w:rsidP="00233769">
      <w:pPr>
        <w:adjustRightInd w:val="0"/>
        <w:snapToGrid w:val="0"/>
        <w:spacing w:line="360" w:lineRule="auto"/>
        <w:ind w:firstLine="480" w:firstLineChars="200"/>
        <w:rPr>
          <w:rFonts w:ascii="宋体" w:hAnsi="宋体" w:hint="eastAsia"/>
          <w:color w:val="FF0000"/>
          <w:sz w:val="24"/>
        </w:rPr>
      </w:pPr>
    </w:p>
    <w:p w:rsidR="00252E41" w:rsidP="00F66440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rPr>
          <w:rFonts w:ascii="黑体" w:eastAsia="黑体" w:hAnsi="宋体" w:hint="eastAsia"/>
          <w:color w:val="000000"/>
          <w:sz w:val="24"/>
        </w:rPr>
      </w:pPr>
    </w:p>
    <w:p w:rsidR="00252E41" w:rsidP="00F66440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rPr>
          <w:rFonts w:ascii="黑体" w:eastAsia="黑体" w:hAnsi="宋体" w:hint="eastAsia"/>
          <w:color w:val="000000"/>
          <w:sz w:val="24"/>
        </w:rPr>
      </w:pPr>
    </w:p>
    <w:p w:rsidR="00252E41" w:rsidP="00F66440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rPr>
          <w:rFonts w:ascii="黑体" w:eastAsia="黑体" w:hAnsi="宋体" w:hint="eastAsia"/>
          <w:color w:val="000000"/>
          <w:sz w:val="24"/>
        </w:rPr>
      </w:pPr>
    </w:p>
    <w:p w:rsidR="00252E41" w:rsidP="00F66440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rPr>
          <w:rFonts w:ascii="黑体" w:eastAsia="黑体" w:hAnsi="宋体" w:hint="eastAsia"/>
          <w:color w:val="000000"/>
          <w:sz w:val="24"/>
        </w:rPr>
      </w:pPr>
    </w:p>
    <w:p w:rsidR="00252E41" w:rsidP="00F66440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rPr>
          <w:rFonts w:ascii="黑体" w:eastAsia="黑体" w:hAnsi="宋体" w:hint="eastAsia"/>
          <w:color w:val="000000"/>
          <w:sz w:val="24"/>
        </w:rPr>
        <w:sectPr>
          <w:headerReference w:type="default" r:id="rId13"/>
          <w:footerReference w:type="even" r:id="rId14"/>
          <w:footerReference w:type="default" r:id="rId15"/>
          <w:type w:val="nextPage"/>
          <w:pgSz w:w="11906" w:h="16838"/>
          <w:pgMar w:top="1701" w:right="1418" w:bottom="1474" w:left="1418" w:header="851" w:footer="992" w:gutter="0"/>
          <w:pgNumType w:start="4"/>
          <w:cols w:space="425"/>
          <w:titlePg w:val="0"/>
          <w:docGrid w:type="lines" w:linePitch="312"/>
        </w:sectPr>
      </w:pPr>
    </w:p>
    <w:p w:rsidR="00AC58D4" w:rsidP="00F66440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rPr>
          <w:rFonts w:ascii="黑体" w:eastAsia="黑体" w:hAnsi="宋体" w:hint="eastAsia"/>
          <w:color w:val="000000"/>
          <w:sz w:val="24"/>
        </w:rPr>
      </w:pPr>
    </w:p>
    <w:p w:rsidR="00AC04CF" w:rsidP="00F66440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rPr>
          <w:rFonts w:ascii="黑体" w:eastAsia="黑体" w:hAnsi="宋体" w:hint="eastAsia"/>
          <w:color w:val="000000"/>
          <w:sz w:val="24"/>
        </w:rPr>
      </w:pPr>
    </w:p>
    <w:p w:rsidR="00AC04CF" w:rsidP="00F66440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rPr>
          <w:rFonts w:ascii="黑体" w:eastAsia="黑体" w:hAnsi="宋体" w:hint="eastAsia"/>
          <w:color w:val="000000"/>
          <w:sz w:val="24"/>
        </w:rPr>
      </w:pPr>
      <w:r w:rsidR="00233769">
        <w:rPr>
          <w:rFonts w:ascii="黑体" w:eastAsia="黑体" w:hAnsi="宋体" w:hint="eastAsia"/>
          <w:color w:val="000000"/>
          <w:sz w:val="24"/>
        </w:rPr>
        <w:t>附件：</w:t>
      </w:r>
    </w:p>
    <w:p w:rsidR="002F3751" w:rsidRPr="00F66440" w:rsidP="00AC58D4">
      <w:pPr>
        <w:tabs>
          <w:tab w:val="left" w:pos="1260"/>
          <w:tab w:val="left" w:pos="1440"/>
        </w:tabs>
        <w:adjustRightInd w:val="0"/>
        <w:snapToGrid w:val="0"/>
        <w:spacing w:line="360" w:lineRule="auto"/>
        <w:ind w:firstLine="480" w:firstLineChars="200"/>
        <w:jc w:val="center"/>
        <w:rPr>
          <w:rFonts w:ascii="黑体" w:eastAsia="黑体" w:hAnsi="宋体" w:hint="eastAsia"/>
          <w:color w:val="000000"/>
          <w:sz w:val="24"/>
        </w:rPr>
      </w:pPr>
      <w:r w:rsidRPr="00F66440">
        <w:rPr>
          <w:rFonts w:ascii="黑体" w:eastAsia="黑体" w:hAnsi="宋体" w:hint="eastAsia"/>
          <w:color w:val="000000"/>
          <w:sz w:val="24"/>
        </w:rPr>
        <w:t>总部文件材料归档范围、移交及归档责任人</w:t>
      </w:r>
    </w:p>
    <w:tbl>
      <w:tblPr>
        <w:tblStyle w:val="TableNormal"/>
        <w:tblW w:w="9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5"/>
        <w:gridCol w:w="5034"/>
        <w:gridCol w:w="1270"/>
        <w:gridCol w:w="1262"/>
        <w:gridCol w:w="1142"/>
      </w:tblGrid>
      <w:tr>
        <w:tblPrEx>
          <w:tblW w:w="9233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rPr>
          <w:cantSplit/>
          <w:trHeight w:hRule="exact" w:val="948"/>
          <w:jc w:val="center"/>
        </w:trPr>
        <w:tc>
          <w:tcPr>
            <w:tcW w:w="525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序号</w:t>
            </w:r>
          </w:p>
        </w:tc>
        <w:tc>
          <w:tcPr>
            <w:tcW w:w="5034" w:type="dxa"/>
            <w:vAlign w:val="center"/>
          </w:tcPr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归   档   范  围</w:t>
            </w:r>
          </w:p>
        </w:tc>
        <w:tc>
          <w:tcPr>
            <w:tcW w:w="1270" w:type="dxa"/>
            <w:vAlign w:val="center"/>
          </w:tcPr>
          <w:p w:rsidR="002F3751" w:rsidRPr="00364BA6" w:rsidP="00E82965">
            <w:pPr>
              <w:adjustRightInd w:val="0"/>
              <w:snapToGrid w:val="0"/>
              <w:ind w:firstLine="360" w:firstLineChars="15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移交</w:t>
            </w:r>
          </w:p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 w:hint="eastAsia"/>
                <w:sz w:val="24"/>
              </w:rPr>
            </w:pPr>
            <w:r w:rsidR="00E82965">
              <w:rPr>
                <w:rFonts w:ascii="宋体" w:hAnsi="宋体" w:hint="eastAsia"/>
                <w:sz w:val="24"/>
              </w:rPr>
              <w:t xml:space="preserve"> </w:t>
            </w:r>
            <w:r w:rsidRPr="00364BA6">
              <w:rPr>
                <w:rFonts w:ascii="宋体" w:hAnsi="宋体" w:hint="eastAsia"/>
                <w:sz w:val="24"/>
              </w:rPr>
              <w:t>时间</w:t>
            </w:r>
          </w:p>
        </w:tc>
        <w:tc>
          <w:tcPr>
            <w:tcW w:w="1262" w:type="dxa"/>
            <w:vAlign w:val="center"/>
          </w:tcPr>
          <w:p w:rsidR="002F3751" w:rsidRPr="00364BA6" w:rsidP="00E82965">
            <w:pPr>
              <w:adjustRightInd w:val="0"/>
              <w:snapToGrid w:val="0"/>
              <w:ind w:firstLine="240" w:firstLineChars="10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移 交</w:t>
            </w:r>
          </w:p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 w:hint="eastAsia"/>
                <w:sz w:val="24"/>
              </w:rPr>
            </w:pPr>
            <w:r w:rsidR="00E82965">
              <w:rPr>
                <w:rFonts w:ascii="宋体" w:hAnsi="宋体" w:hint="eastAsia"/>
                <w:sz w:val="24"/>
              </w:rPr>
              <w:t xml:space="preserve"> </w:t>
            </w:r>
            <w:r w:rsidRPr="00364BA6">
              <w:rPr>
                <w:rFonts w:ascii="宋体" w:hAnsi="宋体" w:hint="eastAsia"/>
                <w:sz w:val="24"/>
              </w:rPr>
              <w:t>责任人</w:t>
            </w:r>
          </w:p>
        </w:tc>
        <w:tc>
          <w:tcPr>
            <w:tcW w:w="1142" w:type="dxa"/>
            <w:vAlign w:val="center"/>
          </w:tcPr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归档责任人</w:t>
            </w: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613"/>
          <w:jc w:val="center"/>
        </w:trPr>
        <w:tc>
          <w:tcPr>
            <w:tcW w:w="525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b/>
                <w:sz w:val="24"/>
              </w:rPr>
            </w:pPr>
            <w:r w:rsidRPr="00364BA6">
              <w:rPr>
                <w:rFonts w:ascii="宋体" w:hAnsi="宋体" w:hint="eastAsia"/>
                <w:b/>
                <w:sz w:val="24"/>
              </w:rPr>
              <w:t>一</w:t>
            </w:r>
          </w:p>
        </w:tc>
        <w:tc>
          <w:tcPr>
            <w:tcW w:w="8708" w:type="dxa"/>
            <w:gridSpan w:val="4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b/>
                <w:sz w:val="24"/>
              </w:rPr>
              <w:t>重要会议</w:t>
            </w: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906"/>
          <w:jc w:val="center"/>
        </w:trPr>
        <w:tc>
          <w:tcPr>
            <w:tcW w:w="525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0</w:t>
            </w:r>
          </w:p>
        </w:tc>
        <w:tc>
          <w:tcPr>
            <w:tcW w:w="5034" w:type="dxa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党委会议文件（记录、纪要、决议、会议材料、通知、及相应签批单），其中会议原始记录本一年移交一次</w:t>
            </w:r>
          </w:p>
        </w:tc>
        <w:tc>
          <w:tcPr>
            <w:tcW w:w="1270" w:type="dxa"/>
            <w:vMerge w:val="restart"/>
            <w:vAlign w:val="center"/>
          </w:tcPr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随办随归</w:t>
            </w:r>
          </w:p>
        </w:tc>
        <w:tc>
          <w:tcPr>
            <w:tcW w:w="1262" w:type="dxa"/>
            <w:vAlign w:val="center"/>
          </w:tcPr>
          <w:p w:rsidR="00FB3EBC" w:rsidP="00364BA6">
            <w:pPr>
              <w:adjustRightInd w:val="0"/>
              <w:snapToGrid w:val="0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办公室</w:t>
            </w:r>
          </w:p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政工部</w:t>
            </w:r>
          </w:p>
        </w:tc>
        <w:tc>
          <w:tcPr>
            <w:tcW w:w="1142" w:type="dxa"/>
            <w:vMerge w:val="restart"/>
            <w:vAlign w:val="center"/>
          </w:tcPr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档案室</w:t>
            </w: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1114"/>
          <w:jc w:val="center"/>
        </w:trPr>
        <w:tc>
          <w:tcPr>
            <w:tcW w:w="525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5034" w:type="dxa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经营班子会</w:t>
            </w:r>
            <w:r w:rsidRPr="00364BA6" w:rsidR="00715A18">
              <w:rPr>
                <w:rFonts w:ascii="宋体" w:hAnsi="宋体" w:hint="eastAsia"/>
                <w:color w:val="000000"/>
                <w:sz w:val="24"/>
              </w:rPr>
              <w:t>议</w:t>
            </w:r>
            <w:r w:rsidRPr="00364BA6">
              <w:rPr>
                <w:rFonts w:ascii="宋体" w:hAnsi="宋体" w:hint="eastAsia"/>
                <w:color w:val="000000"/>
                <w:sz w:val="24"/>
              </w:rPr>
              <w:t>文件（记录、纪要、决议、会议材料及相应签批单），其中会议原始记录本由记录人一年移交一次</w:t>
            </w:r>
          </w:p>
        </w:tc>
        <w:tc>
          <w:tcPr>
            <w:tcW w:w="1270" w:type="dxa"/>
            <w:vMerge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 w:val="restart"/>
            <w:vAlign w:val="center"/>
          </w:tcPr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="00FB3EBC">
              <w:rPr>
                <w:rFonts w:ascii="宋体" w:hAnsi="宋体" w:hint="eastAsia"/>
                <w:color w:val="000000"/>
                <w:sz w:val="24"/>
              </w:rPr>
              <w:t>办公室</w:t>
            </w:r>
          </w:p>
        </w:tc>
        <w:tc>
          <w:tcPr>
            <w:tcW w:w="1142" w:type="dxa"/>
            <w:vMerge/>
            <w:vAlign w:val="center"/>
          </w:tcPr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930"/>
          <w:jc w:val="center"/>
        </w:trPr>
        <w:tc>
          <w:tcPr>
            <w:tcW w:w="525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5034" w:type="dxa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公司董事会文件（通知、纪要、决议、议案材料及相应签批单），其中会议原始记录本一年移交一次</w:t>
            </w:r>
          </w:p>
        </w:tc>
        <w:tc>
          <w:tcPr>
            <w:tcW w:w="1270" w:type="dxa"/>
            <w:vMerge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vAlign w:val="center"/>
          </w:tcPr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42" w:type="dxa"/>
            <w:vMerge/>
            <w:vAlign w:val="center"/>
          </w:tcPr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1098"/>
          <w:jc w:val="center"/>
        </w:trPr>
        <w:tc>
          <w:tcPr>
            <w:tcW w:w="525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5034" w:type="dxa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公司年度工作会暨职代会、半年工作会议文件（筹备策划书、工作报告、会议材料、会议通知、指南、其它文字材料、会议总结等）</w:t>
            </w:r>
          </w:p>
        </w:tc>
        <w:tc>
          <w:tcPr>
            <w:tcW w:w="1270" w:type="dxa"/>
            <w:vMerge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Align w:val="center"/>
          </w:tcPr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="00FB3EBC">
              <w:rPr>
                <w:rFonts w:ascii="宋体" w:hAnsi="宋体" w:hint="eastAsia"/>
                <w:color w:val="000000"/>
                <w:sz w:val="24"/>
              </w:rPr>
              <w:t>办公室</w:t>
            </w:r>
          </w:p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政工部</w:t>
            </w:r>
          </w:p>
        </w:tc>
        <w:tc>
          <w:tcPr>
            <w:tcW w:w="1142" w:type="dxa"/>
            <w:vMerge/>
            <w:vAlign w:val="center"/>
          </w:tcPr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930"/>
          <w:jc w:val="center"/>
        </w:trPr>
        <w:tc>
          <w:tcPr>
            <w:tcW w:w="525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4</w:t>
            </w:r>
          </w:p>
        </w:tc>
        <w:tc>
          <w:tcPr>
            <w:tcW w:w="5034" w:type="dxa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公司司务会议（记录、纪要、会议材料及相应签批单），其中会议原始记录本由记录人一年移交一次</w:t>
            </w:r>
          </w:p>
        </w:tc>
        <w:tc>
          <w:tcPr>
            <w:tcW w:w="1270" w:type="dxa"/>
            <w:vMerge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62" w:type="dxa"/>
            <w:vAlign w:val="center"/>
          </w:tcPr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 w:rsidR="00FB3EBC">
              <w:rPr>
                <w:rFonts w:ascii="宋体" w:hAnsi="宋体" w:hint="eastAsia"/>
                <w:color w:val="000000"/>
                <w:sz w:val="24"/>
              </w:rPr>
              <w:t>办公室</w:t>
            </w:r>
          </w:p>
        </w:tc>
        <w:tc>
          <w:tcPr>
            <w:tcW w:w="1142" w:type="dxa"/>
            <w:vMerge/>
            <w:vAlign w:val="center"/>
          </w:tcPr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1097"/>
          <w:jc w:val="center"/>
        </w:trPr>
        <w:tc>
          <w:tcPr>
            <w:tcW w:w="525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5</w:t>
            </w:r>
          </w:p>
        </w:tc>
        <w:tc>
          <w:tcPr>
            <w:tcW w:w="5034" w:type="dxa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生产营销协调会议（记录、纪要、决议、会议材料及相应签批单），其中会议原始记录本由记录人一年移交一次）</w:t>
            </w:r>
          </w:p>
        </w:tc>
        <w:tc>
          <w:tcPr>
            <w:tcW w:w="1270" w:type="dxa"/>
            <w:vMerge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62" w:type="dxa"/>
            <w:vAlign w:val="center"/>
          </w:tcPr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 w:rsidRPr="00FB3EBC" w:rsidR="00FB3EBC">
              <w:rPr>
                <w:rFonts w:ascii="宋体" w:hAnsi="宋体" w:hint="eastAsia"/>
                <w:color w:val="000000"/>
                <w:sz w:val="24"/>
              </w:rPr>
              <w:t>生产技术部</w:t>
            </w:r>
          </w:p>
        </w:tc>
        <w:tc>
          <w:tcPr>
            <w:tcW w:w="1142" w:type="dxa"/>
            <w:vMerge/>
            <w:vAlign w:val="center"/>
          </w:tcPr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1238"/>
          <w:jc w:val="center"/>
        </w:trPr>
        <w:tc>
          <w:tcPr>
            <w:tcW w:w="525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6</w:t>
            </w:r>
          </w:p>
        </w:tc>
        <w:tc>
          <w:tcPr>
            <w:tcW w:w="5034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公司领导参加上级召开的会议文件（公司领导人的发言稿、会议报告、决定简报、参考材料等）</w:t>
            </w:r>
          </w:p>
        </w:tc>
        <w:tc>
          <w:tcPr>
            <w:tcW w:w="1270" w:type="dxa"/>
            <w:vMerge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62" w:type="dxa"/>
            <w:vAlign w:val="center"/>
          </w:tcPr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 w:rsidR="00FB3EBC">
              <w:rPr>
                <w:rFonts w:ascii="宋体" w:hAnsi="宋体" w:hint="eastAsia"/>
                <w:color w:val="000000"/>
                <w:sz w:val="24"/>
              </w:rPr>
              <w:t>办公室</w:t>
            </w:r>
          </w:p>
        </w:tc>
        <w:tc>
          <w:tcPr>
            <w:tcW w:w="1142" w:type="dxa"/>
            <w:vMerge/>
            <w:vAlign w:val="center"/>
          </w:tcPr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623"/>
          <w:jc w:val="center"/>
        </w:trPr>
        <w:tc>
          <w:tcPr>
            <w:tcW w:w="525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b/>
                <w:sz w:val="24"/>
              </w:rPr>
            </w:pPr>
            <w:r w:rsidRPr="00364BA6">
              <w:rPr>
                <w:rFonts w:ascii="宋体" w:hAnsi="宋体" w:hint="eastAsia"/>
                <w:b/>
                <w:sz w:val="24"/>
              </w:rPr>
              <w:t>二</w:t>
            </w:r>
          </w:p>
        </w:tc>
        <w:tc>
          <w:tcPr>
            <w:tcW w:w="8708" w:type="dxa"/>
            <w:gridSpan w:val="4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b/>
                <w:sz w:val="24"/>
              </w:rPr>
              <w:t xml:space="preserve">行政综合 </w:t>
            </w: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93"/>
          <w:jc w:val="center"/>
        </w:trPr>
        <w:tc>
          <w:tcPr>
            <w:tcW w:w="525" w:type="dxa"/>
            <w:vAlign w:val="center"/>
          </w:tcPr>
          <w:p w:rsidR="00715A18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0</w:t>
            </w:r>
          </w:p>
        </w:tc>
        <w:tc>
          <w:tcPr>
            <w:tcW w:w="5034" w:type="dxa"/>
          </w:tcPr>
          <w:p w:rsidR="00715A18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公司领导外出参加活动，考察工作、调查研究等形成的讲话、报告及相应声像材料</w:t>
            </w:r>
          </w:p>
        </w:tc>
        <w:tc>
          <w:tcPr>
            <w:tcW w:w="1270" w:type="dxa"/>
            <w:vMerge w:val="restart"/>
            <w:vAlign w:val="center"/>
          </w:tcPr>
          <w:p w:rsidR="00715A18" w:rsidRPr="00364BA6" w:rsidP="00364BA6">
            <w:pPr>
              <w:adjustRightInd w:val="0"/>
              <w:snapToGrid w:val="0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随办随归</w:t>
            </w:r>
          </w:p>
        </w:tc>
        <w:tc>
          <w:tcPr>
            <w:tcW w:w="1262" w:type="dxa"/>
            <w:vAlign w:val="center"/>
          </w:tcPr>
          <w:p w:rsidR="00715A18" w:rsidRPr="00364BA6" w:rsidP="00364BA6">
            <w:pPr>
              <w:adjustRightInd w:val="0"/>
              <w:snapToGrid w:val="0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="00FB3EBC">
              <w:rPr>
                <w:rFonts w:ascii="宋体" w:hAnsi="宋体" w:hint="eastAsia"/>
                <w:color w:val="000000"/>
                <w:sz w:val="24"/>
              </w:rPr>
              <w:t>办公室</w:t>
            </w:r>
          </w:p>
          <w:p w:rsidR="00715A18" w:rsidRPr="00364BA6" w:rsidP="00364BA6">
            <w:pPr>
              <w:adjustRightInd w:val="0"/>
              <w:snapToGrid w:val="0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政工部</w:t>
            </w:r>
          </w:p>
        </w:tc>
        <w:tc>
          <w:tcPr>
            <w:tcW w:w="1142" w:type="dxa"/>
            <w:vAlign w:val="center"/>
          </w:tcPr>
          <w:p w:rsidR="0086741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档案室</w:t>
            </w:r>
          </w:p>
          <w:p w:rsidR="00715A18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 w:rsidR="00867416">
              <w:rPr>
                <w:rFonts w:ascii="宋体" w:hAnsi="宋体" w:hint="eastAsia"/>
                <w:color w:val="000000"/>
                <w:sz w:val="24"/>
              </w:rPr>
              <w:t>政工部</w:t>
            </w: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932"/>
          <w:jc w:val="center"/>
        </w:trPr>
        <w:tc>
          <w:tcPr>
            <w:tcW w:w="525" w:type="dxa"/>
            <w:vAlign w:val="center"/>
          </w:tcPr>
          <w:p w:rsidR="00715A18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5034" w:type="dxa"/>
          </w:tcPr>
          <w:p w:rsidR="00715A18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公司领导向上级领导请示汇报工作的文件材料及上级领导批示</w:t>
            </w:r>
          </w:p>
        </w:tc>
        <w:tc>
          <w:tcPr>
            <w:tcW w:w="1270" w:type="dxa"/>
            <w:vMerge/>
          </w:tcPr>
          <w:p w:rsidR="00715A18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Align w:val="center"/>
          </w:tcPr>
          <w:p w:rsidR="00715A18" w:rsidRPr="00364BA6" w:rsidP="00364BA6">
            <w:pPr>
              <w:adjustRightInd w:val="0"/>
              <w:snapToGrid w:val="0"/>
              <w:ind w:firstLine="120" w:firstLineChars="50"/>
              <w:rPr>
                <w:rFonts w:ascii="宋体" w:hAnsi="宋体"/>
                <w:color w:val="000000"/>
                <w:sz w:val="24"/>
              </w:rPr>
            </w:pPr>
            <w:r w:rsidR="00FB3EBC">
              <w:rPr>
                <w:rFonts w:ascii="宋体" w:hAnsi="宋体" w:hint="eastAsia"/>
                <w:color w:val="000000"/>
                <w:sz w:val="24"/>
              </w:rPr>
              <w:t>办公室</w:t>
            </w:r>
          </w:p>
        </w:tc>
        <w:tc>
          <w:tcPr>
            <w:tcW w:w="1142" w:type="dxa"/>
            <w:vAlign w:val="center"/>
          </w:tcPr>
          <w:p w:rsidR="00715A18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 w:rsidR="00867416">
              <w:rPr>
                <w:rFonts w:ascii="宋体" w:hAnsi="宋体" w:hint="eastAsia"/>
                <w:color w:val="000000"/>
                <w:sz w:val="24"/>
              </w:rPr>
              <w:t>档案室</w:t>
            </w:r>
          </w:p>
        </w:tc>
      </w:tr>
    </w:tbl>
    <w:p>
      <w:pPr>
        <w:sectPr>
          <w:headerReference w:type="default" r:id="rId16"/>
          <w:footerReference w:type="even" r:id="rId17"/>
          <w:footerReference w:type="default" r:id="rId18"/>
          <w:type w:val="nextPage"/>
          <w:pgSz w:w="11906" w:h="16838"/>
          <w:pgMar w:top="1701" w:right="1418" w:bottom="1474" w:left="1418" w:header="851" w:footer="992" w:gutter="0"/>
          <w:pgNumType w:start="5"/>
          <w:cols w:space="425"/>
          <w:titlePg w:val="0"/>
          <w:docGrid w:type="lines" w:linePitch="312"/>
        </w:sectPr>
      </w:pPr>
    </w:p>
    <w:tbl>
      <w:tblPr>
        <w:tblStyle w:val="TableNormal"/>
        <w:tblW w:w="9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5"/>
        <w:gridCol w:w="5034"/>
        <w:gridCol w:w="1270"/>
        <w:gridCol w:w="1262"/>
        <w:gridCol w:w="1142"/>
      </w:tblGrid>
      <w:tr>
        <w:tblPrEx>
          <w:tblW w:w="9233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rPr>
          <w:cantSplit/>
          <w:trHeight w:hRule="exact" w:val="631"/>
          <w:jc w:val="center"/>
        </w:trPr>
        <w:tc>
          <w:tcPr>
            <w:tcW w:w="525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5034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工作计划、总结</w:t>
            </w:r>
          </w:p>
        </w:tc>
        <w:tc>
          <w:tcPr>
            <w:tcW w:w="1270" w:type="dxa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每年一归</w:t>
            </w:r>
          </w:p>
        </w:tc>
        <w:tc>
          <w:tcPr>
            <w:tcW w:w="1262" w:type="dxa"/>
            <w:vMerge w:val="restart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42" w:type="dxa"/>
            <w:vMerge w:val="restart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81"/>
          <w:jc w:val="center"/>
        </w:trPr>
        <w:tc>
          <w:tcPr>
            <w:tcW w:w="525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5034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上级对公司领导、公司对三级单位干部签订的目标责任状</w:t>
            </w:r>
          </w:p>
        </w:tc>
        <w:tc>
          <w:tcPr>
            <w:tcW w:w="1270" w:type="dxa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每年一归</w:t>
            </w:r>
          </w:p>
        </w:tc>
        <w:tc>
          <w:tcPr>
            <w:tcW w:w="1262" w:type="dxa"/>
            <w:vMerge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42" w:type="dxa"/>
            <w:vMerge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918"/>
          <w:jc w:val="center"/>
        </w:trPr>
        <w:tc>
          <w:tcPr>
            <w:tcW w:w="525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4</w:t>
            </w:r>
          </w:p>
        </w:tc>
        <w:tc>
          <w:tcPr>
            <w:tcW w:w="5034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企业登记、经济合同、协议、营业执照和各项证书</w:t>
            </w:r>
          </w:p>
        </w:tc>
        <w:tc>
          <w:tcPr>
            <w:tcW w:w="1270" w:type="dxa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每年一归</w:t>
            </w:r>
          </w:p>
        </w:tc>
        <w:tc>
          <w:tcPr>
            <w:tcW w:w="1262" w:type="dxa"/>
            <w:vMerge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42" w:type="dxa"/>
            <w:vMerge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931"/>
          <w:jc w:val="center"/>
        </w:trPr>
        <w:tc>
          <w:tcPr>
            <w:tcW w:w="525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5</w:t>
            </w:r>
          </w:p>
        </w:tc>
        <w:tc>
          <w:tcPr>
            <w:tcW w:w="5034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上级部门出版的内部情况通报、简报、信息等对本公司有直接指导意义的</w:t>
            </w:r>
          </w:p>
        </w:tc>
        <w:tc>
          <w:tcPr>
            <w:tcW w:w="1270" w:type="dxa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每年一归</w:t>
            </w:r>
          </w:p>
        </w:tc>
        <w:tc>
          <w:tcPr>
            <w:tcW w:w="1262" w:type="dxa"/>
            <w:vMerge w:val="restart"/>
            <w:vAlign w:val="center"/>
          </w:tcPr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 w:rsidR="00FB3EBC">
              <w:rPr>
                <w:rFonts w:ascii="宋体" w:hAnsi="宋体" w:hint="eastAsia"/>
                <w:color w:val="000000"/>
                <w:sz w:val="24"/>
              </w:rPr>
              <w:t>办公室</w:t>
            </w:r>
          </w:p>
        </w:tc>
        <w:tc>
          <w:tcPr>
            <w:tcW w:w="1142" w:type="dxa"/>
            <w:vMerge w:val="restart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档案室</w:t>
            </w: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454"/>
          <w:jc w:val="center"/>
        </w:trPr>
        <w:tc>
          <w:tcPr>
            <w:tcW w:w="525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6</w:t>
            </w:r>
          </w:p>
        </w:tc>
        <w:tc>
          <w:tcPr>
            <w:tcW w:w="5034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公司各类技术经济合同、行政、民事案件</w:t>
            </w:r>
          </w:p>
        </w:tc>
        <w:tc>
          <w:tcPr>
            <w:tcW w:w="1270" w:type="dxa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每年一归</w:t>
            </w:r>
          </w:p>
        </w:tc>
        <w:tc>
          <w:tcPr>
            <w:tcW w:w="1262" w:type="dxa"/>
            <w:vMerge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42" w:type="dxa"/>
            <w:vMerge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454"/>
          <w:jc w:val="center"/>
        </w:trPr>
        <w:tc>
          <w:tcPr>
            <w:tcW w:w="525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7</w:t>
            </w:r>
          </w:p>
        </w:tc>
        <w:tc>
          <w:tcPr>
            <w:tcW w:w="5034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公司大事记、印信管理</w:t>
            </w:r>
          </w:p>
        </w:tc>
        <w:tc>
          <w:tcPr>
            <w:tcW w:w="1270" w:type="dxa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每年一归</w:t>
            </w:r>
          </w:p>
        </w:tc>
        <w:tc>
          <w:tcPr>
            <w:tcW w:w="1262" w:type="dxa"/>
            <w:vMerge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42" w:type="dxa"/>
            <w:vMerge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968"/>
          <w:jc w:val="center"/>
        </w:trPr>
        <w:tc>
          <w:tcPr>
            <w:tcW w:w="525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8</w:t>
            </w:r>
          </w:p>
        </w:tc>
        <w:tc>
          <w:tcPr>
            <w:tcW w:w="5034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党和国家领导人、上级主管单位领导视察、检查公司工作时形成的题词、讲话稿、声像等材料</w:t>
            </w:r>
          </w:p>
        </w:tc>
        <w:tc>
          <w:tcPr>
            <w:tcW w:w="1270" w:type="dxa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随办随归</w:t>
            </w:r>
          </w:p>
        </w:tc>
        <w:tc>
          <w:tcPr>
            <w:tcW w:w="1262" w:type="dxa"/>
            <w:vAlign w:val="center"/>
          </w:tcPr>
          <w:p w:rsidR="002F3751" w:rsidRPr="00364BA6" w:rsidP="00FB3EBC">
            <w:pPr>
              <w:adjustRightInd w:val="0"/>
              <w:snapToGrid w:val="0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="00FB3EBC">
              <w:rPr>
                <w:rFonts w:ascii="宋体" w:hAnsi="宋体" w:hint="eastAsia"/>
                <w:color w:val="000000"/>
                <w:sz w:val="24"/>
              </w:rPr>
              <w:t>办公室</w:t>
            </w:r>
          </w:p>
          <w:p w:rsidR="002F3751" w:rsidRPr="00364BA6" w:rsidP="00FB3EBC">
            <w:pPr>
              <w:adjustRightInd w:val="0"/>
              <w:snapToGrid w:val="0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政工部</w:t>
            </w:r>
          </w:p>
        </w:tc>
        <w:tc>
          <w:tcPr>
            <w:tcW w:w="1142" w:type="dxa"/>
            <w:vAlign w:val="center"/>
          </w:tcPr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档案室</w:t>
            </w:r>
          </w:p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政工部</w:t>
            </w: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629"/>
          <w:jc w:val="center"/>
        </w:trPr>
        <w:tc>
          <w:tcPr>
            <w:tcW w:w="525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9</w:t>
            </w:r>
          </w:p>
        </w:tc>
        <w:tc>
          <w:tcPr>
            <w:tcW w:w="5034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公司关于政策研究方面的专题报告</w:t>
            </w:r>
          </w:p>
        </w:tc>
        <w:tc>
          <w:tcPr>
            <w:tcW w:w="1270" w:type="dxa"/>
            <w:vMerge w:val="restart"/>
            <w:vAlign w:val="center"/>
          </w:tcPr>
          <w:p w:rsidR="002F3751" w:rsidRPr="00364BA6" w:rsidP="00364BA6">
            <w:pPr>
              <w:adjustRightInd w:val="0"/>
              <w:snapToGrid w:val="0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每年一归</w:t>
            </w:r>
          </w:p>
        </w:tc>
        <w:tc>
          <w:tcPr>
            <w:tcW w:w="1262" w:type="dxa"/>
            <w:vMerge w:val="restart"/>
            <w:vAlign w:val="center"/>
          </w:tcPr>
          <w:p w:rsidR="002F3751" w:rsidRPr="00364BA6" w:rsidP="00FB3EBC">
            <w:pPr>
              <w:adjustRightInd w:val="0"/>
              <w:snapToGrid w:val="0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="00FB3EBC">
              <w:rPr>
                <w:rFonts w:ascii="宋体" w:hAnsi="宋体" w:hint="eastAsia"/>
                <w:color w:val="000000"/>
                <w:sz w:val="24"/>
              </w:rPr>
              <w:t>办公室</w:t>
            </w:r>
          </w:p>
        </w:tc>
        <w:tc>
          <w:tcPr>
            <w:tcW w:w="1142" w:type="dxa"/>
            <w:vMerge w:val="restart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档案室</w:t>
            </w: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934"/>
          <w:jc w:val="center"/>
        </w:trPr>
        <w:tc>
          <w:tcPr>
            <w:tcW w:w="525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10</w:t>
            </w:r>
          </w:p>
        </w:tc>
        <w:tc>
          <w:tcPr>
            <w:tcW w:w="5034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上级及本单位信访工作（规定、通知、领导重要批示和处理结果）</w:t>
            </w:r>
          </w:p>
        </w:tc>
        <w:tc>
          <w:tcPr>
            <w:tcW w:w="1270" w:type="dxa"/>
            <w:vMerge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42" w:type="dxa"/>
            <w:vMerge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930"/>
          <w:jc w:val="center"/>
        </w:trPr>
        <w:tc>
          <w:tcPr>
            <w:tcW w:w="525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  <w:r w:rsidRPr="00364BA6">
              <w:rPr>
                <w:rFonts w:ascii="宋体" w:hAnsi="宋体" w:hint="eastAsia"/>
                <w:sz w:val="24"/>
              </w:rPr>
              <w:t>11</w:t>
            </w:r>
          </w:p>
        </w:tc>
        <w:tc>
          <w:tcPr>
            <w:tcW w:w="5034" w:type="dxa"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上级、同级、下级收发文管理（收发文处理单、定稿、正文）</w:t>
            </w:r>
          </w:p>
        </w:tc>
        <w:tc>
          <w:tcPr>
            <w:tcW w:w="1270" w:type="dxa"/>
            <w:vMerge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42" w:type="dxa"/>
            <w:vMerge/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61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b/>
                <w:sz w:val="24"/>
              </w:rPr>
            </w:pPr>
            <w:r w:rsidRPr="00364BA6">
              <w:rPr>
                <w:rFonts w:ascii="宋体" w:hAnsi="宋体" w:hint="eastAsia"/>
                <w:b/>
                <w:sz w:val="24"/>
              </w:rPr>
              <w:t>三</w:t>
            </w:r>
          </w:p>
        </w:tc>
        <w:tc>
          <w:tcPr>
            <w:tcW w:w="8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b/>
                <w:sz w:val="24"/>
              </w:rPr>
            </w:pPr>
            <w:r w:rsidRPr="00364BA6">
              <w:rPr>
                <w:rFonts w:ascii="宋体" w:hAnsi="宋体" w:hint="eastAsia"/>
                <w:b/>
                <w:sz w:val="24"/>
              </w:rPr>
              <w:t>学会、协会工作</w:t>
            </w: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62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0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公司学会、协会年度工作计划、总结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每年一归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="00FB3EBC">
              <w:rPr>
                <w:rFonts w:ascii="宋体" w:hAnsi="宋体" w:hint="eastAsia"/>
                <w:color w:val="000000"/>
                <w:sz w:val="24"/>
              </w:rPr>
              <w:t>办公室</w:t>
            </w:r>
          </w:p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政工部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档案室</w:t>
            </w: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930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1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公司学会、协会机构、章程、干部任免、会员管理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943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2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公司学会、协会技术咨询服务的合同、协议规定、评比先进等材料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928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3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公司学会、协会代表大会（年会）文件材料、表彰决定、优秀论文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4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公司学会、协会刊物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662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5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公司学会、协会统计报表、会员名册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</w:tbl>
    <w:p>
      <w:pPr>
        <w:sectPr>
          <w:headerReference w:type="default" r:id="rId19"/>
          <w:footerReference w:type="even" r:id="rId20"/>
          <w:footerReference w:type="default" r:id="rId21"/>
          <w:type w:val="nextPage"/>
          <w:pgSz w:w="11906" w:h="16838"/>
          <w:pgMar w:top="1701" w:right="1418" w:bottom="1474" w:left="1418" w:header="851" w:footer="992" w:gutter="0"/>
          <w:pgNumType w:start="6"/>
          <w:cols w:space="425"/>
          <w:titlePg w:val="0"/>
          <w:docGrid w:type="lines" w:linePitch="312"/>
        </w:sectPr>
      </w:pPr>
    </w:p>
    <w:tbl>
      <w:tblPr>
        <w:tblStyle w:val="TableNormal"/>
        <w:tblW w:w="9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5"/>
        <w:gridCol w:w="5034"/>
        <w:gridCol w:w="1270"/>
        <w:gridCol w:w="1262"/>
        <w:gridCol w:w="1142"/>
      </w:tblGrid>
      <w:tr>
        <w:tblPrEx>
          <w:tblW w:w="9233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b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b/>
                <w:color w:val="000000"/>
                <w:sz w:val="24"/>
              </w:rPr>
              <w:t>四</w:t>
            </w:r>
          </w:p>
        </w:tc>
        <w:tc>
          <w:tcPr>
            <w:tcW w:w="8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b/>
                <w:color w:val="000000"/>
                <w:sz w:val="24"/>
              </w:rPr>
              <w:t>经营管理</w:t>
            </w: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0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公司编制的战略规划和中长期发展计划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每年一归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计划部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档案室</w:t>
            </w: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110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1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上级及公司下达关于生产、项目投资的计划、指标、规划、规定</w:t>
            </w:r>
            <w:r w:rsidRPr="00364BA6" w:rsidR="00715A18">
              <w:rPr>
                <w:rFonts w:ascii="宋体" w:hAnsi="宋体" w:hint="eastAsia"/>
                <w:color w:val="000000"/>
                <w:sz w:val="24"/>
              </w:rPr>
              <w:t>、</w:t>
            </w:r>
            <w:r w:rsidRPr="00364BA6">
              <w:rPr>
                <w:rFonts w:ascii="宋体" w:hAnsi="宋体" w:hint="eastAsia"/>
                <w:color w:val="000000"/>
                <w:sz w:val="24"/>
              </w:rPr>
              <w:t>请示、批复及计划调整等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每年一归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计划部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档案室</w:t>
            </w: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2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公司月度、季度和年度经济运行情况分析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904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3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公司年度经济运行情况分析会议纪录、纪要、决定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4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公司上报的综合计划和统计报表资料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b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b/>
                <w:color w:val="000000"/>
                <w:sz w:val="24"/>
              </w:rPr>
              <w:t>五</w:t>
            </w:r>
          </w:p>
        </w:tc>
        <w:tc>
          <w:tcPr>
            <w:tcW w:w="8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b/>
                <w:color w:val="000000"/>
                <w:sz w:val="24"/>
              </w:rPr>
              <w:t>人事劳资</w:t>
            </w: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机构、编制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每年一归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人资部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档案室</w:t>
            </w: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1011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0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机构设置：上级、公司关于机构成立、撤销、合并、更名和改变关系的请示、批复和通知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1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有关定编定员的文件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2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公司干部管理工作的计划、总结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3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干部任免、聘任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4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公司、基层单位关于专业技术职务聘任的通知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1048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5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上级、公司干部待遇、工资级别、落实知识分子政策的请示、批复、规定和办法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6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公司干部调动的通知、行政、工资介绍信存根等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1114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7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上级、公司大中专毕业生分配、军队转业干部安置的计划和通知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</w:tbl>
    <w:p>
      <w:pPr>
        <w:sectPr>
          <w:headerReference w:type="default" r:id="rId22"/>
          <w:footerReference w:type="even" r:id="rId23"/>
          <w:footerReference w:type="default" r:id="rId24"/>
          <w:type w:val="nextPage"/>
          <w:pgSz w:w="11906" w:h="16838"/>
          <w:pgMar w:top="1701" w:right="1418" w:bottom="1474" w:left="1418" w:header="851" w:footer="992" w:gutter="0"/>
          <w:pgNumType w:start="7"/>
          <w:cols w:space="425"/>
          <w:titlePg w:val="0"/>
          <w:docGrid w:type="lines" w:linePitch="312"/>
        </w:sectPr>
      </w:pPr>
    </w:p>
    <w:tbl>
      <w:tblPr>
        <w:tblStyle w:val="TableNormal"/>
        <w:tblW w:w="9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5"/>
        <w:gridCol w:w="5034"/>
        <w:gridCol w:w="1270"/>
        <w:gridCol w:w="1262"/>
        <w:gridCol w:w="1142"/>
      </w:tblGrid>
      <w:tr>
        <w:tblPrEx>
          <w:tblW w:w="9233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rPr>
          <w:cantSplit/>
          <w:trHeight w:hRule="exact" w:val="930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8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公司对干部考察、审查及出国人员政审等形成的文件材料</w:t>
            </w:r>
          </w:p>
          <w:p w:rsidR="00F66440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  <w:p w:rsidR="00F66440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928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9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上级机关、公司干部选拔、录用的规定、请示、批复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941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10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上级机关、公司老干部管理政策性文件及离退休干部申报审批材料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11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有关老干部福利待遇方面的文件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每年一归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人资部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档案室</w:t>
            </w: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963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12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公司干部年度统计报表、干部名册、离退休干部名册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13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基层上报的年度报表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14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上级、公司劳动定额方面材料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1478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15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公司、基层单位关于劳动指标就业、招工、复工、复职、工人招聘录用（含合同工、临时工、退役军人安置等）方面的请示、批复、报告、通知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16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公司、基层单位工人调动介绍信存根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17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职工名册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97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18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公司及基层单位关于退休、退职、劳务出口、辞退、奖惩、停薪留职等名单、请示、批复、报告和通知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19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公司技师评聘规定、办法、通知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972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20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上级、公司安全生产劳动保护的规定、办法，基层上报的劳资年度报表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21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上级、公司医保规定、办法及年度报表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952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22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公司劳动工资计划（含企业年金）、总结和会议纪要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</w:tbl>
    <w:p>
      <w:pPr>
        <w:sectPr>
          <w:headerReference w:type="default" r:id="rId25"/>
          <w:footerReference w:type="even" r:id="rId26"/>
          <w:footerReference w:type="default" r:id="rId27"/>
          <w:type w:val="nextPage"/>
          <w:pgSz w:w="11906" w:h="16838"/>
          <w:pgMar w:top="1701" w:right="1418" w:bottom="1474" w:left="1418" w:header="851" w:footer="992" w:gutter="0"/>
          <w:pgNumType w:start="8"/>
          <w:cols w:space="425"/>
          <w:titlePg w:val="0"/>
          <w:docGrid w:type="lines" w:linePitch="312"/>
        </w:sectPr>
      </w:pPr>
    </w:p>
    <w:tbl>
      <w:tblPr>
        <w:tblStyle w:val="TableNormal"/>
        <w:tblW w:w="9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5"/>
        <w:gridCol w:w="5034"/>
        <w:gridCol w:w="1270"/>
        <w:gridCol w:w="1262"/>
        <w:gridCol w:w="1142"/>
      </w:tblGrid>
      <w:tr>
        <w:tblPrEx>
          <w:tblW w:w="9233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rPr>
          <w:cantSplit/>
          <w:trHeight w:hRule="exact" w:val="950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23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上级、公司关于工资管理、工资改革、调整工资、落实政策补发工资等文件</w:t>
            </w:r>
          </w:p>
        </w:tc>
        <w:tc>
          <w:tcPr>
            <w:tcW w:w="12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93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24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上级、公司关于奖金、津贴、福利待遇、三项责任制考核奖励方面的文件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1088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25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上级、公司关于劳动保护、劳动保险及劳保统筹等方面的请示、批复、管理办法、通知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医疗卫生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943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0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上级、公司关于医疗卫生、防病治病、计划生育方面的文件、计划、规定、总结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外事工作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每年一归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人资部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档案室</w:t>
            </w: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0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上级及公司有关外事活动方面的规定、通知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1011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1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接待外国代表团及专家来公司（各单位）参加有关考察、工程验收等形成的文件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1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2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公司外事活动中形成的文件材料（合同、协议、计划总结、请示报告、会议纪录）；出国考察材料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1050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教育培训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每年一归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人资部、培训中心</w:t>
            </w: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0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教育培训工作计划、规划和总结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1151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1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上级、本单位员工教育、干部培训、进修、员工技术考试等方面的规定、办法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109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2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上级、公司员工技术培训、继续教育的招生计划的通知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>
        <w:tblPrEx>
          <w:tblW w:w="9233" w:type="dxa"/>
          <w:jc w:val="center"/>
          <w:tblLayout w:type="fixed"/>
          <w:tblLook w:val="01E0"/>
        </w:tblPrEx>
        <w:trPr>
          <w:cantSplit/>
          <w:trHeight w:hRule="exact" w:val="74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3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  <w:r w:rsidRPr="00364BA6">
              <w:rPr>
                <w:rFonts w:ascii="宋体" w:hAnsi="宋体" w:hint="eastAsia"/>
                <w:color w:val="000000"/>
                <w:sz w:val="24"/>
              </w:rPr>
              <w:t>实习中形成的文件材料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3751" w:rsidRPr="00364BA6" w:rsidP="00364BA6">
            <w:pPr>
              <w:adjustRightInd w:val="0"/>
              <w:snapToGrid w:val="0"/>
              <w:rPr>
                <w:rFonts w:ascii="宋体" w:hAnsi="宋体" w:hint="eastAsia"/>
                <w:color w:val="000000"/>
                <w:sz w:val="24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https://d.book118.com/007053122103006050</w:t>
        </w:r>
      </w:hyperlink>
    </w:p>
    <w:p/>
    <w:sectPr>
      <w:headerReference w:type="default" r:id="rId29"/>
      <w:footerReference w:type="even" r:id="rId30"/>
      <w:footerReference w:type="default" r:id="rId31"/>
      <w:type w:val="nextPage"/>
      <w:pgSz w:w="11906" w:h="16838"/>
      <w:pgMar w:top="1701" w:right="1418" w:bottom="1474" w:left="1418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 Unicode MS">
    <w:panose1 w:val="020B0604020202020204"/>
    <w:charset w:val="86"/>
    <w:family w:val="swiss"/>
    <w:pitch w:val="variable"/>
    <w:sig w:usb0="FFFFFFFF" w:usb1="E9F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2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F62A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2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F62A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2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F62AB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2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F62AB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2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F62AB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2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5F62AB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2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F62AB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2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5F62AB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2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F62AB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2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5F62AB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2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F62AB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2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5F62AB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2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F62AB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2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5F62AB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2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F62AB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2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5F62AB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2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F62AB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2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5F62AB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AD5" w:rsidP="00C91AD5">
    <w:pPr>
      <w:pStyle w:val="Header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AD5" w:rsidP="00C91AD5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AD5" w:rsidP="00C91AD5">
    <w:pPr>
      <w:pStyle w:val="Header"/>
      <w:pBdr>
        <w:bottom w:val="none" w:sz="0" w:space="0" w:color="auto"/>
      </w:pBd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AD5" w:rsidP="00C91AD5">
    <w:pPr>
      <w:pStyle w:val="Header"/>
      <w:pBdr>
        <w:bottom w:val="none" w:sz="0" w:space="0" w:color="auto"/>
      </w:pBd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AD5" w:rsidP="00C91AD5">
    <w:pPr>
      <w:pStyle w:val="Header"/>
      <w:pBdr>
        <w:bottom w:val="none" w:sz="0" w:space="0" w:color="auto"/>
      </w:pBd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AD5" w:rsidP="00C91AD5">
    <w:pPr>
      <w:pStyle w:val="Header"/>
      <w:pBdr>
        <w:bottom w:val="none" w:sz="0" w:space="0" w:color="auto"/>
      </w:pBd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AD5" w:rsidP="00C91AD5">
    <w:pPr>
      <w:pStyle w:val="Header"/>
      <w:pBdr>
        <w:bottom w:val="none" w:sz="0" w:space="0" w:color="auto"/>
      </w:pBd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AD5" w:rsidP="00C91AD5">
    <w:pPr>
      <w:pStyle w:val="Header"/>
      <w:pBdr>
        <w:bottom w:val="none" w:sz="0" w:space="0" w:color="auto"/>
      </w:pBd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AD5" w:rsidP="00C91AD5">
    <w:pPr>
      <w:pStyle w:val="Header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4D43"/>
    <w:rsid w:val="000043BA"/>
    <w:rsid w:val="00004D16"/>
    <w:rsid w:val="00030F25"/>
    <w:rsid w:val="000376AB"/>
    <w:rsid w:val="00103126"/>
    <w:rsid w:val="00130439"/>
    <w:rsid w:val="00132FC6"/>
    <w:rsid w:val="0013490D"/>
    <w:rsid w:val="00152E9F"/>
    <w:rsid w:val="00153507"/>
    <w:rsid w:val="00165B84"/>
    <w:rsid w:val="00167977"/>
    <w:rsid w:val="00172C60"/>
    <w:rsid w:val="00195924"/>
    <w:rsid w:val="001A6F31"/>
    <w:rsid w:val="001B2143"/>
    <w:rsid w:val="001D69A8"/>
    <w:rsid w:val="001F7333"/>
    <w:rsid w:val="002073E0"/>
    <w:rsid w:val="00233769"/>
    <w:rsid w:val="002402D9"/>
    <w:rsid w:val="00244871"/>
    <w:rsid w:val="002456B6"/>
    <w:rsid w:val="00252E41"/>
    <w:rsid w:val="002A03DE"/>
    <w:rsid w:val="002C5562"/>
    <w:rsid w:val="002D704C"/>
    <w:rsid w:val="002F3751"/>
    <w:rsid w:val="003110DF"/>
    <w:rsid w:val="003311B5"/>
    <w:rsid w:val="003421DD"/>
    <w:rsid w:val="00345AF2"/>
    <w:rsid w:val="00364BA6"/>
    <w:rsid w:val="00384254"/>
    <w:rsid w:val="003C40E5"/>
    <w:rsid w:val="003F0FAF"/>
    <w:rsid w:val="003F6B1F"/>
    <w:rsid w:val="004069F3"/>
    <w:rsid w:val="004161D6"/>
    <w:rsid w:val="004413C5"/>
    <w:rsid w:val="00487906"/>
    <w:rsid w:val="004C660D"/>
    <w:rsid w:val="004E4816"/>
    <w:rsid w:val="00500830"/>
    <w:rsid w:val="0051526F"/>
    <w:rsid w:val="00542437"/>
    <w:rsid w:val="00544D43"/>
    <w:rsid w:val="005C61BB"/>
    <w:rsid w:val="005F62AB"/>
    <w:rsid w:val="006321D2"/>
    <w:rsid w:val="006848C3"/>
    <w:rsid w:val="00693831"/>
    <w:rsid w:val="006A3B26"/>
    <w:rsid w:val="006C2866"/>
    <w:rsid w:val="006C4E05"/>
    <w:rsid w:val="0070778C"/>
    <w:rsid w:val="00715A18"/>
    <w:rsid w:val="00755F57"/>
    <w:rsid w:val="007675FE"/>
    <w:rsid w:val="007A5865"/>
    <w:rsid w:val="00814C65"/>
    <w:rsid w:val="008173EB"/>
    <w:rsid w:val="008272CF"/>
    <w:rsid w:val="0085467D"/>
    <w:rsid w:val="00867416"/>
    <w:rsid w:val="0086791D"/>
    <w:rsid w:val="0088164F"/>
    <w:rsid w:val="00892766"/>
    <w:rsid w:val="008F6779"/>
    <w:rsid w:val="00906818"/>
    <w:rsid w:val="00911CFB"/>
    <w:rsid w:val="00914D14"/>
    <w:rsid w:val="009269BD"/>
    <w:rsid w:val="00940CF1"/>
    <w:rsid w:val="0098119F"/>
    <w:rsid w:val="009842E9"/>
    <w:rsid w:val="009D1FDB"/>
    <w:rsid w:val="009E0E6D"/>
    <w:rsid w:val="00A17BCD"/>
    <w:rsid w:val="00A60329"/>
    <w:rsid w:val="00A713A9"/>
    <w:rsid w:val="00A75491"/>
    <w:rsid w:val="00AC04CF"/>
    <w:rsid w:val="00AC58D4"/>
    <w:rsid w:val="00AE0AC9"/>
    <w:rsid w:val="00B013BB"/>
    <w:rsid w:val="00B32FBF"/>
    <w:rsid w:val="00B33275"/>
    <w:rsid w:val="00B85E8E"/>
    <w:rsid w:val="00BB24EE"/>
    <w:rsid w:val="00C36970"/>
    <w:rsid w:val="00C5197F"/>
    <w:rsid w:val="00C65B02"/>
    <w:rsid w:val="00C91AD5"/>
    <w:rsid w:val="00CC631E"/>
    <w:rsid w:val="00CC7CB7"/>
    <w:rsid w:val="00D52C56"/>
    <w:rsid w:val="00D65E72"/>
    <w:rsid w:val="00D66669"/>
    <w:rsid w:val="00D85B8B"/>
    <w:rsid w:val="00DA370D"/>
    <w:rsid w:val="00DC0897"/>
    <w:rsid w:val="00DE3C8A"/>
    <w:rsid w:val="00E017B0"/>
    <w:rsid w:val="00E32430"/>
    <w:rsid w:val="00E73F6E"/>
    <w:rsid w:val="00E82965"/>
    <w:rsid w:val="00E856D6"/>
    <w:rsid w:val="00E87ED6"/>
    <w:rsid w:val="00EA33BF"/>
    <w:rsid w:val="00EB6A98"/>
    <w:rsid w:val="00EC5495"/>
    <w:rsid w:val="00ED14C6"/>
    <w:rsid w:val="00EE0F4E"/>
    <w:rsid w:val="00F041B6"/>
    <w:rsid w:val="00F21BB2"/>
    <w:rsid w:val="00F53D3F"/>
    <w:rsid w:val="00F66440"/>
    <w:rsid w:val="00F77635"/>
    <w:rsid w:val="00FB3EBC"/>
    <w:rsid w:val="00FD1408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color w:val="000000"/>
      <w:sz w:val="28"/>
    </w:rPr>
  </w:style>
  <w:style w:type="paragraph" w:styleId="HTMLPreformatted">
    <w:name w:val="HTML Preformatted"/>
    <w:basedOn w:val="Normal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 w:cs="Arial Unicode MS"/>
      <w:color w:val="003333"/>
      <w:kern w:val="0"/>
      <w:sz w:val="20"/>
      <w:szCs w:val="20"/>
    </w:rPr>
  </w:style>
  <w:style w:type="paragraph" w:styleId="BodyTextIndent">
    <w:name w:val="Body Text Indent"/>
    <w:basedOn w:val="Normal"/>
    <w:pPr>
      <w:spacing w:after="120"/>
      <w:ind w:left="420" w:leftChars="200"/>
    </w:pPr>
  </w:style>
  <w:style w:type="paragraph" w:customStyle="1" w:styleId="CharCharCharCharCharCharCharChar">
    <w:name w:val="Char Char Char Char Char Char Char Char"/>
    <w:basedOn w:val="Normal"/>
  </w:style>
  <w:style w:type="paragraph" w:styleId="BodyTextIndent3">
    <w:name w:val="Body Text Indent 3"/>
    <w:basedOn w:val="Normal"/>
    <w:pPr>
      <w:spacing w:after="120"/>
      <w:ind w:left="420" w:leftChars="200"/>
    </w:pPr>
    <w:rPr>
      <w:sz w:val="16"/>
      <w:szCs w:val="16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CharChar1"/>
    <w:rsid w:val="00CC7CB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Char">
    <w:name w:val=" Char"/>
    <w:basedOn w:val="Normal"/>
    <w:pPr>
      <w:widowControl/>
      <w:spacing w:line="360" w:lineRule="auto"/>
    </w:pPr>
    <w:rPr>
      <w:rFonts w:ascii="Arial" w:hAnsi="Arial"/>
      <w:snapToGrid w:val="0"/>
      <w:kern w:val="0"/>
      <w:sz w:val="24"/>
      <w:szCs w:val="20"/>
    </w:rPr>
  </w:style>
  <w:style w:type="paragraph" w:styleId="NormalWeb">
    <w:name w:val="Normal (Web)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CharChar1">
    <w:name w:val=" Char Char1"/>
    <w:basedOn w:val="DefaultParagraphFont"/>
    <w:link w:val="Header"/>
    <w:rsid w:val="00CC7CB7"/>
    <w:rPr>
      <w:kern w:val="2"/>
      <w:sz w:val="18"/>
      <w:szCs w:val="18"/>
    </w:rPr>
  </w:style>
  <w:style w:type="paragraph" w:styleId="BalloonText">
    <w:name w:val="Balloon Text"/>
    <w:basedOn w:val="Normal"/>
    <w:link w:val="CharChar"/>
    <w:rsid w:val="00AC04CF"/>
    <w:rPr>
      <w:sz w:val="18"/>
      <w:szCs w:val="18"/>
    </w:rPr>
  </w:style>
  <w:style w:type="character" w:customStyle="1" w:styleId="CharChar">
    <w:name w:val=" Char Char"/>
    <w:basedOn w:val="DefaultParagraphFont"/>
    <w:link w:val="BalloonText"/>
    <w:rsid w:val="00AC04CF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5.xml" /><Relationship Id="rId12" Type="http://schemas.openxmlformats.org/officeDocument/2006/relationships/footer" Target="footer6.xml" /><Relationship Id="rId13" Type="http://schemas.openxmlformats.org/officeDocument/2006/relationships/header" Target="header4.xml" /><Relationship Id="rId14" Type="http://schemas.openxmlformats.org/officeDocument/2006/relationships/footer" Target="footer7.xml" /><Relationship Id="rId15" Type="http://schemas.openxmlformats.org/officeDocument/2006/relationships/footer" Target="footer8.xml" /><Relationship Id="rId16" Type="http://schemas.openxmlformats.org/officeDocument/2006/relationships/header" Target="header5.xml" /><Relationship Id="rId17" Type="http://schemas.openxmlformats.org/officeDocument/2006/relationships/footer" Target="footer9.xml" /><Relationship Id="rId18" Type="http://schemas.openxmlformats.org/officeDocument/2006/relationships/footer" Target="footer10.xml" /><Relationship Id="rId19" Type="http://schemas.openxmlformats.org/officeDocument/2006/relationships/header" Target="header6.xml" /><Relationship Id="rId2" Type="http://schemas.openxmlformats.org/officeDocument/2006/relationships/webSettings" Target="webSettings.xml" /><Relationship Id="rId20" Type="http://schemas.openxmlformats.org/officeDocument/2006/relationships/footer" Target="footer11.xml" /><Relationship Id="rId21" Type="http://schemas.openxmlformats.org/officeDocument/2006/relationships/footer" Target="footer12.xml" /><Relationship Id="rId22" Type="http://schemas.openxmlformats.org/officeDocument/2006/relationships/header" Target="header7.xml" /><Relationship Id="rId23" Type="http://schemas.openxmlformats.org/officeDocument/2006/relationships/footer" Target="footer13.xml" /><Relationship Id="rId24" Type="http://schemas.openxmlformats.org/officeDocument/2006/relationships/footer" Target="footer14.xml" /><Relationship Id="rId25" Type="http://schemas.openxmlformats.org/officeDocument/2006/relationships/header" Target="header8.xml" /><Relationship Id="rId26" Type="http://schemas.openxmlformats.org/officeDocument/2006/relationships/footer" Target="footer15.xml" /><Relationship Id="rId27" Type="http://schemas.openxmlformats.org/officeDocument/2006/relationships/footer" Target="footer16.xml" /><Relationship Id="rId28" Type="http://schemas.openxmlformats.org/officeDocument/2006/relationships/hyperlink" Target="https://d.book118.com/007053122103006050" TargetMode="External" /><Relationship Id="rId29" Type="http://schemas.openxmlformats.org/officeDocument/2006/relationships/header" Target="header9.xml" /><Relationship Id="rId3" Type="http://schemas.openxmlformats.org/officeDocument/2006/relationships/fontTable" Target="fontTable.xml" /><Relationship Id="rId30" Type="http://schemas.openxmlformats.org/officeDocument/2006/relationships/footer" Target="footer17.xml" /><Relationship Id="rId31" Type="http://schemas.openxmlformats.org/officeDocument/2006/relationships/footer" Target="footer18.xml" /><Relationship Id="rId32" Type="http://schemas.openxmlformats.org/officeDocument/2006/relationships/theme" Target="theme/theme1.xml" /><Relationship Id="rId33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header" Target="header2.xml" /><Relationship Id="rId8" Type="http://schemas.openxmlformats.org/officeDocument/2006/relationships/footer" Target="footer3.xm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1429</Words>
  <Characters>8146</Characters>
  <Application>Microsoft Office Word</Application>
  <DocSecurity>0</DocSecurity>
  <Lines>67</Lines>
  <Paragraphs>19</Paragraphs>
  <ScaleCrop>false</ScaleCrop>
  <Company>微软中国</Company>
  <LinksUpToDate>false</LinksUpToDate>
  <CharactersWithSpaces>9556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吴登高</dc:creator>
  <cp:lastModifiedBy>吴登高</cp:lastModifiedBy>
  <cp:revision>4</cp:revision>
  <dcterms:created xsi:type="dcterms:W3CDTF">2014-05-05T11:21:00Z</dcterms:created>
  <dcterms:modified xsi:type="dcterms:W3CDTF">2014-05-20T02:17:00Z</dcterms:modified>
</cp:coreProperties>
</file>