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防霉抗菌剂项目招商引资报告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17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_Toc27177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79" w:history="1">
        <w:r>
          <w:rPr>
            <w:rFonts w:ascii="仿宋" w:eastAsia="仿宋" w:hAnsi="仿宋" w:cs="仿宋" w:hint="eastAsia"/>
            <w:lang w:eastAsia="zh-CN"/>
          </w:rPr>
          <w:t>一、发展规划产业政策和行业准入分析</w:t>
        </w:r>
        <w:r>
          <w:tab/>
        </w:r>
        <w:r>
          <w:fldChar w:fldCharType="begin"/>
        </w:r>
        <w:r>
          <w:instrText xml:space="preserve"> PAGEREF _Toc24879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_Toc21501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_Toc4707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7" w:history="1">
        <w:r>
          <w:rPr>
            <w:rFonts w:ascii="仿宋" w:eastAsia="仿宋" w:hAnsi="仿宋" w:cs="仿宋" w:hint="eastAsia"/>
            <w:lang w:eastAsia="zh-CN"/>
          </w:rPr>
          <w:t>二、防霉抗菌剂项目选址方案</w:t>
        </w:r>
        <w:r>
          <w:tab/>
        </w:r>
        <w:r>
          <w:fldChar w:fldCharType="begin"/>
        </w:r>
        <w:r>
          <w:instrText xml:space="preserve"> PAGEREF _Toc1297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6" w:history="1">
        <w:r>
          <w:rPr>
            <w:rFonts w:ascii="仿宋" w:eastAsia="仿宋" w:hAnsi="仿宋" w:cs="仿宋" w:hint="eastAsia"/>
            <w:lang w:eastAsia="zh-CN"/>
          </w:rPr>
          <w:t>(一)、防霉抗菌剂项目选址原则</w:t>
        </w:r>
        <w:r>
          <w:tab/>
        </w:r>
        <w:r>
          <w:fldChar w:fldCharType="begin"/>
        </w:r>
        <w:r>
          <w:instrText xml:space="preserve"> PAGEREF _Toc27796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_Toc23504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7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_Toc12157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5" w:history="1">
        <w:r>
          <w:rPr>
            <w:rFonts w:ascii="仿宋" w:eastAsia="仿宋" w:hAnsi="仿宋" w:cs="仿宋" w:hint="eastAsia"/>
            <w:lang w:eastAsia="zh-CN"/>
          </w:rPr>
          <w:t>(四)、防霉抗菌剂项目选址综合评价</w:t>
        </w:r>
        <w:r>
          <w:tab/>
        </w:r>
        <w:r>
          <w:fldChar w:fldCharType="begin"/>
        </w:r>
        <w:r>
          <w:instrText xml:space="preserve"> PAGEREF _Toc22595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46" w:history="1">
        <w:r>
          <w:rPr>
            <w:rFonts w:ascii="仿宋" w:eastAsia="仿宋" w:hAnsi="仿宋" w:cs="仿宋" w:hint="eastAsia"/>
            <w:lang w:eastAsia="zh-CN"/>
          </w:rPr>
          <w:t>三、人力资源分析</w:t>
        </w:r>
        <w:r>
          <w:tab/>
        </w:r>
        <w:r>
          <w:fldChar w:fldCharType="begin"/>
        </w:r>
        <w:r>
          <w:instrText xml:space="preserve"> PAGEREF _Toc6846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_Toc25690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3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_Toc15883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87" w:history="1">
        <w:r>
          <w:rPr>
            <w:rFonts w:ascii="仿宋" w:eastAsia="仿宋" w:hAnsi="仿宋" w:cs="仿宋" w:hint="eastAsia"/>
            <w:lang w:eastAsia="zh-CN"/>
          </w:rPr>
          <w:t>四、建筑技术方案说明</w:t>
        </w:r>
        <w:r>
          <w:tab/>
        </w:r>
        <w:r>
          <w:fldChar w:fldCharType="begin"/>
        </w:r>
        <w:r>
          <w:instrText xml:space="preserve"> PAGEREF _Toc4187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3" w:history="1">
        <w:r>
          <w:rPr>
            <w:rFonts w:ascii="仿宋" w:eastAsia="仿宋" w:hAnsi="仿宋" w:cs="仿宋" w:hint="eastAsia"/>
            <w:lang w:eastAsia="zh-CN"/>
          </w:rPr>
          <w:t>(一)、防霉抗菌剂项目工程设计总体要求</w:t>
        </w:r>
        <w:r>
          <w:tab/>
        </w:r>
        <w:r>
          <w:fldChar w:fldCharType="begin"/>
        </w:r>
        <w:r>
          <w:instrText xml:space="preserve"> PAGEREF _Toc12913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_Toc7059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1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_Toc25261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39" w:history="1">
        <w:r>
          <w:rPr>
            <w:rFonts w:ascii="仿宋" w:eastAsia="仿宋" w:hAnsi="仿宋" w:cs="仿宋" w:hint="eastAsia"/>
            <w:lang w:eastAsia="zh-CN"/>
          </w:rPr>
          <w:t>五、防霉抗菌剂项目建设背景</w:t>
        </w:r>
        <w:r>
          <w:tab/>
        </w:r>
        <w:r>
          <w:fldChar w:fldCharType="begin"/>
        </w:r>
        <w:r>
          <w:instrText xml:space="preserve"> PAGEREF _Toc29639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" w:history="1">
        <w:r>
          <w:rPr>
            <w:rFonts w:ascii="仿宋" w:eastAsia="仿宋" w:hAnsi="仿宋" w:cs="仿宋" w:hint="eastAsia"/>
            <w:lang w:eastAsia="zh-CN"/>
          </w:rPr>
          <w:t>(一)、防霉抗菌剂项目提出背景</w:t>
        </w:r>
        <w:r>
          <w:tab/>
        </w:r>
        <w:r>
          <w:fldChar w:fldCharType="begin"/>
        </w:r>
        <w:r>
          <w:instrText xml:space="preserve"> PAGEREF _Toc882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1" w:history="1">
        <w:r>
          <w:rPr>
            <w:rFonts w:ascii="仿宋" w:eastAsia="仿宋" w:hAnsi="仿宋" w:cs="仿宋" w:hint="eastAsia"/>
            <w:lang w:eastAsia="zh-CN"/>
          </w:rPr>
          <w:t>(二)、防霉抗菌剂项目建设的必要性</w:t>
        </w:r>
        <w:r>
          <w:tab/>
        </w:r>
        <w:r>
          <w:fldChar w:fldCharType="begin"/>
        </w:r>
        <w:r>
          <w:instrText xml:space="preserve"> PAGEREF _Toc26871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9" w:history="1">
        <w:r>
          <w:rPr>
            <w:rFonts w:ascii="仿宋" w:eastAsia="仿宋" w:hAnsi="仿宋" w:cs="仿宋" w:hint="eastAsia"/>
            <w:lang w:eastAsia="zh-CN"/>
          </w:rPr>
          <w:t>(三)、防霉抗菌剂项目建设的可行性</w:t>
        </w:r>
        <w:r>
          <w:tab/>
        </w:r>
        <w:r>
          <w:fldChar w:fldCharType="begin"/>
        </w:r>
        <w:r>
          <w:instrText xml:space="preserve"> PAGEREF _Toc8839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" w:history="1">
        <w:r>
          <w:rPr>
            <w:rFonts w:ascii="仿宋" w:eastAsia="仿宋" w:hAnsi="仿宋" w:cs="仿宋" w:hint="eastAsia"/>
            <w:lang w:eastAsia="zh-CN"/>
          </w:rPr>
          <w:t>六、人力资源管理</w:t>
        </w:r>
        <w:r>
          <w:tab/>
        </w:r>
        <w:r>
          <w:fldChar w:fldCharType="begin"/>
        </w:r>
        <w:r>
          <w:instrText xml:space="preserve"> PAGEREF _Toc111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6" w:history="1">
        <w:r>
          <w:rPr>
            <w:rFonts w:ascii="仿宋" w:eastAsia="仿宋" w:hAnsi="仿宋" w:cs="仿宋" w:hint="eastAsia"/>
            <w:lang w:eastAsia="zh-CN"/>
          </w:rPr>
          <w:t>(一)、防霉抗菌剂项目绩效与薪酬管理</w:t>
        </w:r>
        <w:r>
          <w:tab/>
        </w:r>
        <w:r>
          <w:fldChar w:fldCharType="begin"/>
        </w:r>
        <w:r>
          <w:instrText xml:space="preserve"> PAGEREF _Toc11296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5" w:history="1">
        <w:r>
          <w:rPr>
            <w:rFonts w:ascii="仿宋" w:eastAsia="仿宋" w:hAnsi="仿宋" w:cs="仿宋" w:hint="eastAsia"/>
            <w:lang w:eastAsia="zh-CN"/>
          </w:rPr>
          <w:t>(二)、防霉抗菌剂项目组织与管理</w:t>
        </w:r>
        <w:r>
          <w:tab/>
        </w:r>
        <w:r>
          <w:fldChar w:fldCharType="begin"/>
        </w:r>
        <w:r>
          <w:instrText xml:space="preserve"> PAGEREF _Toc26945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3" w:history="1">
        <w:r>
          <w:rPr>
            <w:rFonts w:ascii="仿宋" w:eastAsia="仿宋" w:hAnsi="仿宋" w:cs="仿宋" w:hint="eastAsia"/>
            <w:lang w:eastAsia="zh-CN"/>
          </w:rPr>
          <w:t>(三)、防霉抗菌剂项目人力资源管理</w:t>
        </w:r>
        <w:r>
          <w:tab/>
        </w:r>
        <w:r>
          <w:fldChar w:fldCharType="begin"/>
        </w:r>
        <w:r>
          <w:instrText xml:space="preserve"> PAGEREF _Toc32753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06" w:history="1">
        <w:r>
          <w:rPr>
            <w:rFonts w:ascii="仿宋" w:eastAsia="仿宋" w:hAnsi="仿宋" w:cs="仿宋" w:hint="eastAsia"/>
            <w:lang w:eastAsia="zh-CN"/>
          </w:rPr>
          <w:t>七、建设单位基本情况</w:t>
        </w:r>
        <w:r>
          <w:tab/>
        </w:r>
        <w:r>
          <w:fldChar w:fldCharType="begin"/>
        </w:r>
        <w:r>
          <w:instrText xml:space="preserve"> PAGEREF _Toc26006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2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_Toc15292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_Toc22391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_Toc20335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1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_Toc21761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3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_Toc20233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_Toc1830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5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_Toc22755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08" w:history="1">
        <w:r>
          <w:rPr>
            <w:rFonts w:ascii="仿宋" w:eastAsia="仿宋" w:hAnsi="仿宋" w:cs="仿宋" w:hint="eastAsia"/>
            <w:lang w:eastAsia="zh-CN"/>
          </w:rPr>
          <w:t>八、应急救援预案</w:t>
        </w:r>
        <w:r>
          <w:tab/>
        </w:r>
        <w:r>
          <w:fldChar w:fldCharType="begin"/>
        </w:r>
        <w:r>
          <w:instrText xml:space="preserve"> PAGEREF _Toc28508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7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_Toc23317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7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_Toc21487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1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_Toc6401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1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_Toc20441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2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_Toc6742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18" w:history="1">
        <w:r>
          <w:rPr>
            <w:rFonts w:ascii="仿宋" w:eastAsia="仿宋" w:hAnsi="仿宋" w:cs="仿宋" w:hint="eastAsia"/>
            <w:lang w:eastAsia="zh-CN"/>
          </w:rPr>
          <w:t>九、产品或服务</w:t>
        </w:r>
        <w:r>
          <w:tab/>
        </w:r>
        <w:r>
          <w:fldChar w:fldCharType="begin"/>
        </w:r>
        <w:r>
          <w:instrText xml:space="preserve"> PAGEREF _Toc10818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4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_Toc14084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14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_Toc31514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2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_Toc20472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34" w:history="1">
        <w:r>
          <w:rPr>
            <w:rFonts w:ascii="仿宋" w:eastAsia="仿宋" w:hAnsi="仿宋" w:cs="仿宋" w:hint="eastAsia"/>
            <w:lang w:eastAsia="zh-CN"/>
          </w:rPr>
          <w:t>十、经济效益分析</w:t>
        </w:r>
        <w:r>
          <w:tab/>
        </w:r>
        <w:r>
          <w:fldChar w:fldCharType="begin"/>
        </w:r>
        <w:r>
          <w:instrText xml:space="preserve"> PAGEREF _Toc3434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_Toc671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_Toc13649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8" w:history="1">
        <w:r>
          <w:rPr>
            <w:rFonts w:ascii="仿宋" w:eastAsia="仿宋" w:hAnsi="仿宋" w:cs="仿宋" w:hint="eastAsia"/>
            <w:lang w:eastAsia="zh-CN"/>
          </w:rPr>
          <w:t>(三)、防霉抗菌剂项目盈利能力分析</w:t>
        </w:r>
        <w:r>
          <w:tab/>
        </w:r>
        <w:r>
          <w:fldChar w:fldCharType="begin"/>
        </w:r>
        <w:r>
          <w:instrText xml:space="preserve"> PAGEREF _Toc21878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_Toc16074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_Toc3639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32" w:history="1">
        <w:r>
          <w:rPr>
            <w:rFonts w:ascii="仿宋" w:eastAsia="仿宋" w:hAnsi="仿宋" w:cs="仿宋" w:hint="eastAsia"/>
            <w:lang w:eastAsia="zh-CN"/>
          </w:rPr>
          <w:t>十一、行业趋势与未来发展</w:t>
        </w:r>
        <w:r>
          <w:tab/>
        </w:r>
        <w:r>
          <w:fldChar w:fldCharType="begin"/>
        </w:r>
        <w:r>
          <w:instrText xml:space="preserve"> PAGEREF _Toc9832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8" w:history="1">
        <w:r>
          <w:rPr>
            <w:rFonts w:ascii="仿宋" w:eastAsia="仿宋" w:hAnsi="仿宋" w:cs="仿宋" w:hint="eastAsia"/>
            <w:lang w:eastAsia="zh-CN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_Toc27238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1" w:history="1">
        <w:r>
          <w:rPr>
            <w:rFonts w:ascii="仿宋" w:eastAsia="仿宋" w:hAnsi="仿宋" w:cs="仿宋" w:hint="eastAsia"/>
            <w:lang w:eastAsia="zh-CN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_Toc14671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69" w:history="1">
        <w:r>
          <w:rPr>
            <w:rFonts w:ascii="仿宋" w:eastAsia="仿宋" w:hAnsi="仿宋" w:cs="仿宋" w:hint="eastAsia"/>
            <w:lang w:eastAsia="zh-CN"/>
          </w:rPr>
          <w:t>十二、节能减排措施</w:t>
        </w:r>
        <w:r>
          <w:tab/>
        </w:r>
        <w:r>
          <w:fldChar w:fldCharType="begin"/>
        </w:r>
        <w:r>
          <w:instrText xml:space="preserve"> PAGEREF _Toc23769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0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_Toc24220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9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_Toc31909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6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_Toc16196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52" w:history="1">
        <w:r>
          <w:rPr>
            <w:rFonts w:ascii="仿宋" w:eastAsia="仿宋" w:hAnsi="仿宋" w:cs="仿宋" w:hint="eastAsia"/>
            <w:lang w:eastAsia="zh-CN"/>
          </w:rPr>
          <w:t>十三、投资方案计划</w:t>
        </w:r>
        <w:r>
          <w:tab/>
        </w:r>
        <w:r>
          <w:fldChar w:fldCharType="begin"/>
        </w:r>
        <w:r>
          <w:instrText xml:space="preserve"> PAGEREF _Toc19752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7" w:history="1">
        <w:r>
          <w:rPr>
            <w:rFonts w:ascii="仿宋" w:eastAsia="仿宋" w:hAnsi="仿宋" w:cs="仿宋" w:hint="eastAsia"/>
            <w:lang w:eastAsia="zh-CN"/>
          </w:rPr>
          <w:t>(一)、防霉抗菌剂项目估算说明</w:t>
        </w:r>
        <w:r>
          <w:tab/>
        </w:r>
        <w:r>
          <w:fldChar w:fldCharType="begin"/>
        </w:r>
        <w:r>
          <w:instrText xml:space="preserve"> PAGEREF _Toc24167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" w:history="1">
        <w:r>
          <w:rPr>
            <w:rFonts w:ascii="仿宋" w:eastAsia="仿宋" w:hAnsi="仿宋" w:cs="仿宋" w:hint="eastAsia"/>
            <w:lang w:eastAsia="zh-CN"/>
          </w:rPr>
          <w:t>(二)、防霉抗菌剂项目总投资估算</w:t>
        </w:r>
        <w:r>
          <w:tab/>
        </w:r>
        <w:r>
          <w:fldChar w:fldCharType="begin"/>
        </w:r>
        <w:r>
          <w:instrText xml:space="preserve"> PAGEREF _Toc1365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_Toc7738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67" w:history="1">
        <w:r>
          <w:rPr>
            <w:rFonts w:ascii="仿宋" w:eastAsia="仿宋" w:hAnsi="仿宋" w:cs="仿宋" w:hint="eastAsia"/>
            <w:lang w:eastAsia="zh-CN"/>
          </w:rPr>
          <w:t>十四、S W O T 分 析</w:t>
        </w:r>
        <w:r>
          <w:tab/>
        </w:r>
        <w:r>
          <w:fldChar w:fldCharType="begin"/>
        </w:r>
        <w:r>
          <w:instrText xml:space="preserve"> PAGEREF _Toc4467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_Toc2365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_Toc19439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2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_Toc27222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_Toc28062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20" w:history="1">
        <w:r>
          <w:rPr>
            <w:rFonts w:ascii="仿宋" w:eastAsia="仿宋" w:hAnsi="仿宋" w:cs="仿宋" w:hint="eastAsia"/>
            <w:lang w:eastAsia="zh-CN"/>
          </w:rPr>
          <w:t>十五、防霉抗菌剂项目质量与标准</w:t>
        </w:r>
        <w:r>
          <w:tab/>
        </w:r>
        <w:r>
          <w:fldChar w:fldCharType="begin"/>
        </w:r>
        <w:r>
          <w:instrText xml:space="preserve"> PAGEREF _Toc21120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_Toc31004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_Toc24878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_Toc16951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_Toc3222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7" w:history="1">
        <w:r>
          <w:rPr>
            <w:rFonts w:ascii="仿宋" w:eastAsia="仿宋" w:hAnsi="仿宋" w:cs="仿宋" w:hint="eastAsia"/>
            <w:lang w:eastAsia="zh-CN"/>
          </w:rPr>
          <w:t>十六、技术支持与维护</w:t>
        </w:r>
        <w:r>
          <w:tab/>
        </w:r>
        <w:r>
          <w:fldChar w:fldCharType="begin"/>
        </w:r>
        <w:r>
          <w:instrText xml:space="preserve"> PAGEREF _Toc31097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1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_Toc20861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0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_Toc9560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8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_Toc11838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1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_Toc32151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6" w:history="1">
        <w:r>
          <w:rPr>
            <w:rFonts w:ascii="仿宋" w:eastAsia="仿宋" w:hAnsi="仿宋" w:cs="仿宋" w:hint="eastAsia"/>
            <w:lang w:eastAsia="zh-CN"/>
          </w:rPr>
          <w:t>十七、成本控制与效益提升</w:t>
        </w:r>
        <w:r>
          <w:tab/>
        </w:r>
        <w:r>
          <w:fldChar w:fldCharType="begin"/>
        </w:r>
        <w:r>
          <w:instrText xml:space="preserve"> PAGEREF _Toc11036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_Toc719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_Toc548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5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_Toc15175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5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_Toc19245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7" w:history="1">
        <w:r>
          <w:rPr>
            <w:rFonts w:ascii="仿宋" w:eastAsia="仿宋" w:hAnsi="仿宋" w:cs="仿宋" w:hint="eastAsia"/>
            <w:lang w:eastAsia="zh-CN"/>
          </w:rPr>
          <w:t>十八、未来发展战略</w:t>
        </w:r>
        <w:r>
          <w:tab/>
        </w:r>
        <w:r>
          <w:fldChar w:fldCharType="begin"/>
        </w:r>
        <w:r>
          <w:instrText xml:space="preserve"> PAGEREF _Toc1917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5" w:history="1">
        <w:r>
          <w:rPr>
            <w:rFonts w:ascii="仿宋" w:eastAsia="仿宋" w:hAnsi="仿宋" w:cs="仿宋" w:hint="eastAsia"/>
            <w:lang w:eastAsia="zh-CN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_Toc29875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4" w:history="1">
        <w:r>
          <w:rPr>
            <w:rFonts w:ascii="仿宋" w:eastAsia="仿宋" w:hAnsi="仿宋" w:cs="仿宋" w:hint="eastAsia"/>
            <w:lang w:eastAsia="zh-CN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_Toc21524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1" w:history="1">
        <w:r>
          <w:rPr>
            <w:rFonts w:ascii="仿宋" w:eastAsia="仿宋" w:hAnsi="仿宋" w:cs="仿宋" w:hint="eastAsia"/>
            <w:lang w:eastAsia="zh-CN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_Toc22681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548" w:history="1">
        <w:r>
          <w:rPr>
            <w:rFonts w:ascii="仿宋" w:eastAsia="仿宋" w:hAnsi="仿宋" w:cs="仿宋" w:hint="eastAsia"/>
            <w:lang w:eastAsia="zh-CN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_Toc23548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38" w:history="1">
        <w:r>
          <w:rPr>
            <w:rFonts w:ascii="仿宋" w:eastAsia="仿宋" w:hAnsi="仿宋" w:cs="仿宋" w:hint="eastAsia"/>
            <w:lang w:eastAsia="zh-CN"/>
          </w:rPr>
          <w:t>十九、项目运营管理</w:t>
        </w:r>
        <w:r>
          <w:tab/>
        </w:r>
        <w:r>
          <w:fldChar w:fldCharType="begin"/>
        </w:r>
        <w:r>
          <w:instrText xml:space="preserve"> PAGEREF _Toc29738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" w:history="1">
        <w:r>
          <w:rPr>
            <w:rFonts w:ascii="仿宋" w:eastAsia="仿宋" w:hAnsi="仿宋" w:cs="仿宋" w:hint="eastAsia"/>
            <w:lang w:eastAsia="zh-CN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_Toc1296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8" w:history="1">
        <w:r>
          <w:rPr>
            <w:rFonts w:ascii="仿宋" w:eastAsia="仿宋" w:hAnsi="仿宋" w:cs="仿宋" w:hint="eastAsia"/>
            <w:lang w:eastAsia="zh-CN"/>
          </w:rPr>
          <w:t>(二)、运营计划</w:t>
        </w:r>
        <w:r>
          <w:tab/>
        </w:r>
        <w:r>
          <w:fldChar w:fldCharType="begin"/>
        </w:r>
        <w:r>
          <w:instrText xml:space="preserve"> PAGEREF _Toc17598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7" w:history="1">
        <w:r>
          <w:rPr>
            <w:rFonts w:ascii="仿宋" w:eastAsia="仿宋" w:hAnsi="仿宋" w:cs="仿宋" w:hint="eastAsia"/>
            <w:lang w:eastAsia="zh-CN"/>
          </w:rPr>
          <w:t>(三)、运营管理措施</w:t>
        </w:r>
        <w:r>
          <w:tab/>
        </w:r>
        <w:r>
          <w:fldChar w:fldCharType="begin"/>
        </w:r>
        <w:r>
          <w:instrText xml:space="preserve"> PAGEREF _Toc29317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4" w:history="1">
        <w:r>
          <w:rPr>
            <w:rFonts w:ascii="仿宋" w:eastAsia="仿宋" w:hAnsi="仿宋" w:cs="仿宋" w:hint="eastAsia"/>
            <w:lang w:eastAsia="zh-CN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_Toc5874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" w:history="1">
        <w:r>
          <w:rPr>
            <w:rFonts w:ascii="仿宋" w:eastAsia="仿宋" w:hAnsi="仿宋" w:cs="仿宋" w:hint="eastAsia"/>
            <w:lang w:eastAsia="zh-CN"/>
          </w:rPr>
          <w:t>二十、法人治理结构</w:t>
        </w:r>
        <w:r>
          <w:tab/>
        </w:r>
        <w:r>
          <w:fldChar w:fldCharType="begin"/>
        </w:r>
        <w:r>
          <w:instrText xml:space="preserve"> PAGEREF _Toc980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5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_Toc17505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4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_Toc27664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1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_Toc31791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8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_Toc11458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38" w:history="1">
        <w:r>
          <w:rPr>
            <w:rFonts w:ascii="仿宋" w:eastAsia="仿宋" w:hAnsi="仿宋" w:cs="仿宋" w:hint="eastAsia"/>
            <w:lang w:eastAsia="zh-CN"/>
          </w:rPr>
          <w:t>二十一、创新投资策略</w:t>
        </w:r>
        <w:r>
          <w:tab/>
        </w:r>
        <w:r>
          <w:fldChar w:fldCharType="begin"/>
        </w:r>
        <w:r>
          <w:instrText xml:space="preserve"> PAGEREF _Toc21738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6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_Toc22716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5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_Toc6805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3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_Toc26253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6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_Toc8656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17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879"/>
      <w:r>
        <w:rPr>
          <w:rFonts w:ascii="仿宋" w:eastAsia="仿宋" w:hAnsi="仿宋" w:cs="仿宋" w:hint="eastAsia"/>
          <w:sz w:val="28"/>
          <w:lang w:eastAsia="zh-CN"/>
        </w:rPr>
        <w:t>一、发展规划产业政策和行业准入分析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31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一、发展规划分析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建设背景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防霉抗菌剂是针对特定领域需求的，同时也考虑到未来市场机遇的增长项目。在当前全球化的经济环境下，市场变化速度越来越快，创造了新兴防霉抗菌剂所需的发展机遇。该项目的建设背景紧密关联着当地经济社会发展和市场需求。近年来，当地政府积极推动城市化进程，致力于基础设施发展，这为防霉抗菌剂项目的建设提供了有力支撑。因此，防霉抗菌剂项目建设背景既受到经济社会需求的推动，也得益于积极的政策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https://d.book118.com/007105031111006050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防霉抗菌剂项目招商引资报告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防霉抗菌剂项目招商引资报告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防霉抗菌剂项目招商引资报告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防霉抗菌剂项目招商引资报告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防霉抗菌剂项目招商引资报告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BE756D"/>
    <w:rsid w:val="2CBE756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7105031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2024-02-29T15:39:00Z</dcterms:created>
  <dcterms:modified xsi:type="dcterms:W3CDTF">2024-02-29T15:39:56Z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CCFCB43A0BA146FA8121153B243DB516_11</vt:lpwstr>
  </property>
  <property fmtid="{D5CDD505-2E9C-101B-9397-08002B2CF9AE}" pid="3" name="KSOProductBuildVer">
    <vt:lpwstr>2052-12.1.0.16250</vt:lpwstr>
  </property>
</Properties>
</file>