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羊肉项目规划设计方案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254" w:history="1">
        <w:r>
          <w:rPr>
            <w:rFonts w:ascii="仿宋" w:eastAsia="仿宋" w:hAnsi="仿宋" w:cs="仿宋" w:hint="eastAsia"/>
            <w:lang w:eastAsia="zh-CN"/>
          </w:rPr>
          <w:t>概论</w:t>
        </w:r>
        <w:r>
          <w:tab/>
        </w:r>
        <w:r>
          <w:fldChar w:fldCharType="begin"/>
        </w:r>
        <w:r>
          <w:instrText xml:space="preserve"> PAGEREF _Toc26254 \h </w:instrText>
        </w:r>
        <w:r>
          <w:fldChar w:fldCharType="separate"/>
        </w:r>
        <w:r>
          <w:t>3</w:t>
        </w:r>
        <w:r>
          <w:fldChar w:fldCharType="end"/>
        </w:r>
      </w:hyperlink>
    </w:p>
    <w:p>
      <w:pPr>
        <w:pStyle w:val="TOC1"/>
        <w:tabs>
          <w:tab w:val="right" w:leader="dot" w:pos="8306"/>
        </w:tabs>
      </w:pPr>
      <w:hyperlink w:anchor="_Toc17604" w:history="1">
        <w:r>
          <w:rPr>
            <w:rFonts w:ascii="仿宋" w:eastAsia="仿宋" w:hAnsi="仿宋" w:cs="仿宋" w:hint="eastAsia"/>
            <w:lang w:eastAsia="zh-CN"/>
          </w:rPr>
          <w:t>一、羊肉项目危机管理</w:t>
        </w:r>
        <w:r>
          <w:tab/>
        </w:r>
        <w:r>
          <w:fldChar w:fldCharType="begin"/>
        </w:r>
        <w:r>
          <w:instrText xml:space="preserve"> PAGEREF _Toc17604 \h </w:instrText>
        </w:r>
        <w:r>
          <w:fldChar w:fldCharType="separate"/>
        </w:r>
        <w:r>
          <w:t>3</w:t>
        </w:r>
        <w:r>
          <w:fldChar w:fldCharType="end"/>
        </w:r>
      </w:hyperlink>
    </w:p>
    <w:p>
      <w:pPr>
        <w:pStyle w:val="TOC2"/>
        <w:tabs>
          <w:tab w:val="right" w:leader="dot" w:pos="8306"/>
        </w:tabs>
      </w:pPr>
      <w:hyperlink w:anchor="_Toc28702" w:history="1">
        <w:r>
          <w:rPr>
            <w:rFonts w:ascii="仿宋" w:eastAsia="仿宋" w:hAnsi="仿宋" w:cs="仿宋" w:hint="eastAsia"/>
            <w:lang w:eastAsia="zh-CN"/>
          </w:rPr>
          <w:t>(一)、危机预警与识别</w:t>
        </w:r>
        <w:r>
          <w:tab/>
        </w:r>
        <w:r>
          <w:fldChar w:fldCharType="begin"/>
        </w:r>
        <w:r>
          <w:instrText xml:space="preserve"> PAGEREF _Toc28702 \h </w:instrText>
        </w:r>
        <w:r>
          <w:fldChar w:fldCharType="separate"/>
        </w:r>
        <w:r>
          <w:t>3</w:t>
        </w:r>
        <w:r>
          <w:fldChar w:fldCharType="end"/>
        </w:r>
      </w:hyperlink>
    </w:p>
    <w:p>
      <w:pPr>
        <w:pStyle w:val="TOC2"/>
        <w:tabs>
          <w:tab w:val="right" w:leader="dot" w:pos="8306"/>
        </w:tabs>
      </w:pPr>
      <w:hyperlink w:anchor="_Toc9103" w:history="1">
        <w:r>
          <w:rPr>
            <w:rFonts w:ascii="仿宋" w:eastAsia="仿宋" w:hAnsi="仿宋" w:cs="仿宋" w:hint="eastAsia"/>
            <w:lang w:eastAsia="zh-CN"/>
          </w:rPr>
          <w:t>(二)、危机应对与恢复</w:t>
        </w:r>
        <w:r>
          <w:tab/>
        </w:r>
        <w:r>
          <w:fldChar w:fldCharType="begin"/>
        </w:r>
        <w:r>
          <w:instrText xml:space="preserve"> PAGEREF _Toc9103 \h </w:instrText>
        </w:r>
        <w:r>
          <w:fldChar w:fldCharType="separate"/>
        </w:r>
        <w:r>
          <w:t>4</w:t>
        </w:r>
        <w:r>
          <w:fldChar w:fldCharType="end"/>
        </w:r>
      </w:hyperlink>
    </w:p>
    <w:p>
      <w:pPr>
        <w:pStyle w:val="TOC1"/>
        <w:tabs>
          <w:tab w:val="right" w:leader="dot" w:pos="8306"/>
        </w:tabs>
      </w:pPr>
      <w:hyperlink w:anchor="_Toc4721" w:history="1">
        <w:r>
          <w:rPr>
            <w:rFonts w:ascii="仿宋" w:eastAsia="仿宋" w:hAnsi="仿宋" w:cs="仿宋" w:hint="eastAsia"/>
            <w:lang w:eastAsia="zh-CN"/>
          </w:rPr>
          <w:t>二、羊肉项目绩效评估</w:t>
        </w:r>
        <w:r>
          <w:tab/>
        </w:r>
        <w:r>
          <w:fldChar w:fldCharType="begin"/>
        </w:r>
        <w:r>
          <w:instrText xml:space="preserve"> PAGEREF _Toc4721 \h </w:instrText>
        </w:r>
        <w:r>
          <w:fldChar w:fldCharType="separate"/>
        </w:r>
        <w:r>
          <w:t>5</w:t>
        </w:r>
        <w:r>
          <w:fldChar w:fldCharType="end"/>
        </w:r>
      </w:hyperlink>
    </w:p>
    <w:p>
      <w:pPr>
        <w:pStyle w:val="TOC2"/>
        <w:tabs>
          <w:tab w:val="right" w:leader="dot" w:pos="8306"/>
        </w:tabs>
      </w:pPr>
      <w:hyperlink w:anchor="_Toc27933" w:history="1">
        <w:r>
          <w:rPr>
            <w:rFonts w:ascii="仿宋" w:eastAsia="仿宋" w:hAnsi="仿宋" w:cs="仿宋" w:hint="eastAsia"/>
            <w:lang w:eastAsia="zh-CN"/>
          </w:rPr>
          <w:t>(一)、绩效评估指标</w:t>
        </w:r>
        <w:r>
          <w:tab/>
        </w:r>
        <w:r>
          <w:fldChar w:fldCharType="begin"/>
        </w:r>
        <w:r>
          <w:instrText xml:space="preserve"> PAGEREF _Toc27933 \h </w:instrText>
        </w:r>
        <w:r>
          <w:fldChar w:fldCharType="separate"/>
        </w:r>
        <w:r>
          <w:t>5</w:t>
        </w:r>
        <w:r>
          <w:fldChar w:fldCharType="end"/>
        </w:r>
      </w:hyperlink>
    </w:p>
    <w:p>
      <w:pPr>
        <w:pStyle w:val="TOC2"/>
        <w:tabs>
          <w:tab w:val="right" w:leader="dot" w:pos="8306"/>
        </w:tabs>
      </w:pPr>
      <w:hyperlink w:anchor="_Toc24142" w:history="1">
        <w:r>
          <w:rPr>
            <w:rFonts w:ascii="仿宋" w:eastAsia="仿宋" w:hAnsi="仿宋" w:cs="仿宋" w:hint="eastAsia"/>
            <w:lang w:eastAsia="zh-CN"/>
          </w:rPr>
          <w:t>(二)、绩效评估方法</w:t>
        </w:r>
        <w:r>
          <w:tab/>
        </w:r>
        <w:r>
          <w:fldChar w:fldCharType="begin"/>
        </w:r>
        <w:r>
          <w:instrText xml:space="preserve"> PAGEREF _Toc24142 \h </w:instrText>
        </w:r>
        <w:r>
          <w:fldChar w:fldCharType="separate"/>
        </w:r>
        <w:r>
          <w:t>6</w:t>
        </w:r>
        <w:r>
          <w:fldChar w:fldCharType="end"/>
        </w:r>
      </w:hyperlink>
    </w:p>
    <w:p>
      <w:pPr>
        <w:pStyle w:val="TOC2"/>
        <w:tabs>
          <w:tab w:val="right" w:leader="dot" w:pos="8306"/>
        </w:tabs>
      </w:pPr>
      <w:hyperlink w:anchor="_Toc24975" w:history="1">
        <w:r>
          <w:rPr>
            <w:rFonts w:ascii="仿宋" w:eastAsia="仿宋" w:hAnsi="仿宋" w:cs="仿宋" w:hint="eastAsia"/>
            <w:lang w:eastAsia="zh-CN"/>
          </w:rPr>
          <w:t>(三)、绩效评估周期</w:t>
        </w:r>
        <w:r>
          <w:tab/>
        </w:r>
        <w:r>
          <w:fldChar w:fldCharType="begin"/>
        </w:r>
        <w:r>
          <w:instrText xml:space="preserve"> PAGEREF _Toc24975 \h </w:instrText>
        </w:r>
        <w:r>
          <w:fldChar w:fldCharType="separate"/>
        </w:r>
        <w:r>
          <w:t>7</w:t>
        </w:r>
        <w:r>
          <w:fldChar w:fldCharType="end"/>
        </w:r>
      </w:hyperlink>
    </w:p>
    <w:p>
      <w:pPr>
        <w:pStyle w:val="TOC1"/>
        <w:tabs>
          <w:tab w:val="right" w:leader="dot" w:pos="8306"/>
        </w:tabs>
      </w:pPr>
      <w:hyperlink w:anchor="_Toc1021" w:history="1">
        <w:r>
          <w:rPr>
            <w:rFonts w:ascii="仿宋" w:eastAsia="仿宋" w:hAnsi="仿宋" w:cs="仿宋" w:hint="eastAsia"/>
            <w:lang w:eastAsia="zh-CN"/>
          </w:rPr>
          <w:t>三、羊肉项目建设背景及必要性分析</w:t>
        </w:r>
        <w:r>
          <w:tab/>
        </w:r>
        <w:r>
          <w:fldChar w:fldCharType="begin"/>
        </w:r>
        <w:r>
          <w:instrText xml:space="preserve"> PAGEREF _Toc1021 \h </w:instrText>
        </w:r>
        <w:r>
          <w:fldChar w:fldCharType="separate"/>
        </w:r>
        <w:r>
          <w:t>8</w:t>
        </w:r>
        <w:r>
          <w:fldChar w:fldCharType="end"/>
        </w:r>
      </w:hyperlink>
    </w:p>
    <w:p>
      <w:pPr>
        <w:pStyle w:val="TOC2"/>
        <w:tabs>
          <w:tab w:val="right" w:leader="dot" w:pos="8306"/>
        </w:tabs>
      </w:pPr>
      <w:hyperlink w:anchor="_Toc17931" w:history="1">
        <w:r>
          <w:rPr>
            <w:rFonts w:ascii="仿宋" w:eastAsia="仿宋" w:hAnsi="仿宋" w:cs="仿宋" w:hint="eastAsia"/>
            <w:lang w:eastAsia="zh-CN"/>
          </w:rPr>
          <w:t>(一)、羊肉项目背景分析</w:t>
        </w:r>
        <w:r>
          <w:tab/>
        </w:r>
        <w:r>
          <w:fldChar w:fldCharType="begin"/>
        </w:r>
        <w:r>
          <w:instrText xml:space="preserve"> PAGEREF _Toc17931 \h </w:instrText>
        </w:r>
        <w:r>
          <w:fldChar w:fldCharType="separate"/>
        </w:r>
        <w:r>
          <w:t>8</w:t>
        </w:r>
        <w:r>
          <w:fldChar w:fldCharType="end"/>
        </w:r>
      </w:hyperlink>
    </w:p>
    <w:p>
      <w:pPr>
        <w:pStyle w:val="TOC2"/>
        <w:tabs>
          <w:tab w:val="right" w:leader="dot" w:pos="8306"/>
        </w:tabs>
      </w:pPr>
      <w:hyperlink w:anchor="_Toc14858" w:history="1">
        <w:r>
          <w:rPr>
            <w:rFonts w:ascii="仿宋" w:eastAsia="仿宋" w:hAnsi="仿宋" w:cs="仿宋" w:hint="eastAsia"/>
            <w:lang w:eastAsia="zh-CN"/>
          </w:rPr>
          <w:t>(二)、羊肉项目建设必要性分析</w:t>
        </w:r>
        <w:r>
          <w:tab/>
        </w:r>
        <w:r>
          <w:fldChar w:fldCharType="begin"/>
        </w:r>
        <w:r>
          <w:instrText xml:space="preserve"> PAGEREF _Toc14858 \h </w:instrText>
        </w:r>
        <w:r>
          <w:fldChar w:fldCharType="separate"/>
        </w:r>
        <w:r>
          <w:t>10</w:t>
        </w:r>
        <w:r>
          <w:fldChar w:fldCharType="end"/>
        </w:r>
      </w:hyperlink>
    </w:p>
    <w:p>
      <w:pPr>
        <w:pStyle w:val="TOC1"/>
        <w:tabs>
          <w:tab w:val="right" w:leader="dot" w:pos="8306"/>
        </w:tabs>
      </w:pPr>
      <w:hyperlink w:anchor="_Toc19715" w:history="1">
        <w:r>
          <w:rPr>
            <w:rFonts w:ascii="仿宋" w:eastAsia="仿宋" w:hAnsi="仿宋" w:cs="仿宋" w:hint="eastAsia"/>
            <w:lang w:eastAsia="zh-CN"/>
          </w:rPr>
          <w:t>四、羊肉项目选址可行性分析</w:t>
        </w:r>
        <w:r>
          <w:tab/>
        </w:r>
        <w:r>
          <w:fldChar w:fldCharType="begin"/>
        </w:r>
        <w:r>
          <w:instrText xml:space="preserve"> PAGEREF _Toc19715 \h </w:instrText>
        </w:r>
        <w:r>
          <w:fldChar w:fldCharType="separate"/>
        </w:r>
        <w:r>
          <w:t>11</w:t>
        </w:r>
        <w:r>
          <w:fldChar w:fldCharType="end"/>
        </w:r>
      </w:hyperlink>
    </w:p>
    <w:p>
      <w:pPr>
        <w:pStyle w:val="TOC2"/>
        <w:tabs>
          <w:tab w:val="right" w:leader="dot" w:pos="8306"/>
        </w:tabs>
      </w:pPr>
      <w:hyperlink w:anchor="_Toc12006" w:history="1">
        <w:r>
          <w:rPr>
            <w:rFonts w:ascii="仿宋" w:eastAsia="仿宋" w:hAnsi="仿宋" w:cs="仿宋" w:hint="eastAsia"/>
            <w:lang w:eastAsia="zh-CN"/>
          </w:rPr>
          <w:t>(一)、羊肉项目选址</w:t>
        </w:r>
        <w:r>
          <w:tab/>
        </w:r>
        <w:r>
          <w:fldChar w:fldCharType="begin"/>
        </w:r>
        <w:r>
          <w:instrText xml:space="preserve"> PAGEREF _Toc12006 \h </w:instrText>
        </w:r>
        <w:r>
          <w:fldChar w:fldCharType="separate"/>
        </w:r>
        <w:r>
          <w:t>11</w:t>
        </w:r>
        <w:r>
          <w:fldChar w:fldCharType="end"/>
        </w:r>
      </w:hyperlink>
    </w:p>
    <w:p>
      <w:pPr>
        <w:pStyle w:val="TOC2"/>
        <w:tabs>
          <w:tab w:val="right" w:leader="dot" w:pos="8306"/>
        </w:tabs>
      </w:pPr>
      <w:hyperlink w:anchor="_Toc16838" w:history="1">
        <w:r>
          <w:rPr>
            <w:rFonts w:ascii="仿宋" w:eastAsia="仿宋" w:hAnsi="仿宋" w:cs="仿宋" w:hint="eastAsia"/>
            <w:lang w:eastAsia="zh-CN"/>
          </w:rPr>
          <w:t>(二)、用地控制指标</w:t>
        </w:r>
        <w:r>
          <w:tab/>
        </w:r>
        <w:r>
          <w:fldChar w:fldCharType="begin"/>
        </w:r>
        <w:r>
          <w:instrText xml:space="preserve"> PAGEREF _Toc16838 \h </w:instrText>
        </w:r>
        <w:r>
          <w:fldChar w:fldCharType="separate"/>
        </w:r>
        <w:r>
          <w:t>11</w:t>
        </w:r>
        <w:r>
          <w:fldChar w:fldCharType="end"/>
        </w:r>
      </w:hyperlink>
    </w:p>
    <w:p>
      <w:pPr>
        <w:pStyle w:val="TOC2"/>
        <w:tabs>
          <w:tab w:val="right" w:leader="dot" w:pos="8306"/>
        </w:tabs>
      </w:pPr>
      <w:hyperlink w:anchor="_Toc1215" w:history="1">
        <w:r>
          <w:rPr>
            <w:rFonts w:ascii="仿宋" w:eastAsia="仿宋" w:hAnsi="仿宋" w:cs="仿宋" w:hint="eastAsia"/>
            <w:lang w:eastAsia="zh-CN"/>
          </w:rPr>
          <w:t>(三)、节约用地措施</w:t>
        </w:r>
        <w:r>
          <w:tab/>
        </w:r>
        <w:r>
          <w:fldChar w:fldCharType="begin"/>
        </w:r>
        <w:r>
          <w:instrText xml:space="preserve"> PAGEREF _Toc1215 \h </w:instrText>
        </w:r>
        <w:r>
          <w:fldChar w:fldCharType="separate"/>
        </w:r>
        <w:r>
          <w:t>13</w:t>
        </w:r>
        <w:r>
          <w:fldChar w:fldCharType="end"/>
        </w:r>
      </w:hyperlink>
    </w:p>
    <w:p>
      <w:pPr>
        <w:pStyle w:val="TOC2"/>
        <w:tabs>
          <w:tab w:val="right" w:leader="dot" w:pos="8306"/>
        </w:tabs>
      </w:pPr>
      <w:hyperlink w:anchor="_Toc6519" w:history="1">
        <w:r>
          <w:rPr>
            <w:rFonts w:ascii="仿宋" w:eastAsia="仿宋" w:hAnsi="仿宋" w:cs="仿宋" w:hint="eastAsia"/>
            <w:lang w:eastAsia="zh-CN"/>
          </w:rPr>
          <w:t>(四)、总图布置方案</w:t>
        </w:r>
        <w:r>
          <w:tab/>
        </w:r>
        <w:r>
          <w:fldChar w:fldCharType="begin"/>
        </w:r>
        <w:r>
          <w:instrText xml:space="preserve"> PAGEREF _Toc6519 \h </w:instrText>
        </w:r>
        <w:r>
          <w:fldChar w:fldCharType="separate"/>
        </w:r>
        <w:r>
          <w:t>14</w:t>
        </w:r>
        <w:r>
          <w:fldChar w:fldCharType="end"/>
        </w:r>
      </w:hyperlink>
    </w:p>
    <w:p>
      <w:pPr>
        <w:pStyle w:val="TOC2"/>
        <w:tabs>
          <w:tab w:val="right" w:leader="dot" w:pos="8306"/>
        </w:tabs>
      </w:pPr>
      <w:hyperlink w:anchor="_Toc4372" w:history="1">
        <w:r>
          <w:rPr>
            <w:rFonts w:ascii="仿宋" w:eastAsia="仿宋" w:hAnsi="仿宋" w:cs="仿宋" w:hint="eastAsia"/>
            <w:lang w:eastAsia="zh-CN"/>
          </w:rPr>
          <w:t>(五)、选址综合评价</w:t>
        </w:r>
        <w:r>
          <w:tab/>
        </w:r>
        <w:r>
          <w:fldChar w:fldCharType="begin"/>
        </w:r>
        <w:r>
          <w:instrText xml:space="preserve"> PAGEREF _Toc4372 \h </w:instrText>
        </w:r>
        <w:r>
          <w:fldChar w:fldCharType="separate"/>
        </w:r>
        <w:r>
          <w:t>15</w:t>
        </w:r>
        <w:r>
          <w:fldChar w:fldCharType="end"/>
        </w:r>
      </w:hyperlink>
    </w:p>
    <w:p>
      <w:pPr>
        <w:pStyle w:val="TOC1"/>
        <w:tabs>
          <w:tab w:val="right" w:leader="dot" w:pos="8306"/>
        </w:tabs>
      </w:pPr>
      <w:hyperlink w:anchor="_Toc23777" w:history="1">
        <w:r>
          <w:rPr>
            <w:rFonts w:ascii="仿宋" w:eastAsia="仿宋" w:hAnsi="仿宋" w:cs="仿宋" w:hint="eastAsia"/>
            <w:lang w:eastAsia="zh-CN"/>
          </w:rPr>
          <w:t>五、羊肉项目建设单位说明</w:t>
        </w:r>
        <w:r>
          <w:tab/>
        </w:r>
        <w:r>
          <w:fldChar w:fldCharType="begin"/>
        </w:r>
        <w:r>
          <w:instrText xml:space="preserve"> PAGEREF _Toc23777 \h </w:instrText>
        </w:r>
        <w:r>
          <w:fldChar w:fldCharType="separate"/>
        </w:r>
        <w:r>
          <w:t>16</w:t>
        </w:r>
        <w:r>
          <w:fldChar w:fldCharType="end"/>
        </w:r>
      </w:hyperlink>
    </w:p>
    <w:p>
      <w:pPr>
        <w:pStyle w:val="TOC2"/>
        <w:tabs>
          <w:tab w:val="right" w:leader="dot" w:pos="8306"/>
        </w:tabs>
      </w:pPr>
      <w:hyperlink w:anchor="_Toc9664" w:history="1">
        <w:r>
          <w:rPr>
            <w:rFonts w:ascii="仿宋" w:eastAsia="仿宋" w:hAnsi="仿宋" w:cs="仿宋" w:hint="eastAsia"/>
            <w:lang w:eastAsia="zh-CN"/>
          </w:rPr>
          <w:t>(一)、羊肉项目承办单位基本情况</w:t>
        </w:r>
        <w:r>
          <w:tab/>
        </w:r>
        <w:r>
          <w:fldChar w:fldCharType="begin"/>
        </w:r>
        <w:r>
          <w:instrText xml:space="preserve"> PAGEREF _Toc9664 \h </w:instrText>
        </w:r>
        <w:r>
          <w:fldChar w:fldCharType="separate"/>
        </w:r>
        <w:r>
          <w:t>16</w:t>
        </w:r>
        <w:r>
          <w:fldChar w:fldCharType="end"/>
        </w:r>
      </w:hyperlink>
    </w:p>
    <w:p>
      <w:pPr>
        <w:pStyle w:val="TOC2"/>
        <w:tabs>
          <w:tab w:val="right" w:leader="dot" w:pos="8306"/>
        </w:tabs>
      </w:pPr>
      <w:hyperlink w:anchor="_Toc14783" w:history="1">
        <w:r>
          <w:rPr>
            <w:rFonts w:ascii="仿宋" w:eastAsia="仿宋" w:hAnsi="仿宋" w:cs="仿宋" w:hint="eastAsia"/>
            <w:lang w:eastAsia="zh-CN"/>
          </w:rPr>
          <w:t>(二)、公司经济效益分析</w:t>
        </w:r>
        <w:r>
          <w:tab/>
        </w:r>
        <w:r>
          <w:fldChar w:fldCharType="begin"/>
        </w:r>
        <w:r>
          <w:instrText xml:space="preserve"> PAGEREF _Toc14783 \h </w:instrText>
        </w:r>
        <w:r>
          <w:fldChar w:fldCharType="separate"/>
        </w:r>
        <w:r>
          <w:t>17</w:t>
        </w:r>
        <w:r>
          <w:fldChar w:fldCharType="end"/>
        </w:r>
      </w:hyperlink>
    </w:p>
    <w:p>
      <w:pPr>
        <w:pStyle w:val="TOC1"/>
        <w:tabs>
          <w:tab w:val="right" w:leader="dot" w:pos="8306"/>
        </w:tabs>
      </w:pPr>
      <w:hyperlink w:anchor="_Toc6043" w:history="1">
        <w:r>
          <w:rPr>
            <w:rFonts w:ascii="仿宋" w:eastAsia="仿宋" w:hAnsi="仿宋" w:cs="仿宋" w:hint="eastAsia"/>
            <w:lang w:eastAsia="zh-CN"/>
          </w:rPr>
          <w:t>六、羊肉项目土建工程</w:t>
        </w:r>
        <w:r>
          <w:tab/>
        </w:r>
        <w:r>
          <w:fldChar w:fldCharType="begin"/>
        </w:r>
        <w:r>
          <w:instrText xml:space="preserve"> PAGEREF _Toc6043 \h </w:instrText>
        </w:r>
        <w:r>
          <w:fldChar w:fldCharType="separate"/>
        </w:r>
        <w:r>
          <w:t>18</w:t>
        </w:r>
        <w:r>
          <w:fldChar w:fldCharType="end"/>
        </w:r>
      </w:hyperlink>
    </w:p>
    <w:p>
      <w:pPr>
        <w:pStyle w:val="TOC2"/>
        <w:tabs>
          <w:tab w:val="right" w:leader="dot" w:pos="8306"/>
        </w:tabs>
      </w:pPr>
      <w:hyperlink w:anchor="_Toc16241" w:history="1">
        <w:r>
          <w:rPr>
            <w:rFonts w:ascii="仿宋" w:eastAsia="仿宋" w:hAnsi="仿宋" w:cs="仿宋" w:hint="eastAsia"/>
            <w:lang w:eastAsia="zh-CN"/>
          </w:rPr>
          <w:t>(一)、建筑工程设计原则</w:t>
        </w:r>
        <w:r>
          <w:tab/>
        </w:r>
        <w:r>
          <w:fldChar w:fldCharType="begin"/>
        </w:r>
        <w:r>
          <w:instrText xml:space="preserve"> PAGEREF _Toc16241 \h </w:instrText>
        </w:r>
        <w:r>
          <w:fldChar w:fldCharType="separate"/>
        </w:r>
        <w:r>
          <w:t>18</w:t>
        </w:r>
        <w:r>
          <w:fldChar w:fldCharType="end"/>
        </w:r>
      </w:hyperlink>
    </w:p>
    <w:p>
      <w:pPr>
        <w:pStyle w:val="TOC2"/>
        <w:tabs>
          <w:tab w:val="right" w:leader="dot" w:pos="8306"/>
        </w:tabs>
      </w:pPr>
      <w:hyperlink w:anchor="_Toc5854" w:history="1">
        <w:r>
          <w:rPr>
            <w:rFonts w:ascii="仿宋" w:eastAsia="仿宋" w:hAnsi="仿宋" w:cs="仿宋" w:hint="eastAsia"/>
            <w:lang w:eastAsia="zh-CN"/>
          </w:rPr>
          <w:t>(二)、土建工程设计年限及安全等级</w:t>
        </w:r>
        <w:r>
          <w:tab/>
        </w:r>
        <w:r>
          <w:fldChar w:fldCharType="begin"/>
        </w:r>
        <w:r>
          <w:instrText xml:space="preserve"> PAGEREF _Toc5854 \h </w:instrText>
        </w:r>
        <w:r>
          <w:fldChar w:fldCharType="separate"/>
        </w:r>
        <w:r>
          <w:t>19</w:t>
        </w:r>
        <w:r>
          <w:fldChar w:fldCharType="end"/>
        </w:r>
      </w:hyperlink>
    </w:p>
    <w:p>
      <w:pPr>
        <w:pStyle w:val="TOC2"/>
        <w:tabs>
          <w:tab w:val="right" w:leader="dot" w:pos="8306"/>
        </w:tabs>
      </w:pPr>
      <w:hyperlink w:anchor="_Toc10810" w:history="1">
        <w:r>
          <w:rPr>
            <w:rFonts w:ascii="仿宋" w:eastAsia="仿宋" w:hAnsi="仿宋" w:cs="仿宋" w:hint="eastAsia"/>
            <w:lang w:eastAsia="zh-CN"/>
          </w:rPr>
          <w:t>(三)、建筑工程设计总体要求</w:t>
        </w:r>
        <w:r>
          <w:tab/>
        </w:r>
        <w:r>
          <w:fldChar w:fldCharType="begin"/>
        </w:r>
        <w:r>
          <w:instrText xml:space="preserve"> PAGEREF _Toc10810 \h </w:instrText>
        </w:r>
        <w:r>
          <w:fldChar w:fldCharType="separate"/>
        </w:r>
        <w:r>
          <w:t>20</w:t>
        </w:r>
        <w:r>
          <w:fldChar w:fldCharType="end"/>
        </w:r>
      </w:hyperlink>
    </w:p>
    <w:p>
      <w:pPr>
        <w:pStyle w:val="TOC2"/>
        <w:tabs>
          <w:tab w:val="right" w:leader="dot" w:pos="8306"/>
        </w:tabs>
      </w:pPr>
      <w:hyperlink w:anchor="_Toc20461" w:history="1">
        <w:r>
          <w:rPr>
            <w:rFonts w:ascii="仿宋" w:eastAsia="仿宋" w:hAnsi="仿宋" w:cs="仿宋" w:hint="eastAsia"/>
            <w:lang w:eastAsia="zh-CN"/>
          </w:rPr>
          <w:t>(四)、土建工程建设指标</w:t>
        </w:r>
        <w:r>
          <w:tab/>
        </w:r>
        <w:r>
          <w:fldChar w:fldCharType="begin"/>
        </w:r>
        <w:r>
          <w:instrText xml:space="preserve"> PAGEREF _Toc20461 \h </w:instrText>
        </w:r>
        <w:r>
          <w:fldChar w:fldCharType="separate"/>
        </w:r>
        <w:r>
          <w:t>21</w:t>
        </w:r>
        <w:r>
          <w:fldChar w:fldCharType="end"/>
        </w:r>
      </w:hyperlink>
    </w:p>
    <w:p>
      <w:pPr>
        <w:pStyle w:val="TOC1"/>
        <w:tabs>
          <w:tab w:val="right" w:leader="dot" w:pos="8306"/>
        </w:tabs>
      </w:pPr>
      <w:hyperlink w:anchor="_Toc31089" w:history="1">
        <w:r>
          <w:rPr>
            <w:rFonts w:ascii="仿宋" w:eastAsia="仿宋" w:hAnsi="仿宋" w:cs="仿宋" w:hint="eastAsia"/>
            <w:lang w:eastAsia="zh-CN"/>
          </w:rPr>
          <w:t>七、羊肉项目创新与研发</w:t>
        </w:r>
        <w:r>
          <w:tab/>
        </w:r>
        <w:r>
          <w:fldChar w:fldCharType="begin"/>
        </w:r>
        <w:r>
          <w:instrText xml:space="preserve"> PAGEREF _Toc31089 \h </w:instrText>
        </w:r>
        <w:r>
          <w:fldChar w:fldCharType="separate"/>
        </w:r>
        <w:r>
          <w:t>21</w:t>
        </w:r>
        <w:r>
          <w:fldChar w:fldCharType="end"/>
        </w:r>
      </w:hyperlink>
    </w:p>
    <w:p>
      <w:pPr>
        <w:pStyle w:val="TOC2"/>
        <w:tabs>
          <w:tab w:val="right" w:leader="dot" w:pos="8306"/>
        </w:tabs>
      </w:pPr>
      <w:hyperlink w:anchor="_Toc16185" w:history="1">
        <w:r>
          <w:rPr>
            <w:rFonts w:ascii="仿宋" w:eastAsia="仿宋" w:hAnsi="仿宋" w:cs="仿宋" w:hint="eastAsia"/>
            <w:lang w:eastAsia="zh-CN"/>
          </w:rPr>
          <w:t>(一)、创新策略与方向</w:t>
        </w:r>
        <w:r>
          <w:tab/>
        </w:r>
        <w:r>
          <w:fldChar w:fldCharType="begin"/>
        </w:r>
        <w:r>
          <w:instrText xml:space="preserve"> PAGEREF _Toc16185 \h </w:instrText>
        </w:r>
        <w:r>
          <w:fldChar w:fldCharType="separate"/>
        </w:r>
        <w:r>
          <w:t>21</w:t>
        </w:r>
        <w:r>
          <w:fldChar w:fldCharType="end"/>
        </w:r>
      </w:hyperlink>
    </w:p>
    <w:p>
      <w:pPr>
        <w:pStyle w:val="TOC2"/>
        <w:tabs>
          <w:tab w:val="right" w:leader="dot" w:pos="8306"/>
        </w:tabs>
      </w:pPr>
      <w:hyperlink w:anchor="_Toc12375" w:history="1">
        <w:r>
          <w:rPr>
            <w:rFonts w:ascii="仿宋" w:eastAsia="仿宋" w:hAnsi="仿宋" w:cs="仿宋" w:hint="eastAsia"/>
            <w:lang w:eastAsia="zh-CN"/>
          </w:rPr>
          <w:t>(二)、研发规划与投入</w:t>
        </w:r>
        <w:r>
          <w:tab/>
        </w:r>
        <w:r>
          <w:fldChar w:fldCharType="begin"/>
        </w:r>
        <w:r>
          <w:instrText xml:space="preserve"> PAGEREF _Toc12375 \h </w:instrText>
        </w:r>
        <w:r>
          <w:fldChar w:fldCharType="separate"/>
        </w:r>
        <w:r>
          <w:t>23</w:t>
        </w:r>
        <w:r>
          <w:fldChar w:fldCharType="end"/>
        </w:r>
      </w:hyperlink>
    </w:p>
    <w:p>
      <w:pPr>
        <w:pStyle w:val="TOC1"/>
        <w:tabs>
          <w:tab w:val="right" w:leader="dot" w:pos="8306"/>
        </w:tabs>
      </w:pPr>
      <w:hyperlink w:anchor="_Toc14671" w:history="1">
        <w:r>
          <w:rPr>
            <w:rFonts w:ascii="仿宋" w:eastAsia="仿宋" w:hAnsi="仿宋" w:cs="仿宋" w:hint="eastAsia"/>
            <w:lang w:eastAsia="zh-CN"/>
          </w:rPr>
          <w:t>八、羊肉项目技术管理</w:t>
        </w:r>
        <w:r>
          <w:tab/>
        </w:r>
        <w:r>
          <w:fldChar w:fldCharType="begin"/>
        </w:r>
        <w:r>
          <w:instrText xml:space="preserve"> PAGEREF _Toc14671 \h </w:instrText>
        </w:r>
        <w:r>
          <w:fldChar w:fldCharType="separate"/>
        </w:r>
        <w:r>
          <w:t>24</w:t>
        </w:r>
        <w:r>
          <w:fldChar w:fldCharType="end"/>
        </w:r>
      </w:hyperlink>
    </w:p>
    <w:p>
      <w:pPr>
        <w:pStyle w:val="TOC2"/>
        <w:tabs>
          <w:tab w:val="right" w:leader="dot" w:pos="8306"/>
        </w:tabs>
      </w:pPr>
      <w:hyperlink w:anchor="_Toc24165" w:history="1">
        <w:r>
          <w:rPr>
            <w:rFonts w:ascii="仿宋" w:eastAsia="仿宋" w:hAnsi="仿宋" w:cs="仿宋" w:hint="eastAsia"/>
            <w:lang w:eastAsia="zh-CN"/>
          </w:rPr>
          <w:t>(一)、技术方案选用方向</w:t>
        </w:r>
        <w:r>
          <w:tab/>
        </w:r>
        <w:r>
          <w:fldChar w:fldCharType="begin"/>
        </w:r>
        <w:r>
          <w:instrText xml:space="preserve"> PAGEREF _Toc24165 \h </w:instrText>
        </w:r>
        <w:r>
          <w:fldChar w:fldCharType="separate"/>
        </w:r>
        <w:r>
          <w:t>24</w:t>
        </w:r>
        <w:r>
          <w:fldChar w:fldCharType="end"/>
        </w:r>
      </w:hyperlink>
    </w:p>
    <w:p>
      <w:pPr>
        <w:pStyle w:val="TOC2"/>
        <w:tabs>
          <w:tab w:val="right" w:leader="dot" w:pos="8306"/>
        </w:tabs>
      </w:pPr>
      <w:hyperlink w:anchor="_Toc28758" w:history="1">
        <w:r>
          <w:rPr>
            <w:rFonts w:ascii="仿宋" w:eastAsia="仿宋" w:hAnsi="仿宋" w:cs="仿宋" w:hint="eastAsia"/>
            <w:lang w:eastAsia="zh-CN"/>
          </w:rPr>
          <w:t>(二)、工艺技术方案选用原则</w:t>
        </w:r>
        <w:r>
          <w:tab/>
        </w:r>
        <w:r>
          <w:fldChar w:fldCharType="begin"/>
        </w:r>
        <w:r>
          <w:instrText xml:space="preserve"> PAGEREF _Toc28758 \h </w:instrText>
        </w:r>
        <w:r>
          <w:fldChar w:fldCharType="separate"/>
        </w:r>
        <w:r>
          <w:t>26</w:t>
        </w:r>
        <w:r>
          <w:fldChar w:fldCharType="end"/>
        </w:r>
      </w:hyperlink>
    </w:p>
    <w:p>
      <w:pPr>
        <w:pStyle w:val="TOC2"/>
        <w:tabs>
          <w:tab w:val="right" w:leader="dot" w:pos="8306"/>
        </w:tabs>
      </w:pPr>
      <w:hyperlink w:anchor="_Toc13143" w:history="1">
        <w:r>
          <w:rPr>
            <w:rFonts w:ascii="仿宋" w:eastAsia="仿宋" w:hAnsi="仿宋" w:cs="仿宋" w:hint="eastAsia"/>
            <w:lang w:eastAsia="zh-CN"/>
          </w:rPr>
          <w:t>(三)、工艺技术方案要求</w:t>
        </w:r>
        <w:r>
          <w:tab/>
        </w:r>
        <w:r>
          <w:fldChar w:fldCharType="begin"/>
        </w:r>
        <w:r>
          <w:instrText xml:space="preserve"> PAGEREF _Toc13143 \h </w:instrText>
        </w:r>
        <w:r>
          <w:fldChar w:fldCharType="separate"/>
        </w:r>
        <w:r>
          <w:t>28</w:t>
        </w:r>
        <w:r>
          <w:fldChar w:fldCharType="end"/>
        </w:r>
      </w:hyperlink>
    </w:p>
    <w:p>
      <w:pPr>
        <w:pStyle w:val="TOC1"/>
        <w:tabs>
          <w:tab w:val="right" w:leader="dot" w:pos="8306"/>
        </w:tabs>
      </w:pPr>
      <w:hyperlink w:anchor="_Toc19081" w:history="1">
        <w:r>
          <w:rPr>
            <w:rFonts w:ascii="仿宋" w:eastAsia="仿宋" w:hAnsi="仿宋" w:cs="仿宋" w:hint="eastAsia"/>
            <w:lang w:eastAsia="zh-CN"/>
          </w:rPr>
          <w:t>九、羊肉项目投资规划</w:t>
        </w:r>
        <w:r>
          <w:tab/>
        </w:r>
        <w:r>
          <w:fldChar w:fldCharType="begin"/>
        </w:r>
        <w:r>
          <w:instrText xml:space="preserve"> PAGEREF _Toc19081 \h </w:instrText>
        </w:r>
        <w:r>
          <w:fldChar w:fldCharType="separate"/>
        </w:r>
        <w:r>
          <w:t>30</w:t>
        </w:r>
        <w:r>
          <w:fldChar w:fldCharType="end"/>
        </w:r>
      </w:hyperlink>
    </w:p>
    <w:p>
      <w:pPr>
        <w:pStyle w:val="TOC2"/>
        <w:tabs>
          <w:tab w:val="right" w:leader="dot" w:pos="8306"/>
        </w:tabs>
      </w:pPr>
      <w:hyperlink w:anchor="_Toc17470" w:history="1">
        <w:r>
          <w:rPr>
            <w:rFonts w:ascii="仿宋" w:eastAsia="仿宋" w:hAnsi="仿宋" w:cs="仿宋" w:hint="eastAsia"/>
            <w:lang w:eastAsia="zh-CN"/>
          </w:rPr>
          <w:t>(一)、羊肉项目总投资估算</w:t>
        </w:r>
        <w:r>
          <w:tab/>
        </w:r>
        <w:r>
          <w:fldChar w:fldCharType="begin"/>
        </w:r>
        <w:r>
          <w:instrText xml:space="preserve"> PAGEREF _Toc17470 \h </w:instrText>
        </w:r>
        <w:r>
          <w:fldChar w:fldCharType="separate"/>
        </w:r>
        <w:r>
          <w:t>30</w:t>
        </w:r>
        <w:r>
          <w:fldChar w:fldCharType="end"/>
        </w:r>
      </w:hyperlink>
    </w:p>
    <w:p>
      <w:pPr>
        <w:pStyle w:val="TOC2"/>
        <w:tabs>
          <w:tab w:val="right" w:leader="dot" w:pos="8306"/>
        </w:tabs>
      </w:pPr>
      <w:hyperlink w:anchor="_Toc14705" w:history="1">
        <w:r>
          <w:rPr>
            <w:rFonts w:ascii="仿宋" w:eastAsia="仿宋" w:hAnsi="仿宋" w:cs="仿宋" w:hint="eastAsia"/>
            <w:lang w:eastAsia="zh-CN"/>
          </w:rPr>
          <w:t>(二)、资金筹措</w:t>
        </w:r>
        <w:r>
          <w:tab/>
        </w:r>
        <w:r>
          <w:fldChar w:fldCharType="begin"/>
        </w:r>
        <w:r>
          <w:instrText xml:space="preserve"> PAGEREF _Toc14705 \h </w:instrText>
        </w:r>
        <w:r>
          <w:fldChar w:fldCharType="separate"/>
        </w:r>
        <w:r>
          <w:t>31</w:t>
        </w:r>
        <w:r>
          <w:fldChar w:fldCharType="end"/>
        </w:r>
      </w:hyperlink>
    </w:p>
    <w:p>
      <w:pPr>
        <w:pStyle w:val="TOC1"/>
        <w:tabs>
          <w:tab w:val="right" w:leader="dot" w:pos="8306"/>
        </w:tabs>
      </w:pPr>
      <w:hyperlink w:anchor="_Toc4693" w:history="1">
        <w:r>
          <w:rPr>
            <w:rFonts w:ascii="仿宋" w:eastAsia="仿宋" w:hAnsi="仿宋" w:cs="仿宋" w:hint="eastAsia"/>
            <w:lang w:eastAsia="zh-CN"/>
          </w:rPr>
          <w:t>十、羊肉项目社会影响</w:t>
        </w:r>
        <w:r>
          <w:tab/>
        </w:r>
        <w:r>
          <w:fldChar w:fldCharType="begin"/>
        </w:r>
        <w:r>
          <w:instrText xml:space="preserve"> PAGEREF _Toc4693 \h </w:instrText>
        </w:r>
        <w:r>
          <w:fldChar w:fldCharType="separate"/>
        </w:r>
        <w:r>
          <w:t>32</w:t>
        </w:r>
        <w:r>
          <w:fldChar w:fldCharType="end"/>
        </w:r>
      </w:hyperlink>
    </w:p>
    <w:p>
      <w:pPr>
        <w:pStyle w:val="TOC2"/>
        <w:tabs>
          <w:tab w:val="right" w:leader="dot" w:pos="8306"/>
        </w:tabs>
      </w:pPr>
      <w:hyperlink w:anchor="_Toc32738" w:history="1">
        <w:r>
          <w:rPr>
            <w:rFonts w:ascii="仿宋" w:eastAsia="仿宋" w:hAnsi="仿宋" w:cs="仿宋" w:hint="eastAsia"/>
            <w:lang w:eastAsia="zh-CN"/>
          </w:rPr>
          <w:t>(一)、社会责任与义务</w:t>
        </w:r>
        <w:r>
          <w:tab/>
        </w:r>
        <w:r>
          <w:fldChar w:fldCharType="begin"/>
        </w:r>
        <w:r>
          <w:instrText xml:space="preserve"> PAGEREF _Toc32738 \h </w:instrText>
        </w:r>
        <w:r>
          <w:fldChar w:fldCharType="separate"/>
        </w:r>
        <w:r>
          <w:t>32</w:t>
        </w:r>
        <w:r>
          <w:fldChar w:fldCharType="end"/>
        </w:r>
      </w:hyperlink>
    </w:p>
    <w:p>
      <w:pPr>
        <w:pStyle w:val="TOC2"/>
        <w:tabs>
          <w:tab w:val="right" w:leader="dot" w:pos="8306"/>
        </w:tabs>
      </w:pPr>
      <w:hyperlink w:anchor="_Toc10622" w:history="1">
        <w:r>
          <w:rPr>
            <w:rFonts w:ascii="仿宋" w:eastAsia="仿宋" w:hAnsi="仿宋" w:cs="仿宋" w:hint="eastAsia"/>
            <w:lang w:eastAsia="zh-CN"/>
          </w:rPr>
          <w:t>(二)、社会参与与沟通</w:t>
        </w:r>
        <w:r>
          <w:tab/>
        </w:r>
        <w:r>
          <w:fldChar w:fldCharType="begin"/>
        </w:r>
        <w:r>
          <w:instrText xml:space="preserve"> PAGEREF _Toc10622 \h </w:instrText>
        </w:r>
        <w:r>
          <w:fldChar w:fldCharType="separate"/>
        </w:r>
        <w:r>
          <w:t>33</w:t>
        </w:r>
        <w:r>
          <w:fldChar w:fldCharType="end"/>
        </w:r>
      </w:hyperlink>
    </w:p>
    <w:p>
      <w:pPr>
        <w:pStyle w:val="TOC1"/>
        <w:tabs>
          <w:tab w:val="right" w:leader="dot" w:pos="8306"/>
        </w:tabs>
      </w:pPr>
      <w:hyperlink w:anchor="_Toc1300" w:history="1">
        <w:r>
          <w:rPr>
            <w:rFonts w:ascii="仿宋" w:eastAsia="仿宋" w:hAnsi="仿宋" w:cs="仿宋" w:hint="eastAsia"/>
            <w:lang w:eastAsia="zh-CN"/>
          </w:rPr>
          <w:t>十一、羊肉项目财务管理</w:t>
        </w:r>
        <w:r>
          <w:tab/>
        </w:r>
        <w:r>
          <w:fldChar w:fldCharType="begin"/>
        </w:r>
        <w:r>
          <w:instrText xml:space="preserve"> PAGEREF _Toc1300 \h </w:instrText>
        </w:r>
        <w:r>
          <w:fldChar w:fldCharType="separate"/>
        </w:r>
        <w:r>
          <w:t>34</w:t>
        </w:r>
        <w:r>
          <w:fldChar w:fldCharType="end"/>
        </w:r>
      </w:hyperlink>
    </w:p>
    <w:p>
      <w:pPr>
        <w:pStyle w:val="TOC2"/>
        <w:tabs>
          <w:tab w:val="right" w:leader="dot" w:pos="8306"/>
        </w:tabs>
      </w:pPr>
      <w:hyperlink w:anchor="_Toc7044" w:history="1">
        <w:r>
          <w:rPr>
            <w:rFonts w:ascii="仿宋" w:eastAsia="仿宋" w:hAnsi="仿宋" w:cs="仿宋" w:hint="eastAsia"/>
            <w:lang w:eastAsia="zh-CN"/>
          </w:rPr>
          <w:t>(一)、资金需求大</w:t>
        </w:r>
        <w:r>
          <w:tab/>
        </w:r>
        <w:r>
          <w:fldChar w:fldCharType="begin"/>
        </w:r>
        <w:r>
          <w:instrText xml:space="preserve"> PAGEREF _Toc7044 \h </w:instrText>
        </w:r>
        <w:r>
          <w:fldChar w:fldCharType="separate"/>
        </w:r>
        <w:r>
          <w:t>34</w:t>
        </w:r>
        <w:r>
          <w:fldChar w:fldCharType="end"/>
        </w:r>
      </w:hyperlink>
    </w:p>
    <w:p>
      <w:pPr>
        <w:pStyle w:val="TOC2"/>
        <w:tabs>
          <w:tab w:val="right" w:leader="dot" w:pos="8306"/>
        </w:tabs>
      </w:pPr>
      <w:hyperlink w:anchor="_Toc1355" w:history="1">
        <w:r>
          <w:rPr>
            <w:rFonts w:ascii="仿宋" w:eastAsia="仿宋" w:hAnsi="仿宋" w:cs="仿宋" w:hint="eastAsia"/>
            <w:lang w:eastAsia="zh-CN"/>
          </w:rPr>
          <w:t>(二)、研发周期长</w:t>
        </w:r>
        <w:r>
          <w:tab/>
        </w:r>
        <w:r>
          <w:fldChar w:fldCharType="begin"/>
        </w:r>
        <w:r>
          <w:instrText xml:space="preserve"> PAGEREF _Toc1355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92" w:history="1">
        <w:r>
          <w:rPr>
            <w:rFonts w:ascii="仿宋" w:eastAsia="仿宋" w:hAnsi="仿宋" w:cs="仿宋" w:hint="eastAsia"/>
            <w:lang w:eastAsia="zh-CN"/>
          </w:rPr>
          <w:t>(三)、市场风险大</w:t>
        </w:r>
        <w:r>
          <w:tab/>
        </w:r>
        <w:r>
          <w:fldChar w:fldCharType="begin"/>
        </w:r>
        <w:r>
          <w:instrText xml:space="preserve"> PAGEREF _Toc1692 \h </w:instrText>
        </w:r>
        <w:r>
          <w:fldChar w:fldCharType="separate"/>
        </w:r>
        <w:r>
          <w:t>36</w:t>
        </w:r>
        <w:r>
          <w:fldChar w:fldCharType="end"/>
        </w:r>
      </w:hyperlink>
    </w:p>
    <w:p>
      <w:pPr>
        <w:pStyle w:val="TOC2"/>
        <w:tabs>
          <w:tab w:val="right" w:leader="dot" w:pos="8306"/>
        </w:tabs>
      </w:pPr>
      <w:hyperlink w:anchor="_Toc13544" w:history="1">
        <w:r>
          <w:rPr>
            <w:rFonts w:ascii="仿宋" w:eastAsia="仿宋" w:hAnsi="仿宋" w:cs="仿宋" w:hint="eastAsia"/>
            <w:lang w:eastAsia="zh-CN"/>
          </w:rPr>
          <w:t>(四)、利润率高</w:t>
        </w:r>
        <w:r>
          <w:tab/>
        </w:r>
        <w:r>
          <w:fldChar w:fldCharType="begin"/>
        </w:r>
        <w:r>
          <w:instrText xml:space="preserve"> PAGEREF _Toc13544 \h </w:instrText>
        </w:r>
        <w:r>
          <w:fldChar w:fldCharType="separate"/>
        </w:r>
        <w:r>
          <w:t>39</w:t>
        </w:r>
        <w:r>
          <w:fldChar w:fldCharType="end"/>
        </w:r>
      </w:hyperlink>
    </w:p>
    <w:p>
      <w:pPr>
        <w:pStyle w:val="TOC1"/>
        <w:tabs>
          <w:tab w:val="right" w:leader="dot" w:pos="8306"/>
        </w:tabs>
      </w:pPr>
      <w:hyperlink w:anchor="_Toc2233" w:history="1">
        <w:r>
          <w:rPr>
            <w:rFonts w:ascii="仿宋" w:eastAsia="仿宋" w:hAnsi="仿宋" w:cs="仿宋" w:hint="eastAsia"/>
            <w:lang w:eastAsia="zh-CN"/>
          </w:rPr>
          <w:t>十二、生产安全保护</w:t>
        </w:r>
        <w:r>
          <w:tab/>
        </w:r>
        <w:r>
          <w:fldChar w:fldCharType="begin"/>
        </w:r>
        <w:r>
          <w:instrText xml:space="preserve"> PAGEREF _Toc2233 \h </w:instrText>
        </w:r>
        <w:r>
          <w:fldChar w:fldCharType="separate"/>
        </w:r>
        <w:r>
          <w:t>41</w:t>
        </w:r>
        <w:r>
          <w:fldChar w:fldCharType="end"/>
        </w:r>
      </w:hyperlink>
    </w:p>
    <w:p>
      <w:pPr>
        <w:pStyle w:val="TOC2"/>
        <w:tabs>
          <w:tab w:val="right" w:leader="dot" w:pos="8306"/>
        </w:tabs>
      </w:pPr>
      <w:hyperlink w:anchor="_Toc20699" w:history="1">
        <w:r>
          <w:rPr>
            <w:rFonts w:ascii="仿宋" w:eastAsia="仿宋" w:hAnsi="仿宋" w:cs="仿宋" w:hint="eastAsia"/>
            <w:lang w:eastAsia="zh-CN"/>
          </w:rPr>
          <w:t>(一)、消防安全</w:t>
        </w:r>
        <w:r>
          <w:tab/>
        </w:r>
        <w:r>
          <w:fldChar w:fldCharType="begin"/>
        </w:r>
        <w:r>
          <w:instrText xml:space="preserve"> PAGEREF _Toc20699 \h </w:instrText>
        </w:r>
        <w:r>
          <w:fldChar w:fldCharType="separate"/>
        </w:r>
        <w:r>
          <w:t>41</w:t>
        </w:r>
        <w:r>
          <w:fldChar w:fldCharType="end"/>
        </w:r>
      </w:hyperlink>
    </w:p>
    <w:p>
      <w:pPr>
        <w:pStyle w:val="TOC2"/>
        <w:tabs>
          <w:tab w:val="right" w:leader="dot" w:pos="8306"/>
        </w:tabs>
      </w:pPr>
      <w:hyperlink w:anchor="_Toc20138" w:history="1">
        <w:r>
          <w:rPr>
            <w:rFonts w:ascii="仿宋" w:eastAsia="仿宋" w:hAnsi="仿宋" w:cs="仿宋" w:hint="eastAsia"/>
            <w:lang w:eastAsia="zh-CN"/>
          </w:rPr>
          <w:t>(二)、防火防爆总图布置措施</w:t>
        </w:r>
        <w:r>
          <w:tab/>
        </w:r>
        <w:r>
          <w:fldChar w:fldCharType="begin"/>
        </w:r>
        <w:r>
          <w:instrText xml:space="preserve"> PAGEREF _Toc20138 \h </w:instrText>
        </w:r>
        <w:r>
          <w:fldChar w:fldCharType="separate"/>
        </w:r>
        <w:r>
          <w:t>42</w:t>
        </w:r>
        <w:r>
          <w:fldChar w:fldCharType="end"/>
        </w:r>
      </w:hyperlink>
    </w:p>
    <w:p>
      <w:pPr>
        <w:pStyle w:val="TOC2"/>
        <w:tabs>
          <w:tab w:val="right" w:leader="dot" w:pos="8306"/>
        </w:tabs>
      </w:pPr>
      <w:hyperlink w:anchor="_Toc12236" w:history="1">
        <w:r>
          <w:rPr>
            <w:rFonts w:ascii="仿宋" w:eastAsia="仿宋" w:hAnsi="仿宋" w:cs="仿宋" w:hint="eastAsia"/>
            <w:lang w:eastAsia="zh-CN"/>
          </w:rPr>
          <w:t>(三)、自然灾害防范措施</w:t>
        </w:r>
        <w:r>
          <w:tab/>
        </w:r>
        <w:r>
          <w:fldChar w:fldCharType="begin"/>
        </w:r>
        <w:r>
          <w:instrText xml:space="preserve"> PAGEREF _Toc12236 \h </w:instrText>
        </w:r>
        <w:r>
          <w:fldChar w:fldCharType="separate"/>
        </w:r>
        <w:r>
          <w:t>43</w:t>
        </w:r>
        <w:r>
          <w:fldChar w:fldCharType="end"/>
        </w:r>
      </w:hyperlink>
    </w:p>
    <w:p>
      <w:pPr>
        <w:pStyle w:val="TOC2"/>
        <w:tabs>
          <w:tab w:val="right" w:leader="dot" w:pos="8306"/>
        </w:tabs>
      </w:pPr>
      <w:hyperlink w:anchor="_Toc9513" w:history="1">
        <w:r>
          <w:rPr>
            <w:rFonts w:ascii="仿宋" w:eastAsia="仿宋" w:hAnsi="仿宋" w:cs="仿宋" w:hint="eastAsia"/>
            <w:lang w:eastAsia="zh-CN"/>
          </w:rPr>
          <w:t>(四)、安全色及安全标志使用要求</w:t>
        </w:r>
        <w:r>
          <w:tab/>
        </w:r>
        <w:r>
          <w:fldChar w:fldCharType="begin"/>
        </w:r>
        <w:r>
          <w:instrText xml:space="preserve"> PAGEREF _Toc9513 \h </w:instrText>
        </w:r>
        <w:r>
          <w:fldChar w:fldCharType="separate"/>
        </w:r>
        <w:r>
          <w:t>44</w:t>
        </w:r>
        <w:r>
          <w:fldChar w:fldCharType="end"/>
        </w:r>
      </w:hyperlink>
    </w:p>
    <w:p>
      <w:pPr>
        <w:pStyle w:val="TOC2"/>
        <w:tabs>
          <w:tab w:val="right" w:leader="dot" w:pos="8306"/>
        </w:tabs>
      </w:pPr>
      <w:hyperlink w:anchor="_Toc16763" w:history="1">
        <w:r>
          <w:rPr>
            <w:rFonts w:ascii="仿宋" w:eastAsia="仿宋" w:hAnsi="仿宋" w:cs="仿宋" w:hint="eastAsia"/>
            <w:lang w:eastAsia="zh-CN"/>
          </w:rPr>
          <w:t>(五)、防尘防毒措施</w:t>
        </w:r>
        <w:r>
          <w:tab/>
        </w:r>
        <w:r>
          <w:fldChar w:fldCharType="begin"/>
        </w:r>
        <w:r>
          <w:instrText xml:space="preserve"> PAGEREF _Toc16763 \h </w:instrText>
        </w:r>
        <w:r>
          <w:fldChar w:fldCharType="separate"/>
        </w:r>
        <w:r>
          <w:t>45</w:t>
        </w:r>
        <w:r>
          <w:fldChar w:fldCharType="end"/>
        </w:r>
      </w:hyperlink>
    </w:p>
    <w:p>
      <w:pPr>
        <w:pStyle w:val="TOC2"/>
        <w:tabs>
          <w:tab w:val="right" w:leader="dot" w:pos="8306"/>
        </w:tabs>
      </w:pPr>
      <w:hyperlink w:anchor="_Toc25397" w:history="1">
        <w:r>
          <w:rPr>
            <w:rFonts w:ascii="仿宋" w:eastAsia="仿宋" w:hAnsi="仿宋" w:cs="仿宋" w:hint="eastAsia"/>
            <w:lang w:eastAsia="zh-CN"/>
          </w:rPr>
          <w:t>(六)、防静电、触电防护及防雷措施</w:t>
        </w:r>
        <w:r>
          <w:tab/>
        </w:r>
        <w:r>
          <w:fldChar w:fldCharType="begin"/>
        </w:r>
        <w:r>
          <w:instrText xml:space="preserve"> PAGEREF _Toc25397 \h </w:instrText>
        </w:r>
        <w:r>
          <w:fldChar w:fldCharType="separate"/>
        </w:r>
        <w:r>
          <w:t>46</w:t>
        </w:r>
        <w:r>
          <w:fldChar w:fldCharType="end"/>
        </w:r>
      </w:hyperlink>
    </w:p>
    <w:p>
      <w:pPr>
        <w:pStyle w:val="TOC2"/>
        <w:tabs>
          <w:tab w:val="right" w:leader="dot" w:pos="8306"/>
        </w:tabs>
      </w:pPr>
      <w:hyperlink w:anchor="_Toc5668" w:history="1">
        <w:r>
          <w:rPr>
            <w:rFonts w:ascii="仿宋" w:eastAsia="仿宋" w:hAnsi="仿宋" w:cs="仿宋" w:hint="eastAsia"/>
            <w:lang w:eastAsia="zh-CN"/>
          </w:rPr>
          <w:t>(七)、机械设备安全保障措施</w:t>
        </w:r>
        <w:r>
          <w:tab/>
        </w:r>
        <w:r>
          <w:fldChar w:fldCharType="begin"/>
        </w:r>
        <w:r>
          <w:instrText xml:space="preserve"> PAGEREF _Toc5668 \h </w:instrText>
        </w:r>
        <w:r>
          <w:fldChar w:fldCharType="separate"/>
        </w:r>
        <w:r>
          <w:t>47</w:t>
        </w:r>
        <w:r>
          <w:fldChar w:fldCharType="end"/>
        </w:r>
      </w:hyperlink>
    </w:p>
    <w:p>
      <w:pPr>
        <w:pStyle w:val="TOC1"/>
        <w:tabs>
          <w:tab w:val="right" w:leader="dot" w:pos="8306"/>
        </w:tabs>
      </w:pPr>
      <w:hyperlink w:anchor="_Toc115" w:history="1">
        <w:r>
          <w:rPr>
            <w:rFonts w:ascii="仿宋" w:eastAsia="仿宋" w:hAnsi="仿宋" w:cs="仿宋" w:hint="eastAsia"/>
            <w:lang w:eastAsia="zh-CN"/>
          </w:rPr>
          <w:t>十三、营销与推广策略</w:t>
        </w:r>
        <w:r>
          <w:tab/>
        </w:r>
        <w:r>
          <w:fldChar w:fldCharType="begin"/>
        </w:r>
        <w:r>
          <w:instrText xml:space="preserve"> PAGEREF _Toc115 \h </w:instrText>
        </w:r>
        <w:r>
          <w:fldChar w:fldCharType="separate"/>
        </w:r>
        <w:r>
          <w:t>48</w:t>
        </w:r>
        <w:r>
          <w:fldChar w:fldCharType="end"/>
        </w:r>
      </w:hyperlink>
    </w:p>
    <w:p>
      <w:pPr>
        <w:pStyle w:val="TOC2"/>
        <w:tabs>
          <w:tab w:val="right" w:leader="dot" w:pos="8306"/>
        </w:tabs>
      </w:pPr>
      <w:hyperlink w:anchor="_Toc5603" w:history="1">
        <w:r>
          <w:rPr>
            <w:rFonts w:ascii="仿宋" w:eastAsia="仿宋" w:hAnsi="仿宋" w:cs="仿宋" w:hint="eastAsia"/>
            <w:lang w:eastAsia="zh-CN"/>
          </w:rPr>
          <w:t>(一)、产品/服务定位与特点</w:t>
        </w:r>
        <w:r>
          <w:tab/>
        </w:r>
        <w:r>
          <w:fldChar w:fldCharType="begin"/>
        </w:r>
        <w:r>
          <w:instrText xml:space="preserve"> PAGEREF _Toc5603 \h </w:instrText>
        </w:r>
        <w:r>
          <w:fldChar w:fldCharType="separate"/>
        </w:r>
        <w:r>
          <w:t>48</w:t>
        </w:r>
        <w:r>
          <w:fldChar w:fldCharType="end"/>
        </w:r>
      </w:hyperlink>
    </w:p>
    <w:p>
      <w:pPr>
        <w:pStyle w:val="TOC2"/>
        <w:tabs>
          <w:tab w:val="right" w:leader="dot" w:pos="8306"/>
        </w:tabs>
      </w:pPr>
      <w:hyperlink w:anchor="_Toc32621" w:history="1">
        <w:r>
          <w:rPr>
            <w:rFonts w:ascii="仿宋" w:eastAsia="仿宋" w:hAnsi="仿宋" w:cs="仿宋" w:hint="eastAsia"/>
            <w:lang w:eastAsia="zh-CN"/>
          </w:rPr>
          <w:t>(二)、市场定位与竞争分析</w:t>
        </w:r>
        <w:r>
          <w:tab/>
        </w:r>
        <w:r>
          <w:fldChar w:fldCharType="begin"/>
        </w:r>
        <w:r>
          <w:instrText xml:space="preserve"> PAGEREF _Toc32621 \h </w:instrText>
        </w:r>
        <w:r>
          <w:fldChar w:fldCharType="separate"/>
        </w:r>
        <w:r>
          <w:t>50</w:t>
        </w:r>
        <w:r>
          <w:fldChar w:fldCharType="end"/>
        </w:r>
      </w:hyperlink>
    </w:p>
    <w:p>
      <w:pPr>
        <w:pStyle w:val="TOC2"/>
        <w:tabs>
          <w:tab w:val="right" w:leader="dot" w:pos="8306"/>
        </w:tabs>
      </w:pPr>
      <w:hyperlink w:anchor="_Toc4211" w:history="1">
        <w:r>
          <w:rPr>
            <w:rFonts w:ascii="仿宋" w:eastAsia="仿宋" w:hAnsi="仿宋" w:cs="仿宋" w:hint="eastAsia"/>
            <w:lang w:eastAsia="zh-CN"/>
          </w:rPr>
          <w:t>(三)、营销渠道与策略</w:t>
        </w:r>
        <w:r>
          <w:tab/>
        </w:r>
        <w:r>
          <w:fldChar w:fldCharType="begin"/>
        </w:r>
        <w:r>
          <w:instrText xml:space="preserve"> PAGEREF _Toc4211 \h </w:instrText>
        </w:r>
        <w:r>
          <w:fldChar w:fldCharType="separate"/>
        </w:r>
        <w:r>
          <w:t>51</w:t>
        </w:r>
        <w:r>
          <w:fldChar w:fldCharType="end"/>
        </w:r>
      </w:hyperlink>
    </w:p>
    <w:p>
      <w:pPr>
        <w:pStyle w:val="TOC2"/>
        <w:tabs>
          <w:tab w:val="right" w:leader="dot" w:pos="8306"/>
        </w:tabs>
      </w:pPr>
      <w:hyperlink w:anchor="_Toc21217" w:history="1">
        <w:r>
          <w:rPr>
            <w:rFonts w:ascii="仿宋" w:eastAsia="仿宋" w:hAnsi="仿宋" w:cs="仿宋" w:hint="eastAsia"/>
            <w:lang w:eastAsia="zh-CN"/>
          </w:rPr>
          <w:t>(四)、推广与宣传活动</w:t>
        </w:r>
        <w:r>
          <w:tab/>
        </w:r>
        <w:r>
          <w:fldChar w:fldCharType="begin"/>
        </w:r>
        <w:r>
          <w:instrText xml:space="preserve"> PAGEREF _Toc21217 \h </w:instrText>
        </w:r>
        <w:r>
          <w:fldChar w:fldCharType="separate"/>
        </w:r>
        <w:r>
          <w:t>52</w:t>
        </w:r>
        <w:r>
          <w:fldChar w:fldCharType="end"/>
        </w:r>
      </w:hyperlink>
    </w:p>
    <w:p>
      <w:pPr>
        <w:pStyle w:val="TOC1"/>
        <w:tabs>
          <w:tab w:val="right" w:leader="dot" w:pos="8306"/>
        </w:tabs>
      </w:pPr>
      <w:hyperlink w:anchor="_Toc20421" w:history="1">
        <w:r>
          <w:rPr>
            <w:rFonts w:ascii="仿宋" w:eastAsia="仿宋" w:hAnsi="仿宋" w:cs="仿宋" w:hint="eastAsia"/>
            <w:lang w:eastAsia="zh-CN"/>
          </w:rPr>
          <w:t>十四、风险识别与分类</w:t>
        </w:r>
        <w:r>
          <w:tab/>
        </w:r>
        <w:r>
          <w:fldChar w:fldCharType="begin"/>
        </w:r>
        <w:r>
          <w:instrText xml:space="preserve"> PAGEREF _Toc20421 \h </w:instrText>
        </w:r>
        <w:r>
          <w:fldChar w:fldCharType="separate"/>
        </w:r>
        <w:r>
          <w:t>57</w:t>
        </w:r>
        <w:r>
          <w:fldChar w:fldCharType="end"/>
        </w:r>
      </w:hyperlink>
    </w:p>
    <w:p>
      <w:pPr>
        <w:pStyle w:val="TOC2"/>
        <w:tabs>
          <w:tab w:val="right" w:leader="dot" w:pos="8306"/>
        </w:tabs>
      </w:pPr>
      <w:hyperlink w:anchor="_Toc24197" w:history="1">
        <w:r>
          <w:rPr>
            <w:rFonts w:ascii="仿宋" w:eastAsia="仿宋" w:hAnsi="仿宋" w:cs="仿宋" w:hint="eastAsia"/>
            <w:lang w:eastAsia="zh-CN"/>
          </w:rPr>
          <w:t>(一)、风险识别</w:t>
        </w:r>
        <w:r>
          <w:tab/>
        </w:r>
        <w:r>
          <w:fldChar w:fldCharType="begin"/>
        </w:r>
        <w:r>
          <w:instrText xml:space="preserve"> PAGEREF _Toc24197 \h </w:instrText>
        </w:r>
        <w:r>
          <w:fldChar w:fldCharType="separate"/>
        </w:r>
        <w:r>
          <w:t>57</w:t>
        </w:r>
        <w:r>
          <w:fldChar w:fldCharType="end"/>
        </w:r>
      </w:hyperlink>
    </w:p>
    <w:p>
      <w:pPr>
        <w:pStyle w:val="TOC2"/>
        <w:tabs>
          <w:tab w:val="right" w:leader="dot" w:pos="8306"/>
        </w:tabs>
      </w:pPr>
      <w:hyperlink w:anchor="_Toc27693" w:history="1">
        <w:r>
          <w:rPr>
            <w:rFonts w:ascii="仿宋" w:eastAsia="仿宋" w:hAnsi="仿宋" w:cs="仿宋" w:hint="eastAsia"/>
            <w:lang w:eastAsia="zh-CN"/>
          </w:rPr>
          <w:t>(二)、风险分类</w:t>
        </w:r>
        <w:r>
          <w:tab/>
        </w:r>
        <w:r>
          <w:fldChar w:fldCharType="begin"/>
        </w:r>
        <w:r>
          <w:instrText xml:space="preserve"> PAGEREF _Toc27693 \h </w:instrText>
        </w:r>
        <w:r>
          <w:fldChar w:fldCharType="separate"/>
        </w:r>
        <w:r>
          <w:t>58</w:t>
        </w:r>
        <w:r>
          <w:fldChar w:fldCharType="end"/>
        </w:r>
      </w:hyperlink>
    </w:p>
    <w:p>
      <w:pPr>
        <w:pStyle w:val="TOC1"/>
        <w:tabs>
          <w:tab w:val="right" w:leader="dot" w:pos="8306"/>
        </w:tabs>
      </w:pPr>
      <w:hyperlink w:anchor="_Toc30442" w:history="1">
        <w:r>
          <w:rPr>
            <w:rFonts w:ascii="仿宋" w:eastAsia="仿宋" w:hAnsi="仿宋" w:cs="仿宋" w:hint="eastAsia"/>
            <w:lang w:eastAsia="zh-CN"/>
          </w:rPr>
          <w:t>十五、利益相关者分析与沟通计划</w:t>
        </w:r>
        <w:r>
          <w:tab/>
        </w:r>
        <w:r>
          <w:fldChar w:fldCharType="begin"/>
        </w:r>
        <w:r>
          <w:instrText xml:space="preserve"> PAGEREF _Toc30442 \h </w:instrText>
        </w:r>
        <w:r>
          <w:fldChar w:fldCharType="separate"/>
        </w:r>
        <w:r>
          <w:t>60</w:t>
        </w:r>
        <w:r>
          <w:fldChar w:fldCharType="end"/>
        </w:r>
      </w:hyperlink>
    </w:p>
    <w:p>
      <w:pPr>
        <w:pStyle w:val="TOC2"/>
        <w:tabs>
          <w:tab w:val="right" w:leader="dot" w:pos="8306"/>
        </w:tabs>
      </w:pPr>
      <w:hyperlink w:anchor="_Toc22343" w:history="1">
        <w:r>
          <w:rPr>
            <w:rFonts w:ascii="仿宋" w:eastAsia="仿宋" w:hAnsi="仿宋" w:cs="仿宋" w:hint="eastAsia"/>
            <w:lang w:eastAsia="zh-CN"/>
          </w:rPr>
          <w:t>(一)、利益相关者分析</w:t>
        </w:r>
        <w:r>
          <w:tab/>
        </w:r>
        <w:r>
          <w:fldChar w:fldCharType="begin"/>
        </w:r>
        <w:r>
          <w:instrText xml:space="preserve"> PAGEREF _Toc22343 \h </w:instrText>
        </w:r>
        <w:r>
          <w:fldChar w:fldCharType="separate"/>
        </w:r>
        <w:r>
          <w:t>60</w:t>
        </w:r>
        <w:r>
          <w:fldChar w:fldCharType="end"/>
        </w:r>
      </w:hyperlink>
    </w:p>
    <w:p>
      <w:pPr>
        <w:pStyle w:val="TOC2"/>
        <w:tabs>
          <w:tab w:val="right" w:leader="dot" w:pos="8306"/>
        </w:tabs>
      </w:pPr>
      <w:hyperlink w:anchor="_Toc8541" w:history="1">
        <w:r>
          <w:rPr>
            <w:rFonts w:ascii="仿宋" w:eastAsia="仿宋" w:hAnsi="仿宋" w:cs="仿宋" w:hint="eastAsia"/>
            <w:lang w:eastAsia="zh-CN"/>
          </w:rPr>
          <w:t>(二)、沟通计划</w:t>
        </w:r>
        <w:r>
          <w:tab/>
        </w:r>
        <w:r>
          <w:fldChar w:fldCharType="begin"/>
        </w:r>
        <w:r>
          <w:instrText xml:space="preserve"> PAGEREF _Toc8541 \h </w:instrText>
        </w:r>
        <w:r>
          <w:fldChar w:fldCharType="separate"/>
        </w:r>
        <w:r>
          <w:t>62</w:t>
        </w:r>
        <w:r>
          <w:fldChar w:fldCharType="end"/>
        </w:r>
      </w:hyperlink>
    </w:p>
    <w:p>
      <w:pPr>
        <w:pStyle w:val="TOC1"/>
        <w:tabs>
          <w:tab w:val="right" w:leader="dot" w:pos="8306"/>
        </w:tabs>
      </w:pPr>
      <w:hyperlink w:anchor="_Toc31430" w:history="1">
        <w:r>
          <w:rPr>
            <w:rFonts w:ascii="仿宋" w:eastAsia="仿宋" w:hAnsi="仿宋" w:cs="仿宋" w:hint="eastAsia"/>
            <w:lang w:eastAsia="zh-CN"/>
          </w:rPr>
          <w:t>十六、羊肉项目工程方案分析</w:t>
        </w:r>
        <w:r>
          <w:tab/>
        </w:r>
        <w:r>
          <w:fldChar w:fldCharType="begin"/>
        </w:r>
        <w:r>
          <w:instrText xml:space="preserve"> PAGEREF _Toc31430 \h </w:instrText>
        </w:r>
        <w:r>
          <w:fldChar w:fldCharType="separate"/>
        </w:r>
        <w:r>
          <w:t>63</w:t>
        </w:r>
        <w:r>
          <w:fldChar w:fldCharType="end"/>
        </w:r>
      </w:hyperlink>
    </w:p>
    <w:p>
      <w:pPr>
        <w:pStyle w:val="TOC2"/>
        <w:tabs>
          <w:tab w:val="right" w:leader="dot" w:pos="8306"/>
        </w:tabs>
      </w:pPr>
      <w:hyperlink w:anchor="_Toc7164" w:history="1">
        <w:r>
          <w:rPr>
            <w:rFonts w:ascii="仿宋" w:eastAsia="仿宋" w:hAnsi="仿宋" w:cs="仿宋" w:hint="eastAsia"/>
            <w:lang w:eastAsia="zh-CN"/>
          </w:rPr>
          <w:t>(一)、建筑工程设计原则</w:t>
        </w:r>
        <w:r>
          <w:tab/>
        </w:r>
        <w:r>
          <w:fldChar w:fldCharType="begin"/>
        </w:r>
        <w:r>
          <w:instrText xml:space="preserve"> PAGEREF _Toc7164 \h </w:instrText>
        </w:r>
        <w:r>
          <w:fldChar w:fldCharType="separate"/>
        </w:r>
        <w:r>
          <w:t>63</w:t>
        </w:r>
        <w:r>
          <w:fldChar w:fldCharType="end"/>
        </w:r>
      </w:hyperlink>
    </w:p>
    <w:p>
      <w:pPr>
        <w:pStyle w:val="TOC2"/>
        <w:tabs>
          <w:tab w:val="right" w:leader="dot" w:pos="8306"/>
        </w:tabs>
      </w:pPr>
      <w:hyperlink w:anchor="_Toc29367" w:history="1">
        <w:r>
          <w:rPr>
            <w:rFonts w:ascii="仿宋" w:eastAsia="仿宋" w:hAnsi="仿宋" w:cs="仿宋" w:hint="eastAsia"/>
            <w:lang w:eastAsia="zh-CN"/>
          </w:rPr>
          <w:t>(二)、土建工程建设指标</w:t>
        </w:r>
        <w:r>
          <w:tab/>
        </w:r>
        <w:r>
          <w:fldChar w:fldCharType="begin"/>
        </w:r>
        <w:r>
          <w:instrText xml:space="preserve"> PAGEREF _Toc29367 \h </w:instrText>
        </w:r>
        <w:r>
          <w:fldChar w:fldCharType="separate"/>
        </w:r>
        <w:r>
          <w:t>66</w:t>
        </w:r>
        <w:r>
          <w:fldChar w:fldCharType="end"/>
        </w:r>
      </w:hyperlink>
    </w:p>
    <w:p>
      <w:pPr>
        <w:pStyle w:val="TOC1"/>
        <w:tabs>
          <w:tab w:val="right" w:leader="dot" w:pos="8306"/>
        </w:tabs>
      </w:pPr>
      <w:hyperlink w:anchor="_Toc14175" w:history="1">
        <w:r>
          <w:rPr>
            <w:rFonts w:ascii="仿宋" w:eastAsia="仿宋" w:hAnsi="仿宋" w:cs="仿宋" w:hint="eastAsia"/>
            <w:lang w:eastAsia="zh-CN"/>
          </w:rPr>
          <w:t>十七、羊肉项目治理与监督</w:t>
        </w:r>
        <w:r>
          <w:tab/>
        </w:r>
        <w:r>
          <w:fldChar w:fldCharType="begin"/>
        </w:r>
        <w:r>
          <w:instrText xml:space="preserve"> PAGEREF _Toc14175 \h </w:instrText>
        </w:r>
        <w:r>
          <w:fldChar w:fldCharType="separate"/>
        </w:r>
        <w:r>
          <w:t>68</w:t>
        </w:r>
        <w:r>
          <w:fldChar w:fldCharType="end"/>
        </w:r>
      </w:hyperlink>
    </w:p>
    <w:p>
      <w:pPr>
        <w:pStyle w:val="TOC2"/>
        <w:tabs>
          <w:tab w:val="right" w:leader="dot" w:pos="8306"/>
        </w:tabs>
      </w:pPr>
      <w:hyperlink w:anchor="_Toc26383" w:history="1">
        <w:r>
          <w:rPr>
            <w:rFonts w:ascii="仿宋" w:eastAsia="仿宋" w:hAnsi="仿宋" w:cs="仿宋" w:hint="eastAsia"/>
            <w:lang w:eastAsia="zh-CN"/>
          </w:rPr>
          <w:t>(一)、羊肉项目治理结构</w:t>
        </w:r>
        <w:r>
          <w:tab/>
        </w:r>
        <w:r>
          <w:fldChar w:fldCharType="begin"/>
        </w:r>
        <w:r>
          <w:instrText xml:space="preserve"> PAGEREF _Toc26383 \h </w:instrText>
        </w:r>
        <w:r>
          <w:fldChar w:fldCharType="separate"/>
        </w:r>
        <w:r>
          <w:t>68</w:t>
        </w:r>
        <w:r>
          <w:fldChar w:fldCharType="end"/>
        </w:r>
      </w:hyperlink>
    </w:p>
    <w:p>
      <w:pPr>
        <w:pStyle w:val="TOC2"/>
        <w:tabs>
          <w:tab w:val="right" w:leader="dot" w:pos="8306"/>
        </w:tabs>
      </w:pPr>
      <w:hyperlink w:anchor="_Toc5753" w:history="1">
        <w:r>
          <w:rPr>
            <w:rFonts w:ascii="仿宋" w:eastAsia="仿宋" w:hAnsi="仿宋" w:cs="仿宋" w:hint="eastAsia"/>
            <w:lang w:eastAsia="zh-CN"/>
          </w:rPr>
          <w:t>(二)、监督与审计</w:t>
        </w:r>
        <w:r>
          <w:tab/>
        </w:r>
        <w:r>
          <w:fldChar w:fldCharType="begin"/>
        </w:r>
        <w:r>
          <w:instrText xml:space="preserve"> PAGEREF _Toc5753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25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7604"/>
      <w:r>
        <w:rPr>
          <w:rFonts w:ascii="仿宋" w:eastAsia="仿宋" w:hAnsi="仿宋" w:cs="仿宋" w:hint="eastAsia"/>
          <w:sz w:val="28"/>
          <w:lang w:eastAsia="zh-CN"/>
        </w:rPr>
        <w:t>一、羊肉项目危机管理</w:t>
      </w:r>
      <w:bookmarkEnd w:id="2"/>
    </w:p>
    <w:p>
      <w:pPr>
        <w:pStyle w:val="Heading2"/>
        <w:rPr>
          <w:rFonts w:ascii="仿宋" w:eastAsia="仿宋" w:hAnsi="仿宋" w:cs="仿宋" w:hint="eastAsia"/>
          <w:lang w:eastAsia="zh-CN"/>
        </w:rPr>
      </w:pPr>
      <w:bookmarkStart w:id="3" w:name="_Toc28702"/>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羊肉项目危机管理中，危机预警与识别是确保羊肉项目稳健运行的核心步骤。通过建立全面的监测机制，羊肉项目团队旨在及时发现和理解潜在的风险和危机因素，以便采取及时的预防和应对措施，确保羊肉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首先，通过深入的风险评估，羊肉项目团队全面分析了整个羊肉项目和各个阶段可能存在的威胁。这包括准确评估每个潜在风险的发生概率和可能影响的程度，为后续危机预警提供了有力支持。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羊肉项目团队着重于明确定义羊肉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羊肉项目进展的持续监控，团队能够及时发现潜在问题并作出迅速反应。羊肉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在这一阶段，团队的专业素养和反应速度将发挥至关重要的作用，以确保潜在危机能够在初期得到有效的处理，最大程度地减轻负面影响。通过危机预警与识别，羊肉项目得以更有序、可控地推进。</w:t>
      </w:r>
    </w:p>
    <w:p>
      <w:pPr>
        <w:pStyle w:val="Heading2"/>
        <w:ind w:firstLine="560" w:firstLineChars="200"/>
        <w:rPr>
          <w:rFonts w:ascii="仿宋" w:eastAsia="仿宋" w:hAnsi="仿宋" w:cs="仿宋" w:hint="eastAsia"/>
          <w:sz w:val="28"/>
          <w:lang w:eastAsia="zh-CN"/>
        </w:rPr>
      </w:pPr>
      <w:bookmarkStart w:id="4" w:name="_Toc9103"/>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在危机发生时，羊肉项目团队立即行动，成立了应急小组。该小组的任务是迅速制定并实施紧急应对措施，以最小化潜在损失。以下是采取的主要措施：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暂停羊肉项目进度：为遏制危机蔓延，羊肉项目暂时停止进行，以便全面评估当前状况。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资源重新分配：重新评估羊肉项目资源的分配，确保最大限度地减小损失。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实时沟通：与关键利益相关者建立实时沟通机制，向他们传递羊肉项目危机的实际状况，保障羊肉项目核心利益。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在紧急应对的同时，羊肉项目团队强调了团队协作和有效沟通的重要性。以下是团队协作的关键举措：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信息共享机制：建立了信息共享平台，确保团队成员能够及时获取羊肉项目危机的实时信息。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领导者沟通：羊肉项目领导者通过定期会议和即时沟通工具，指导团队应对危机，保持团队稳定运行。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随着危机得到初步控制，羊肉项目团队转向制定恢复计划，以确保羊肉项目能够从中迅速恢复。主要恢复计划包括：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修复受损的进度计划：重新评估羊肉项目进度，制定修复计划，确保羊肉项目尽快回归正常进程。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重新调整资源分配：优化资源分配，确保羊肉项目在有限资源下高效运转。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风险管理机制加强：对羊肉项目风险进行全面评估，制定更强化的风险管理策略，以预防未来可能的危机。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4721"/>
      <w:r>
        <w:rPr>
          <w:rFonts w:ascii="仿宋" w:eastAsia="仿宋" w:hAnsi="仿宋" w:cs="仿宋" w:hint="eastAsia"/>
          <w:sz w:val="28"/>
          <w:lang w:eastAsia="zh-CN"/>
        </w:rPr>
        <w:t>二、羊肉项目绩效评估</w:t>
      </w:r>
      <w:bookmarkEnd w:id="5"/>
    </w:p>
    <w:p>
      <w:pPr>
        <w:pStyle w:val="Heading2"/>
        <w:rPr>
          <w:rFonts w:ascii="仿宋" w:eastAsia="仿宋" w:hAnsi="仿宋" w:cs="仿宋" w:hint="eastAsia"/>
          <w:lang w:eastAsia="zh-CN"/>
        </w:rPr>
      </w:pPr>
      <w:bookmarkStart w:id="6" w:name="_Toc27933"/>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在羊肉项目中，我们设计了一套全面的绩效评估指标，以确保羊肉项目的可控和成功交付。这些指标跨足羊肉项目目标、成本、进度和质量等多个维度，为我们提供了全面洞察羊肉项目的健康状况。</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羊肉项目目标达成率是我们关注的首要指标。我们设定了明确的目标，并通过定期监测和评估，迅速发现并应对潜在的目标偏差。这为羊肉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成本绩效是另一个核心关注点。通过实际成本与预算成本的对比分析，我们深入了解成本差异的原因，及时调整资源分配，保持羊肉项目在经济效益方面的合理水平。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羊肉项目进度作为关键的绩效指标之一，得到了精心的关注。我们制定了详细的羊肉项目进度计划，并设立了进度符合度指标，确保实际进度与计划进度保持一致。这使我们能够快速发现和解决潜在的进度问题，保持羊肉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羊肉项目绩效的不可或缺的一环。我们引入了一系列的质量标准和客户满意度指标，以确保羊肉项目交付的成果在质量上达到或超越预期水平。通过持续监测这些指标，我们努力提升羊肉项目整体质量水平，为羊肉项目的成功交付提供有力保障。通过这些科学且全面的绩效评估，我们能够更好地引导羊肉项目的持续改进，确保羊肉项目目标的顺利达成。</w:t>
      </w:r>
    </w:p>
    <w:p>
      <w:pPr>
        <w:pStyle w:val="Heading2"/>
        <w:ind w:firstLine="560" w:firstLineChars="200"/>
        <w:rPr>
          <w:rFonts w:ascii="仿宋" w:eastAsia="仿宋" w:hAnsi="仿宋" w:cs="仿宋" w:hint="eastAsia"/>
          <w:sz w:val="28"/>
          <w:lang w:eastAsia="zh-CN"/>
        </w:rPr>
      </w:pPr>
      <w:bookmarkStart w:id="7" w:name="_Toc24142"/>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绩效评估是羊肉项目中的关键环节，为确保羊肉项目达到预期目标，我们采用了多层次、多维度的绩效评估方法。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羊肉项目的战略目标对齐，确保每个决策和行动都与羊肉项目整体目标保持一致。团队会定期召开战略对齐会议，审视当前工作与羊肉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羊肉项目进度、质量、成本和风险等方面。这些指标通过数据收集和分析，为羊肉项目管理团队提供了客观的评估依据。例如，我们通过羊肉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绩效评估不仅仅停留在羊肉项目内部，还考虑了羊肉项目对外部环境的影响。我们定期进行干系人满意度调查，以了解各利益相关方对羊肉项目的期望和满意度，并及时做出调整。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这种多层次、多角度的绩效评估方法，使得我们能够全面了解羊肉项目的运行状态，及时做出调整，确保羊肉项目在不断变化的环境中保持稳健前行。</w:t>
      </w:r>
    </w:p>
    <w:p>
      <w:pPr>
        <w:pStyle w:val="Heading2"/>
        <w:ind w:firstLine="560" w:firstLineChars="200"/>
        <w:rPr>
          <w:rFonts w:ascii="仿宋" w:eastAsia="仿宋" w:hAnsi="仿宋" w:cs="仿宋" w:hint="eastAsia"/>
          <w:sz w:val="28"/>
          <w:lang w:eastAsia="zh-CN"/>
        </w:rPr>
      </w:pPr>
      <w:bookmarkStart w:id="8" w:name="_Toc24975"/>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为了确保羊肉项目的有效管理和不断优化，我们采用了精心设计的绩效评估周期。这个周期旨在实现灵活、实时和全面的评估，以适应羊肉项目执行中的各种挑战。</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羊肉项目的不同需求，分为短期、中期和长期。短期评估关注每个迭代或工作周期，以及时发现和解决当前任务中的问题。中期评估涵盖几个迭代，深入了解整体羊肉项目的趋势和性能。长期评估则着眼于整个羊肉项目阶段，确保羊肉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羊肉项目管理工具和协作平台，团队成员能够随时更新和分享羊肉项目数据。这种实时性的反馈机制使我们能够及时察觉潜在问题，快速调整，保持羊肉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羊肉项目的决策制定密不可分。每个周期的羊肉项目回顾会议成为集体总结经验、识别问题深层次原因并找到创新解决方案的平台。这种定期的反思与调整机制使羊肉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1021"/>
      <w:r>
        <w:rPr>
          <w:rFonts w:ascii="仿宋" w:eastAsia="仿宋" w:hAnsi="仿宋" w:cs="仿宋" w:hint="eastAsia"/>
          <w:sz w:val="28"/>
          <w:lang w:eastAsia="zh-CN"/>
        </w:rPr>
        <w:t>三、羊肉项目建设背景及必要性分析</w:t>
      </w:r>
      <w:bookmarkEnd w:id="9"/>
    </w:p>
    <w:p>
      <w:pPr>
        <w:pStyle w:val="Heading2"/>
        <w:rPr>
          <w:rFonts w:ascii="仿宋" w:eastAsia="仿宋" w:hAnsi="仿宋" w:cs="仿宋" w:hint="eastAsia"/>
          <w:lang w:eastAsia="zh-CN"/>
        </w:rPr>
      </w:pPr>
      <w:bookmarkStart w:id="10" w:name="_Toc17931"/>
      <w:r>
        <w:rPr>
          <w:rFonts w:ascii="仿宋" w:eastAsia="仿宋" w:hAnsi="仿宋" w:cs="仿宋" w:hint="eastAsia"/>
          <w:lang w:eastAsia="zh-CN"/>
        </w:rPr>
        <w:t>(一)、羊肉项目背景分析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羊肉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羊肉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我们的背景分析将深入挖掘当前行业的发展趋势，通过对竞争态势的全面审视，找到羊肉项目在这个潮流中的定位。同时，我们将关注行业内涌现的新兴机遇，以便羊肉项目更好地融入行业发展的潮流中。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羊肉项目提供了强大的发展动力。我们将聚焦于行业内最新的技术发展趋势，包括但不限于人工智能、大数据分析、物联网等领域。通过深度的技术研究，我们将确保羊肉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羊肉项目发展的源泉。我们将投入更多的精力对市场需求进行深入剖析，超越表面的需求，深入挖掘潜在的市场痛点和机遇。通过对市场需求的细致了解，羊肉项目将更有针对性地设计解决方案，满足市场的多样化需求，从而更好地促进羊肉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羊肉项目战略至关重要。我们将对竞争态势进行更为深入的分析，包括但不限于市场份额、产品特点、客户满意度等多个维度。通过深度的竞争分析，羊肉项目将能够更准确地把握市场脉搏，制定具有竞争力的羊肉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羊肉项目的发展具有直接的影响。我们将进行更为全面的法规和政策分析，了解行业发展中的潜在法律风险和合规挑战。通过充分了解和遵守相关法规，羊肉项目将确保在法律框架内合法合规运营，为羊肉项目的稳健发展提供有力支持。</w:t>
      </w:r>
    </w:p>
    <w:p>
      <w:pPr>
        <w:pStyle w:val="Heading2"/>
        <w:ind w:firstLine="560" w:firstLineChars="200"/>
        <w:rPr>
          <w:rFonts w:ascii="仿宋" w:eastAsia="仿宋" w:hAnsi="仿宋" w:cs="仿宋" w:hint="eastAsia"/>
          <w:sz w:val="28"/>
          <w:lang w:eastAsia="zh-CN"/>
        </w:rPr>
      </w:pPr>
      <w:bookmarkStart w:id="11" w:name="_Toc14858"/>
      <w:r>
        <w:rPr>
          <w:rFonts w:ascii="仿宋" w:eastAsia="仿宋" w:hAnsi="仿宋" w:cs="仿宋" w:hint="eastAsia"/>
          <w:sz w:val="28"/>
          <w:lang w:eastAsia="zh-CN"/>
        </w:rPr>
        <w:t>(二)、羊肉项目建设必要性分析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羊肉项目建设的迫切性源于对行业发展趋势的深刻洞察。我们正处于一个行业变革的时代，科技创新、数字化转型成为企业发展的关键动力。羊肉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羊肉项目建设不仅仅是为了跟上潮流，更是为了通过技术创新推动企业的持续发展。通过引入先进的技术和解决方案，羊肉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羊肉项目的建设成为必然选择，通过提高产品质量、拓展服务领域，从而在竞争中获得更多的机会。羊肉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羊肉项目建设的必要性体现在对客户需求更精准的满足。通过羊肉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羊肉项目建设的背后是对企业持续创新的追求。只有通过不断创新，企业才能在竞争中立于不败之地。羊肉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19715"/>
      <w:r>
        <w:rPr>
          <w:rFonts w:ascii="仿宋" w:eastAsia="仿宋" w:hAnsi="仿宋" w:cs="仿宋" w:hint="eastAsia"/>
          <w:sz w:val="28"/>
          <w:lang w:eastAsia="zh-CN"/>
        </w:rPr>
        <w:t>四、羊肉项目选址可行性分析</w:t>
      </w:r>
      <w:bookmarkEnd w:id="12"/>
    </w:p>
    <w:p>
      <w:pPr>
        <w:pStyle w:val="Heading2"/>
        <w:rPr>
          <w:rFonts w:ascii="仿宋" w:eastAsia="仿宋" w:hAnsi="仿宋" w:cs="仿宋" w:hint="eastAsia"/>
          <w:lang w:eastAsia="zh-CN"/>
        </w:rPr>
      </w:pPr>
      <w:bookmarkStart w:id="13" w:name="_Toc12006"/>
      <w:r>
        <w:rPr>
          <w:rFonts w:ascii="仿宋" w:eastAsia="仿宋" w:hAnsi="仿宋" w:cs="仿宋" w:hint="eastAsia"/>
          <w:lang w:eastAsia="zh-CN"/>
        </w:rPr>
        <w:t>(一)、羊肉项目选址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该羊肉项目选址位于XX省XX市XX区XXX街道</w:t>
      </w:r>
    </w:p>
    <w:p>
      <w:pPr>
        <w:pStyle w:val="Heading2"/>
        <w:ind w:firstLine="560" w:firstLineChars="200"/>
        <w:rPr>
          <w:rFonts w:ascii="仿宋" w:eastAsia="仿宋" w:hAnsi="仿宋" w:cs="仿宋" w:hint="eastAsia"/>
          <w:sz w:val="28"/>
          <w:lang w:eastAsia="zh-CN"/>
        </w:rPr>
      </w:pPr>
      <w:bookmarkStart w:id="14" w:name="_Toc16838"/>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羊肉项目的征地面积将根据羊肉项目的实际规模和需求进行精确规划。具体面积XXX平方米，旨在确保羊肉项目不仅能够满足当前的发展需求，还能够预留空间以适应未来的扩展。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净用地面积是在征地面积基础上去除不可利用面积后的实际可开发用地。具体面积XXX平方米，考虑到环保、交通、安全等多方面因素，以确保羊肉项目在整体利用效率上达到最优。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羊肉项目计划建设的建筑总规模具体面积XXX平方米。这一规模的确定综合考虑了羊肉项目的性质、规模，以及城市规划的相关要求，确保建筑布局与周边环境协调一致。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绿地率是羊肉项目用地中被规划为绿地的比例。具体面积XXX平方米，旨在通过合理规划绿地，改善羊肉项目周边环境，提升居民生活质量，并符合城市整体绿化规划。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容积率是用地上可以建设的建筑总体积与用地面积之比。具体面积XXX，通过合理的容积率规划，确保羊肉项目建筑规模与周边环境和谐共生。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确保羊肉项目选址与当地城市规划相一致，具体面积XXX平方米。通过与城市规划部门深入沟通，确保羊肉项目不仅符合城市的整体发展方向，还能够融入城市的发展布局，为城市的长远发展贡献力量。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充分了解并确保羊肉项目选址符合当地产业政策，具体面积XXX平方米。这包括羊肉项目对当地经济的促进作用，以及对相关产业的带动效应，确保羊肉项目与地方政府的产业政策保持一致，促进共赢合作。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用地总体要求必须符合环保和可持续发展的原则，具体面积XXX平方米。通过采用绿色建筑设计、节能减排等措施，确保羊肉项目在建设和运营过程中对环境的影响最小化，达到可持续发展的要求。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确保羊肉项目选址具备必要的公共设施配套，具体面积XXX平方米。这包括交通便利性、教育、医疗等基础设施，以提高居民生活品质，使得羊肉项目选址更具吸引力。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考虑用地总体要求对当地社会稳定性的影响，具体面积XXX平方米。通过深入了解当地社区反馈，确保羊肉项目的选址和建设过程对当地社会和谐稳定产生积极作用。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羊肉项目选址不仅符合法规和规划，还在实际操作中具有可行性。这一全面规划将为羊肉项目的成功实施提供坚实的基础，确保羊肉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1215"/>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羊肉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羊肉项目的设备规划和空间设计中，我们将采取灵活设备布局的措施。设备布局将根据实际需求进行灵活设计，避免不必要的浪费。通过合理规划设备摆放位置，我们将提高设备的利用率，减少设备间距，以确保羊肉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羊肉项目内部引入共享设施的概念，例如共享会议室、办公区等。通过这种方式，我们可以减少对资源的重复建设，提高资源共享效率，从而减小羊肉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6519"/>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羊肉项目的总图布置中，我们将不同功能区域进行明确的规划，以最大程度满足羊肉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4372"/>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我们首先关注市场因素，包括潜在客户分布、竞争对手位置、市场需求等。通过深入的市场调研，我们能够更准确地评估选址对于市场开拓和产品销售的影响，确保羊肉项目能够在有利的市场环境中蓬勃发展。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羊肉项目对环境的影响是综合评价的重要因素之一。我们将详细考虑选址周边的自然环境、生态保护区、水源地等情况，确保羊肉项目的建设和运营对环境影响最小化，并符合当地的环保法规标准。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对选址的评价还需充分考虑当地政府的产业政策和法规。我们将详细了解羊肉项目所在地的相关政策，确保羊肉项目的规划和运营与当地法规相符，降低不必要的法律风险。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考虑到社会稳定性对企业运营的重要性，我们将评估选址地区的社会安全情况、劳工关系、社区反馈等方面，以确保羊肉项目的建设和运营不会受到社会稳定性的负面影响。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最后，我们将综合考虑用地成本，包括土地购置费用、土地开发成本等。通过对用地成本的详细评估，我们能够做出更为精确的经济效益分析，为羊肉项目的投资决策提供有力支持。</w:t>
      </w:r>
    </w:p>
    <w:p>
      <w:pPr>
        <w:pStyle w:val="Heading1"/>
        <w:ind w:firstLine="560" w:firstLineChars="200"/>
        <w:rPr>
          <w:rFonts w:ascii="仿宋" w:eastAsia="仿宋" w:hAnsi="仿宋" w:cs="仿宋" w:hint="eastAsia"/>
          <w:sz w:val="28"/>
          <w:lang w:eastAsia="zh-CN"/>
        </w:rPr>
      </w:pPr>
      <w:bookmarkStart w:id="18" w:name="_Toc23777"/>
      <w:r>
        <w:rPr>
          <w:rFonts w:ascii="仿宋" w:eastAsia="仿宋" w:hAnsi="仿宋" w:cs="仿宋" w:hint="eastAsia"/>
          <w:sz w:val="28"/>
          <w:lang w:eastAsia="zh-CN"/>
        </w:rPr>
        <w:t>五、羊肉项目建设单位说明</w:t>
      </w:r>
      <w:bookmarkEnd w:id="18"/>
    </w:p>
    <w:p>
      <w:pPr>
        <w:pStyle w:val="Heading2"/>
        <w:rPr>
          <w:rFonts w:ascii="仿宋" w:eastAsia="仿宋" w:hAnsi="仿宋" w:cs="仿宋" w:hint="eastAsia"/>
          <w:lang w:eastAsia="zh-CN"/>
        </w:rPr>
      </w:pPr>
      <w:bookmarkStart w:id="19" w:name="_Toc9664"/>
      <w:r>
        <w:rPr>
          <w:rFonts w:ascii="仿宋" w:eastAsia="仿宋" w:hAnsi="仿宋" w:cs="仿宋" w:hint="eastAsia"/>
          <w:lang w:eastAsia="zh-CN"/>
        </w:rPr>
        <w:t>(一)、羊肉项目承办单位基本情况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https://d.book118.com/007114025063006035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羊肉项目规划设计方案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羊肉项目规划设计方案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羊肉项目规划设计方案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羊肉项目规划设计方案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羊肉项目规划设计方案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羊肉项目规划设计方案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羊肉项目规划设计方案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羊肉项目规划设计方案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羊肉项目规划设计方案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羊肉项目规划设计方案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羊肉项目规划设计方案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羊肉项目规划设计方案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羊肉项目规划设计方案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羊肉项目规划设计方案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羊肉项目规划设计方案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羊肉项目规划设计方案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羊肉项目规划设计方案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9F06B4"/>
    <w:rsid w:val="749F06B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07114025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2024-01-29T07:00:00Z</dcterms:created>
  <dcterms:modified xsi:type="dcterms:W3CDTF">2024-01-29T07:00:40Z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FD96D4227C5943D080C21AB1CE3C647B_11</vt:lpwstr>
  </property>
  <property fmtid="{D5CDD505-2E9C-101B-9397-08002B2CF9AE}" pid="3" name="KSOProductBuildVer">
    <vt:lpwstr>2052-12.1.0.16250</vt:lpwstr>
  </property>
</Properties>
</file>