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建筑用天然石料项目建设总纲及方案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33" w:history="1">
        <w:r>
          <w:rPr>
            <w:rFonts w:ascii="仿宋" w:eastAsia="仿宋" w:hAnsi="仿宋" w:cs="仿宋" w:hint="eastAsia"/>
            <w:lang w:eastAsia="zh-CN"/>
          </w:rPr>
          <w:t>序言</w:t>
        </w:r>
        <w:r>
          <w:tab/>
        </w:r>
        <w:r>
          <w:fldChar w:fldCharType="begin"/>
        </w:r>
        <w:r>
          <w:instrText xml:space="preserve"> PAGEREF _Toc20533 \h </w:instrText>
        </w:r>
        <w:r>
          <w:fldChar w:fldCharType="separate"/>
        </w:r>
        <w:r>
          <w:t>4</w:t>
        </w:r>
        <w:r>
          <w:fldChar w:fldCharType="end"/>
        </w:r>
      </w:hyperlink>
    </w:p>
    <w:p>
      <w:pPr>
        <w:pStyle w:val="TOC1"/>
        <w:tabs>
          <w:tab w:val="right" w:leader="dot" w:pos="8306"/>
        </w:tabs>
      </w:pPr>
      <w:hyperlink w:anchor="_Toc19322" w:history="1">
        <w:r>
          <w:rPr>
            <w:rFonts w:ascii="仿宋" w:eastAsia="仿宋" w:hAnsi="仿宋" w:cs="仿宋" w:hint="eastAsia"/>
            <w:lang w:eastAsia="zh-CN"/>
          </w:rPr>
          <w:t>一、发展规划、产业政策和行业准入分析</w:t>
        </w:r>
        <w:r>
          <w:tab/>
        </w:r>
        <w:r>
          <w:fldChar w:fldCharType="begin"/>
        </w:r>
        <w:r>
          <w:instrText xml:space="preserve"> PAGEREF _Toc19322 \h </w:instrText>
        </w:r>
        <w:r>
          <w:fldChar w:fldCharType="separate"/>
        </w:r>
        <w:r>
          <w:t>4</w:t>
        </w:r>
        <w:r>
          <w:fldChar w:fldCharType="end"/>
        </w:r>
      </w:hyperlink>
    </w:p>
    <w:p>
      <w:pPr>
        <w:pStyle w:val="TOC2"/>
        <w:tabs>
          <w:tab w:val="right" w:leader="dot" w:pos="8306"/>
        </w:tabs>
      </w:pPr>
      <w:hyperlink w:anchor="_Toc19251" w:history="1">
        <w:r>
          <w:rPr>
            <w:rFonts w:ascii="仿宋" w:eastAsia="仿宋" w:hAnsi="仿宋" w:cs="仿宋" w:hint="eastAsia"/>
            <w:lang w:eastAsia="zh-CN"/>
          </w:rPr>
          <w:t>(一)、发展规划分析</w:t>
        </w:r>
        <w:r>
          <w:tab/>
        </w:r>
        <w:r>
          <w:fldChar w:fldCharType="begin"/>
        </w:r>
        <w:r>
          <w:instrText xml:space="preserve"> PAGEREF _Toc19251 \h </w:instrText>
        </w:r>
        <w:r>
          <w:fldChar w:fldCharType="separate"/>
        </w:r>
        <w:r>
          <w:t>4</w:t>
        </w:r>
        <w:r>
          <w:fldChar w:fldCharType="end"/>
        </w:r>
      </w:hyperlink>
    </w:p>
    <w:p>
      <w:pPr>
        <w:pStyle w:val="TOC2"/>
        <w:tabs>
          <w:tab w:val="right" w:leader="dot" w:pos="8306"/>
        </w:tabs>
      </w:pPr>
      <w:hyperlink w:anchor="_Toc22048" w:history="1">
        <w:r>
          <w:rPr>
            <w:rFonts w:ascii="仿宋" w:eastAsia="仿宋" w:hAnsi="仿宋" w:cs="仿宋" w:hint="eastAsia"/>
            <w:lang w:eastAsia="zh-CN"/>
          </w:rPr>
          <w:t>(二)、产业政策分析</w:t>
        </w:r>
        <w:r>
          <w:tab/>
        </w:r>
        <w:r>
          <w:fldChar w:fldCharType="begin"/>
        </w:r>
        <w:r>
          <w:instrText xml:space="preserve"> PAGEREF _Toc22048 \h </w:instrText>
        </w:r>
        <w:r>
          <w:fldChar w:fldCharType="separate"/>
        </w:r>
        <w:r>
          <w:t>6</w:t>
        </w:r>
        <w:r>
          <w:fldChar w:fldCharType="end"/>
        </w:r>
      </w:hyperlink>
    </w:p>
    <w:p>
      <w:pPr>
        <w:pStyle w:val="TOC2"/>
        <w:tabs>
          <w:tab w:val="right" w:leader="dot" w:pos="8306"/>
        </w:tabs>
      </w:pPr>
      <w:hyperlink w:anchor="_Toc15102" w:history="1">
        <w:r>
          <w:rPr>
            <w:rFonts w:ascii="仿宋" w:eastAsia="仿宋" w:hAnsi="仿宋" w:cs="仿宋" w:hint="eastAsia"/>
            <w:lang w:eastAsia="zh-CN"/>
          </w:rPr>
          <w:t>(三)、行业准入分析</w:t>
        </w:r>
        <w:r>
          <w:tab/>
        </w:r>
        <w:r>
          <w:fldChar w:fldCharType="begin"/>
        </w:r>
        <w:r>
          <w:instrText xml:space="preserve"> PAGEREF _Toc15102 \h </w:instrText>
        </w:r>
        <w:r>
          <w:fldChar w:fldCharType="separate"/>
        </w:r>
        <w:r>
          <w:t>7</w:t>
        </w:r>
        <w:r>
          <w:fldChar w:fldCharType="end"/>
        </w:r>
      </w:hyperlink>
    </w:p>
    <w:p>
      <w:pPr>
        <w:pStyle w:val="TOC1"/>
        <w:tabs>
          <w:tab w:val="right" w:leader="dot" w:pos="8306"/>
        </w:tabs>
      </w:pPr>
      <w:hyperlink w:anchor="_Toc20383" w:history="1">
        <w:r>
          <w:rPr>
            <w:rFonts w:ascii="仿宋" w:eastAsia="仿宋" w:hAnsi="仿宋" w:cs="仿宋" w:hint="eastAsia"/>
            <w:lang w:eastAsia="zh-CN"/>
          </w:rPr>
          <w:t>二、项目选址研究</w:t>
        </w:r>
        <w:r>
          <w:tab/>
        </w:r>
        <w:r>
          <w:fldChar w:fldCharType="begin"/>
        </w:r>
        <w:r>
          <w:instrText xml:space="preserve"> PAGEREF _Toc20383 \h </w:instrText>
        </w:r>
        <w:r>
          <w:fldChar w:fldCharType="separate"/>
        </w:r>
        <w:r>
          <w:t>9</w:t>
        </w:r>
        <w:r>
          <w:fldChar w:fldCharType="end"/>
        </w:r>
      </w:hyperlink>
    </w:p>
    <w:p>
      <w:pPr>
        <w:pStyle w:val="TOC2"/>
        <w:tabs>
          <w:tab w:val="right" w:leader="dot" w:pos="8306"/>
        </w:tabs>
      </w:pPr>
      <w:hyperlink w:anchor="_Toc2943" w:history="1">
        <w:r>
          <w:rPr>
            <w:rFonts w:ascii="仿宋" w:eastAsia="仿宋" w:hAnsi="仿宋" w:cs="仿宋" w:hint="eastAsia"/>
            <w:lang w:eastAsia="zh-CN"/>
          </w:rPr>
          <w:t>(一)、项目选址原则</w:t>
        </w:r>
        <w:r>
          <w:tab/>
        </w:r>
        <w:r>
          <w:fldChar w:fldCharType="begin"/>
        </w:r>
        <w:r>
          <w:instrText xml:space="preserve"> PAGEREF _Toc2943 \h </w:instrText>
        </w:r>
        <w:r>
          <w:fldChar w:fldCharType="separate"/>
        </w:r>
        <w:r>
          <w:t>9</w:t>
        </w:r>
        <w:r>
          <w:fldChar w:fldCharType="end"/>
        </w:r>
      </w:hyperlink>
    </w:p>
    <w:p>
      <w:pPr>
        <w:pStyle w:val="TOC2"/>
        <w:tabs>
          <w:tab w:val="right" w:leader="dot" w:pos="8306"/>
        </w:tabs>
      </w:pPr>
      <w:hyperlink w:anchor="_Toc24648" w:history="1">
        <w:r>
          <w:rPr>
            <w:rFonts w:ascii="仿宋" w:eastAsia="仿宋" w:hAnsi="仿宋" w:cs="仿宋" w:hint="eastAsia"/>
            <w:lang w:eastAsia="zh-CN"/>
          </w:rPr>
          <w:t>(二)、项目选址</w:t>
        </w:r>
        <w:r>
          <w:tab/>
        </w:r>
        <w:r>
          <w:fldChar w:fldCharType="begin"/>
        </w:r>
        <w:r>
          <w:instrText xml:space="preserve"> PAGEREF _Toc24648 \h </w:instrText>
        </w:r>
        <w:r>
          <w:fldChar w:fldCharType="separate"/>
        </w:r>
        <w:r>
          <w:t>12</w:t>
        </w:r>
        <w:r>
          <w:fldChar w:fldCharType="end"/>
        </w:r>
      </w:hyperlink>
    </w:p>
    <w:p>
      <w:pPr>
        <w:pStyle w:val="TOC2"/>
        <w:tabs>
          <w:tab w:val="right" w:leader="dot" w:pos="8306"/>
        </w:tabs>
      </w:pPr>
      <w:hyperlink w:anchor="_Toc10141" w:history="1">
        <w:r>
          <w:rPr>
            <w:rFonts w:ascii="仿宋" w:eastAsia="仿宋" w:hAnsi="仿宋" w:cs="仿宋" w:hint="eastAsia"/>
            <w:lang w:eastAsia="zh-CN"/>
          </w:rPr>
          <w:t>(三)、建设条件分析</w:t>
        </w:r>
        <w:r>
          <w:tab/>
        </w:r>
        <w:r>
          <w:fldChar w:fldCharType="begin"/>
        </w:r>
        <w:r>
          <w:instrText xml:space="preserve"> PAGEREF _Toc10141 \h </w:instrText>
        </w:r>
        <w:r>
          <w:fldChar w:fldCharType="separate"/>
        </w:r>
        <w:r>
          <w:t>14</w:t>
        </w:r>
        <w:r>
          <w:fldChar w:fldCharType="end"/>
        </w:r>
      </w:hyperlink>
    </w:p>
    <w:p>
      <w:pPr>
        <w:pStyle w:val="TOC2"/>
        <w:tabs>
          <w:tab w:val="right" w:leader="dot" w:pos="8306"/>
        </w:tabs>
      </w:pPr>
      <w:hyperlink w:anchor="_Toc9153" w:history="1">
        <w:r>
          <w:rPr>
            <w:rFonts w:ascii="仿宋" w:eastAsia="仿宋" w:hAnsi="仿宋" w:cs="仿宋" w:hint="eastAsia"/>
            <w:lang w:eastAsia="zh-CN"/>
          </w:rPr>
          <w:t>(四)、用地控制指标</w:t>
        </w:r>
        <w:r>
          <w:tab/>
        </w:r>
        <w:r>
          <w:fldChar w:fldCharType="begin"/>
        </w:r>
        <w:r>
          <w:instrText xml:space="preserve"> PAGEREF _Toc9153 \h </w:instrText>
        </w:r>
        <w:r>
          <w:fldChar w:fldCharType="separate"/>
        </w:r>
        <w:r>
          <w:t>15</w:t>
        </w:r>
        <w:r>
          <w:fldChar w:fldCharType="end"/>
        </w:r>
      </w:hyperlink>
    </w:p>
    <w:p>
      <w:pPr>
        <w:pStyle w:val="TOC2"/>
        <w:tabs>
          <w:tab w:val="right" w:leader="dot" w:pos="8306"/>
        </w:tabs>
      </w:pPr>
      <w:hyperlink w:anchor="_Toc3933" w:history="1">
        <w:r>
          <w:rPr>
            <w:rFonts w:ascii="仿宋" w:eastAsia="仿宋" w:hAnsi="仿宋" w:cs="仿宋" w:hint="eastAsia"/>
            <w:lang w:eastAsia="zh-CN"/>
          </w:rPr>
          <w:t>(五)、地总体要求</w:t>
        </w:r>
        <w:r>
          <w:tab/>
        </w:r>
        <w:r>
          <w:fldChar w:fldCharType="begin"/>
        </w:r>
        <w:r>
          <w:instrText xml:space="preserve"> PAGEREF _Toc3933 \h </w:instrText>
        </w:r>
        <w:r>
          <w:fldChar w:fldCharType="separate"/>
        </w:r>
        <w:r>
          <w:t>17</w:t>
        </w:r>
        <w:r>
          <w:fldChar w:fldCharType="end"/>
        </w:r>
      </w:hyperlink>
    </w:p>
    <w:p>
      <w:pPr>
        <w:pStyle w:val="TOC2"/>
        <w:tabs>
          <w:tab w:val="right" w:leader="dot" w:pos="8306"/>
        </w:tabs>
      </w:pPr>
      <w:hyperlink w:anchor="_Toc26913" w:history="1">
        <w:r>
          <w:rPr>
            <w:rFonts w:ascii="仿宋" w:eastAsia="仿宋" w:hAnsi="仿宋" w:cs="仿宋" w:hint="eastAsia"/>
            <w:lang w:eastAsia="zh-CN"/>
          </w:rPr>
          <w:t>(六)、节约用地措施</w:t>
        </w:r>
        <w:r>
          <w:tab/>
        </w:r>
        <w:r>
          <w:fldChar w:fldCharType="begin"/>
        </w:r>
        <w:r>
          <w:instrText xml:space="preserve"> PAGEREF _Toc26913 \h </w:instrText>
        </w:r>
        <w:r>
          <w:fldChar w:fldCharType="separate"/>
        </w:r>
        <w:r>
          <w:t>18</w:t>
        </w:r>
        <w:r>
          <w:fldChar w:fldCharType="end"/>
        </w:r>
      </w:hyperlink>
    </w:p>
    <w:p>
      <w:pPr>
        <w:pStyle w:val="TOC2"/>
        <w:tabs>
          <w:tab w:val="right" w:leader="dot" w:pos="8306"/>
        </w:tabs>
      </w:pPr>
      <w:hyperlink w:anchor="_Toc4088" w:history="1">
        <w:r>
          <w:rPr>
            <w:rFonts w:ascii="仿宋" w:eastAsia="仿宋" w:hAnsi="仿宋" w:cs="仿宋" w:hint="eastAsia"/>
            <w:lang w:eastAsia="zh-CN"/>
          </w:rPr>
          <w:t>(七)、选址综合评价</w:t>
        </w:r>
        <w:r>
          <w:tab/>
        </w:r>
        <w:r>
          <w:fldChar w:fldCharType="begin"/>
        </w:r>
        <w:r>
          <w:instrText xml:space="preserve"> PAGEREF _Toc4088 \h </w:instrText>
        </w:r>
        <w:r>
          <w:fldChar w:fldCharType="separate"/>
        </w:r>
        <w:r>
          <w:t>19</w:t>
        </w:r>
        <w:r>
          <w:fldChar w:fldCharType="end"/>
        </w:r>
      </w:hyperlink>
    </w:p>
    <w:p>
      <w:pPr>
        <w:pStyle w:val="TOC1"/>
        <w:tabs>
          <w:tab w:val="right" w:leader="dot" w:pos="8306"/>
        </w:tabs>
      </w:pPr>
      <w:hyperlink w:anchor="_Toc8509" w:history="1">
        <w:r>
          <w:rPr>
            <w:rFonts w:ascii="仿宋" w:eastAsia="仿宋" w:hAnsi="仿宋" w:cs="仿宋" w:hint="eastAsia"/>
            <w:lang w:eastAsia="zh-CN"/>
          </w:rPr>
          <w:t>三、建设风险评估分析</w:t>
        </w:r>
        <w:r>
          <w:tab/>
        </w:r>
        <w:r>
          <w:fldChar w:fldCharType="begin"/>
        </w:r>
        <w:r>
          <w:instrText xml:space="preserve"> PAGEREF _Toc8509 \h </w:instrText>
        </w:r>
        <w:r>
          <w:fldChar w:fldCharType="separate"/>
        </w:r>
        <w:r>
          <w:t>20</w:t>
        </w:r>
        <w:r>
          <w:fldChar w:fldCharType="end"/>
        </w:r>
      </w:hyperlink>
    </w:p>
    <w:p>
      <w:pPr>
        <w:pStyle w:val="TOC2"/>
        <w:tabs>
          <w:tab w:val="right" w:leader="dot" w:pos="8306"/>
        </w:tabs>
      </w:pPr>
      <w:hyperlink w:anchor="_Toc13703" w:history="1">
        <w:r>
          <w:rPr>
            <w:rFonts w:ascii="仿宋" w:eastAsia="仿宋" w:hAnsi="仿宋" w:cs="仿宋" w:hint="eastAsia"/>
            <w:lang w:eastAsia="zh-CN"/>
          </w:rPr>
          <w:t>(一)、政策风险分析</w:t>
        </w:r>
        <w:r>
          <w:tab/>
        </w:r>
        <w:r>
          <w:fldChar w:fldCharType="begin"/>
        </w:r>
        <w:r>
          <w:instrText xml:space="preserve"> PAGEREF _Toc13703 \h </w:instrText>
        </w:r>
        <w:r>
          <w:fldChar w:fldCharType="separate"/>
        </w:r>
        <w:r>
          <w:t>20</w:t>
        </w:r>
        <w:r>
          <w:fldChar w:fldCharType="end"/>
        </w:r>
      </w:hyperlink>
    </w:p>
    <w:p>
      <w:pPr>
        <w:pStyle w:val="TOC2"/>
        <w:tabs>
          <w:tab w:val="right" w:leader="dot" w:pos="8306"/>
        </w:tabs>
      </w:pPr>
      <w:hyperlink w:anchor="_Toc21517" w:history="1">
        <w:r>
          <w:rPr>
            <w:rFonts w:ascii="仿宋" w:eastAsia="仿宋" w:hAnsi="仿宋" w:cs="仿宋" w:hint="eastAsia"/>
            <w:lang w:eastAsia="zh-CN"/>
          </w:rPr>
          <w:t>(二)、社会风险分析</w:t>
        </w:r>
        <w:r>
          <w:tab/>
        </w:r>
        <w:r>
          <w:fldChar w:fldCharType="begin"/>
        </w:r>
        <w:r>
          <w:instrText xml:space="preserve"> PAGEREF _Toc21517 \h </w:instrText>
        </w:r>
        <w:r>
          <w:fldChar w:fldCharType="separate"/>
        </w:r>
        <w:r>
          <w:t>21</w:t>
        </w:r>
        <w:r>
          <w:fldChar w:fldCharType="end"/>
        </w:r>
      </w:hyperlink>
    </w:p>
    <w:p>
      <w:pPr>
        <w:pStyle w:val="TOC2"/>
        <w:tabs>
          <w:tab w:val="right" w:leader="dot" w:pos="8306"/>
        </w:tabs>
      </w:pPr>
      <w:hyperlink w:anchor="_Toc2878" w:history="1">
        <w:r>
          <w:rPr>
            <w:rFonts w:ascii="仿宋" w:eastAsia="仿宋" w:hAnsi="仿宋" w:cs="仿宋" w:hint="eastAsia"/>
            <w:lang w:eastAsia="zh-CN"/>
          </w:rPr>
          <w:t>(三)、市场风险分析</w:t>
        </w:r>
        <w:r>
          <w:tab/>
        </w:r>
        <w:r>
          <w:fldChar w:fldCharType="begin"/>
        </w:r>
        <w:r>
          <w:instrText xml:space="preserve"> PAGEREF _Toc2878 \h </w:instrText>
        </w:r>
        <w:r>
          <w:fldChar w:fldCharType="separate"/>
        </w:r>
        <w:r>
          <w:t>23</w:t>
        </w:r>
        <w:r>
          <w:fldChar w:fldCharType="end"/>
        </w:r>
      </w:hyperlink>
    </w:p>
    <w:p>
      <w:pPr>
        <w:pStyle w:val="TOC2"/>
        <w:tabs>
          <w:tab w:val="right" w:leader="dot" w:pos="8306"/>
        </w:tabs>
      </w:pPr>
      <w:hyperlink w:anchor="_Toc32403" w:history="1">
        <w:r>
          <w:rPr>
            <w:rFonts w:ascii="仿宋" w:eastAsia="仿宋" w:hAnsi="仿宋" w:cs="仿宋" w:hint="eastAsia"/>
            <w:lang w:eastAsia="zh-CN"/>
          </w:rPr>
          <w:t>(四)、资金风险分析</w:t>
        </w:r>
        <w:r>
          <w:tab/>
        </w:r>
        <w:r>
          <w:fldChar w:fldCharType="begin"/>
        </w:r>
        <w:r>
          <w:instrText xml:space="preserve"> PAGEREF _Toc32403 \h </w:instrText>
        </w:r>
        <w:r>
          <w:fldChar w:fldCharType="separate"/>
        </w:r>
        <w:r>
          <w:t>24</w:t>
        </w:r>
        <w:r>
          <w:fldChar w:fldCharType="end"/>
        </w:r>
      </w:hyperlink>
    </w:p>
    <w:p>
      <w:pPr>
        <w:pStyle w:val="TOC2"/>
        <w:tabs>
          <w:tab w:val="right" w:leader="dot" w:pos="8306"/>
        </w:tabs>
      </w:pPr>
      <w:hyperlink w:anchor="_Toc9802" w:history="1">
        <w:r>
          <w:rPr>
            <w:rFonts w:ascii="仿宋" w:eastAsia="仿宋" w:hAnsi="仿宋" w:cs="仿宋" w:hint="eastAsia"/>
            <w:lang w:eastAsia="zh-CN"/>
          </w:rPr>
          <w:t>(五)、技术风险分析</w:t>
        </w:r>
        <w:r>
          <w:tab/>
        </w:r>
        <w:r>
          <w:fldChar w:fldCharType="begin"/>
        </w:r>
        <w:r>
          <w:instrText xml:space="preserve"> PAGEREF _Toc9802 \h </w:instrText>
        </w:r>
        <w:r>
          <w:fldChar w:fldCharType="separate"/>
        </w:r>
        <w:r>
          <w:t>25</w:t>
        </w:r>
        <w:r>
          <w:fldChar w:fldCharType="end"/>
        </w:r>
      </w:hyperlink>
    </w:p>
    <w:p>
      <w:pPr>
        <w:pStyle w:val="TOC2"/>
        <w:tabs>
          <w:tab w:val="right" w:leader="dot" w:pos="8306"/>
        </w:tabs>
      </w:pPr>
      <w:hyperlink w:anchor="_Toc1200" w:history="1">
        <w:r>
          <w:rPr>
            <w:rFonts w:ascii="仿宋" w:eastAsia="仿宋" w:hAnsi="仿宋" w:cs="仿宋" w:hint="eastAsia"/>
            <w:lang w:eastAsia="zh-CN"/>
          </w:rPr>
          <w:t>(六)、财务风险分析</w:t>
        </w:r>
        <w:r>
          <w:tab/>
        </w:r>
        <w:r>
          <w:fldChar w:fldCharType="begin"/>
        </w:r>
        <w:r>
          <w:instrText xml:space="preserve"> PAGEREF _Toc1200 \h </w:instrText>
        </w:r>
        <w:r>
          <w:fldChar w:fldCharType="separate"/>
        </w:r>
        <w:r>
          <w:t>26</w:t>
        </w:r>
        <w:r>
          <w:fldChar w:fldCharType="end"/>
        </w:r>
      </w:hyperlink>
    </w:p>
    <w:p>
      <w:pPr>
        <w:pStyle w:val="TOC2"/>
        <w:tabs>
          <w:tab w:val="right" w:leader="dot" w:pos="8306"/>
        </w:tabs>
      </w:pPr>
      <w:hyperlink w:anchor="_Toc6348" w:history="1">
        <w:r>
          <w:rPr>
            <w:rFonts w:ascii="仿宋" w:eastAsia="仿宋" w:hAnsi="仿宋" w:cs="仿宋" w:hint="eastAsia"/>
            <w:lang w:eastAsia="zh-CN"/>
          </w:rPr>
          <w:t>(七)、管理风险分析</w:t>
        </w:r>
        <w:r>
          <w:tab/>
        </w:r>
        <w:r>
          <w:fldChar w:fldCharType="begin"/>
        </w:r>
        <w:r>
          <w:instrText xml:space="preserve"> PAGEREF _Toc6348 \h </w:instrText>
        </w:r>
        <w:r>
          <w:fldChar w:fldCharType="separate"/>
        </w:r>
        <w:r>
          <w:t>28</w:t>
        </w:r>
        <w:r>
          <w:fldChar w:fldCharType="end"/>
        </w:r>
      </w:hyperlink>
    </w:p>
    <w:p>
      <w:pPr>
        <w:pStyle w:val="TOC2"/>
        <w:tabs>
          <w:tab w:val="right" w:leader="dot" w:pos="8306"/>
        </w:tabs>
      </w:pPr>
      <w:hyperlink w:anchor="_Toc32445" w:history="1">
        <w:r>
          <w:rPr>
            <w:rFonts w:ascii="仿宋" w:eastAsia="仿宋" w:hAnsi="仿宋" w:cs="仿宋" w:hint="eastAsia"/>
            <w:lang w:eastAsia="zh-CN"/>
          </w:rPr>
          <w:t>(八)、其它风险分析</w:t>
        </w:r>
        <w:r>
          <w:tab/>
        </w:r>
        <w:r>
          <w:fldChar w:fldCharType="begin"/>
        </w:r>
        <w:r>
          <w:instrText xml:space="preserve"> PAGEREF _Toc32445 \h </w:instrText>
        </w:r>
        <w:r>
          <w:fldChar w:fldCharType="separate"/>
        </w:r>
        <w:r>
          <w:t>29</w:t>
        </w:r>
        <w:r>
          <w:fldChar w:fldCharType="end"/>
        </w:r>
      </w:hyperlink>
    </w:p>
    <w:p>
      <w:pPr>
        <w:pStyle w:val="TOC2"/>
        <w:tabs>
          <w:tab w:val="right" w:leader="dot" w:pos="8306"/>
        </w:tabs>
      </w:pPr>
      <w:hyperlink w:anchor="_Toc5516" w:history="1">
        <w:r>
          <w:rPr>
            <w:rFonts w:ascii="仿宋" w:eastAsia="仿宋" w:hAnsi="仿宋" w:cs="仿宋" w:hint="eastAsia"/>
            <w:lang w:eastAsia="zh-CN"/>
          </w:rPr>
          <w:t>(九)、社会影响评估</w:t>
        </w:r>
        <w:r>
          <w:tab/>
        </w:r>
        <w:r>
          <w:fldChar w:fldCharType="begin"/>
        </w:r>
        <w:r>
          <w:instrText xml:space="preserve"> PAGEREF _Toc5516 \h </w:instrText>
        </w:r>
        <w:r>
          <w:fldChar w:fldCharType="separate"/>
        </w:r>
        <w:r>
          <w:t>31</w:t>
        </w:r>
        <w:r>
          <w:fldChar w:fldCharType="end"/>
        </w:r>
      </w:hyperlink>
    </w:p>
    <w:p>
      <w:pPr>
        <w:pStyle w:val="TOC1"/>
        <w:tabs>
          <w:tab w:val="right" w:leader="dot" w:pos="8306"/>
        </w:tabs>
      </w:pPr>
      <w:hyperlink w:anchor="_Toc10476" w:history="1">
        <w:r>
          <w:rPr>
            <w:rFonts w:ascii="仿宋" w:eastAsia="仿宋" w:hAnsi="仿宋" w:cs="仿宋" w:hint="eastAsia"/>
            <w:lang w:eastAsia="zh-CN"/>
          </w:rPr>
          <w:t>四、财务管理与成本控制</w:t>
        </w:r>
        <w:r>
          <w:tab/>
        </w:r>
        <w:r>
          <w:fldChar w:fldCharType="begin"/>
        </w:r>
        <w:r>
          <w:instrText xml:space="preserve"> PAGEREF _Toc10476 \h </w:instrText>
        </w:r>
        <w:r>
          <w:fldChar w:fldCharType="separate"/>
        </w:r>
        <w:r>
          <w:t>33</w:t>
        </w:r>
        <w:r>
          <w:fldChar w:fldCharType="end"/>
        </w:r>
      </w:hyperlink>
    </w:p>
    <w:p>
      <w:pPr>
        <w:pStyle w:val="TOC2"/>
        <w:tabs>
          <w:tab w:val="right" w:leader="dot" w:pos="8306"/>
        </w:tabs>
      </w:pPr>
      <w:hyperlink w:anchor="_Toc4690" w:history="1">
        <w:r>
          <w:rPr>
            <w:rFonts w:ascii="仿宋" w:eastAsia="仿宋" w:hAnsi="仿宋" w:cs="仿宋" w:hint="eastAsia"/>
            <w:lang w:eastAsia="zh-CN"/>
          </w:rPr>
          <w:t>(一)、财务管理体系建设</w:t>
        </w:r>
        <w:r>
          <w:tab/>
        </w:r>
        <w:r>
          <w:fldChar w:fldCharType="begin"/>
        </w:r>
        <w:r>
          <w:instrText xml:space="preserve"> PAGEREF _Toc4690 \h </w:instrText>
        </w:r>
        <w:r>
          <w:fldChar w:fldCharType="separate"/>
        </w:r>
        <w:r>
          <w:t>33</w:t>
        </w:r>
        <w:r>
          <w:fldChar w:fldCharType="end"/>
        </w:r>
      </w:hyperlink>
    </w:p>
    <w:p>
      <w:pPr>
        <w:pStyle w:val="TOC2"/>
        <w:tabs>
          <w:tab w:val="right" w:leader="dot" w:pos="8306"/>
        </w:tabs>
      </w:pPr>
      <w:hyperlink w:anchor="_Toc10943" w:history="1">
        <w:r>
          <w:rPr>
            <w:rFonts w:ascii="仿宋" w:eastAsia="仿宋" w:hAnsi="仿宋" w:cs="仿宋" w:hint="eastAsia"/>
            <w:lang w:eastAsia="zh-CN"/>
          </w:rPr>
          <w:t>(二)、成本控制措施</w:t>
        </w:r>
        <w:r>
          <w:tab/>
        </w:r>
        <w:r>
          <w:fldChar w:fldCharType="begin"/>
        </w:r>
        <w:r>
          <w:instrText xml:space="preserve"> PAGEREF _Toc10943 \h </w:instrText>
        </w:r>
        <w:r>
          <w:fldChar w:fldCharType="separate"/>
        </w:r>
        <w:r>
          <w:t>34</w:t>
        </w:r>
        <w:r>
          <w:fldChar w:fldCharType="end"/>
        </w:r>
      </w:hyperlink>
    </w:p>
    <w:p>
      <w:pPr>
        <w:pStyle w:val="TOC1"/>
        <w:tabs>
          <w:tab w:val="right" w:leader="dot" w:pos="8306"/>
        </w:tabs>
      </w:pPr>
      <w:hyperlink w:anchor="_Toc26125" w:history="1">
        <w:r>
          <w:rPr>
            <w:rFonts w:ascii="仿宋" w:eastAsia="仿宋" w:hAnsi="仿宋" w:cs="仿宋" w:hint="eastAsia"/>
            <w:lang w:eastAsia="zh-CN"/>
          </w:rPr>
          <w:t>五、资源开发及综合利用分析</w:t>
        </w:r>
        <w:r>
          <w:tab/>
        </w:r>
        <w:r>
          <w:fldChar w:fldCharType="begin"/>
        </w:r>
        <w:r>
          <w:instrText xml:space="preserve"> PAGEREF _Toc26125 \h </w:instrText>
        </w:r>
        <w:r>
          <w:fldChar w:fldCharType="separate"/>
        </w:r>
        <w:r>
          <w:t>35</w:t>
        </w:r>
        <w:r>
          <w:fldChar w:fldCharType="end"/>
        </w:r>
      </w:hyperlink>
    </w:p>
    <w:p>
      <w:pPr>
        <w:pStyle w:val="TOC2"/>
        <w:tabs>
          <w:tab w:val="right" w:leader="dot" w:pos="8306"/>
        </w:tabs>
      </w:pPr>
      <w:hyperlink w:anchor="_Toc24336" w:history="1">
        <w:r>
          <w:rPr>
            <w:rFonts w:ascii="仿宋" w:eastAsia="仿宋" w:hAnsi="仿宋" w:cs="仿宋" w:hint="eastAsia"/>
            <w:lang w:eastAsia="zh-CN"/>
          </w:rPr>
          <w:t>(一)、资源开发方案</w:t>
        </w:r>
        <w:r>
          <w:tab/>
        </w:r>
        <w:r>
          <w:fldChar w:fldCharType="begin"/>
        </w:r>
        <w:r>
          <w:instrText xml:space="preserve"> PAGEREF _Toc24336 \h </w:instrText>
        </w:r>
        <w:r>
          <w:fldChar w:fldCharType="separate"/>
        </w:r>
        <w:r>
          <w:t>35</w:t>
        </w:r>
        <w:r>
          <w:fldChar w:fldCharType="end"/>
        </w:r>
      </w:hyperlink>
    </w:p>
    <w:p>
      <w:pPr>
        <w:pStyle w:val="TOC2"/>
        <w:tabs>
          <w:tab w:val="right" w:leader="dot" w:pos="8306"/>
        </w:tabs>
      </w:pPr>
      <w:hyperlink w:anchor="_Toc2353" w:history="1">
        <w:r>
          <w:rPr>
            <w:rFonts w:ascii="仿宋" w:eastAsia="仿宋" w:hAnsi="仿宋" w:cs="仿宋" w:hint="eastAsia"/>
            <w:lang w:eastAsia="zh-CN"/>
          </w:rPr>
          <w:t>(二)、资源利用方案</w:t>
        </w:r>
        <w:r>
          <w:tab/>
        </w:r>
        <w:r>
          <w:fldChar w:fldCharType="begin"/>
        </w:r>
        <w:r>
          <w:instrText xml:space="preserve"> PAGEREF _Toc2353 \h </w:instrText>
        </w:r>
        <w:r>
          <w:fldChar w:fldCharType="separate"/>
        </w:r>
        <w:r>
          <w:t>37</w:t>
        </w:r>
        <w:r>
          <w:fldChar w:fldCharType="end"/>
        </w:r>
      </w:hyperlink>
    </w:p>
    <w:p>
      <w:pPr>
        <w:pStyle w:val="TOC2"/>
        <w:tabs>
          <w:tab w:val="right" w:leader="dot" w:pos="8306"/>
        </w:tabs>
      </w:pPr>
      <w:hyperlink w:anchor="_Toc18816" w:history="1">
        <w:r>
          <w:rPr>
            <w:rFonts w:ascii="仿宋" w:eastAsia="仿宋" w:hAnsi="仿宋" w:cs="仿宋" w:hint="eastAsia"/>
            <w:lang w:eastAsia="zh-CN"/>
          </w:rPr>
          <w:t>(三)、资源节约措施</w:t>
        </w:r>
        <w:r>
          <w:tab/>
        </w:r>
        <w:r>
          <w:fldChar w:fldCharType="begin"/>
        </w:r>
        <w:r>
          <w:instrText xml:space="preserve"> PAGEREF _Toc18816 \h </w:instrText>
        </w:r>
        <w:r>
          <w:fldChar w:fldCharType="separate"/>
        </w:r>
        <w:r>
          <w:t>38</w:t>
        </w:r>
        <w:r>
          <w:fldChar w:fldCharType="end"/>
        </w:r>
      </w:hyperlink>
    </w:p>
    <w:p>
      <w:pPr>
        <w:pStyle w:val="TOC1"/>
        <w:tabs>
          <w:tab w:val="right" w:leader="dot" w:pos="8306"/>
        </w:tabs>
      </w:pPr>
      <w:hyperlink w:anchor="_Toc4589" w:history="1">
        <w:r>
          <w:rPr>
            <w:rFonts w:ascii="仿宋" w:eastAsia="仿宋" w:hAnsi="仿宋" w:cs="仿宋" w:hint="eastAsia"/>
            <w:lang w:eastAsia="zh-CN"/>
          </w:rPr>
          <w:t>六、环境和生态影响分析</w:t>
        </w:r>
        <w:r>
          <w:tab/>
        </w:r>
        <w:r>
          <w:fldChar w:fldCharType="begin"/>
        </w:r>
        <w:r>
          <w:instrText xml:space="preserve"> PAGEREF _Toc4589 \h </w:instrText>
        </w:r>
        <w:r>
          <w:fldChar w:fldCharType="separate"/>
        </w:r>
        <w:r>
          <w:t>39</w:t>
        </w:r>
        <w:r>
          <w:fldChar w:fldCharType="end"/>
        </w:r>
      </w:hyperlink>
    </w:p>
    <w:p>
      <w:pPr>
        <w:pStyle w:val="TOC2"/>
        <w:tabs>
          <w:tab w:val="right" w:leader="dot" w:pos="8306"/>
        </w:tabs>
      </w:pPr>
      <w:hyperlink w:anchor="_Toc3148" w:history="1">
        <w:r>
          <w:rPr>
            <w:rFonts w:ascii="仿宋" w:eastAsia="仿宋" w:hAnsi="仿宋" w:cs="仿宋" w:hint="eastAsia"/>
            <w:lang w:eastAsia="zh-CN"/>
          </w:rPr>
          <w:t>(一)、环境和生态现状</w:t>
        </w:r>
        <w:r>
          <w:tab/>
        </w:r>
        <w:r>
          <w:fldChar w:fldCharType="begin"/>
        </w:r>
        <w:r>
          <w:instrText xml:space="preserve"> PAGEREF _Toc3148 \h </w:instrText>
        </w:r>
        <w:r>
          <w:fldChar w:fldCharType="separate"/>
        </w:r>
        <w:r>
          <w:t>39</w:t>
        </w:r>
        <w:r>
          <w:fldChar w:fldCharType="end"/>
        </w:r>
      </w:hyperlink>
    </w:p>
    <w:p>
      <w:pPr>
        <w:pStyle w:val="TOC2"/>
        <w:tabs>
          <w:tab w:val="right" w:leader="dot" w:pos="8306"/>
        </w:tabs>
      </w:pPr>
      <w:hyperlink w:anchor="_Toc4904" w:history="1">
        <w:r>
          <w:rPr>
            <w:rFonts w:ascii="仿宋" w:eastAsia="仿宋" w:hAnsi="仿宋" w:cs="仿宋" w:hint="eastAsia"/>
            <w:lang w:eastAsia="zh-CN"/>
          </w:rPr>
          <w:t>(二)、生态环境影响分析</w:t>
        </w:r>
        <w:r>
          <w:tab/>
        </w:r>
        <w:r>
          <w:fldChar w:fldCharType="begin"/>
        </w:r>
        <w:r>
          <w:instrText xml:space="preserve"> PAGEREF _Toc4904 \h </w:instrText>
        </w:r>
        <w:r>
          <w:fldChar w:fldCharType="separate"/>
        </w:r>
        <w:r>
          <w:t>40</w:t>
        </w:r>
        <w:r>
          <w:fldChar w:fldCharType="end"/>
        </w:r>
      </w:hyperlink>
    </w:p>
    <w:p>
      <w:pPr>
        <w:pStyle w:val="TOC2"/>
        <w:tabs>
          <w:tab w:val="right" w:leader="dot" w:pos="8306"/>
        </w:tabs>
      </w:pPr>
      <w:hyperlink w:anchor="_Toc2520" w:history="1">
        <w:r>
          <w:rPr>
            <w:rFonts w:ascii="仿宋" w:eastAsia="仿宋" w:hAnsi="仿宋" w:cs="仿宋" w:hint="eastAsia"/>
            <w:lang w:eastAsia="zh-CN"/>
          </w:rPr>
          <w:t>(三)、生态环境保护措施</w:t>
        </w:r>
        <w:r>
          <w:tab/>
        </w:r>
        <w:r>
          <w:fldChar w:fldCharType="begin"/>
        </w:r>
        <w:r>
          <w:instrText xml:space="preserve"> PAGEREF _Toc2520 \h </w:instrText>
        </w:r>
        <w:r>
          <w:fldChar w:fldCharType="separate"/>
        </w:r>
        <w:r>
          <w:t>42</w:t>
        </w:r>
        <w:r>
          <w:fldChar w:fldCharType="end"/>
        </w:r>
      </w:hyperlink>
    </w:p>
    <w:p>
      <w:pPr>
        <w:pStyle w:val="TOC2"/>
        <w:tabs>
          <w:tab w:val="right" w:leader="dot" w:pos="8306"/>
        </w:tabs>
      </w:pPr>
      <w:hyperlink w:anchor="_Toc31855" w:history="1">
        <w:r>
          <w:rPr>
            <w:rFonts w:ascii="仿宋" w:eastAsia="仿宋" w:hAnsi="仿宋" w:cs="仿宋" w:hint="eastAsia"/>
            <w:lang w:eastAsia="zh-CN"/>
          </w:rPr>
          <w:t>(四)、地质灾害影响分析</w:t>
        </w:r>
        <w:r>
          <w:tab/>
        </w:r>
        <w:r>
          <w:fldChar w:fldCharType="begin"/>
        </w:r>
        <w:r>
          <w:instrText xml:space="preserve"> PAGEREF _Toc31855 \h </w:instrText>
        </w:r>
        <w:r>
          <w:fldChar w:fldCharType="separate"/>
        </w:r>
        <w:r>
          <w:t>43</w:t>
        </w:r>
        <w:r>
          <w:fldChar w:fldCharType="end"/>
        </w:r>
      </w:hyperlink>
    </w:p>
    <w:p>
      <w:pPr>
        <w:pStyle w:val="TOC2"/>
        <w:tabs>
          <w:tab w:val="right" w:leader="dot" w:pos="8306"/>
        </w:tabs>
      </w:pPr>
      <w:hyperlink w:anchor="_Toc30569" w:history="1">
        <w:r>
          <w:rPr>
            <w:rFonts w:ascii="仿宋" w:eastAsia="仿宋" w:hAnsi="仿宋" w:cs="仿宋" w:hint="eastAsia"/>
            <w:lang w:eastAsia="zh-CN"/>
          </w:rPr>
          <w:t>(五)、特殊环境影响</w:t>
        </w:r>
        <w:r>
          <w:tab/>
        </w:r>
        <w:r>
          <w:fldChar w:fldCharType="begin"/>
        </w:r>
        <w:r>
          <w:instrText xml:space="preserve"> PAGEREF _Toc30569 \h </w:instrText>
        </w:r>
        <w:r>
          <w:fldChar w:fldCharType="separate"/>
        </w:r>
        <w:r>
          <w:t>45</w:t>
        </w:r>
        <w:r>
          <w:fldChar w:fldCharType="end"/>
        </w:r>
      </w:hyperlink>
    </w:p>
    <w:p>
      <w:pPr>
        <w:pStyle w:val="TOC1"/>
        <w:tabs>
          <w:tab w:val="right" w:leader="dot" w:pos="8306"/>
        </w:tabs>
      </w:pPr>
      <w:hyperlink w:anchor="_Toc18992" w:history="1">
        <w:r>
          <w:rPr>
            <w:rFonts w:ascii="仿宋" w:eastAsia="仿宋" w:hAnsi="仿宋" w:cs="仿宋" w:hint="eastAsia"/>
            <w:lang w:eastAsia="zh-CN"/>
          </w:rPr>
          <w:t>七、项目进度计划</w:t>
        </w:r>
        <w:r>
          <w:tab/>
        </w:r>
        <w:r>
          <w:fldChar w:fldCharType="begin"/>
        </w:r>
        <w:r>
          <w:instrText xml:space="preserve"> PAGEREF _Toc18992 \h </w:instrText>
        </w:r>
        <w:r>
          <w:fldChar w:fldCharType="separate"/>
        </w:r>
        <w:r>
          <w:t>46</w:t>
        </w:r>
        <w:r>
          <w:fldChar w:fldCharType="end"/>
        </w:r>
      </w:hyperlink>
    </w:p>
    <w:p>
      <w:pPr>
        <w:pStyle w:val="TOC2"/>
        <w:tabs>
          <w:tab w:val="right" w:leader="dot" w:pos="8306"/>
        </w:tabs>
      </w:pPr>
      <w:hyperlink w:anchor="_Toc4842" w:history="1">
        <w:r>
          <w:rPr>
            <w:rFonts w:ascii="仿宋" w:eastAsia="仿宋" w:hAnsi="仿宋" w:cs="仿宋" w:hint="eastAsia"/>
            <w:lang w:eastAsia="zh-CN"/>
          </w:rPr>
          <w:t>(一)、建设周期</w:t>
        </w:r>
        <w:r>
          <w:tab/>
        </w:r>
        <w:r>
          <w:fldChar w:fldCharType="begin"/>
        </w:r>
        <w:r>
          <w:instrText xml:space="preserve"> PAGEREF _Toc4842 \h </w:instrText>
        </w:r>
        <w:r>
          <w:fldChar w:fldCharType="separate"/>
        </w:r>
        <w:r>
          <w:t>46</w:t>
        </w:r>
        <w:r>
          <w:fldChar w:fldCharType="end"/>
        </w:r>
      </w:hyperlink>
    </w:p>
    <w:p>
      <w:pPr>
        <w:pStyle w:val="TOC2"/>
        <w:tabs>
          <w:tab w:val="right" w:leader="dot" w:pos="8306"/>
        </w:tabs>
      </w:pPr>
      <w:hyperlink w:anchor="_Toc4348" w:history="1">
        <w:r>
          <w:rPr>
            <w:rFonts w:ascii="仿宋" w:eastAsia="仿宋" w:hAnsi="仿宋" w:cs="仿宋" w:hint="eastAsia"/>
            <w:lang w:eastAsia="zh-CN"/>
          </w:rPr>
          <w:t>(二)、建设进度</w:t>
        </w:r>
        <w:r>
          <w:tab/>
        </w:r>
        <w:r>
          <w:fldChar w:fldCharType="begin"/>
        </w:r>
        <w:r>
          <w:instrText xml:space="preserve"> PAGEREF _Toc4348 \h </w:instrText>
        </w:r>
        <w:r>
          <w:fldChar w:fldCharType="separate"/>
        </w:r>
        <w:r>
          <w:t>46</w:t>
        </w:r>
        <w:r>
          <w:fldChar w:fldCharType="end"/>
        </w:r>
      </w:hyperlink>
    </w:p>
    <w:p>
      <w:pPr>
        <w:pStyle w:val="TOC2"/>
        <w:tabs>
          <w:tab w:val="right" w:leader="dot" w:pos="8306"/>
        </w:tabs>
      </w:pPr>
      <w:hyperlink w:anchor="_Toc31670" w:history="1">
        <w:r>
          <w:rPr>
            <w:rFonts w:ascii="仿宋" w:eastAsia="仿宋" w:hAnsi="仿宋" w:cs="仿宋" w:hint="eastAsia"/>
            <w:lang w:eastAsia="zh-CN"/>
          </w:rPr>
          <w:t>(三)、进度安排注意事项</w:t>
        </w:r>
        <w:r>
          <w:tab/>
        </w:r>
        <w:r>
          <w:fldChar w:fldCharType="begin"/>
        </w:r>
        <w:r>
          <w:instrText xml:space="preserve"> PAGEREF _Toc31670 \h </w:instrText>
        </w:r>
        <w:r>
          <w:fldChar w:fldCharType="separate"/>
        </w:r>
        <w:r>
          <w:t>48</w:t>
        </w:r>
        <w:r>
          <w:fldChar w:fldCharType="end"/>
        </w:r>
      </w:hyperlink>
    </w:p>
    <w:p>
      <w:pPr>
        <w:pStyle w:val="TOC2"/>
        <w:tabs>
          <w:tab w:val="right" w:leader="dot" w:pos="8306"/>
        </w:tabs>
      </w:pPr>
      <w:hyperlink w:anchor="_Toc932" w:history="1">
        <w:r>
          <w:rPr>
            <w:rFonts w:ascii="仿宋" w:eastAsia="仿宋" w:hAnsi="仿宋" w:cs="仿宋" w:hint="eastAsia"/>
            <w:lang w:eastAsia="zh-CN"/>
          </w:rPr>
          <w:t>(四)、人力资源配置</w:t>
        </w:r>
        <w:r>
          <w:tab/>
        </w:r>
        <w:r>
          <w:fldChar w:fldCharType="begin"/>
        </w:r>
        <w:r>
          <w:instrText xml:space="preserve"> PAGEREF _Toc932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40" w:history="1">
        <w:r>
          <w:rPr>
            <w:rFonts w:ascii="仿宋" w:eastAsia="仿宋" w:hAnsi="仿宋" w:cs="仿宋" w:hint="eastAsia"/>
            <w:lang w:eastAsia="zh-CN"/>
          </w:rPr>
          <w:t>(五)、员工培训</w:t>
        </w:r>
        <w:r>
          <w:tab/>
        </w:r>
        <w:r>
          <w:fldChar w:fldCharType="begin"/>
        </w:r>
        <w:r>
          <w:instrText xml:space="preserve"> PAGEREF _Toc28340 \h </w:instrText>
        </w:r>
        <w:r>
          <w:fldChar w:fldCharType="separate"/>
        </w:r>
        <w:r>
          <w:t>51</w:t>
        </w:r>
        <w:r>
          <w:fldChar w:fldCharType="end"/>
        </w:r>
      </w:hyperlink>
    </w:p>
    <w:p>
      <w:pPr>
        <w:pStyle w:val="TOC2"/>
        <w:tabs>
          <w:tab w:val="right" w:leader="dot" w:pos="8306"/>
        </w:tabs>
      </w:pPr>
      <w:hyperlink w:anchor="_Toc21355" w:history="1">
        <w:r>
          <w:rPr>
            <w:rFonts w:ascii="仿宋" w:eastAsia="仿宋" w:hAnsi="仿宋" w:cs="仿宋" w:hint="eastAsia"/>
            <w:lang w:eastAsia="zh-CN"/>
          </w:rPr>
          <w:t>(六)、项目实施保障</w:t>
        </w:r>
        <w:r>
          <w:tab/>
        </w:r>
        <w:r>
          <w:fldChar w:fldCharType="begin"/>
        </w:r>
        <w:r>
          <w:instrText xml:space="preserve"> PAGEREF _Toc21355 \h </w:instrText>
        </w:r>
        <w:r>
          <w:fldChar w:fldCharType="separate"/>
        </w:r>
        <w:r>
          <w:t>51</w:t>
        </w:r>
        <w:r>
          <w:fldChar w:fldCharType="end"/>
        </w:r>
      </w:hyperlink>
    </w:p>
    <w:p>
      <w:pPr>
        <w:pStyle w:val="TOC2"/>
        <w:tabs>
          <w:tab w:val="right" w:leader="dot" w:pos="8306"/>
        </w:tabs>
      </w:pPr>
      <w:hyperlink w:anchor="_Toc26694" w:history="1">
        <w:r>
          <w:rPr>
            <w:rFonts w:ascii="仿宋" w:eastAsia="仿宋" w:hAnsi="仿宋" w:cs="仿宋" w:hint="eastAsia"/>
            <w:lang w:eastAsia="zh-CN"/>
          </w:rPr>
          <w:t>(七)、安全规范管理</w:t>
        </w:r>
        <w:r>
          <w:tab/>
        </w:r>
        <w:r>
          <w:fldChar w:fldCharType="begin"/>
        </w:r>
        <w:r>
          <w:instrText xml:space="preserve"> PAGEREF _Toc26694 \h </w:instrText>
        </w:r>
        <w:r>
          <w:fldChar w:fldCharType="separate"/>
        </w:r>
        <w:r>
          <w:t>52</w:t>
        </w:r>
        <w:r>
          <w:fldChar w:fldCharType="end"/>
        </w:r>
      </w:hyperlink>
    </w:p>
    <w:p>
      <w:pPr>
        <w:pStyle w:val="TOC1"/>
        <w:tabs>
          <w:tab w:val="right" w:leader="dot" w:pos="8306"/>
        </w:tabs>
      </w:pPr>
      <w:hyperlink w:anchor="_Toc677" w:history="1">
        <w:r>
          <w:rPr>
            <w:rFonts w:ascii="仿宋" w:eastAsia="仿宋" w:hAnsi="仿宋" w:cs="仿宋" w:hint="eastAsia"/>
            <w:lang w:eastAsia="zh-CN"/>
          </w:rPr>
          <w:t>八、资金管理与财务规划</w:t>
        </w:r>
        <w:r>
          <w:tab/>
        </w:r>
        <w:r>
          <w:fldChar w:fldCharType="begin"/>
        </w:r>
        <w:r>
          <w:instrText xml:space="preserve"> PAGEREF _Toc677 \h </w:instrText>
        </w:r>
        <w:r>
          <w:fldChar w:fldCharType="separate"/>
        </w:r>
        <w:r>
          <w:t>54</w:t>
        </w:r>
        <w:r>
          <w:fldChar w:fldCharType="end"/>
        </w:r>
      </w:hyperlink>
    </w:p>
    <w:p>
      <w:pPr>
        <w:pStyle w:val="TOC2"/>
        <w:tabs>
          <w:tab w:val="right" w:leader="dot" w:pos="8306"/>
        </w:tabs>
      </w:pPr>
      <w:hyperlink w:anchor="_Toc740" w:history="1">
        <w:r>
          <w:rPr>
            <w:rFonts w:ascii="仿宋" w:eastAsia="仿宋" w:hAnsi="仿宋" w:cs="仿宋" w:hint="eastAsia"/>
            <w:lang w:eastAsia="zh-CN"/>
          </w:rPr>
          <w:t>(一)、项目资金来源与筹措</w:t>
        </w:r>
        <w:r>
          <w:tab/>
        </w:r>
        <w:r>
          <w:fldChar w:fldCharType="begin"/>
        </w:r>
        <w:r>
          <w:instrText xml:space="preserve"> PAGEREF _Toc740 \h </w:instrText>
        </w:r>
        <w:r>
          <w:fldChar w:fldCharType="separate"/>
        </w:r>
        <w:r>
          <w:t>54</w:t>
        </w:r>
        <w:r>
          <w:fldChar w:fldCharType="end"/>
        </w:r>
      </w:hyperlink>
    </w:p>
    <w:p>
      <w:pPr>
        <w:pStyle w:val="TOC2"/>
        <w:tabs>
          <w:tab w:val="right" w:leader="dot" w:pos="8306"/>
        </w:tabs>
      </w:pPr>
      <w:hyperlink w:anchor="_Toc17791" w:history="1">
        <w:r>
          <w:rPr>
            <w:rFonts w:ascii="仿宋" w:eastAsia="仿宋" w:hAnsi="仿宋" w:cs="仿宋" w:hint="eastAsia"/>
            <w:lang w:eastAsia="zh-CN"/>
          </w:rPr>
          <w:t>(二)、资金使用与监管</w:t>
        </w:r>
        <w:r>
          <w:tab/>
        </w:r>
        <w:r>
          <w:fldChar w:fldCharType="begin"/>
        </w:r>
        <w:r>
          <w:instrText xml:space="preserve"> PAGEREF _Toc17791 \h </w:instrText>
        </w:r>
        <w:r>
          <w:fldChar w:fldCharType="separate"/>
        </w:r>
        <w:r>
          <w:t>55</w:t>
        </w:r>
        <w:r>
          <w:fldChar w:fldCharType="end"/>
        </w:r>
      </w:hyperlink>
    </w:p>
    <w:p>
      <w:pPr>
        <w:pStyle w:val="TOC2"/>
        <w:tabs>
          <w:tab w:val="right" w:leader="dot" w:pos="8306"/>
        </w:tabs>
      </w:pPr>
      <w:hyperlink w:anchor="_Toc24408" w:history="1">
        <w:r>
          <w:rPr>
            <w:rFonts w:ascii="仿宋" w:eastAsia="仿宋" w:hAnsi="仿宋" w:cs="仿宋" w:hint="eastAsia"/>
            <w:lang w:eastAsia="zh-CN"/>
          </w:rPr>
          <w:t>(三)、财务规划与预测</w:t>
        </w:r>
        <w:r>
          <w:tab/>
        </w:r>
        <w:r>
          <w:fldChar w:fldCharType="begin"/>
        </w:r>
        <w:r>
          <w:instrText xml:space="preserve"> PAGEREF _Toc24408 \h </w:instrText>
        </w:r>
        <w:r>
          <w:fldChar w:fldCharType="separate"/>
        </w:r>
        <w:r>
          <w:t>56</w:t>
        </w:r>
        <w:r>
          <w:fldChar w:fldCharType="end"/>
        </w:r>
      </w:hyperlink>
    </w:p>
    <w:p>
      <w:pPr>
        <w:pStyle w:val="TOC1"/>
        <w:tabs>
          <w:tab w:val="right" w:leader="dot" w:pos="8306"/>
        </w:tabs>
      </w:pPr>
      <w:hyperlink w:anchor="_Toc10685" w:history="1">
        <w:r>
          <w:rPr>
            <w:rFonts w:ascii="仿宋" w:eastAsia="仿宋" w:hAnsi="仿宋" w:cs="仿宋" w:hint="eastAsia"/>
            <w:lang w:eastAsia="zh-CN"/>
          </w:rPr>
          <w:t>九、土地利用与规划方案</w:t>
        </w:r>
        <w:r>
          <w:tab/>
        </w:r>
        <w:r>
          <w:fldChar w:fldCharType="begin"/>
        </w:r>
        <w:r>
          <w:instrText xml:space="preserve"> PAGEREF _Toc10685 \h </w:instrText>
        </w:r>
        <w:r>
          <w:fldChar w:fldCharType="separate"/>
        </w:r>
        <w:r>
          <w:t>57</w:t>
        </w:r>
        <w:r>
          <w:fldChar w:fldCharType="end"/>
        </w:r>
      </w:hyperlink>
    </w:p>
    <w:p>
      <w:pPr>
        <w:pStyle w:val="TOC2"/>
        <w:tabs>
          <w:tab w:val="right" w:leader="dot" w:pos="8306"/>
        </w:tabs>
      </w:pPr>
      <w:hyperlink w:anchor="_Toc3053" w:history="1">
        <w:r>
          <w:rPr>
            <w:rFonts w:ascii="仿宋" w:eastAsia="仿宋" w:hAnsi="仿宋" w:cs="仿宋" w:hint="eastAsia"/>
            <w:lang w:eastAsia="zh-CN"/>
          </w:rPr>
          <w:t>(一)、项目用地情况分析</w:t>
        </w:r>
        <w:r>
          <w:tab/>
        </w:r>
        <w:r>
          <w:fldChar w:fldCharType="begin"/>
        </w:r>
        <w:r>
          <w:instrText xml:space="preserve"> PAGEREF _Toc3053 \h </w:instrText>
        </w:r>
        <w:r>
          <w:fldChar w:fldCharType="separate"/>
        </w:r>
        <w:r>
          <w:t>57</w:t>
        </w:r>
        <w:r>
          <w:fldChar w:fldCharType="end"/>
        </w:r>
      </w:hyperlink>
    </w:p>
    <w:p>
      <w:pPr>
        <w:pStyle w:val="TOC2"/>
        <w:tabs>
          <w:tab w:val="right" w:leader="dot" w:pos="8306"/>
        </w:tabs>
      </w:pPr>
      <w:hyperlink w:anchor="_Toc17841" w:history="1">
        <w:r>
          <w:rPr>
            <w:rFonts w:ascii="仿宋" w:eastAsia="仿宋" w:hAnsi="仿宋" w:cs="仿宋" w:hint="eastAsia"/>
            <w:lang w:eastAsia="zh-CN"/>
          </w:rPr>
          <w:t>(二)、土地利用规划方案</w:t>
        </w:r>
        <w:r>
          <w:tab/>
        </w:r>
        <w:r>
          <w:fldChar w:fldCharType="begin"/>
        </w:r>
        <w:r>
          <w:instrText xml:space="preserve"> PAGEREF _Toc17841 \h </w:instrText>
        </w:r>
        <w:r>
          <w:fldChar w:fldCharType="separate"/>
        </w:r>
        <w:r>
          <w:t>58</w:t>
        </w:r>
        <w:r>
          <w:fldChar w:fldCharType="end"/>
        </w:r>
      </w:hyperlink>
    </w:p>
    <w:p>
      <w:pPr>
        <w:pStyle w:val="TOC1"/>
        <w:tabs>
          <w:tab w:val="right" w:leader="dot" w:pos="8306"/>
        </w:tabs>
      </w:pPr>
      <w:hyperlink w:anchor="_Toc18967" w:history="1">
        <w:r>
          <w:rPr>
            <w:rFonts w:ascii="仿宋" w:eastAsia="仿宋" w:hAnsi="仿宋" w:cs="仿宋" w:hint="eastAsia"/>
            <w:lang w:eastAsia="zh-CN"/>
          </w:rPr>
          <w:t>十、环境保护与治理方案</w:t>
        </w:r>
        <w:r>
          <w:tab/>
        </w:r>
        <w:r>
          <w:fldChar w:fldCharType="begin"/>
        </w:r>
        <w:r>
          <w:instrText xml:space="preserve"> PAGEREF _Toc18967 \h </w:instrText>
        </w:r>
        <w:r>
          <w:fldChar w:fldCharType="separate"/>
        </w:r>
        <w:r>
          <w:t>60</w:t>
        </w:r>
        <w:r>
          <w:fldChar w:fldCharType="end"/>
        </w:r>
      </w:hyperlink>
    </w:p>
    <w:p>
      <w:pPr>
        <w:pStyle w:val="TOC2"/>
        <w:tabs>
          <w:tab w:val="right" w:leader="dot" w:pos="8306"/>
        </w:tabs>
      </w:pPr>
      <w:hyperlink w:anchor="_Toc28610" w:history="1">
        <w:r>
          <w:rPr>
            <w:rFonts w:ascii="仿宋" w:eastAsia="仿宋" w:hAnsi="仿宋" w:cs="仿宋" w:hint="eastAsia"/>
            <w:lang w:eastAsia="zh-CN"/>
          </w:rPr>
          <w:t>(一)、项目环境影响评估</w:t>
        </w:r>
        <w:r>
          <w:tab/>
        </w:r>
        <w:r>
          <w:fldChar w:fldCharType="begin"/>
        </w:r>
        <w:r>
          <w:instrText xml:space="preserve"> PAGEREF _Toc28610 \h </w:instrText>
        </w:r>
        <w:r>
          <w:fldChar w:fldCharType="separate"/>
        </w:r>
        <w:r>
          <w:t>60</w:t>
        </w:r>
        <w:r>
          <w:fldChar w:fldCharType="end"/>
        </w:r>
      </w:hyperlink>
    </w:p>
    <w:p>
      <w:pPr>
        <w:pStyle w:val="TOC2"/>
        <w:tabs>
          <w:tab w:val="right" w:leader="dot" w:pos="8306"/>
        </w:tabs>
      </w:pPr>
      <w:hyperlink w:anchor="_Toc20059" w:history="1">
        <w:r>
          <w:rPr>
            <w:rFonts w:ascii="仿宋" w:eastAsia="仿宋" w:hAnsi="仿宋" w:cs="仿宋" w:hint="eastAsia"/>
            <w:lang w:eastAsia="zh-CN"/>
          </w:rPr>
          <w:t>(二)、环境保护措施与治理方案</w:t>
        </w:r>
        <w:r>
          <w:tab/>
        </w:r>
        <w:r>
          <w:fldChar w:fldCharType="begin"/>
        </w:r>
        <w:r>
          <w:instrText xml:space="preserve"> PAGEREF _Toc20059 \h </w:instrText>
        </w:r>
        <w:r>
          <w:fldChar w:fldCharType="separate"/>
        </w:r>
        <w:r>
          <w:t>60</w:t>
        </w:r>
        <w:r>
          <w:fldChar w:fldCharType="end"/>
        </w:r>
      </w:hyperlink>
    </w:p>
    <w:p>
      <w:pPr>
        <w:pStyle w:val="TOC1"/>
        <w:tabs>
          <w:tab w:val="right" w:leader="dot" w:pos="8306"/>
        </w:tabs>
      </w:pPr>
      <w:hyperlink w:anchor="_Toc19248" w:history="1">
        <w:r>
          <w:rPr>
            <w:rFonts w:ascii="仿宋" w:eastAsia="仿宋" w:hAnsi="仿宋" w:cs="仿宋" w:hint="eastAsia"/>
            <w:lang w:eastAsia="zh-CN"/>
          </w:rPr>
          <w:t>十一、客户关系管理与市场拓展</w:t>
        </w:r>
        <w:r>
          <w:tab/>
        </w:r>
        <w:r>
          <w:fldChar w:fldCharType="begin"/>
        </w:r>
        <w:r>
          <w:instrText xml:space="preserve"> PAGEREF _Toc19248 \h </w:instrText>
        </w:r>
        <w:r>
          <w:fldChar w:fldCharType="separate"/>
        </w:r>
        <w:r>
          <w:t>61</w:t>
        </w:r>
        <w:r>
          <w:fldChar w:fldCharType="end"/>
        </w:r>
      </w:hyperlink>
    </w:p>
    <w:p>
      <w:pPr>
        <w:pStyle w:val="TOC2"/>
        <w:tabs>
          <w:tab w:val="right" w:leader="dot" w:pos="8306"/>
        </w:tabs>
      </w:pPr>
      <w:hyperlink w:anchor="_Toc13444" w:history="1">
        <w:r>
          <w:rPr>
            <w:rFonts w:ascii="仿宋" w:eastAsia="仿宋" w:hAnsi="仿宋" w:cs="仿宋" w:hint="eastAsia"/>
            <w:lang w:eastAsia="zh-CN"/>
          </w:rPr>
          <w:t>(一)、客户关系管理策略</w:t>
        </w:r>
        <w:r>
          <w:tab/>
        </w:r>
        <w:r>
          <w:fldChar w:fldCharType="begin"/>
        </w:r>
        <w:r>
          <w:instrText xml:space="preserve"> PAGEREF _Toc13444 \h </w:instrText>
        </w:r>
        <w:r>
          <w:fldChar w:fldCharType="separate"/>
        </w:r>
        <w:r>
          <w:t>61</w:t>
        </w:r>
        <w:r>
          <w:fldChar w:fldCharType="end"/>
        </w:r>
      </w:hyperlink>
    </w:p>
    <w:p>
      <w:pPr>
        <w:pStyle w:val="TOC2"/>
        <w:tabs>
          <w:tab w:val="right" w:leader="dot" w:pos="8306"/>
        </w:tabs>
      </w:pPr>
      <w:hyperlink w:anchor="_Toc7166" w:history="1">
        <w:r>
          <w:rPr>
            <w:rFonts w:ascii="仿宋" w:eastAsia="仿宋" w:hAnsi="仿宋" w:cs="仿宋" w:hint="eastAsia"/>
            <w:lang w:eastAsia="zh-CN"/>
          </w:rPr>
          <w:t>(二)、市场拓展方案</w:t>
        </w:r>
        <w:r>
          <w:tab/>
        </w:r>
        <w:r>
          <w:fldChar w:fldCharType="begin"/>
        </w:r>
        <w:r>
          <w:instrText xml:space="preserve"> PAGEREF _Toc7166 \h </w:instrText>
        </w:r>
        <w:r>
          <w:fldChar w:fldCharType="separate"/>
        </w:r>
        <w:r>
          <w:t>62</w:t>
        </w:r>
        <w:r>
          <w:fldChar w:fldCharType="end"/>
        </w:r>
      </w:hyperlink>
    </w:p>
    <w:p>
      <w:pPr>
        <w:pStyle w:val="TOC1"/>
        <w:tabs>
          <w:tab w:val="right" w:leader="dot" w:pos="8306"/>
        </w:tabs>
      </w:pPr>
      <w:hyperlink w:anchor="_Toc29283" w:history="1">
        <w:r>
          <w:rPr>
            <w:rFonts w:ascii="仿宋" w:eastAsia="仿宋" w:hAnsi="仿宋" w:cs="仿宋" w:hint="eastAsia"/>
            <w:lang w:eastAsia="zh-CN"/>
          </w:rPr>
          <w:t>十二、经济效益与社会效益优化</w:t>
        </w:r>
        <w:r>
          <w:tab/>
        </w:r>
        <w:r>
          <w:fldChar w:fldCharType="begin"/>
        </w:r>
        <w:r>
          <w:instrText xml:space="preserve"> PAGEREF _Toc29283 \h </w:instrText>
        </w:r>
        <w:r>
          <w:fldChar w:fldCharType="separate"/>
        </w:r>
        <w:r>
          <w:t>63</w:t>
        </w:r>
        <w:r>
          <w:fldChar w:fldCharType="end"/>
        </w:r>
      </w:hyperlink>
    </w:p>
    <w:p>
      <w:pPr>
        <w:pStyle w:val="TOC2"/>
        <w:tabs>
          <w:tab w:val="right" w:leader="dot" w:pos="8306"/>
        </w:tabs>
      </w:pPr>
      <w:hyperlink w:anchor="_Toc8999" w:history="1">
        <w:r>
          <w:rPr>
            <w:rFonts w:ascii="仿宋" w:eastAsia="仿宋" w:hAnsi="仿宋" w:cs="仿宋" w:hint="eastAsia"/>
            <w:lang w:eastAsia="zh-CN"/>
          </w:rPr>
          <w:t>(一)、经济效益提升策略</w:t>
        </w:r>
        <w:r>
          <w:tab/>
        </w:r>
        <w:r>
          <w:fldChar w:fldCharType="begin"/>
        </w:r>
        <w:r>
          <w:instrText xml:space="preserve"> PAGEREF _Toc8999 \h </w:instrText>
        </w:r>
        <w:r>
          <w:fldChar w:fldCharType="separate"/>
        </w:r>
        <w:r>
          <w:t>63</w:t>
        </w:r>
        <w:r>
          <w:fldChar w:fldCharType="end"/>
        </w:r>
      </w:hyperlink>
    </w:p>
    <w:p>
      <w:pPr>
        <w:pStyle w:val="TOC2"/>
        <w:tabs>
          <w:tab w:val="right" w:leader="dot" w:pos="8306"/>
        </w:tabs>
      </w:pPr>
      <w:hyperlink w:anchor="_Toc9648" w:history="1">
        <w:r>
          <w:rPr>
            <w:rFonts w:ascii="仿宋" w:eastAsia="仿宋" w:hAnsi="仿宋" w:cs="仿宋" w:hint="eastAsia"/>
            <w:lang w:eastAsia="zh-CN"/>
          </w:rPr>
          <w:t>(二)、社会效益增强方案</w:t>
        </w:r>
        <w:r>
          <w:tab/>
        </w:r>
        <w:r>
          <w:fldChar w:fldCharType="begin"/>
        </w:r>
        <w:r>
          <w:instrText xml:space="preserve"> PAGEREF _Toc9648 \h </w:instrText>
        </w:r>
        <w:r>
          <w:fldChar w:fldCharType="separate"/>
        </w:r>
        <w:r>
          <w:t>64</w:t>
        </w:r>
        <w:r>
          <w:fldChar w:fldCharType="end"/>
        </w:r>
      </w:hyperlink>
    </w:p>
    <w:p>
      <w:pPr>
        <w:pStyle w:val="TOC1"/>
        <w:tabs>
          <w:tab w:val="right" w:leader="dot" w:pos="8306"/>
        </w:tabs>
      </w:pPr>
      <w:hyperlink w:anchor="_Toc3468" w:history="1">
        <w:r>
          <w:rPr>
            <w:rFonts w:ascii="仿宋" w:eastAsia="仿宋" w:hAnsi="仿宋" w:cs="仿宋" w:hint="eastAsia"/>
            <w:lang w:eastAsia="zh-CN"/>
          </w:rPr>
          <w:t>十三、人力资源管理与开发</w:t>
        </w:r>
        <w:r>
          <w:tab/>
        </w:r>
        <w:r>
          <w:fldChar w:fldCharType="begin"/>
        </w:r>
        <w:r>
          <w:instrText xml:space="preserve"> PAGEREF _Toc3468 \h </w:instrText>
        </w:r>
        <w:r>
          <w:fldChar w:fldCharType="separate"/>
        </w:r>
        <w:r>
          <w:t>65</w:t>
        </w:r>
        <w:r>
          <w:fldChar w:fldCharType="end"/>
        </w:r>
      </w:hyperlink>
    </w:p>
    <w:p>
      <w:pPr>
        <w:pStyle w:val="TOC2"/>
        <w:tabs>
          <w:tab w:val="right" w:leader="dot" w:pos="8306"/>
        </w:tabs>
      </w:pPr>
      <w:hyperlink w:anchor="_Toc15807" w:history="1">
        <w:r>
          <w:rPr>
            <w:rFonts w:ascii="仿宋" w:eastAsia="仿宋" w:hAnsi="仿宋" w:cs="仿宋" w:hint="eastAsia"/>
            <w:lang w:eastAsia="zh-CN"/>
          </w:rPr>
          <w:t>(一)、人力资源规划</w:t>
        </w:r>
        <w:r>
          <w:tab/>
        </w:r>
        <w:r>
          <w:fldChar w:fldCharType="begin"/>
        </w:r>
        <w:r>
          <w:instrText xml:space="preserve"> PAGEREF _Toc15807 \h </w:instrText>
        </w:r>
        <w:r>
          <w:fldChar w:fldCharType="separate"/>
        </w:r>
        <w:r>
          <w:t>65</w:t>
        </w:r>
        <w:r>
          <w:fldChar w:fldCharType="end"/>
        </w:r>
      </w:hyperlink>
    </w:p>
    <w:p>
      <w:pPr>
        <w:pStyle w:val="TOC2"/>
        <w:tabs>
          <w:tab w:val="right" w:leader="dot" w:pos="8306"/>
        </w:tabs>
      </w:pPr>
      <w:hyperlink w:anchor="_Toc4926" w:history="1">
        <w:r>
          <w:rPr>
            <w:rFonts w:ascii="仿宋" w:eastAsia="仿宋" w:hAnsi="仿宋" w:cs="仿宋" w:hint="eastAsia"/>
            <w:lang w:eastAsia="zh-CN"/>
          </w:rPr>
          <w:t>(二)、人力资源开发与培训</w:t>
        </w:r>
        <w:r>
          <w:tab/>
        </w:r>
        <w:r>
          <w:fldChar w:fldCharType="begin"/>
        </w:r>
        <w:r>
          <w:instrText xml:space="preserve"> PAGEREF _Toc4926 \h </w:instrText>
        </w:r>
        <w:r>
          <w:fldChar w:fldCharType="separate"/>
        </w:r>
        <w:r>
          <w:t>67</w:t>
        </w:r>
        <w:r>
          <w:fldChar w:fldCharType="end"/>
        </w:r>
      </w:hyperlink>
    </w:p>
    <w:p>
      <w:pPr>
        <w:pStyle w:val="TOC1"/>
        <w:tabs>
          <w:tab w:val="right" w:leader="dot" w:pos="8306"/>
        </w:tabs>
      </w:pPr>
      <w:hyperlink w:anchor="_Toc18478" w:history="1">
        <w:r>
          <w:rPr>
            <w:rFonts w:ascii="仿宋" w:eastAsia="仿宋" w:hAnsi="仿宋" w:cs="仿宋" w:hint="eastAsia"/>
            <w:lang w:eastAsia="zh-CN"/>
          </w:rPr>
          <w:t>十四、创新驱动与持续发展</w:t>
        </w:r>
        <w:r>
          <w:tab/>
        </w:r>
        <w:r>
          <w:fldChar w:fldCharType="begin"/>
        </w:r>
        <w:r>
          <w:instrText xml:space="preserve"> PAGEREF _Toc18478 \h </w:instrText>
        </w:r>
        <w:r>
          <w:fldChar w:fldCharType="separate"/>
        </w:r>
        <w:r>
          <w:t>69</w:t>
        </w:r>
        <w:r>
          <w:fldChar w:fldCharType="end"/>
        </w:r>
      </w:hyperlink>
    </w:p>
    <w:p>
      <w:pPr>
        <w:pStyle w:val="TOC2"/>
        <w:tabs>
          <w:tab w:val="right" w:leader="dot" w:pos="8306"/>
        </w:tabs>
      </w:pPr>
      <w:hyperlink w:anchor="_Toc4613" w:history="1">
        <w:r>
          <w:rPr>
            <w:rFonts w:ascii="仿宋" w:eastAsia="仿宋" w:hAnsi="仿宋" w:cs="仿宋" w:hint="eastAsia"/>
            <w:lang w:eastAsia="zh-CN"/>
          </w:rPr>
          <w:t>(一)、创新驱动战略实施</w:t>
        </w:r>
        <w:r>
          <w:tab/>
        </w:r>
        <w:r>
          <w:fldChar w:fldCharType="begin"/>
        </w:r>
        <w:r>
          <w:instrText xml:space="preserve"> PAGEREF _Toc4613 \h </w:instrText>
        </w:r>
        <w:r>
          <w:fldChar w:fldCharType="separate"/>
        </w:r>
        <w:r>
          <w:t>69</w:t>
        </w:r>
        <w:r>
          <w:fldChar w:fldCharType="end"/>
        </w:r>
      </w:hyperlink>
    </w:p>
    <w:p>
      <w:pPr>
        <w:pStyle w:val="TOC2"/>
        <w:tabs>
          <w:tab w:val="right" w:leader="dot" w:pos="8306"/>
        </w:tabs>
      </w:pPr>
      <w:hyperlink w:anchor="_Toc8121" w:history="1">
        <w:r>
          <w:rPr>
            <w:rFonts w:ascii="仿宋" w:eastAsia="仿宋" w:hAnsi="仿宋" w:cs="仿宋" w:hint="eastAsia"/>
            <w:lang w:eastAsia="zh-CN"/>
          </w:rPr>
          <w:t>(二)、持续发展路径探索</w:t>
        </w:r>
        <w:r>
          <w:tab/>
        </w:r>
        <w:r>
          <w:fldChar w:fldCharType="begin"/>
        </w:r>
        <w:r>
          <w:instrText xml:space="preserve"> PAGEREF _Toc8121 \h </w:instrText>
        </w:r>
        <w:r>
          <w:fldChar w:fldCharType="separate"/>
        </w:r>
        <w:r>
          <w:t>71</w:t>
        </w:r>
        <w:r>
          <w:fldChar w:fldCharType="end"/>
        </w:r>
      </w:hyperlink>
    </w:p>
    <w:p>
      <w:pPr>
        <w:pStyle w:val="TOC1"/>
        <w:tabs>
          <w:tab w:val="right" w:leader="dot" w:pos="8306"/>
        </w:tabs>
      </w:pPr>
      <w:hyperlink w:anchor="_Toc1379" w:history="1">
        <w:r>
          <w:rPr>
            <w:rFonts w:ascii="仿宋" w:eastAsia="仿宋" w:hAnsi="仿宋" w:cs="仿宋" w:hint="eastAsia"/>
            <w:lang w:eastAsia="zh-CN"/>
          </w:rPr>
          <w:t>十五、质量管理与控制</w:t>
        </w:r>
        <w:r>
          <w:tab/>
        </w:r>
        <w:r>
          <w:fldChar w:fldCharType="begin"/>
        </w:r>
        <w:r>
          <w:instrText xml:space="preserve"> PAGEREF _Toc1379 \h </w:instrText>
        </w:r>
        <w:r>
          <w:fldChar w:fldCharType="separate"/>
        </w:r>
        <w:r>
          <w:t>75</w:t>
        </w:r>
        <w:r>
          <w:fldChar w:fldCharType="end"/>
        </w:r>
      </w:hyperlink>
    </w:p>
    <w:p>
      <w:pPr>
        <w:pStyle w:val="TOC2"/>
        <w:tabs>
          <w:tab w:val="right" w:leader="dot" w:pos="8306"/>
        </w:tabs>
      </w:pPr>
      <w:hyperlink w:anchor="_Toc30408" w:history="1">
        <w:r>
          <w:rPr>
            <w:rFonts w:ascii="仿宋" w:eastAsia="仿宋" w:hAnsi="仿宋" w:cs="仿宋" w:hint="eastAsia"/>
            <w:lang w:eastAsia="zh-CN"/>
          </w:rPr>
          <w:t>(一)、质量管理体系建设</w:t>
        </w:r>
        <w:r>
          <w:tab/>
        </w:r>
        <w:r>
          <w:fldChar w:fldCharType="begin"/>
        </w:r>
        <w:r>
          <w:instrText xml:space="preserve"> PAGEREF _Toc30408 \h </w:instrText>
        </w:r>
        <w:r>
          <w:fldChar w:fldCharType="separate"/>
        </w:r>
        <w:r>
          <w:t>75</w:t>
        </w:r>
        <w:r>
          <w:fldChar w:fldCharType="end"/>
        </w:r>
      </w:hyperlink>
    </w:p>
    <w:p>
      <w:pPr>
        <w:pStyle w:val="TOC2"/>
        <w:tabs>
          <w:tab w:val="right" w:leader="dot" w:pos="8306"/>
        </w:tabs>
      </w:pPr>
      <w:hyperlink w:anchor="_Toc17285" w:history="1">
        <w:r>
          <w:rPr>
            <w:rFonts w:ascii="仿宋" w:eastAsia="仿宋" w:hAnsi="仿宋" w:cs="仿宋" w:hint="eastAsia"/>
            <w:lang w:eastAsia="zh-CN"/>
          </w:rPr>
          <w:t>(二)、质量控制措施</w:t>
        </w:r>
        <w:r>
          <w:tab/>
        </w:r>
        <w:r>
          <w:fldChar w:fldCharType="begin"/>
        </w:r>
        <w:r>
          <w:instrText xml:space="preserve"> PAGEREF _Toc17285 \h </w:instrText>
        </w:r>
        <w:r>
          <w:fldChar w:fldCharType="separate"/>
        </w:r>
        <w:r>
          <w:t>77</w:t>
        </w:r>
        <w:r>
          <w:fldChar w:fldCharType="end"/>
        </w:r>
      </w:hyperlink>
    </w:p>
    <w:p>
      <w:pPr>
        <w:pStyle w:val="TOC1"/>
        <w:tabs>
          <w:tab w:val="right" w:leader="dot" w:pos="8306"/>
        </w:tabs>
      </w:pPr>
      <w:hyperlink w:anchor="_Toc8394" w:history="1">
        <w:r>
          <w:rPr>
            <w:rFonts w:ascii="仿宋" w:eastAsia="仿宋" w:hAnsi="仿宋" w:cs="仿宋" w:hint="eastAsia"/>
            <w:lang w:eastAsia="zh-CN"/>
          </w:rPr>
          <w:t>十六、设施与设备管理</w:t>
        </w:r>
        <w:r>
          <w:tab/>
        </w:r>
        <w:r>
          <w:fldChar w:fldCharType="begin"/>
        </w:r>
        <w:r>
          <w:instrText xml:space="preserve"> PAGEREF _Toc8394 \h </w:instrText>
        </w:r>
        <w:r>
          <w:fldChar w:fldCharType="separate"/>
        </w:r>
        <w:r>
          <w:t>78</w:t>
        </w:r>
        <w:r>
          <w:fldChar w:fldCharType="end"/>
        </w:r>
      </w:hyperlink>
    </w:p>
    <w:p>
      <w:pPr>
        <w:pStyle w:val="TOC2"/>
        <w:tabs>
          <w:tab w:val="right" w:leader="dot" w:pos="8306"/>
        </w:tabs>
      </w:pPr>
      <w:hyperlink w:anchor="_Toc369" w:history="1">
        <w:r>
          <w:rPr>
            <w:rFonts w:ascii="仿宋" w:eastAsia="仿宋" w:hAnsi="仿宋" w:cs="仿宋" w:hint="eastAsia"/>
            <w:lang w:eastAsia="zh-CN"/>
          </w:rPr>
          <w:t>(一)、设施规划与配置</w:t>
        </w:r>
        <w:r>
          <w:tab/>
        </w:r>
        <w:r>
          <w:fldChar w:fldCharType="begin"/>
        </w:r>
        <w:r>
          <w:instrText xml:space="preserve"> PAGEREF _Toc369 \h </w:instrText>
        </w:r>
        <w:r>
          <w:fldChar w:fldCharType="separate"/>
        </w:r>
        <w:r>
          <w:t>78</w:t>
        </w:r>
        <w:r>
          <w:fldChar w:fldCharType="end"/>
        </w:r>
      </w:hyperlink>
    </w:p>
    <w:p>
      <w:pPr>
        <w:pStyle w:val="TOC2"/>
        <w:tabs>
          <w:tab w:val="right" w:leader="dot" w:pos="8306"/>
        </w:tabs>
      </w:pPr>
      <w:hyperlink w:anchor="_Toc1287" w:history="1">
        <w:r>
          <w:rPr>
            <w:rFonts w:ascii="仿宋" w:eastAsia="仿宋" w:hAnsi="仿宋" w:cs="仿宋" w:hint="eastAsia"/>
            <w:lang w:eastAsia="zh-CN"/>
          </w:rPr>
          <w:t>(二)、设备采购与维护管理</w:t>
        </w:r>
        <w:r>
          <w:tab/>
        </w:r>
        <w:r>
          <w:fldChar w:fldCharType="begin"/>
        </w:r>
        <w:r>
          <w:instrText xml:space="preserve"> PAGEREF _Toc1287 \h </w:instrText>
        </w:r>
        <w:r>
          <w:fldChar w:fldCharType="separate"/>
        </w:r>
        <w:r>
          <w:t>78</w:t>
        </w:r>
        <w:r>
          <w:fldChar w:fldCharType="end"/>
        </w:r>
      </w:hyperlink>
    </w:p>
    <w:p>
      <w:pPr>
        <w:pStyle w:val="TOC2"/>
        <w:tabs>
          <w:tab w:val="right" w:leader="dot" w:pos="8306"/>
        </w:tabs>
      </w:pPr>
      <w:hyperlink w:anchor="_Toc7379" w:history="1">
        <w:r>
          <w:rPr>
            <w:rFonts w:ascii="仿宋" w:eastAsia="仿宋" w:hAnsi="仿宋" w:cs="仿宋" w:hint="eastAsia"/>
            <w:lang w:eastAsia="zh-CN"/>
          </w:rPr>
          <w:t>(三)、设施设备升级策略</w:t>
        </w:r>
        <w:r>
          <w:tab/>
        </w:r>
        <w:r>
          <w:fldChar w:fldCharType="begin"/>
        </w:r>
        <w:r>
          <w:instrText xml:space="preserve"> PAGEREF _Toc7379 \h </w:instrText>
        </w:r>
        <w:r>
          <w:fldChar w:fldCharType="separate"/>
        </w:r>
        <w:r>
          <w:t>79</w:t>
        </w:r>
        <w:r>
          <w:fldChar w:fldCharType="end"/>
        </w:r>
      </w:hyperlink>
    </w:p>
    <w:p>
      <w:pPr>
        <w:pStyle w:val="TOC1"/>
        <w:tabs>
          <w:tab w:val="right" w:leader="dot" w:pos="8306"/>
        </w:tabs>
      </w:pPr>
      <w:hyperlink w:anchor="_Toc29746" w:history="1">
        <w:r>
          <w:rPr>
            <w:rFonts w:ascii="仿宋" w:eastAsia="仿宋" w:hAnsi="仿宋" w:cs="仿宋" w:hint="eastAsia"/>
            <w:lang w:eastAsia="zh-CN"/>
          </w:rPr>
          <w:t>十七、企业合规与伦理</w:t>
        </w:r>
        <w:r>
          <w:tab/>
        </w:r>
        <w:r>
          <w:fldChar w:fldCharType="begin"/>
        </w:r>
        <w:r>
          <w:instrText xml:space="preserve"> PAGEREF _Toc29746 \h </w:instrText>
        </w:r>
        <w:r>
          <w:fldChar w:fldCharType="separate"/>
        </w:r>
        <w:r>
          <w:t>80</w:t>
        </w:r>
        <w:r>
          <w:fldChar w:fldCharType="end"/>
        </w:r>
      </w:hyperlink>
    </w:p>
    <w:p>
      <w:pPr>
        <w:pStyle w:val="TOC2"/>
        <w:tabs>
          <w:tab w:val="right" w:leader="dot" w:pos="8306"/>
        </w:tabs>
      </w:pPr>
      <w:hyperlink w:anchor="_Toc15995" w:history="1">
        <w:r>
          <w:rPr>
            <w:rFonts w:ascii="仿宋" w:eastAsia="仿宋" w:hAnsi="仿宋" w:cs="仿宋" w:hint="eastAsia"/>
            <w:lang w:eastAsia="zh-CN"/>
          </w:rPr>
          <w:t>(一)、合规政策与程序</w:t>
        </w:r>
        <w:r>
          <w:tab/>
        </w:r>
        <w:r>
          <w:fldChar w:fldCharType="begin"/>
        </w:r>
        <w:r>
          <w:instrText xml:space="preserve"> PAGEREF _Toc15995 \h </w:instrText>
        </w:r>
        <w:r>
          <w:fldChar w:fldCharType="separate"/>
        </w:r>
        <w:r>
          <w:t>80</w:t>
        </w:r>
        <w:r>
          <w:fldChar w:fldCharType="end"/>
        </w:r>
      </w:hyperlink>
    </w:p>
    <w:p>
      <w:pPr>
        <w:pStyle w:val="TOC2"/>
        <w:tabs>
          <w:tab w:val="right" w:leader="dot" w:pos="8306"/>
        </w:tabs>
      </w:pPr>
      <w:hyperlink w:anchor="_Toc10336" w:history="1">
        <w:r>
          <w:rPr>
            <w:rFonts w:ascii="仿宋" w:eastAsia="仿宋" w:hAnsi="仿宋" w:cs="仿宋" w:hint="eastAsia"/>
            <w:lang w:eastAsia="zh-CN"/>
          </w:rPr>
          <w:t>(二)、伦理规范与培训</w:t>
        </w:r>
        <w:r>
          <w:tab/>
        </w:r>
        <w:r>
          <w:fldChar w:fldCharType="begin"/>
        </w:r>
        <w:r>
          <w:instrText xml:space="preserve"> PAGEREF _Toc10336 \h </w:instrText>
        </w:r>
        <w:r>
          <w:fldChar w:fldCharType="separate"/>
        </w:r>
        <w:r>
          <w:t>81</w:t>
        </w:r>
        <w:r>
          <w:fldChar w:fldCharType="end"/>
        </w:r>
      </w:hyperlink>
    </w:p>
    <w:p>
      <w:pPr>
        <w:pStyle w:val="TOC2"/>
        <w:tabs>
          <w:tab w:val="right" w:leader="dot" w:pos="8306"/>
        </w:tabs>
      </w:pPr>
      <w:hyperlink w:anchor="_Toc8869" w:history="1">
        <w:r>
          <w:rPr>
            <w:rFonts w:ascii="仿宋" w:eastAsia="仿宋" w:hAnsi="仿宋" w:cs="仿宋" w:hint="eastAsia"/>
            <w:lang w:eastAsia="zh-CN"/>
          </w:rPr>
          <w:t>(三)、合规风险评估</w:t>
        </w:r>
        <w:r>
          <w:tab/>
        </w:r>
        <w:r>
          <w:fldChar w:fldCharType="begin"/>
        </w:r>
        <w:r>
          <w:instrText xml:space="preserve"> PAGEREF _Toc8869 \h </w:instrText>
        </w:r>
        <w:r>
          <w:fldChar w:fldCharType="separate"/>
        </w:r>
        <w:r>
          <w:t>82</w:t>
        </w:r>
        <w:r>
          <w:fldChar w:fldCharType="end"/>
        </w:r>
      </w:hyperlink>
    </w:p>
    <w:p>
      <w:pPr>
        <w:pStyle w:val="TOC2"/>
        <w:tabs>
          <w:tab w:val="right" w:leader="dot" w:pos="8306"/>
        </w:tabs>
      </w:pPr>
      <w:hyperlink w:anchor="_Toc5483" w:history="1">
        <w:r>
          <w:rPr>
            <w:rFonts w:ascii="仿宋" w:eastAsia="仿宋" w:hAnsi="仿宋" w:cs="仿宋" w:hint="eastAsia"/>
            <w:lang w:eastAsia="zh-CN"/>
          </w:rPr>
          <w:t>(四)、合规监督与执行</w:t>
        </w:r>
        <w:r>
          <w:tab/>
        </w:r>
        <w:r>
          <w:fldChar w:fldCharType="begin"/>
        </w:r>
        <w:r>
          <w:instrText xml:space="preserve"> PAGEREF _Toc5483 \h </w:instrText>
        </w:r>
        <w:r>
          <w:fldChar w:fldCharType="separate"/>
        </w:r>
        <w:r>
          <w:t>83</w:t>
        </w:r>
        <w:r>
          <w:fldChar w:fldCharType="end"/>
        </w:r>
      </w:hyperlink>
    </w:p>
    <w:p>
      <w:pPr>
        <w:pStyle w:val="TOC1"/>
        <w:tabs>
          <w:tab w:val="right" w:leader="dot" w:pos="8306"/>
        </w:tabs>
      </w:pPr>
      <w:hyperlink w:anchor="_Toc15370" w:history="1">
        <w:r>
          <w:rPr>
            <w:rFonts w:ascii="仿宋" w:eastAsia="仿宋" w:hAnsi="仿宋" w:cs="仿宋" w:hint="eastAsia"/>
            <w:lang w:eastAsia="zh-CN"/>
          </w:rPr>
          <w:t>十八、合作与交流机制建立</w:t>
        </w:r>
        <w:r>
          <w:tab/>
        </w:r>
        <w:r>
          <w:fldChar w:fldCharType="begin"/>
        </w:r>
        <w:r>
          <w:instrText xml:space="preserve"> PAGEREF _Toc15370 \h </w:instrText>
        </w:r>
        <w:r>
          <w:fldChar w:fldCharType="separate"/>
        </w:r>
        <w:r>
          <w:t>84</w:t>
        </w:r>
        <w:r>
          <w:fldChar w:fldCharType="end"/>
        </w:r>
      </w:hyperlink>
    </w:p>
    <w:p>
      <w:pPr>
        <w:pStyle w:val="TOC2"/>
        <w:tabs>
          <w:tab w:val="right" w:leader="dot" w:pos="8306"/>
        </w:tabs>
      </w:pPr>
      <w:hyperlink w:anchor="_Toc8266" w:history="1">
        <w:r>
          <w:rPr>
            <w:rFonts w:ascii="仿宋" w:eastAsia="仿宋" w:hAnsi="仿宋" w:cs="仿宋" w:hint="eastAsia"/>
            <w:lang w:eastAsia="zh-CN"/>
          </w:rPr>
          <w:t>(一)、合作伙伴选择与合作方式</w:t>
        </w:r>
        <w:r>
          <w:tab/>
        </w:r>
        <w:r>
          <w:fldChar w:fldCharType="begin"/>
        </w:r>
        <w:r>
          <w:instrText xml:space="preserve"> PAGEREF _Toc8266 \h </w:instrText>
        </w:r>
        <w:r>
          <w:fldChar w:fldCharType="separate"/>
        </w:r>
        <w:r>
          <w:t>84</w:t>
        </w:r>
        <w:r>
          <w:fldChar w:fldCharType="end"/>
        </w:r>
      </w:hyperlink>
    </w:p>
    <w:p>
      <w:pPr>
        <w:pStyle w:val="TOC2"/>
        <w:tabs>
          <w:tab w:val="right" w:leader="dot" w:pos="8306"/>
        </w:tabs>
      </w:pPr>
      <w:hyperlink w:anchor="_Toc11358" w:history="1">
        <w:r>
          <w:rPr>
            <w:rFonts w:ascii="仿宋" w:eastAsia="仿宋" w:hAnsi="仿宋" w:cs="仿宋" w:hint="eastAsia"/>
            <w:lang w:eastAsia="zh-CN"/>
          </w:rPr>
          <w:t>(二)、交流与合作平台搭建</w:t>
        </w:r>
        <w:r>
          <w:tab/>
        </w:r>
        <w:r>
          <w:fldChar w:fldCharType="begin"/>
        </w:r>
        <w:r>
          <w:instrText xml:space="preserve"> PAGEREF _Toc11358 \h </w:instrText>
        </w:r>
        <w:r>
          <w:fldChar w:fldCharType="separate"/>
        </w:r>
        <w:r>
          <w:t>85</w:t>
        </w:r>
        <w:r>
          <w:fldChar w:fldCharType="end"/>
        </w:r>
      </w:hyperlink>
    </w:p>
    <w:p>
      <w:pPr>
        <w:pStyle w:val="TOC1"/>
        <w:tabs>
          <w:tab w:val="right" w:leader="dot" w:pos="8306"/>
        </w:tabs>
      </w:pPr>
      <w:hyperlink w:anchor="_Toc23061" w:history="1">
        <w:r>
          <w:rPr>
            <w:rFonts w:ascii="仿宋" w:eastAsia="仿宋" w:hAnsi="仿宋" w:cs="仿宋" w:hint="eastAsia"/>
            <w:lang w:eastAsia="zh-CN"/>
          </w:rPr>
          <w:t>十九、知识产权管理与保护</w:t>
        </w:r>
        <w:r>
          <w:tab/>
        </w:r>
        <w:r>
          <w:fldChar w:fldCharType="begin"/>
        </w:r>
        <w:r>
          <w:instrText xml:space="preserve"> PAGEREF _Toc23061 \h </w:instrText>
        </w:r>
        <w:r>
          <w:fldChar w:fldCharType="separate"/>
        </w:r>
        <w:r>
          <w:t>87</w:t>
        </w:r>
        <w:r>
          <w:fldChar w:fldCharType="end"/>
        </w:r>
      </w:hyperlink>
    </w:p>
    <w:p>
      <w:pPr>
        <w:pStyle w:val="TOC2"/>
        <w:tabs>
          <w:tab w:val="right" w:leader="dot" w:pos="8306"/>
        </w:tabs>
      </w:pPr>
      <w:hyperlink w:anchor="_Toc9673" w:history="1">
        <w:r>
          <w:rPr>
            <w:rFonts w:ascii="仿宋" w:eastAsia="仿宋" w:hAnsi="仿宋" w:cs="仿宋" w:hint="eastAsia"/>
            <w:lang w:eastAsia="zh-CN"/>
          </w:rPr>
          <w:t>(一)、知识产权管理体系建设</w:t>
        </w:r>
        <w:r>
          <w:tab/>
        </w:r>
        <w:r>
          <w:fldChar w:fldCharType="begin"/>
        </w:r>
        <w:r>
          <w:instrText xml:space="preserve"> PAGEREF _Toc9673 \h </w:instrText>
        </w:r>
        <w:r>
          <w:fldChar w:fldCharType="separate"/>
        </w:r>
        <w:r>
          <w:t>87</w:t>
        </w:r>
        <w:r>
          <w:fldChar w:fldCharType="end"/>
        </w:r>
      </w:hyperlink>
    </w:p>
    <w:p>
      <w:pPr>
        <w:pStyle w:val="TOC2"/>
        <w:tabs>
          <w:tab w:val="right" w:leader="dot" w:pos="8306"/>
        </w:tabs>
      </w:pPr>
      <w:hyperlink w:anchor="_Toc9239" w:history="1">
        <w:r>
          <w:rPr>
            <w:rFonts w:ascii="仿宋" w:eastAsia="仿宋" w:hAnsi="仿宋" w:cs="仿宋" w:hint="eastAsia"/>
            <w:lang w:eastAsia="zh-CN"/>
          </w:rPr>
          <w:t>(二)、知识产权保护措施</w:t>
        </w:r>
        <w:r>
          <w:tab/>
        </w:r>
        <w:r>
          <w:fldChar w:fldCharType="begin"/>
        </w:r>
        <w:r>
          <w:instrText xml:space="preserve"> PAGEREF _Toc9239 \h </w:instrText>
        </w:r>
        <w:r>
          <w:fldChar w:fldCharType="separate"/>
        </w:r>
        <w:r>
          <w:t>88</w:t>
        </w:r>
        <w:r>
          <w:fldChar w:fldCharType="end"/>
        </w:r>
      </w:hyperlink>
    </w:p>
    <w:p>
      <w:pPr>
        <w:pStyle w:val="TOC1"/>
        <w:tabs>
          <w:tab w:val="right" w:leader="dot" w:pos="8306"/>
        </w:tabs>
      </w:pPr>
      <w:hyperlink w:anchor="_Toc9500" w:history="1">
        <w:r>
          <w:rPr>
            <w:rFonts w:ascii="仿宋" w:eastAsia="仿宋" w:hAnsi="仿宋" w:cs="仿宋" w:hint="eastAsia"/>
            <w:lang w:eastAsia="zh-CN"/>
          </w:rPr>
          <w:t>二十、产业协同与集群发展</w:t>
        </w:r>
        <w:r>
          <w:tab/>
        </w:r>
        <w:r>
          <w:fldChar w:fldCharType="begin"/>
        </w:r>
        <w:r>
          <w:instrText xml:space="preserve"> PAGEREF _Toc9500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498" w:history="1">
        <w:r>
          <w:rPr>
            <w:rFonts w:ascii="仿宋" w:eastAsia="仿宋" w:hAnsi="仿宋" w:cs="仿宋" w:hint="eastAsia"/>
            <w:lang w:eastAsia="zh-CN"/>
          </w:rPr>
          <w:t>(一)、产业协同机制建设</w:t>
        </w:r>
        <w:r>
          <w:tab/>
        </w:r>
        <w:r>
          <w:fldChar w:fldCharType="begin"/>
        </w:r>
        <w:r>
          <w:instrText xml:space="preserve"> PAGEREF _Toc3498 \h </w:instrText>
        </w:r>
        <w:r>
          <w:fldChar w:fldCharType="separate"/>
        </w:r>
        <w:r>
          <w:t>89</w:t>
        </w:r>
        <w:r>
          <w:fldChar w:fldCharType="end"/>
        </w:r>
      </w:hyperlink>
    </w:p>
    <w:p>
      <w:pPr>
        <w:pStyle w:val="TOC2"/>
        <w:tabs>
          <w:tab w:val="right" w:leader="dot" w:pos="8306"/>
        </w:tabs>
      </w:pPr>
      <w:hyperlink w:anchor="_Toc13019" w:history="1">
        <w:r>
          <w:rPr>
            <w:rFonts w:ascii="仿宋" w:eastAsia="仿宋" w:hAnsi="仿宋" w:cs="仿宋" w:hint="eastAsia"/>
            <w:lang w:eastAsia="zh-CN"/>
          </w:rPr>
          <w:t>(二)、产业集群培育与发展</w:t>
        </w:r>
        <w:r>
          <w:tab/>
        </w:r>
        <w:r>
          <w:fldChar w:fldCharType="begin"/>
        </w:r>
        <w:r>
          <w:instrText xml:space="preserve"> PAGEREF _Toc13019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25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0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10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一、建筑用天然石料项目的市场准入条件分析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用天然石料项目而言，市场准入条件首先取决于政策法规环境。政府对于[行业名称]领域的法规，如环保标准、税收政策、和技术使用规范，直接影响建筑用天然石料项目的运营和成本结构。例如，若政府针对使用可再生能源的企业提供税收优惠，这将对建筑用天然石料项目的财务规划产生重要影响。同时，考虑经济环境和消费者偏好的变化对建筑用天然石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二、建筑用天然石料项目的行业规范与合规性要求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建筑用天然石料项目来说，遵守行业规范和合规性要求是确保项目顺利进行的基础。这包括遵循质量控制标准、安全规定、数据保护法规等。例如，若建筑用天然石料项目涉及数据处理，须严格遵守相关的数据保护法规。此外，行业内部的自律规范，如产品标准和服务流程，也对于提升建筑用天然石料项目在行业内的认可度和竞争力至关重要。项目管理团队必须不断更新策略，以应对行业规范和法规的变化，确保建筑用天然石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三、建筑用天然石料项目的竞争格局和战略定位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筑用天然石料项目的发展规划中，理解行业的竞争格局对于制定有效的市场策略极为关键。这包括分析主要竞争对手的市场地位、优势及其业务模式。建筑用天然石料项目面临的竞争对手可能包括大型成熟企业和创新型初创公司，各自采取不同的市场策略。因此，建筑用天然石料项目需精确地定位自己的市场策略，如专注于产品创新、客户服务或成本效率，以在竞争中占据优势。通过深入的市场和竞争分析，建筑用天然石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38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94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https://d.book118.com/007131046103006053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4E7F0F"/>
    <w:rsid w:val="294E7F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31046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2024-02-26T22:59:00Z</dcterms:created>
  <dcterms:modified xsi:type="dcterms:W3CDTF">2024-02-26T23:00:13Z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8B9AAC73A4CD41689E3BCA5497F62660_11</vt:lpwstr>
  </property>
  <property fmtid="{D5CDD505-2E9C-101B-9397-08002B2CF9AE}" pid="3" name="KSOProductBuildVer">
    <vt:lpwstr>2052-12.1.0.16250</vt:lpwstr>
  </property>
</Properties>
</file>