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光学仪器项目规划设计蓝图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3" w:history="1">
        <w:r>
          <w:rPr>
            <w:rFonts w:ascii="仿宋" w:eastAsia="仿宋" w:hAnsi="仿宋" w:cs="仿宋" w:hint="eastAsia"/>
            <w:lang w:eastAsia="zh-CN"/>
          </w:rPr>
          <w:t>概论</w:t>
        </w:r>
        <w:r>
          <w:tab/>
        </w:r>
        <w:r>
          <w:fldChar w:fldCharType="begin"/>
        </w:r>
        <w:r>
          <w:instrText xml:space="preserve"> PAGEREF _Toc2463 \h </w:instrText>
        </w:r>
        <w:r>
          <w:fldChar w:fldCharType="separate"/>
        </w:r>
        <w:r>
          <w:t>3</w:t>
        </w:r>
        <w:r>
          <w:fldChar w:fldCharType="end"/>
        </w:r>
      </w:hyperlink>
    </w:p>
    <w:p>
      <w:pPr>
        <w:pStyle w:val="TOC1"/>
        <w:tabs>
          <w:tab w:val="right" w:leader="dot" w:pos="8306"/>
        </w:tabs>
      </w:pPr>
      <w:hyperlink w:anchor="_Toc3428" w:history="1">
        <w:r>
          <w:rPr>
            <w:rFonts w:ascii="仿宋" w:eastAsia="仿宋" w:hAnsi="仿宋" w:cs="仿宋" w:hint="eastAsia"/>
            <w:lang w:eastAsia="zh-CN"/>
          </w:rPr>
          <w:t>一、光学仪器项目建设背景及必要性分析</w:t>
        </w:r>
        <w:r>
          <w:tab/>
        </w:r>
        <w:r>
          <w:fldChar w:fldCharType="begin"/>
        </w:r>
        <w:r>
          <w:instrText xml:space="preserve"> PAGEREF _Toc3428 \h </w:instrText>
        </w:r>
        <w:r>
          <w:fldChar w:fldCharType="separate"/>
        </w:r>
        <w:r>
          <w:t>3</w:t>
        </w:r>
        <w:r>
          <w:fldChar w:fldCharType="end"/>
        </w:r>
      </w:hyperlink>
    </w:p>
    <w:p>
      <w:pPr>
        <w:pStyle w:val="TOC2"/>
        <w:tabs>
          <w:tab w:val="right" w:leader="dot" w:pos="8306"/>
        </w:tabs>
      </w:pPr>
      <w:hyperlink w:anchor="_Toc27320" w:history="1">
        <w:r>
          <w:rPr>
            <w:rFonts w:ascii="仿宋" w:eastAsia="仿宋" w:hAnsi="仿宋" w:cs="仿宋" w:hint="eastAsia"/>
            <w:lang w:eastAsia="zh-CN"/>
          </w:rPr>
          <w:t>(一)、光学仪器项目背景分析</w:t>
        </w:r>
        <w:r>
          <w:tab/>
        </w:r>
        <w:r>
          <w:fldChar w:fldCharType="begin"/>
        </w:r>
        <w:r>
          <w:instrText xml:space="preserve"> PAGEREF _Toc27320 \h </w:instrText>
        </w:r>
        <w:r>
          <w:fldChar w:fldCharType="separate"/>
        </w:r>
        <w:r>
          <w:t>3</w:t>
        </w:r>
        <w:r>
          <w:fldChar w:fldCharType="end"/>
        </w:r>
      </w:hyperlink>
    </w:p>
    <w:p>
      <w:pPr>
        <w:pStyle w:val="TOC2"/>
        <w:tabs>
          <w:tab w:val="right" w:leader="dot" w:pos="8306"/>
        </w:tabs>
      </w:pPr>
      <w:hyperlink w:anchor="_Toc14465" w:history="1">
        <w:r>
          <w:rPr>
            <w:rFonts w:ascii="仿宋" w:eastAsia="仿宋" w:hAnsi="仿宋" w:cs="仿宋" w:hint="eastAsia"/>
            <w:lang w:eastAsia="zh-CN"/>
          </w:rPr>
          <w:t>(二)、光学仪器项目建设必要性分析</w:t>
        </w:r>
        <w:r>
          <w:tab/>
        </w:r>
        <w:r>
          <w:fldChar w:fldCharType="begin"/>
        </w:r>
        <w:r>
          <w:instrText xml:space="preserve"> PAGEREF _Toc14465 \h </w:instrText>
        </w:r>
        <w:r>
          <w:fldChar w:fldCharType="separate"/>
        </w:r>
        <w:r>
          <w:t>5</w:t>
        </w:r>
        <w:r>
          <w:fldChar w:fldCharType="end"/>
        </w:r>
      </w:hyperlink>
    </w:p>
    <w:p>
      <w:pPr>
        <w:pStyle w:val="TOC1"/>
        <w:tabs>
          <w:tab w:val="right" w:leader="dot" w:pos="8306"/>
        </w:tabs>
      </w:pPr>
      <w:hyperlink w:anchor="_Toc32458" w:history="1">
        <w:r>
          <w:rPr>
            <w:rFonts w:ascii="仿宋" w:eastAsia="仿宋" w:hAnsi="仿宋" w:cs="仿宋" w:hint="eastAsia"/>
            <w:lang w:eastAsia="zh-CN"/>
          </w:rPr>
          <w:t>二、光学仪器项目土建工程</w:t>
        </w:r>
        <w:r>
          <w:tab/>
        </w:r>
        <w:r>
          <w:fldChar w:fldCharType="begin"/>
        </w:r>
        <w:r>
          <w:instrText xml:space="preserve"> PAGEREF _Toc32458 \h </w:instrText>
        </w:r>
        <w:r>
          <w:fldChar w:fldCharType="separate"/>
        </w:r>
        <w:r>
          <w:t>6</w:t>
        </w:r>
        <w:r>
          <w:fldChar w:fldCharType="end"/>
        </w:r>
      </w:hyperlink>
    </w:p>
    <w:p>
      <w:pPr>
        <w:pStyle w:val="TOC2"/>
        <w:tabs>
          <w:tab w:val="right" w:leader="dot" w:pos="8306"/>
        </w:tabs>
      </w:pPr>
      <w:hyperlink w:anchor="_Toc14896" w:history="1">
        <w:r>
          <w:rPr>
            <w:rFonts w:ascii="仿宋" w:eastAsia="仿宋" w:hAnsi="仿宋" w:cs="仿宋" w:hint="eastAsia"/>
            <w:lang w:eastAsia="zh-CN"/>
          </w:rPr>
          <w:t>(一)、建筑工程设计原则</w:t>
        </w:r>
        <w:r>
          <w:tab/>
        </w:r>
        <w:r>
          <w:fldChar w:fldCharType="begin"/>
        </w:r>
        <w:r>
          <w:instrText xml:space="preserve"> PAGEREF _Toc14896 \h </w:instrText>
        </w:r>
        <w:r>
          <w:fldChar w:fldCharType="separate"/>
        </w:r>
        <w:r>
          <w:t>6</w:t>
        </w:r>
        <w:r>
          <w:fldChar w:fldCharType="end"/>
        </w:r>
      </w:hyperlink>
    </w:p>
    <w:p>
      <w:pPr>
        <w:pStyle w:val="TOC2"/>
        <w:tabs>
          <w:tab w:val="right" w:leader="dot" w:pos="8306"/>
        </w:tabs>
      </w:pPr>
      <w:hyperlink w:anchor="_Toc17840" w:history="1">
        <w:r>
          <w:rPr>
            <w:rFonts w:ascii="仿宋" w:eastAsia="仿宋" w:hAnsi="仿宋" w:cs="仿宋" w:hint="eastAsia"/>
            <w:lang w:eastAsia="zh-CN"/>
          </w:rPr>
          <w:t>(二)、土建工程设计年限及安全等级</w:t>
        </w:r>
        <w:r>
          <w:tab/>
        </w:r>
        <w:r>
          <w:fldChar w:fldCharType="begin"/>
        </w:r>
        <w:r>
          <w:instrText xml:space="preserve"> PAGEREF _Toc17840 \h </w:instrText>
        </w:r>
        <w:r>
          <w:fldChar w:fldCharType="separate"/>
        </w:r>
        <w:r>
          <w:t>7</w:t>
        </w:r>
        <w:r>
          <w:fldChar w:fldCharType="end"/>
        </w:r>
      </w:hyperlink>
    </w:p>
    <w:p>
      <w:pPr>
        <w:pStyle w:val="TOC2"/>
        <w:tabs>
          <w:tab w:val="right" w:leader="dot" w:pos="8306"/>
        </w:tabs>
      </w:pPr>
      <w:hyperlink w:anchor="_Toc28875" w:history="1">
        <w:r>
          <w:rPr>
            <w:rFonts w:ascii="仿宋" w:eastAsia="仿宋" w:hAnsi="仿宋" w:cs="仿宋" w:hint="eastAsia"/>
            <w:lang w:eastAsia="zh-CN"/>
          </w:rPr>
          <w:t>(三)、建筑工程设计总体要求</w:t>
        </w:r>
        <w:r>
          <w:tab/>
        </w:r>
        <w:r>
          <w:fldChar w:fldCharType="begin"/>
        </w:r>
        <w:r>
          <w:instrText xml:space="preserve"> PAGEREF _Toc28875 \h </w:instrText>
        </w:r>
        <w:r>
          <w:fldChar w:fldCharType="separate"/>
        </w:r>
        <w:r>
          <w:t>8</w:t>
        </w:r>
        <w:r>
          <w:fldChar w:fldCharType="end"/>
        </w:r>
      </w:hyperlink>
    </w:p>
    <w:p>
      <w:pPr>
        <w:pStyle w:val="TOC2"/>
        <w:tabs>
          <w:tab w:val="right" w:leader="dot" w:pos="8306"/>
        </w:tabs>
      </w:pPr>
      <w:hyperlink w:anchor="_Toc12955" w:history="1">
        <w:r>
          <w:rPr>
            <w:rFonts w:ascii="仿宋" w:eastAsia="仿宋" w:hAnsi="仿宋" w:cs="仿宋" w:hint="eastAsia"/>
            <w:lang w:eastAsia="zh-CN"/>
          </w:rPr>
          <w:t>(四)、土建工程建设指标</w:t>
        </w:r>
        <w:r>
          <w:tab/>
        </w:r>
        <w:r>
          <w:fldChar w:fldCharType="begin"/>
        </w:r>
        <w:r>
          <w:instrText xml:space="preserve"> PAGEREF _Toc12955 \h </w:instrText>
        </w:r>
        <w:r>
          <w:fldChar w:fldCharType="separate"/>
        </w:r>
        <w:r>
          <w:t>9</w:t>
        </w:r>
        <w:r>
          <w:fldChar w:fldCharType="end"/>
        </w:r>
      </w:hyperlink>
    </w:p>
    <w:p>
      <w:pPr>
        <w:pStyle w:val="TOC1"/>
        <w:tabs>
          <w:tab w:val="right" w:leader="dot" w:pos="8306"/>
        </w:tabs>
      </w:pPr>
      <w:hyperlink w:anchor="_Toc24565" w:history="1">
        <w:r>
          <w:rPr>
            <w:rFonts w:ascii="仿宋" w:eastAsia="仿宋" w:hAnsi="仿宋" w:cs="仿宋" w:hint="eastAsia"/>
            <w:lang w:eastAsia="zh-CN"/>
          </w:rPr>
          <w:t>三、光学仪器项目危机管理</w:t>
        </w:r>
        <w:r>
          <w:tab/>
        </w:r>
        <w:r>
          <w:fldChar w:fldCharType="begin"/>
        </w:r>
        <w:r>
          <w:instrText xml:space="preserve"> PAGEREF _Toc24565 \h </w:instrText>
        </w:r>
        <w:r>
          <w:fldChar w:fldCharType="separate"/>
        </w:r>
        <w:r>
          <w:t>9</w:t>
        </w:r>
        <w:r>
          <w:fldChar w:fldCharType="end"/>
        </w:r>
      </w:hyperlink>
    </w:p>
    <w:p>
      <w:pPr>
        <w:pStyle w:val="TOC2"/>
        <w:tabs>
          <w:tab w:val="right" w:leader="dot" w:pos="8306"/>
        </w:tabs>
      </w:pPr>
      <w:hyperlink w:anchor="_Toc2803" w:history="1">
        <w:r>
          <w:rPr>
            <w:rFonts w:ascii="仿宋" w:eastAsia="仿宋" w:hAnsi="仿宋" w:cs="仿宋" w:hint="eastAsia"/>
            <w:lang w:eastAsia="zh-CN"/>
          </w:rPr>
          <w:t>(一)、危机预警与识别</w:t>
        </w:r>
        <w:r>
          <w:tab/>
        </w:r>
        <w:r>
          <w:fldChar w:fldCharType="begin"/>
        </w:r>
        <w:r>
          <w:instrText xml:space="preserve"> PAGEREF _Toc2803 \h </w:instrText>
        </w:r>
        <w:r>
          <w:fldChar w:fldCharType="separate"/>
        </w:r>
        <w:r>
          <w:t>9</w:t>
        </w:r>
        <w:r>
          <w:fldChar w:fldCharType="end"/>
        </w:r>
      </w:hyperlink>
    </w:p>
    <w:p>
      <w:pPr>
        <w:pStyle w:val="TOC2"/>
        <w:tabs>
          <w:tab w:val="right" w:leader="dot" w:pos="8306"/>
        </w:tabs>
      </w:pPr>
      <w:hyperlink w:anchor="_Toc3719" w:history="1">
        <w:r>
          <w:rPr>
            <w:rFonts w:ascii="仿宋" w:eastAsia="仿宋" w:hAnsi="仿宋" w:cs="仿宋" w:hint="eastAsia"/>
            <w:lang w:eastAsia="zh-CN"/>
          </w:rPr>
          <w:t>(二)、危机应对与恢复</w:t>
        </w:r>
        <w:r>
          <w:tab/>
        </w:r>
        <w:r>
          <w:fldChar w:fldCharType="begin"/>
        </w:r>
        <w:r>
          <w:instrText xml:space="preserve"> PAGEREF _Toc3719 \h </w:instrText>
        </w:r>
        <w:r>
          <w:fldChar w:fldCharType="separate"/>
        </w:r>
        <w:r>
          <w:t>10</w:t>
        </w:r>
        <w:r>
          <w:fldChar w:fldCharType="end"/>
        </w:r>
      </w:hyperlink>
    </w:p>
    <w:p>
      <w:pPr>
        <w:pStyle w:val="TOC1"/>
        <w:tabs>
          <w:tab w:val="right" w:leader="dot" w:pos="8306"/>
        </w:tabs>
      </w:pPr>
      <w:hyperlink w:anchor="_Toc23826" w:history="1">
        <w:r>
          <w:rPr>
            <w:rFonts w:ascii="仿宋" w:eastAsia="仿宋" w:hAnsi="仿宋" w:cs="仿宋" w:hint="eastAsia"/>
            <w:lang w:eastAsia="zh-CN"/>
          </w:rPr>
          <w:t>四、市场分析、调研</w:t>
        </w:r>
        <w:r>
          <w:tab/>
        </w:r>
        <w:r>
          <w:fldChar w:fldCharType="begin"/>
        </w:r>
        <w:r>
          <w:instrText xml:space="preserve"> PAGEREF _Toc23826 \h </w:instrText>
        </w:r>
        <w:r>
          <w:fldChar w:fldCharType="separate"/>
        </w:r>
        <w:r>
          <w:t>12</w:t>
        </w:r>
        <w:r>
          <w:fldChar w:fldCharType="end"/>
        </w:r>
      </w:hyperlink>
    </w:p>
    <w:p>
      <w:pPr>
        <w:pStyle w:val="TOC2"/>
        <w:tabs>
          <w:tab w:val="right" w:leader="dot" w:pos="8306"/>
        </w:tabs>
      </w:pPr>
      <w:hyperlink w:anchor="_Toc28871" w:history="1">
        <w:r>
          <w:rPr>
            <w:rFonts w:ascii="仿宋" w:eastAsia="仿宋" w:hAnsi="仿宋" w:cs="仿宋" w:hint="eastAsia"/>
            <w:lang w:eastAsia="zh-CN"/>
          </w:rPr>
          <w:t>(一)、光学仪器行业分析</w:t>
        </w:r>
        <w:r>
          <w:tab/>
        </w:r>
        <w:r>
          <w:fldChar w:fldCharType="begin"/>
        </w:r>
        <w:r>
          <w:instrText xml:space="preserve"> PAGEREF _Toc28871 \h </w:instrText>
        </w:r>
        <w:r>
          <w:fldChar w:fldCharType="separate"/>
        </w:r>
        <w:r>
          <w:t>12</w:t>
        </w:r>
        <w:r>
          <w:fldChar w:fldCharType="end"/>
        </w:r>
      </w:hyperlink>
    </w:p>
    <w:p>
      <w:pPr>
        <w:pStyle w:val="TOC2"/>
        <w:tabs>
          <w:tab w:val="right" w:leader="dot" w:pos="8306"/>
        </w:tabs>
      </w:pPr>
      <w:hyperlink w:anchor="_Toc22042" w:history="1">
        <w:r>
          <w:rPr>
            <w:rFonts w:ascii="仿宋" w:eastAsia="仿宋" w:hAnsi="仿宋" w:cs="仿宋" w:hint="eastAsia"/>
            <w:lang w:eastAsia="zh-CN"/>
          </w:rPr>
          <w:t>(二)、光学仪器市场分析预测</w:t>
        </w:r>
        <w:r>
          <w:tab/>
        </w:r>
        <w:r>
          <w:fldChar w:fldCharType="begin"/>
        </w:r>
        <w:r>
          <w:instrText xml:space="preserve"> PAGEREF _Toc22042 \h </w:instrText>
        </w:r>
        <w:r>
          <w:fldChar w:fldCharType="separate"/>
        </w:r>
        <w:r>
          <w:t>12</w:t>
        </w:r>
        <w:r>
          <w:fldChar w:fldCharType="end"/>
        </w:r>
      </w:hyperlink>
    </w:p>
    <w:p>
      <w:pPr>
        <w:pStyle w:val="TOC1"/>
        <w:tabs>
          <w:tab w:val="right" w:leader="dot" w:pos="8306"/>
        </w:tabs>
      </w:pPr>
      <w:hyperlink w:anchor="_Toc10620" w:history="1">
        <w:r>
          <w:rPr>
            <w:rFonts w:ascii="仿宋" w:eastAsia="仿宋" w:hAnsi="仿宋" w:cs="仿宋" w:hint="eastAsia"/>
            <w:lang w:eastAsia="zh-CN"/>
          </w:rPr>
          <w:t>五、光学仪器项目绩效评估</w:t>
        </w:r>
        <w:r>
          <w:tab/>
        </w:r>
        <w:r>
          <w:fldChar w:fldCharType="begin"/>
        </w:r>
        <w:r>
          <w:instrText xml:space="preserve"> PAGEREF _Toc10620 \h </w:instrText>
        </w:r>
        <w:r>
          <w:fldChar w:fldCharType="separate"/>
        </w:r>
        <w:r>
          <w:t>13</w:t>
        </w:r>
        <w:r>
          <w:fldChar w:fldCharType="end"/>
        </w:r>
      </w:hyperlink>
    </w:p>
    <w:p>
      <w:pPr>
        <w:pStyle w:val="TOC2"/>
        <w:tabs>
          <w:tab w:val="right" w:leader="dot" w:pos="8306"/>
        </w:tabs>
      </w:pPr>
      <w:hyperlink w:anchor="_Toc14131" w:history="1">
        <w:r>
          <w:rPr>
            <w:rFonts w:ascii="仿宋" w:eastAsia="仿宋" w:hAnsi="仿宋" w:cs="仿宋" w:hint="eastAsia"/>
            <w:lang w:eastAsia="zh-CN"/>
          </w:rPr>
          <w:t>(一)、绩效评估指标</w:t>
        </w:r>
        <w:r>
          <w:tab/>
        </w:r>
        <w:r>
          <w:fldChar w:fldCharType="begin"/>
        </w:r>
        <w:r>
          <w:instrText xml:space="preserve"> PAGEREF _Toc14131 \h </w:instrText>
        </w:r>
        <w:r>
          <w:fldChar w:fldCharType="separate"/>
        </w:r>
        <w:r>
          <w:t>13</w:t>
        </w:r>
        <w:r>
          <w:fldChar w:fldCharType="end"/>
        </w:r>
      </w:hyperlink>
    </w:p>
    <w:p>
      <w:pPr>
        <w:pStyle w:val="TOC2"/>
        <w:tabs>
          <w:tab w:val="right" w:leader="dot" w:pos="8306"/>
        </w:tabs>
      </w:pPr>
      <w:hyperlink w:anchor="_Toc167" w:history="1">
        <w:r>
          <w:rPr>
            <w:rFonts w:ascii="仿宋" w:eastAsia="仿宋" w:hAnsi="仿宋" w:cs="仿宋" w:hint="eastAsia"/>
            <w:lang w:eastAsia="zh-CN"/>
          </w:rPr>
          <w:t>(二)、绩效评估方法</w:t>
        </w:r>
        <w:r>
          <w:tab/>
        </w:r>
        <w:r>
          <w:fldChar w:fldCharType="begin"/>
        </w:r>
        <w:r>
          <w:instrText xml:space="preserve"> PAGEREF _Toc167 \h </w:instrText>
        </w:r>
        <w:r>
          <w:fldChar w:fldCharType="separate"/>
        </w:r>
        <w:r>
          <w:t>14</w:t>
        </w:r>
        <w:r>
          <w:fldChar w:fldCharType="end"/>
        </w:r>
      </w:hyperlink>
    </w:p>
    <w:p>
      <w:pPr>
        <w:pStyle w:val="TOC2"/>
        <w:tabs>
          <w:tab w:val="right" w:leader="dot" w:pos="8306"/>
        </w:tabs>
      </w:pPr>
      <w:hyperlink w:anchor="_Toc28143" w:history="1">
        <w:r>
          <w:rPr>
            <w:rFonts w:ascii="仿宋" w:eastAsia="仿宋" w:hAnsi="仿宋" w:cs="仿宋" w:hint="eastAsia"/>
            <w:lang w:eastAsia="zh-CN"/>
          </w:rPr>
          <w:t>(三)、绩效评估周期</w:t>
        </w:r>
        <w:r>
          <w:tab/>
        </w:r>
        <w:r>
          <w:fldChar w:fldCharType="begin"/>
        </w:r>
        <w:r>
          <w:instrText xml:space="preserve"> PAGEREF _Toc28143 \h </w:instrText>
        </w:r>
        <w:r>
          <w:fldChar w:fldCharType="separate"/>
        </w:r>
        <w:r>
          <w:t>15</w:t>
        </w:r>
        <w:r>
          <w:fldChar w:fldCharType="end"/>
        </w:r>
      </w:hyperlink>
    </w:p>
    <w:p>
      <w:pPr>
        <w:pStyle w:val="TOC1"/>
        <w:tabs>
          <w:tab w:val="right" w:leader="dot" w:pos="8306"/>
        </w:tabs>
      </w:pPr>
      <w:hyperlink w:anchor="_Toc9438" w:history="1">
        <w:r>
          <w:rPr>
            <w:rFonts w:ascii="仿宋" w:eastAsia="仿宋" w:hAnsi="仿宋" w:cs="仿宋" w:hint="eastAsia"/>
            <w:lang w:eastAsia="zh-CN"/>
          </w:rPr>
          <w:t>六、光学仪器项目文档管理</w:t>
        </w:r>
        <w:r>
          <w:tab/>
        </w:r>
        <w:r>
          <w:fldChar w:fldCharType="begin"/>
        </w:r>
        <w:r>
          <w:instrText xml:space="preserve"> PAGEREF _Toc9438 \h </w:instrText>
        </w:r>
        <w:r>
          <w:fldChar w:fldCharType="separate"/>
        </w:r>
        <w:r>
          <w:t>16</w:t>
        </w:r>
        <w:r>
          <w:fldChar w:fldCharType="end"/>
        </w:r>
      </w:hyperlink>
    </w:p>
    <w:p>
      <w:pPr>
        <w:pStyle w:val="TOC2"/>
        <w:tabs>
          <w:tab w:val="right" w:leader="dot" w:pos="8306"/>
        </w:tabs>
      </w:pPr>
      <w:hyperlink w:anchor="_Toc12460" w:history="1">
        <w:r>
          <w:rPr>
            <w:rFonts w:ascii="仿宋" w:eastAsia="仿宋" w:hAnsi="仿宋" w:cs="仿宋" w:hint="eastAsia"/>
            <w:lang w:eastAsia="zh-CN"/>
          </w:rPr>
          <w:t>(一)、文档编制与审查</w:t>
        </w:r>
        <w:r>
          <w:tab/>
        </w:r>
        <w:r>
          <w:fldChar w:fldCharType="begin"/>
        </w:r>
        <w:r>
          <w:instrText xml:space="preserve"> PAGEREF _Toc12460 \h </w:instrText>
        </w:r>
        <w:r>
          <w:fldChar w:fldCharType="separate"/>
        </w:r>
        <w:r>
          <w:t>16</w:t>
        </w:r>
        <w:r>
          <w:fldChar w:fldCharType="end"/>
        </w:r>
      </w:hyperlink>
    </w:p>
    <w:p>
      <w:pPr>
        <w:pStyle w:val="TOC2"/>
        <w:tabs>
          <w:tab w:val="right" w:leader="dot" w:pos="8306"/>
        </w:tabs>
      </w:pPr>
      <w:hyperlink w:anchor="_Toc13469" w:history="1">
        <w:r>
          <w:rPr>
            <w:rFonts w:ascii="仿宋" w:eastAsia="仿宋" w:hAnsi="仿宋" w:cs="仿宋" w:hint="eastAsia"/>
            <w:lang w:eastAsia="zh-CN"/>
          </w:rPr>
          <w:t>(二)、文档发布与分发</w:t>
        </w:r>
        <w:r>
          <w:tab/>
        </w:r>
        <w:r>
          <w:fldChar w:fldCharType="begin"/>
        </w:r>
        <w:r>
          <w:instrText xml:space="preserve"> PAGEREF _Toc13469 \h </w:instrText>
        </w:r>
        <w:r>
          <w:fldChar w:fldCharType="separate"/>
        </w:r>
        <w:r>
          <w:t>18</w:t>
        </w:r>
        <w:r>
          <w:fldChar w:fldCharType="end"/>
        </w:r>
      </w:hyperlink>
    </w:p>
    <w:p>
      <w:pPr>
        <w:pStyle w:val="TOC2"/>
        <w:tabs>
          <w:tab w:val="right" w:leader="dot" w:pos="8306"/>
        </w:tabs>
      </w:pPr>
      <w:hyperlink w:anchor="_Toc18220" w:history="1">
        <w:r>
          <w:rPr>
            <w:rFonts w:ascii="仿宋" w:eastAsia="仿宋" w:hAnsi="仿宋" w:cs="仿宋" w:hint="eastAsia"/>
            <w:lang w:eastAsia="zh-CN"/>
          </w:rPr>
          <w:t>(三)、文档存档与归档</w:t>
        </w:r>
        <w:r>
          <w:tab/>
        </w:r>
        <w:r>
          <w:fldChar w:fldCharType="begin"/>
        </w:r>
        <w:r>
          <w:instrText xml:space="preserve"> PAGEREF _Toc18220 \h </w:instrText>
        </w:r>
        <w:r>
          <w:fldChar w:fldCharType="separate"/>
        </w:r>
        <w:r>
          <w:t>18</w:t>
        </w:r>
        <w:r>
          <w:fldChar w:fldCharType="end"/>
        </w:r>
      </w:hyperlink>
    </w:p>
    <w:p>
      <w:pPr>
        <w:pStyle w:val="TOC1"/>
        <w:tabs>
          <w:tab w:val="right" w:leader="dot" w:pos="8306"/>
        </w:tabs>
      </w:pPr>
      <w:hyperlink w:anchor="_Toc14091" w:history="1">
        <w:r>
          <w:rPr>
            <w:rFonts w:ascii="仿宋" w:eastAsia="仿宋" w:hAnsi="仿宋" w:cs="仿宋" w:hint="eastAsia"/>
            <w:lang w:eastAsia="zh-CN"/>
          </w:rPr>
          <w:t>七、光学仪器项目人力资源培养与发展</w:t>
        </w:r>
        <w:r>
          <w:tab/>
        </w:r>
        <w:r>
          <w:fldChar w:fldCharType="begin"/>
        </w:r>
        <w:r>
          <w:instrText xml:space="preserve"> PAGEREF _Toc14091 \h </w:instrText>
        </w:r>
        <w:r>
          <w:fldChar w:fldCharType="separate"/>
        </w:r>
        <w:r>
          <w:t>20</w:t>
        </w:r>
        <w:r>
          <w:fldChar w:fldCharType="end"/>
        </w:r>
      </w:hyperlink>
    </w:p>
    <w:p>
      <w:pPr>
        <w:pStyle w:val="TOC2"/>
        <w:tabs>
          <w:tab w:val="right" w:leader="dot" w:pos="8306"/>
        </w:tabs>
      </w:pPr>
      <w:hyperlink w:anchor="_Toc10424" w:history="1">
        <w:r>
          <w:rPr>
            <w:rFonts w:ascii="仿宋" w:eastAsia="仿宋" w:hAnsi="仿宋" w:cs="仿宋" w:hint="eastAsia"/>
            <w:lang w:eastAsia="zh-CN"/>
          </w:rPr>
          <w:t>(一)、人才需求与规划</w:t>
        </w:r>
        <w:r>
          <w:tab/>
        </w:r>
        <w:r>
          <w:fldChar w:fldCharType="begin"/>
        </w:r>
        <w:r>
          <w:instrText xml:space="preserve"> PAGEREF _Toc10424 \h </w:instrText>
        </w:r>
        <w:r>
          <w:fldChar w:fldCharType="separate"/>
        </w:r>
        <w:r>
          <w:t>20</w:t>
        </w:r>
        <w:r>
          <w:fldChar w:fldCharType="end"/>
        </w:r>
      </w:hyperlink>
    </w:p>
    <w:p>
      <w:pPr>
        <w:pStyle w:val="TOC2"/>
        <w:tabs>
          <w:tab w:val="right" w:leader="dot" w:pos="8306"/>
        </w:tabs>
      </w:pPr>
      <w:hyperlink w:anchor="_Toc10247" w:history="1">
        <w:r>
          <w:rPr>
            <w:rFonts w:ascii="仿宋" w:eastAsia="仿宋" w:hAnsi="仿宋" w:cs="仿宋" w:hint="eastAsia"/>
            <w:lang w:eastAsia="zh-CN"/>
          </w:rPr>
          <w:t>(二)、培训与发展计划</w:t>
        </w:r>
        <w:r>
          <w:tab/>
        </w:r>
        <w:r>
          <w:fldChar w:fldCharType="begin"/>
        </w:r>
        <w:r>
          <w:instrText xml:space="preserve"> PAGEREF _Toc10247 \h </w:instrText>
        </w:r>
        <w:r>
          <w:fldChar w:fldCharType="separate"/>
        </w:r>
        <w:r>
          <w:t>20</w:t>
        </w:r>
        <w:r>
          <w:fldChar w:fldCharType="end"/>
        </w:r>
      </w:hyperlink>
    </w:p>
    <w:p>
      <w:pPr>
        <w:pStyle w:val="TOC1"/>
        <w:tabs>
          <w:tab w:val="right" w:leader="dot" w:pos="8306"/>
        </w:tabs>
      </w:pPr>
      <w:hyperlink w:anchor="_Toc9350" w:history="1">
        <w:r>
          <w:rPr>
            <w:rFonts w:ascii="仿宋" w:eastAsia="仿宋" w:hAnsi="仿宋" w:cs="仿宋" w:hint="eastAsia"/>
            <w:lang w:eastAsia="zh-CN"/>
          </w:rPr>
          <w:t>八、光学仪器项目财务管理</w:t>
        </w:r>
        <w:r>
          <w:tab/>
        </w:r>
        <w:r>
          <w:fldChar w:fldCharType="begin"/>
        </w:r>
        <w:r>
          <w:instrText xml:space="preserve"> PAGEREF _Toc9350 \h </w:instrText>
        </w:r>
        <w:r>
          <w:fldChar w:fldCharType="separate"/>
        </w:r>
        <w:r>
          <w:t>21</w:t>
        </w:r>
        <w:r>
          <w:fldChar w:fldCharType="end"/>
        </w:r>
      </w:hyperlink>
    </w:p>
    <w:p>
      <w:pPr>
        <w:pStyle w:val="TOC2"/>
        <w:tabs>
          <w:tab w:val="right" w:leader="dot" w:pos="8306"/>
        </w:tabs>
      </w:pPr>
      <w:hyperlink w:anchor="_Toc6520" w:history="1">
        <w:r>
          <w:rPr>
            <w:rFonts w:ascii="仿宋" w:eastAsia="仿宋" w:hAnsi="仿宋" w:cs="仿宋" w:hint="eastAsia"/>
            <w:lang w:eastAsia="zh-CN"/>
          </w:rPr>
          <w:t>(一)、资金需求大</w:t>
        </w:r>
        <w:r>
          <w:tab/>
        </w:r>
        <w:r>
          <w:fldChar w:fldCharType="begin"/>
        </w:r>
        <w:r>
          <w:instrText xml:space="preserve"> PAGEREF _Toc6520 \h </w:instrText>
        </w:r>
        <w:r>
          <w:fldChar w:fldCharType="separate"/>
        </w:r>
        <w:r>
          <w:t>21</w:t>
        </w:r>
        <w:r>
          <w:fldChar w:fldCharType="end"/>
        </w:r>
      </w:hyperlink>
    </w:p>
    <w:p>
      <w:pPr>
        <w:pStyle w:val="TOC2"/>
        <w:tabs>
          <w:tab w:val="right" w:leader="dot" w:pos="8306"/>
        </w:tabs>
      </w:pPr>
      <w:hyperlink w:anchor="_Toc11843" w:history="1">
        <w:r>
          <w:rPr>
            <w:rFonts w:ascii="仿宋" w:eastAsia="仿宋" w:hAnsi="仿宋" w:cs="仿宋" w:hint="eastAsia"/>
            <w:lang w:eastAsia="zh-CN"/>
          </w:rPr>
          <w:t>(二)、研发周期长</w:t>
        </w:r>
        <w:r>
          <w:tab/>
        </w:r>
        <w:r>
          <w:fldChar w:fldCharType="begin"/>
        </w:r>
        <w:r>
          <w:instrText xml:space="preserve"> PAGEREF _Toc11843 \h </w:instrText>
        </w:r>
        <w:r>
          <w:fldChar w:fldCharType="separate"/>
        </w:r>
        <w:r>
          <w:t>22</w:t>
        </w:r>
        <w:r>
          <w:fldChar w:fldCharType="end"/>
        </w:r>
      </w:hyperlink>
    </w:p>
    <w:p>
      <w:pPr>
        <w:pStyle w:val="TOC2"/>
        <w:tabs>
          <w:tab w:val="right" w:leader="dot" w:pos="8306"/>
        </w:tabs>
      </w:pPr>
      <w:hyperlink w:anchor="_Toc15408" w:history="1">
        <w:r>
          <w:rPr>
            <w:rFonts w:ascii="仿宋" w:eastAsia="仿宋" w:hAnsi="仿宋" w:cs="仿宋" w:hint="eastAsia"/>
            <w:lang w:eastAsia="zh-CN"/>
          </w:rPr>
          <w:t>(三)、市场风险大</w:t>
        </w:r>
        <w:r>
          <w:tab/>
        </w:r>
        <w:r>
          <w:fldChar w:fldCharType="begin"/>
        </w:r>
        <w:r>
          <w:instrText xml:space="preserve"> PAGEREF _Toc15408 \h </w:instrText>
        </w:r>
        <w:r>
          <w:fldChar w:fldCharType="separate"/>
        </w:r>
        <w:r>
          <w:t>23</w:t>
        </w:r>
        <w:r>
          <w:fldChar w:fldCharType="end"/>
        </w:r>
      </w:hyperlink>
    </w:p>
    <w:p>
      <w:pPr>
        <w:pStyle w:val="TOC2"/>
        <w:tabs>
          <w:tab w:val="right" w:leader="dot" w:pos="8306"/>
        </w:tabs>
      </w:pPr>
      <w:hyperlink w:anchor="_Toc30698" w:history="1">
        <w:r>
          <w:rPr>
            <w:rFonts w:ascii="仿宋" w:eastAsia="仿宋" w:hAnsi="仿宋" w:cs="仿宋" w:hint="eastAsia"/>
            <w:lang w:eastAsia="zh-CN"/>
          </w:rPr>
          <w:t>(四)、利润率高</w:t>
        </w:r>
        <w:r>
          <w:tab/>
        </w:r>
        <w:r>
          <w:fldChar w:fldCharType="begin"/>
        </w:r>
        <w:r>
          <w:instrText xml:space="preserve"> PAGEREF _Toc30698 \h </w:instrText>
        </w:r>
        <w:r>
          <w:fldChar w:fldCharType="separate"/>
        </w:r>
        <w:r>
          <w:t>26</w:t>
        </w:r>
        <w:r>
          <w:fldChar w:fldCharType="end"/>
        </w:r>
      </w:hyperlink>
    </w:p>
    <w:p>
      <w:pPr>
        <w:pStyle w:val="TOC1"/>
        <w:tabs>
          <w:tab w:val="right" w:leader="dot" w:pos="8306"/>
        </w:tabs>
      </w:pPr>
      <w:hyperlink w:anchor="_Toc29930" w:history="1">
        <w:r>
          <w:rPr>
            <w:rFonts w:ascii="仿宋" w:eastAsia="仿宋" w:hAnsi="仿宋" w:cs="仿宋" w:hint="eastAsia"/>
            <w:lang w:eastAsia="zh-CN"/>
          </w:rPr>
          <w:t>九、光学仪器项目创新与研发</w:t>
        </w:r>
        <w:r>
          <w:tab/>
        </w:r>
        <w:r>
          <w:fldChar w:fldCharType="begin"/>
        </w:r>
        <w:r>
          <w:instrText xml:space="preserve"> PAGEREF _Toc29930 \h </w:instrText>
        </w:r>
        <w:r>
          <w:fldChar w:fldCharType="separate"/>
        </w:r>
        <w:r>
          <w:t>28</w:t>
        </w:r>
        <w:r>
          <w:fldChar w:fldCharType="end"/>
        </w:r>
      </w:hyperlink>
    </w:p>
    <w:p>
      <w:pPr>
        <w:pStyle w:val="TOC2"/>
        <w:tabs>
          <w:tab w:val="right" w:leader="dot" w:pos="8306"/>
        </w:tabs>
      </w:pPr>
      <w:hyperlink w:anchor="_Toc2895" w:history="1">
        <w:r>
          <w:rPr>
            <w:rFonts w:ascii="仿宋" w:eastAsia="仿宋" w:hAnsi="仿宋" w:cs="仿宋" w:hint="eastAsia"/>
            <w:lang w:eastAsia="zh-CN"/>
          </w:rPr>
          <w:t>(一)、创新策略与方向</w:t>
        </w:r>
        <w:r>
          <w:tab/>
        </w:r>
        <w:r>
          <w:fldChar w:fldCharType="begin"/>
        </w:r>
        <w:r>
          <w:instrText xml:space="preserve"> PAGEREF _Toc2895 \h </w:instrText>
        </w:r>
        <w:r>
          <w:fldChar w:fldCharType="separate"/>
        </w:r>
        <w:r>
          <w:t>28</w:t>
        </w:r>
        <w:r>
          <w:fldChar w:fldCharType="end"/>
        </w:r>
      </w:hyperlink>
    </w:p>
    <w:p>
      <w:pPr>
        <w:pStyle w:val="TOC2"/>
        <w:tabs>
          <w:tab w:val="right" w:leader="dot" w:pos="8306"/>
        </w:tabs>
      </w:pPr>
      <w:hyperlink w:anchor="_Toc1572" w:history="1">
        <w:r>
          <w:rPr>
            <w:rFonts w:ascii="仿宋" w:eastAsia="仿宋" w:hAnsi="仿宋" w:cs="仿宋" w:hint="eastAsia"/>
            <w:lang w:eastAsia="zh-CN"/>
          </w:rPr>
          <w:t>(二)、研发规划与投入</w:t>
        </w:r>
        <w:r>
          <w:tab/>
        </w:r>
        <w:r>
          <w:fldChar w:fldCharType="begin"/>
        </w:r>
        <w:r>
          <w:instrText xml:space="preserve"> PAGEREF _Toc1572 \h </w:instrText>
        </w:r>
        <w:r>
          <w:fldChar w:fldCharType="separate"/>
        </w:r>
        <w:r>
          <w:t>29</w:t>
        </w:r>
        <w:r>
          <w:fldChar w:fldCharType="end"/>
        </w:r>
      </w:hyperlink>
    </w:p>
    <w:p>
      <w:pPr>
        <w:pStyle w:val="TOC1"/>
        <w:tabs>
          <w:tab w:val="right" w:leader="dot" w:pos="8306"/>
        </w:tabs>
      </w:pPr>
      <w:hyperlink w:anchor="_Toc26887" w:history="1">
        <w:r>
          <w:rPr>
            <w:rFonts w:ascii="仿宋" w:eastAsia="仿宋" w:hAnsi="仿宋" w:cs="仿宋" w:hint="eastAsia"/>
            <w:lang w:eastAsia="zh-CN"/>
          </w:rPr>
          <w:t>十、光学仪器项目环境影响分析</w:t>
        </w:r>
        <w:r>
          <w:tab/>
        </w:r>
        <w:r>
          <w:fldChar w:fldCharType="begin"/>
        </w:r>
        <w:r>
          <w:instrText xml:space="preserve"> PAGEREF _Toc26887 \h </w:instrText>
        </w:r>
        <w:r>
          <w:fldChar w:fldCharType="separate"/>
        </w:r>
        <w:r>
          <w:t>31</w:t>
        </w:r>
        <w:r>
          <w:fldChar w:fldCharType="end"/>
        </w:r>
      </w:hyperlink>
    </w:p>
    <w:p>
      <w:pPr>
        <w:pStyle w:val="TOC2"/>
        <w:tabs>
          <w:tab w:val="right" w:leader="dot" w:pos="8306"/>
        </w:tabs>
      </w:pPr>
      <w:hyperlink w:anchor="_Toc24041" w:history="1">
        <w:r>
          <w:rPr>
            <w:rFonts w:ascii="仿宋" w:eastAsia="仿宋" w:hAnsi="仿宋" w:cs="仿宋" w:hint="eastAsia"/>
            <w:lang w:eastAsia="zh-CN"/>
          </w:rPr>
          <w:t>(一)、建设区域环境质量现状</w:t>
        </w:r>
        <w:r>
          <w:tab/>
        </w:r>
        <w:r>
          <w:fldChar w:fldCharType="begin"/>
        </w:r>
        <w:r>
          <w:instrText xml:space="preserve"> PAGEREF _Toc24041 \h </w:instrText>
        </w:r>
        <w:r>
          <w:fldChar w:fldCharType="separate"/>
        </w:r>
        <w:r>
          <w:t>31</w:t>
        </w:r>
        <w:r>
          <w:fldChar w:fldCharType="end"/>
        </w:r>
      </w:hyperlink>
    </w:p>
    <w:p>
      <w:pPr>
        <w:pStyle w:val="TOC2"/>
        <w:tabs>
          <w:tab w:val="right" w:leader="dot" w:pos="8306"/>
        </w:tabs>
      </w:pPr>
      <w:hyperlink w:anchor="_Toc8086" w:history="1">
        <w:r>
          <w:rPr>
            <w:rFonts w:ascii="仿宋" w:eastAsia="仿宋" w:hAnsi="仿宋" w:cs="仿宋" w:hint="eastAsia"/>
            <w:lang w:eastAsia="zh-CN"/>
          </w:rPr>
          <w:t>(二)、建设期环境保护</w:t>
        </w:r>
        <w:r>
          <w:tab/>
        </w:r>
        <w:r>
          <w:fldChar w:fldCharType="begin"/>
        </w:r>
        <w:r>
          <w:instrText xml:space="preserve"> PAGEREF _Toc8086 \h </w:instrText>
        </w:r>
        <w:r>
          <w:fldChar w:fldCharType="separate"/>
        </w:r>
        <w:r>
          <w:t>32</w:t>
        </w:r>
        <w:r>
          <w:fldChar w:fldCharType="end"/>
        </w:r>
      </w:hyperlink>
    </w:p>
    <w:p>
      <w:pPr>
        <w:pStyle w:val="TOC2"/>
        <w:tabs>
          <w:tab w:val="right" w:leader="dot" w:pos="8306"/>
        </w:tabs>
      </w:pPr>
      <w:hyperlink w:anchor="_Toc20163" w:history="1">
        <w:r>
          <w:rPr>
            <w:rFonts w:ascii="仿宋" w:eastAsia="仿宋" w:hAnsi="仿宋" w:cs="仿宋" w:hint="eastAsia"/>
            <w:lang w:eastAsia="zh-CN"/>
          </w:rPr>
          <w:t>(三)、运营期环境保护</w:t>
        </w:r>
        <w:r>
          <w:tab/>
        </w:r>
        <w:r>
          <w:fldChar w:fldCharType="begin"/>
        </w:r>
        <w:r>
          <w:instrText xml:space="preserve"> PAGEREF _Toc20163 \h </w:instrText>
        </w:r>
        <w:r>
          <w:fldChar w:fldCharType="separate"/>
        </w:r>
        <w:r>
          <w:t>34</w:t>
        </w:r>
        <w:r>
          <w:fldChar w:fldCharType="end"/>
        </w:r>
      </w:hyperlink>
    </w:p>
    <w:p>
      <w:pPr>
        <w:pStyle w:val="TOC2"/>
        <w:tabs>
          <w:tab w:val="right" w:leader="dot" w:pos="8306"/>
        </w:tabs>
      </w:pPr>
      <w:hyperlink w:anchor="_Toc9484" w:history="1">
        <w:r>
          <w:rPr>
            <w:rFonts w:ascii="仿宋" w:eastAsia="仿宋" w:hAnsi="仿宋" w:cs="仿宋" w:hint="eastAsia"/>
            <w:lang w:eastAsia="zh-CN"/>
          </w:rPr>
          <w:t>(四)、光学仪器项目建设对区域经济的影响</w:t>
        </w:r>
        <w:r>
          <w:tab/>
        </w:r>
        <w:r>
          <w:fldChar w:fldCharType="begin"/>
        </w:r>
        <w:r>
          <w:instrText xml:space="preserve"> PAGEREF _Toc9484 \h </w:instrText>
        </w:r>
        <w:r>
          <w:fldChar w:fldCharType="separate"/>
        </w:r>
        <w:r>
          <w:t>35</w:t>
        </w:r>
        <w:r>
          <w:fldChar w:fldCharType="end"/>
        </w:r>
      </w:hyperlink>
    </w:p>
    <w:p>
      <w:pPr>
        <w:pStyle w:val="TOC2"/>
        <w:tabs>
          <w:tab w:val="right" w:leader="dot" w:pos="8306"/>
        </w:tabs>
      </w:pPr>
      <w:hyperlink w:anchor="_Toc30065" w:history="1">
        <w:r>
          <w:rPr>
            <w:rFonts w:ascii="仿宋" w:eastAsia="仿宋" w:hAnsi="仿宋" w:cs="仿宋" w:hint="eastAsia"/>
            <w:lang w:eastAsia="zh-CN"/>
          </w:rPr>
          <w:t>(五)、废弃物处理</w:t>
        </w:r>
        <w:r>
          <w:tab/>
        </w:r>
        <w:r>
          <w:fldChar w:fldCharType="begin"/>
        </w:r>
        <w:r>
          <w:instrText xml:space="preserve"> PAGEREF _Toc30065 \h </w:instrText>
        </w:r>
        <w:r>
          <w:fldChar w:fldCharType="separate"/>
        </w:r>
        <w:r>
          <w:t>37</w:t>
        </w:r>
        <w:r>
          <w:fldChar w:fldCharType="end"/>
        </w:r>
      </w:hyperlink>
    </w:p>
    <w:p>
      <w:pPr>
        <w:pStyle w:val="TOC2"/>
        <w:tabs>
          <w:tab w:val="right" w:leader="dot" w:pos="8306"/>
        </w:tabs>
      </w:pPr>
      <w:hyperlink w:anchor="_Toc20081" w:history="1">
        <w:r>
          <w:rPr>
            <w:rFonts w:ascii="仿宋" w:eastAsia="仿宋" w:hAnsi="仿宋" w:cs="仿宋" w:hint="eastAsia"/>
            <w:lang w:eastAsia="zh-CN"/>
          </w:rPr>
          <w:t>(六)、特殊环境影响分析</w:t>
        </w:r>
        <w:r>
          <w:tab/>
        </w:r>
        <w:r>
          <w:fldChar w:fldCharType="begin"/>
        </w:r>
        <w:r>
          <w:instrText xml:space="preserve"> PAGEREF _Toc20081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05" w:history="1">
        <w:r>
          <w:rPr>
            <w:rFonts w:ascii="仿宋" w:eastAsia="仿宋" w:hAnsi="仿宋" w:cs="仿宋" w:hint="eastAsia"/>
            <w:lang w:eastAsia="zh-CN"/>
          </w:rPr>
          <w:t>(七)、清洁生产</w:t>
        </w:r>
        <w:r>
          <w:tab/>
        </w:r>
        <w:r>
          <w:fldChar w:fldCharType="begin"/>
        </w:r>
        <w:r>
          <w:instrText xml:space="preserve"> PAGEREF _Toc22805 \h </w:instrText>
        </w:r>
        <w:r>
          <w:fldChar w:fldCharType="separate"/>
        </w:r>
        <w:r>
          <w:t>39</w:t>
        </w:r>
        <w:r>
          <w:fldChar w:fldCharType="end"/>
        </w:r>
      </w:hyperlink>
    </w:p>
    <w:p>
      <w:pPr>
        <w:pStyle w:val="TOC2"/>
        <w:tabs>
          <w:tab w:val="right" w:leader="dot" w:pos="8306"/>
        </w:tabs>
      </w:pPr>
      <w:hyperlink w:anchor="_Toc23475" w:history="1">
        <w:r>
          <w:rPr>
            <w:rFonts w:ascii="仿宋" w:eastAsia="仿宋" w:hAnsi="仿宋" w:cs="仿宋" w:hint="eastAsia"/>
            <w:lang w:eastAsia="zh-CN"/>
          </w:rPr>
          <w:t>(八)、环境保护综合评价</w:t>
        </w:r>
        <w:r>
          <w:tab/>
        </w:r>
        <w:r>
          <w:fldChar w:fldCharType="begin"/>
        </w:r>
        <w:r>
          <w:instrText xml:space="preserve"> PAGEREF _Toc23475 \h </w:instrText>
        </w:r>
        <w:r>
          <w:fldChar w:fldCharType="separate"/>
        </w:r>
        <w:r>
          <w:t>40</w:t>
        </w:r>
        <w:r>
          <w:fldChar w:fldCharType="end"/>
        </w:r>
      </w:hyperlink>
    </w:p>
    <w:p>
      <w:pPr>
        <w:pStyle w:val="TOC1"/>
        <w:tabs>
          <w:tab w:val="right" w:leader="dot" w:pos="8306"/>
        </w:tabs>
      </w:pPr>
      <w:hyperlink w:anchor="_Toc492" w:history="1">
        <w:r>
          <w:rPr>
            <w:rFonts w:ascii="仿宋" w:eastAsia="仿宋" w:hAnsi="仿宋" w:cs="仿宋" w:hint="eastAsia"/>
            <w:lang w:eastAsia="zh-CN"/>
          </w:rPr>
          <w:t>十一、光学仪器项目技术管理</w:t>
        </w:r>
        <w:r>
          <w:tab/>
        </w:r>
        <w:r>
          <w:fldChar w:fldCharType="begin"/>
        </w:r>
        <w:r>
          <w:instrText xml:space="preserve"> PAGEREF _Toc492 \h </w:instrText>
        </w:r>
        <w:r>
          <w:fldChar w:fldCharType="separate"/>
        </w:r>
        <w:r>
          <w:t>41</w:t>
        </w:r>
        <w:r>
          <w:fldChar w:fldCharType="end"/>
        </w:r>
      </w:hyperlink>
    </w:p>
    <w:p>
      <w:pPr>
        <w:pStyle w:val="TOC2"/>
        <w:tabs>
          <w:tab w:val="right" w:leader="dot" w:pos="8306"/>
        </w:tabs>
      </w:pPr>
      <w:hyperlink w:anchor="_Toc1016" w:history="1">
        <w:r>
          <w:rPr>
            <w:rFonts w:ascii="仿宋" w:eastAsia="仿宋" w:hAnsi="仿宋" w:cs="仿宋" w:hint="eastAsia"/>
            <w:lang w:eastAsia="zh-CN"/>
          </w:rPr>
          <w:t>(一)、技术方案选用方向</w:t>
        </w:r>
        <w:r>
          <w:tab/>
        </w:r>
        <w:r>
          <w:fldChar w:fldCharType="begin"/>
        </w:r>
        <w:r>
          <w:instrText xml:space="preserve"> PAGEREF _Toc1016 \h </w:instrText>
        </w:r>
        <w:r>
          <w:fldChar w:fldCharType="separate"/>
        </w:r>
        <w:r>
          <w:t>41</w:t>
        </w:r>
        <w:r>
          <w:fldChar w:fldCharType="end"/>
        </w:r>
      </w:hyperlink>
    </w:p>
    <w:p>
      <w:pPr>
        <w:pStyle w:val="TOC2"/>
        <w:tabs>
          <w:tab w:val="right" w:leader="dot" w:pos="8306"/>
        </w:tabs>
      </w:pPr>
      <w:hyperlink w:anchor="_Toc25309" w:history="1">
        <w:r>
          <w:rPr>
            <w:rFonts w:ascii="仿宋" w:eastAsia="仿宋" w:hAnsi="仿宋" w:cs="仿宋" w:hint="eastAsia"/>
            <w:lang w:eastAsia="zh-CN"/>
          </w:rPr>
          <w:t>(二)、工艺技术方案选用原则</w:t>
        </w:r>
        <w:r>
          <w:tab/>
        </w:r>
        <w:r>
          <w:fldChar w:fldCharType="begin"/>
        </w:r>
        <w:r>
          <w:instrText xml:space="preserve"> PAGEREF _Toc25309 \h </w:instrText>
        </w:r>
        <w:r>
          <w:fldChar w:fldCharType="separate"/>
        </w:r>
        <w:r>
          <w:t>43</w:t>
        </w:r>
        <w:r>
          <w:fldChar w:fldCharType="end"/>
        </w:r>
      </w:hyperlink>
    </w:p>
    <w:p>
      <w:pPr>
        <w:pStyle w:val="TOC2"/>
        <w:tabs>
          <w:tab w:val="right" w:leader="dot" w:pos="8306"/>
        </w:tabs>
      </w:pPr>
      <w:hyperlink w:anchor="_Toc3454" w:history="1">
        <w:r>
          <w:rPr>
            <w:rFonts w:ascii="仿宋" w:eastAsia="仿宋" w:hAnsi="仿宋" w:cs="仿宋" w:hint="eastAsia"/>
            <w:lang w:eastAsia="zh-CN"/>
          </w:rPr>
          <w:t>(三)、工艺技术方案要求</w:t>
        </w:r>
        <w:r>
          <w:tab/>
        </w:r>
        <w:r>
          <w:fldChar w:fldCharType="begin"/>
        </w:r>
        <w:r>
          <w:instrText xml:space="preserve"> PAGEREF _Toc3454 \h </w:instrText>
        </w:r>
        <w:r>
          <w:fldChar w:fldCharType="separate"/>
        </w:r>
        <w:r>
          <w:t>45</w:t>
        </w:r>
        <w:r>
          <w:fldChar w:fldCharType="end"/>
        </w:r>
      </w:hyperlink>
    </w:p>
    <w:p>
      <w:pPr>
        <w:pStyle w:val="TOC1"/>
        <w:tabs>
          <w:tab w:val="right" w:leader="dot" w:pos="8306"/>
        </w:tabs>
      </w:pPr>
      <w:hyperlink w:anchor="_Toc5213" w:history="1">
        <w:r>
          <w:rPr>
            <w:rFonts w:ascii="仿宋" w:eastAsia="仿宋" w:hAnsi="仿宋" w:cs="仿宋" w:hint="eastAsia"/>
            <w:lang w:eastAsia="zh-CN"/>
          </w:rPr>
          <w:t>十二、光学仪器项目计划安排</w:t>
        </w:r>
        <w:r>
          <w:tab/>
        </w:r>
        <w:r>
          <w:fldChar w:fldCharType="begin"/>
        </w:r>
        <w:r>
          <w:instrText xml:space="preserve"> PAGEREF _Toc5213 \h </w:instrText>
        </w:r>
        <w:r>
          <w:fldChar w:fldCharType="separate"/>
        </w:r>
        <w:r>
          <w:t>47</w:t>
        </w:r>
        <w:r>
          <w:fldChar w:fldCharType="end"/>
        </w:r>
      </w:hyperlink>
    </w:p>
    <w:p>
      <w:pPr>
        <w:pStyle w:val="TOC2"/>
        <w:tabs>
          <w:tab w:val="right" w:leader="dot" w:pos="8306"/>
        </w:tabs>
      </w:pPr>
      <w:hyperlink w:anchor="_Toc5483" w:history="1">
        <w:r>
          <w:rPr>
            <w:rFonts w:ascii="仿宋" w:eastAsia="仿宋" w:hAnsi="仿宋" w:cs="仿宋" w:hint="eastAsia"/>
            <w:lang w:eastAsia="zh-CN"/>
          </w:rPr>
          <w:t>(一)、建设周期</w:t>
        </w:r>
        <w:r>
          <w:tab/>
        </w:r>
        <w:r>
          <w:fldChar w:fldCharType="begin"/>
        </w:r>
        <w:r>
          <w:instrText xml:space="preserve"> PAGEREF _Toc5483 \h </w:instrText>
        </w:r>
        <w:r>
          <w:fldChar w:fldCharType="separate"/>
        </w:r>
        <w:r>
          <w:t>47</w:t>
        </w:r>
        <w:r>
          <w:fldChar w:fldCharType="end"/>
        </w:r>
      </w:hyperlink>
    </w:p>
    <w:p>
      <w:pPr>
        <w:pStyle w:val="TOC2"/>
        <w:tabs>
          <w:tab w:val="right" w:leader="dot" w:pos="8306"/>
        </w:tabs>
      </w:pPr>
      <w:hyperlink w:anchor="_Toc4977" w:history="1">
        <w:r>
          <w:rPr>
            <w:rFonts w:ascii="仿宋" w:eastAsia="仿宋" w:hAnsi="仿宋" w:cs="仿宋" w:hint="eastAsia"/>
            <w:lang w:eastAsia="zh-CN"/>
          </w:rPr>
          <w:t>(二)、建设进度</w:t>
        </w:r>
        <w:r>
          <w:tab/>
        </w:r>
        <w:r>
          <w:fldChar w:fldCharType="begin"/>
        </w:r>
        <w:r>
          <w:instrText xml:space="preserve"> PAGEREF _Toc4977 \h </w:instrText>
        </w:r>
        <w:r>
          <w:fldChar w:fldCharType="separate"/>
        </w:r>
        <w:r>
          <w:t>48</w:t>
        </w:r>
        <w:r>
          <w:fldChar w:fldCharType="end"/>
        </w:r>
      </w:hyperlink>
    </w:p>
    <w:p>
      <w:pPr>
        <w:pStyle w:val="TOC2"/>
        <w:tabs>
          <w:tab w:val="right" w:leader="dot" w:pos="8306"/>
        </w:tabs>
      </w:pPr>
      <w:hyperlink w:anchor="_Toc3904" w:history="1">
        <w:r>
          <w:rPr>
            <w:rFonts w:ascii="仿宋" w:eastAsia="仿宋" w:hAnsi="仿宋" w:cs="仿宋" w:hint="eastAsia"/>
            <w:lang w:eastAsia="zh-CN"/>
          </w:rPr>
          <w:t>(三)、进度安排注意事项</w:t>
        </w:r>
        <w:r>
          <w:tab/>
        </w:r>
        <w:r>
          <w:fldChar w:fldCharType="begin"/>
        </w:r>
        <w:r>
          <w:instrText xml:space="preserve"> PAGEREF _Toc3904 \h </w:instrText>
        </w:r>
        <w:r>
          <w:fldChar w:fldCharType="separate"/>
        </w:r>
        <w:r>
          <w:t>49</w:t>
        </w:r>
        <w:r>
          <w:fldChar w:fldCharType="end"/>
        </w:r>
      </w:hyperlink>
    </w:p>
    <w:p>
      <w:pPr>
        <w:pStyle w:val="TOC2"/>
        <w:tabs>
          <w:tab w:val="right" w:leader="dot" w:pos="8306"/>
        </w:tabs>
      </w:pPr>
      <w:hyperlink w:anchor="_Toc3550" w:history="1">
        <w:r>
          <w:rPr>
            <w:rFonts w:ascii="仿宋" w:eastAsia="仿宋" w:hAnsi="仿宋" w:cs="仿宋" w:hint="eastAsia"/>
            <w:lang w:eastAsia="zh-CN"/>
          </w:rPr>
          <w:t>(四)、人力资源配置</w:t>
        </w:r>
        <w:r>
          <w:tab/>
        </w:r>
        <w:r>
          <w:fldChar w:fldCharType="begin"/>
        </w:r>
        <w:r>
          <w:instrText xml:space="preserve"> PAGEREF _Toc3550 \h </w:instrText>
        </w:r>
        <w:r>
          <w:fldChar w:fldCharType="separate"/>
        </w:r>
        <w:r>
          <w:t>51</w:t>
        </w:r>
        <w:r>
          <w:fldChar w:fldCharType="end"/>
        </w:r>
      </w:hyperlink>
    </w:p>
    <w:p>
      <w:pPr>
        <w:pStyle w:val="TOC1"/>
        <w:tabs>
          <w:tab w:val="right" w:leader="dot" w:pos="8306"/>
        </w:tabs>
      </w:pPr>
      <w:hyperlink w:anchor="_Toc209" w:history="1">
        <w:r>
          <w:rPr>
            <w:rFonts w:ascii="仿宋" w:eastAsia="仿宋" w:hAnsi="仿宋" w:cs="仿宋" w:hint="eastAsia"/>
            <w:lang w:eastAsia="zh-CN"/>
          </w:rPr>
          <w:t>十三、光学仪器项目治理与监督</w:t>
        </w:r>
        <w:r>
          <w:tab/>
        </w:r>
        <w:r>
          <w:fldChar w:fldCharType="begin"/>
        </w:r>
        <w:r>
          <w:instrText xml:space="preserve"> PAGEREF _Toc209 \h </w:instrText>
        </w:r>
        <w:r>
          <w:fldChar w:fldCharType="separate"/>
        </w:r>
        <w:r>
          <w:t>52</w:t>
        </w:r>
        <w:r>
          <w:fldChar w:fldCharType="end"/>
        </w:r>
      </w:hyperlink>
    </w:p>
    <w:p>
      <w:pPr>
        <w:pStyle w:val="TOC2"/>
        <w:tabs>
          <w:tab w:val="right" w:leader="dot" w:pos="8306"/>
        </w:tabs>
      </w:pPr>
      <w:hyperlink w:anchor="_Toc19656" w:history="1">
        <w:r>
          <w:rPr>
            <w:rFonts w:ascii="仿宋" w:eastAsia="仿宋" w:hAnsi="仿宋" w:cs="仿宋" w:hint="eastAsia"/>
            <w:lang w:eastAsia="zh-CN"/>
          </w:rPr>
          <w:t>(一)、光学仪器项目治理结构</w:t>
        </w:r>
        <w:r>
          <w:tab/>
        </w:r>
        <w:r>
          <w:fldChar w:fldCharType="begin"/>
        </w:r>
        <w:r>
          <w:instrText xml:space="preserve"> PAGEREF _Toc19656 \h </w:instrText>
        </w:r>
        <w:r>
          <w:fldChar w:fldCharType="separate"/>
        </w:r>
        <w:r>
          <w:t>52</w:t>
        </w:r>
        <w:r>
          <w:fldChar w:fldCharType="end"/>
        </w:r>
      </w:hyperlink>
    </w:p>
    <w:p>
      <w:pPr>
        <w:pStyle w:val="TOC2"/>
        <w:tabs>
          <w:tab w:val="right" w:leader="dot" w:pos="8306"/>
        </w:tabs>
      </w:pPr>
      <w:hyperlink w:anchor="_Toc26336" w:history="1">
        <w:r>
          <w:rPr>
            <w:rFonts w:ascii="仿宋" w:eastAsia="仿宋" w:hAnsi="仿宋" w:cs="仿宋" w:hint="eastAsia"/>
            <w:lang w:eastAsia="zh-CN"/>
          </w:rPr>
          <w:t>(二)、监督与审计</w:t>
        </w:r>
        <w:r>
          <w:tab/>
        </w:r>
        <w:r>
          <w:fldChar w:fldCharType="begin"/>
        </w:r>
        <w:r>
          <w:instrText xml:space="preserve"> PAGEREF _Toc26336 \h </w:instrText>
        </w:r>
        <w:r>
          <w:fldChar w:fldCharType="separate"/>
        </w:r>
        <w:r>
          <w:t>53</w:t>
        </w:r>
        <w:r>
          <w:fldChar w:fldCharType="end"/>
        </w:r>
      </w:hyperlink>
    </w:p>
    <w:p>
      <w:pPr>
        <w:pStyle w:val="TOC1"/>
        <w:tabs>
          <w:tab w:val="right" w:leader="dot" w:pos="8306"/>
        </w:tabs>
      </w:pPr>
      <w:hyperlink w:anchor="_Toc6476" w:history="1">
        <w:r>
          <w:rPr>
            <w:rFonts w:ascii="仿宋" w:eastAsia="仿宋" w:hAnsi="仿宋" w:cs="仿宋" w:hint="eastAsia"/>
            <w:lang w:eastAsia="zh-CN"/>
          </w:rPr>
          <w:t>十四、光学仪器项目实施时间节点</w:t>
        </w:r>
        <w:r>
          <w:tab/>
        </w:r>
        <w:r>
          <w:fldChar w:fldCharType="begin"/>
        </w:r>
        <w:r>
          <w:instrText xml:space="preserve"> PAGEREF _Toc6476 \h </w:instrText>
        </w:r>
        <w:r>
          <w:fldChar w:fldCharType="separate"/>
        </w:r>
        <w:r>
          <w:t>54</w:t>
        </w:r>
        <w:r>
          <w:fldChar w:fldCharType="end"/>
        </w:r>
      </w:hyperlink>
    </w:p>
    <w:p>
      <w:pPr>
        <w:pStyle w:val="TOC2"/>
        <w:tabs>
          <w:tab w:val="right" w:leader="dot" w:pos="8306"/>
        </w:tabs>
      </w:pPr>
      <w:hyperlink w:anchor="_Toc20446" w:history="1">
        <w:r>
          <w:rPr>
            <w:rFonts w:ascii="仿宋" w:eastAsia="仿宋" w:hAnsi="仿宋" w:cs="仿宋" w:hint="eastAsia"/>
            <w:lang w:eastAsia="zh-CN"/>
          </w:rPr>
          <w:t>(一)、光学仪器项目启动阶段时间节点</w:t>
        </w:r>
        <w:r>
          <w:tab/>
        </w:r>
        <w:r>
          <w:fldChar w:fldCharType="begin"/>
        </w:r>
        <w:r>
          <w:instrText xml:space="preserve"> PAGEREF _Toc20446 \h </w:instrText>
        </w:r>
        <w:r>
          <w:fldChar w:fldCharType="separate"/>
        </w:r>
        <w:r>
          <w:t>54</w:t>
        </w:r>
        <w:r>
          <w:fldChar w:fldCharType="end"/>
        </w:r>
      </w:hyperlink>
    </w:p>
    <w:p>
      <w:pPr>
        <w:pStyle w:val="TOC2"/>
        <w:tabs>
          <w:tab w:val="right" w:leader="dot" w:pos="8306"/>
        </w:tabs>
      </w:pPr>
      <w:hyperlink w:anchor="_Toc4821" w:history="1">
        <w:r>
          <w:rPr>
            <w:rFonts w:ascii="仿宋" w:eastAsia="仿宋" w:hAnsi="仿宋" w:cs="仿宋" w:hint="eastAsia"/>
            <w:lang w:eastAsia="zh-CN"/>
          </w:rPr>
          <w:t>(二)、光学仪器项目执行阶段时间节点</w:t>
        </w:r>
        <w:r>
          <w:tab/>
        </w:r>
        <w:r>
          <w:fldChar w:fldCharType="begin"/>
        </w:r>
        <w:r>
          <w:instrText xml:space="preserve"> PAGEREF _Toc4821 \h </w:instrText>
        </w:r>
        <w:r>
          <w:fldChar w:fldCharType="separate"/>
        </w:r>
        <w:r>
          <w:t>56</w:t>
        </w:r>
        <w:r>
          <w:fldChar w:fldCharType="end"/>
        </w:r>
      </w:hyperlink>
    </w:p>
    <w:p>
      <w:pPr>
        <w:pStyle w:val="TOC2"/>
        <w:tabs>
          <w:tab w:val="right" w:leader="dot" w:pos="8306"/>
        </w:tabs>
      </w:pPr>
      <w:hyperlink w:anchor="_Toc25946" w:history="1">
        <w:r>
          <w:rPr>
            <w:rFonts w:ascii="仿宋" w:eastAsia="仿宋" w:hAnsi="仿宋" w:cs="仿宋" w:hint="eastAsia"/>
            <w:lang w:eastAsia="zh-CN"/>
          </w:rPr>
          <w:t>(三)、光学仪器项目完成阶段时间节点</w:t>
        </w:r>
        <w:r>
          <w:tab/>
        </w:r>
        <w:r>
          <w:fldChar w:fldCharType="begin"/>
        </w:r>
        <w:r>
          <w:instrText xml:space="preserve"> PAGEREF _Toc25946 \h </w:instrText>
        </w:r>
        <w:r>
          <w:fldChar w:fldCharType="separate"/>
        </w:r>
        <w:r>
          <w:t>56</w:t>
        </w:r>
        <w:r>
          <w:fldChar w:fldCharType="end"/>
        </w:r>
      </w:hyperlink>
    </w:p>
    <w:p>
      <w:pPr>
        <w:pStyle w:val="TOC1"/>
        <w:tabs>
          <w:tab w:val="right" w:leader="dot" w:pos="8306"/>
        </w:tabs>
      </w:pPr>
      <w:hyperlink w:anchor="_Toc27969" w:history="1">
        <w:r>
          <w:rPr>
            <w:rFonts w:ascii="仿宋" w:eastAsia="仿宋" w:hAnsi="仿宋" w:cs="仿宋" w:hint="eastAsia"/>
            <w:lang w:eastAsia="zh-CN"/>
          </w:rPr>
          <w:t>十五、光学仪器项目工程方案分析</w:t>
        </w:r>
        <w:r>
          <w:tab/>
        </w:r>
        <w:r>
          <w:fldChar w:fldCharType="begin"/>
        </w:r>
        <w:r>
          <w:instrText xml:space="preserve"> PAGEREF _Toc27969 \h </w:instrText>
        </w:r>
        <w:r>
          <w:fldChar w:fldCharType="separate"/>
        </w:r>
        <w:r>
          <w:t>58</w:t>
        </w:r>
        <w:r>
          <w:fldChar w:fldCharType="end"/>
        </w:r>
      </w:hyperlink>
    </w:p>
    <w:p>
      <w:pPr>
        <w:pStyle w:val="TOC2"/>
        <w:tabs>
          <w:tab w:val="right" w:leader="dot" w:pos="8306"/>
        </w:tabs>
      </w:pPr>
      <w:hyperlink w:anchor="_Toc8730" w:history="1">
        <w:r>
          <w:rPr>
            <w:rFonts w:ascii="仿宋" w:eastAsia="仿宋" w:hAnsi="仿宋" w:cs="仿宋" w:hint="eastAsia"/>
            <w:lang w:eastAsia="zh-CN"/>
          </w:rPr>
          <w:t>(一)、建筑工程设计原则</w:t>
        </w:r>
        <w:r>
          <w:tab/>
        </w:r>
        <w:r>
          <w:fldChar w:fldCharType="begin"/>
        </w:r>
        <w:r>
          <w:instrText xml:space="preserve"> PAGEREF _Toc8730 \h </w:instrText>
        </w:r>
        <w:r>
          <w:fldChar w:fldCharType="separate"/>
        </w:r>
        <w:r>
          <w:t>58</w:t>
        </w:r>
        <w:r>
          <w:fldChar w:fldCharType="end"/>
        </w:r>
      </w:hyperlink>
    </w:p>
    <w:p>
      <w:pPr>
        <w:pStyle w:val="TOC2"/>
        <w:tabs>
          <w:tab w:val="right" w:leader="dot" w:pos="8306"/>
        </w:tabs>
      </w:pPr>
      <w:hyperlink w:anchor="_Toc32019" w:history="1">
        <w:r>
          <w:rPr>
            <w:rFonts w:ascii="仿宋" w:eastAsia="仿宋" w:hAnsi="仿宋" w:cs="仿宋" w:hint="eastAsia"/>
            <w:lang w:eastAsia="zh-CN"/>
          </w:rPr>
          <w:t>(二)、土建工程建设指标</w:t>
        </w:r>
        <w:r>
          <w:tab/>
        </w:r>
        <w:r>
          <w:fldChar w:fldCharType="begin"/>
        </w:r>
        <w:r>
          <w:instrText xml:space="preserve"> PAGEREF _Toc32019 \h </w:instrText>
        </w:r>
        <w:r>
          <w:fldChar w:fldCharType="separate"/>
        </w:r>
        <w:r>
          <w:t>61</w:t>
        </w:r>
        <w:r>
          <w:fldChar w:fldCharType="end"/>
        </w:r>
      </w:hyperlink>
    </w:p>
    <w:p>
      <w:pPr>
        <w:pStyle w:val="TOC1"/>
        <w:tabs>
          <w:tab w:val="right" w:leader="dot" w:pos="8306"/>
        </w:tabs>
      </w:pPr>
      <w:hyperlink w:anchor="_Toc8710" w:history="1">
        <w:r>
          <w:rPr>
            <w:rFonts w:ascii="仿宋" w:eastAsia="仿宋" w:hAnsi="仿宋" w:cs="仿宋" w:hint="eastAsia"/>
            <w:lang w:eastAsia="zh-CN"/>
          </w:rPr>
          <w:t>十六、光学仪器项目变更管理</w:t>
        </w:r>
        <w:r>
          <w:tab/>
        </w:r>
        <w:r>
          <w:fldChar w:fldCharType="begin"/>
        </w:r>
        <w:r>
          <w:instrText xml:space="preserve"> PAGEREF _Toc8710 \h </w:instrText>
        </w:r>
        <w:r>
          <w:fldChar w:fldCharType="separate"/>
        </w:r>
        <w:r>
          <w:t>63</w:t>
        </w:r>
        <w:r>
          <w:fldChar w:fldCharType="end"/>
        </w:r>
      </w:hyperlink>
    </w:p>
    <w:p>
      <w:pPr>
        <w:pStyle w:val="TOC2"/>
        <w:tabs>
          <w:tab w:val="right" w:leader="dot" w:pos="8306"/>
        </w:tabs>
      </w:pPr>
      <w:hyperlink w:anchor="_Toc27202" w:history="1">
        <w:r>
          <w:rPr>
            <w:rFonts w:ascii="仿宋" w:eastAsia="仿宋" w:hAnsi="仿宋" w:cs="仿宋" w:hint="eastAsia"/>
            <w:lang w:eastAsia="zh-CN"/>
          </w:rPr>
          <w:t>(一)、变更申请与评估</w:t>
        </w:r>
        <w:r>
          <w:tab/>
        </w:r>
        <w:r>
          <w:fldChar w:fldCharType="begin"/>
        </w:r>
        <w:r>
          <w:instrText xml:space="preserve"> PAGEREF _Toc27202 \h </w:instrText>
        </w:r>
        <w:r>
          <w:fldChar w:fldCharType="separate"/>
        </w:r>
        <w:r>
          <w:t>63</w:t>
        </w:r>
        <w:r>
          <w:fldChar w:fldCharType="end"/>
        </w:r>
      </w:hyperlink>
    </w:p>
    <w:p>
      <w:pPr>
        <w:pStyle w:val="TOC2"/>
        <w:tabs>
          <w:tab w:val="right" w:leader="dot" w:pos="8306"/>
        </w:tabs>
      </w:pPr>
      <w:hyperlink w:anchor="_Toc8768" w:history="1">
        <w:r>
          <w:rPr>
            <w:rFonts w:ascii="仿宋" w:eastAsia="仿宋" w:hAnsi="仿宋" w:cs="仿宋" w:hint="eastAsia"/>
            <w:lang w:eastAsia="zh-CN"/>
          </w:rPr>
          <w:t>(二)、变更实施与控制</w:t>
        </w:r>
        <w:r>
          <w:tab/>
        </w:r>
        <w:r>
          <w:fldChar w:fldCharType="begin"/>
        </w:r>
        <w:r>
          <w:instrText xml:space="preserve"> PAGEREF _Toc8768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28"/>
      <w:r>
        <w:rPr>
          <w:rFonts w:ascii="仿宋" w:eastAsia="仿宋" w:hAnsi="仿宋" w:cs="仿宋" w:hint="eastAsia"/>
          <w:sz w:val="28"/>
          <w:lang w:eastAsia="zh-CN"/>
        </w:rPr>
        <w:t>一、光学仪器项目建设背景及必要性分析</w:t>
      </w:r>
      <w:bookmarkEnd w:id="2"/>
    </w:p>
    <w:p>
      <w:pPr>
        <w:pStyle w:val="Heading2"/>
        <w:rPr>
          <w:rFonts w:ascii="仿宋" w:eastAsia="仿宋" w:hAnsi="仿宋" w:cs="仿宋" w:hint="eastAsia"/>
          <w:lang w:eastAsia="zh-CN"/>
        </w:rPr>
      </w:pPr>
      <w:bookmarkStart w:id="3" w:name="_Toc27320"/>
      <w:r>
        <w:rPr>
          <w:rFonts w:ascii="仿宋" w:eastAsia="仿宋" w:hAnsi="仿宋" w:cs="仿宋" w:hint="eastAsia"/>
          <w:lang w:eastAsia="zh-CN"/>
        </w:rPr>
        <w:t>(一)、光学仪器项目背景分析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学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学仪器项目在这个潮流中的定位。同时，我们将关注行业内涌现的新兴机遇，以便光学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学仪器项目提供了强大的发展动力。我们将聚焦于行业内最新的技术发展趋势，包括但不限于人工智能、大数据分析、物联网等领域。通过深度的技术研究，我们将确保光学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学仪器项目发展的源泉。我们将投入更多的精力对市场需求进行深入剖析，超越表面的需求，深入挖掘潜在的市场痛点和机遇。通过对市场需求的细致了解，光学仪器项目将更有针对性地设计解决方案，满足市场的多样化需求，从而更好地促进光学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学仪器项目战略至关重要。我们将对竞争态势进行更为深入的分析，包括但不限于市场份额、产品特点、客户满意度等多个维度。通过深度的竞争分析，光学仪器项目将能够更准确地把握市场脉搏，制定具有竞争力的光学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光学仪器项目的发展具有直接的影响。我们将进行更为全面的法规和政策分析，了解行业发展中的潜在法律风险和合规挑战。通过充分了解和遵守相关法规，光学仪器项目将确保在法律框架内合法合规运营，为光学仪器项目的稳健发展提供有力支持。</w:t>
      </w:r>
    </w:p>
    <w:p>
      <w:pPr>
        <w:pStyle w:val="Heading2"/>
        <w:ind w:firstLine="560" w:firstLineChars="200"/>
        <w:rPr>
          <w:rFonts w:ascii="仿宋" w:eastAsia="仿宋" w:hAnsi="仿宋" w:cs="仿宋" w:hint="eastAsia"/>
          <w:sz w:val="28"/>
          <w:lang w:eastAsia="zh-CN"/>
        </w:rPr>
      </w:pPr>
      <w:bookmarkStart w:id="4" w:name="_Toc14465"/>
      <w:r>
        <w:rPr>
          <w:rFonts w:ascii="仿宋" w:eastAsia="仿宋" w:hAnsi="仿宋" w:cs="仿宋" w:hint="eastAsia"/>
          <w:sz w:val="28"/>
          <w:lang w:eastAsia="zh-CN"/>
        </w:rPr>
        <w:t>(二)、光学仪器项目建设必要性分析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建设的迫切性源于对行业发展趋势的深刻洞察。我们正处于一个行业变革的时代，科技创新、数字化转型成为企业发展的关键动力。光学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建设不仅仅是为了跟上潮流，更是为了通过技术创新推动企业的持续发展。通过引入先进的技术和解决方案，光学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学仪器项目的建设成为必然选择，通过提高产品质量、拓展服务领域，从而在竞争中获得更多的机会。光学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光学仪器项目建设的必要性体现在对客户需求更精准的满足。通过光学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建设的背后是对企业持续创新的追求。只有通过不断创新，企业才能在竞争中立于不败之地。光学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458"/>
      <w:r>
        <w:rPr>
          <w:rFonts w:ascii="仿宋" w:eastAsia="仿宋" w:hAnsi="仿宋" w:cs="仿宋" w:hint="eastAsia"/>
          <w:sz w:val="28"/>
          <w:lang w:eastAsia="zh-CN"/>
        </w:rPr>
        <w:t>二、光学仪器项目土建工程</w:t>
      </w:r>
      <w:bookmarkEnd w:id="5"/>
    </w:p>
    <w:p>
      <w:pPr>
        <w:pStyle w:val="Heading2"/>
        <w:rPr>
          <w:rFonts w:ascii="仿宋" w:eastAsia="仿宋" w:hAnsi="仿宋" w:cs="仿宋" w:hint="eastAsia"/>
          <w:lang w:eastAsia="zh-CN"/>
        </w:rPr>
      </w:pPr>
      <w:bookmarkStart w:id="6" w:name="_Toc1489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在光学仪器项目的建筑工程设计中，我们将秉承一系列重要的设计原则，以确保光学仪器项目建筑在功能、美观、可持续性等方面达到最佳效果。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首要原则是确保建筑的功能性得到最大化的发挥。我们将充分理解光学仪器项目的实际需求，合理布局各个功能区域，保证建筑在满足业务需求的同时，提供高效的工作环境。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在建筑设计中，我们将综合考虑建设和运营成本。通过精细的经济效益分析，确保设计方案在高效利用资源的同时，对光学仪器项目的长期盈利能力有积极的贡献。</w:t>
      </w:r>
    </w:p>
    <w:p>
      <w:pPr>
        <w:pStyle w:val="Heading2"/>
        <w:ind w:firstLine="560" w:firstLineChars="200"/>
        <w:rPr>
          <w:rFonts w:ascii="仿宋" w:eastAsia="仿宋" w:hAnsi="仿宋" w:cs="仿宋" w:hint="eastAsia"/>
          <w:sz w:val="28"/>
          <w:lang w:eastAsia="zh-CN"/>
        </w:rPr>
      </w:pPr>
      <w:bookmarkStart w:id="7" w:name="_Toc1784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仪器项目的土建工程设计中，我们将精准设定设计年限，结合光学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学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87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学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学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学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95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本期工程光学仪器项目预计总建筑面积XXX平方米，其中：计容建筑面积XXX平方米，计划建筑工程投资XX万元，占光学仪器项目总投资的XX%。</w:t>
      </w:r>
    </w:p>
    <w:p>
      <w:pPr>
        <w:pStyle w:val="Heading1"/>
        <w:ind w:firstLine="560" w:firstLineChars="200"/>
        <w:rPr>
          <w:rFonts w:ascii="仿宋" w:eastAsia="仿宋" w:hAnsi="仿宋" w:cs="仿宋" w:hint="eastAsia"/>
          <w:sz w:val="28"/>
          <w:lang w:eastAsia="zh-CN"/>
        </w:rPr>
      </w:pPr>
      <w:bookmarkStart w:id="10" w:name="_Toc24565"/>
      <w:r>
        <w:rPr>
          <w:rFonts w:ascii="仿宋" w:eastAsia="仿宋" w:hAnsi="仿宋" w:cs="仿宋" w:hint="eastAsia"/>
          <w:sz w:val="28"/>
          <w:lang w:eastAsia="zh-CN"/>
        </w:rPr>
        <w:t>三、光学仪器项目危机管理</w:t>
      </w:r>
      <w:bookmarkEnd w:id="10"/>
    </w:p>
    <w:p>
      <w:pPr>
        <w:pStyle w:val="Heading2"/>
        <w:rPr>
          <w:rFonts w:ascii="仿宋" w:eastAsia="仿宋" w:hAnsi="仿宋" w:cs="仿宋" w:hint="eastAsia"/>
          <w:lang w:eastAsia="zh-CN"/>
        </w:rPr>
      </w:pPr>
      <w:bookmarkStart w:id="11" w:name="_Toc280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光学仪器项目危机管理中，危机预警与识别是确保光学仪器项目稳健运行的核心步骤。通过建立全面的监测机制，光学仪器项目团队旨在及时发现和理解潜在的风险和危机因素，以便采取及时的预防和应对措施，确保光学仪器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首先，通过深入的风险评估，光学仪器项目团队全面分析了整个光学仪器项目和各个阶段可能存在的威胁。这包括准确评估每个潜在风险的发生概率和可能影响的程度，为后续危机预警提供了有力支持。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学仪器项目团队着重于明确定义光学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学仪器项目进展的持续监控，团队能够及时发现潜在问题并作出迅速反应。光学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在这一阶段，团队的专业素养和反应速度将发挥至关重要的作用，以确保潜在危机能够在初期得到有效的处理，最大程度地减轻负面影响。通过危机预警与识别，光学仪器项目得以更有序、可控地推进。</w:t>
      </w:r>
    </w:p>
    <w:p>
      <w:pPr>
        <w:pStyle w:val="Heading2"/>
        <w:ind w:firstLine="560" w:firstLineChars="200"/>
        <w:rPr>
          <w:rFonts w:ascii="仿宋" w:eastAsia="仿宋" w:hAnsi="仿宋" w:cs="仿宋" w:hint="eastAsia"/>
          <w:sz w:val="28"/>
          <w:lang w:eastAsia="zh-CN"/>
        </w:rPr>
      </w:pPr>
      <w:bookmarkStart w:id="12" w:name="_Toc371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在危机发生时，光学仪器项目团队立即行动，成立了应急小组。该小组的任务是迅速制定并实施紧急应对措施，以最小化潜在损失。以下是采取的主要措施：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暂停光学仪器项目进度：为遏制危机蔓延，光学仪器项目暂时停止进行，以便全面评估当前状况。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资源重新分配：重新评估光学仪器项目资源的分配，确保最大限度地减小损失。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实时沟通：与关键利益相关者建立实时沟通机制，向他们传递光学仪器项目危机的实际状况，保障光学仪器项目核心利益。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在紧急应对的同时，光学仪器项目团队强调了团队协作和有效沟通的重要性。以下是团队协作的关键举措：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信息共享机制：建立了信息共享平台，确保团队成员能够及时获取光学仪器项目危机的实时信息。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领导者沟通：光学仪器项目领导者通过定期会议和即时沟通工具，指导团队应对危机，保持团队稳定运行。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随着危机得到初步控制，光学仪器项目团队转向制定恢复计划，以确保光学仪器项目能够从中迅速恢复。主要恢复计划包括：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修复受损的进度计划：重新评估光学仪器项目进度，制定修复计划，确保光学仪器项目尽快回归正常进程。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重新调整资源分配：优化资源分配，确保光学仪器项目在有限资源下高效运转。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风险管理机制加强：对光学仪器项目风险进行全面评估，制定更强化的风险管理策略，以预防未来可能的危机。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382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8871"/>
      <w:r>
        <w:rPr>
          <w:rFonts w:ascii="仿宋" w:eastAsia="仿宋" w:hAnsi="仿宋" w:cs="仿宋" w:hint="eastAsia"/>
          <w:lang w:eastAsia="zh-CN"/>
        </w:rPr>
        <w:t>(一)、光学仪器行业分析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行业一直以来都是市场的关注焦点。行业内的发展趋势、竞争态势以及潜在机会都对光学仪器项目的推进产生深远的影响。通过深入研究行业的整体概貌，我们将更好地理解行业的核心特征，为光学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仪器行业，技术一直是推动创新和发展的关键因素。我们将对当前技术趋势进行详尽分析，包括但不限于人工智能、大数据应用、先进制造技术等。这有助于光学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学仪器项目成功的基础。我们将对主要竞争对手进行深入研究，包括其市场份额、产品特点、市场定位等。通过全面了解竞争对手的优势和劣势，光学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2042"/>
      <w:r>
        <w:rPr>
          <w:rFonts w:ascii="仿宋" w:eastAsia="仿宋" w:hAnsi="仿宋" w:cs="仿宋" w:hint="eastAsia"/>
          <w:sz w:val="28"/>
          <w:lang w:eastAsia="zh-CN"/>
        </w:rPr>
        <w:t>(二)、光学仪器市场分析预测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通过对市场规模的深入调研，我们将预测光学仪器市场未来的增长趋势。这包括市场的整体规模、各细分领域的发展趋势等。光学仪器项目可以根据市场的扩张速度和潜在机会，制定更符合市场需求的发展策略。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学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学仪器项目实施过程中需要充分考虑的因素。我们将对市场风险进行全面评估，包括但不限于政策法规风险、市场竞争风险、技术变革风险等。通过对潜在风险的深入分析，光学仪器项目可以制定相应的风险缓解策略，降低不确定性对光学仪器项目的影响。</w:t>
      </w:r>
    </w:p>
    <w:p>
      <w:pPr>
        <w:pStyle w:val="Heading1"/>
        <w:ind w:firstLine="560" w:firstLineChars="200"/>
        <w:rPr>
          <w:rFonts w:ascii="仿宋" w:eastAsia="仿宋" w:hAnsi="仿宋" w:cs="仿宋" w:hint="eastAsia"/>
          <w:sz w:val="28"/>
          <w:lang w:eastAsia="zh-CN"/>
        </w:rPr>
      </w:pPr>
      <w:bookmarkStart w:id="16" w:name="_Toc10620"/>
      <w:r>
        <w:rPr>
          <w:rFonts w:ascii="仿宋" w:eastAsia="仿宋" w:hAnsi="仿宋" w:cs="仿宋" w:hint="eastAsia"/>
          <w:sz w:val="28"/>
          <w:lang w:eastAsia="zh-CN"/>
        </w:rPr>
        <w:t>五、光学仪器项目绩效评估</w:t>
      </w:r>
      <w:bookmarkEnd w:id="16"/>
    </w:p>
    <w:p>
      <w:pPr>
        <w:pStyle w:val="Heading2"/>
        <w:rPr>
          <w:rFonts w:ascii="仿宋" w:eastAsia="仿宋" w:hAnsi="仿宋" w:cs="仿宋" w:hint="eastAsia"/>
          <w:lang w:eastAsia="zh-CN"/>
        </w:rPr>
      </w:pPr>
      <w:bookmarkStart w:id="17" w:name="_Toc1413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光学仪器项目中，我们设计了一套全面的绩效评估指标，以确保光学仪器项目的可控和成功交付。这些指标跨足光学仪器项目目标、成本、进度和质量等多个维度，为我们提供了全面洞察光学仪器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目标达成率是我们关注的首要指标。我们设定了明确的目标，并通过定期监测和评估，迅速发现并应对潜在的目标偏差。这为光学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成本绩效是另一个核心关注点。通过实际成本与预算成本的对比分析，我们深入了解成本差异的原因，及时调整资源分配，保持光学仪器项目在经济效益方面的合理水平。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进度作为关键的绩效指标之一，得到了精心的关注。我们制定了详细的光学仪器项目进度计划，并设立了进度符合度指标，确保实际进度与计划进度保持一致。这使我们能够快速发现和解决潜在的进度问题，保持光学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学仪器项目绩效的不可或缺的一环。我们引入了一系列的质量标准和客户满意度指标，以确保光学仪器项目交付的成果在质量上达到或超越预期水平。通过持续监测这些指标，我们努力提升光学仪器项目整体质量水平，为光学仪器项目的成功交付提供有力保障。通过这些科学且全面的绩效评估，我们能够更好地引导光学仪器项目的持续改进，确保光学仪器项目目标的顺利达成。</w:t>
      </w:r>
    </w:p>
    <w:p>
      <w:pPr>
        <w:pStyle w:val="Heading2"/>
        <w:ind w:firstLine="560" w:firstLineChars="200"/>
        <w:rPr>
          <w:rFonts w:ascii="仿宋" w:eastAsia="仿宋" w:hAnsi="仿宋" w:cs="仿宋" w:hint="eastAsia"/>
          <w:sz w:val="28"/>
          <w:lang w:eastAsia="zh-CN"/>
        </w:rPr>
      </w:pPr>
      <w:bookmarkStart w:id="18" w:name="_Toc16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绩效评估是光学仪器项目中的关键环节，为确保光学仪器项目达到预期目标，我们采用了多层次、多维度的绩效评估方法。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学仪器项目的战略目标对齐，确保每个决策和行动都与光学仪器项目整体目标保持一致。团队会定期召开战略对齐会议，审视当前工作与光学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学仪器项目进度、质量、成本和风险等方面。这些指标通过数据收集和分析，为光学仪器项目管理团队提供了客观的评估依据。例如，我们通过光学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绩效评估不仅仅停留在光学仪器项目内部，还考虑了光学仪器项目对外部环境的影响。我们定期进行干系人满意度调查，以了解各利益相关方对光学仪器项目的期望和满意度，并及时做出调整。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这种多层次、多角度的绩效评估方法，使得我们能够全面了解光学仪器项目的运行状态，及时做出调整，确保光学仪器项目在不断变化的环境中保持稳健前行。</w:t>
      </w:r>
    </w:p>
    <w:p>
      <w:pPr>
        <w:pStyle w:val="Heading2"/>
        <w:ind w:firstLine="560" w:firstLineChars="200"/>
        <w:rPr>
          <w:rFonts w:ascii="仿宋" w:eastAsia="仿宋" w:hAnsi="仿宋" w:cs="仿宋" w:hint="eastAsia"/>
          <w:sz w:val="28"/>
          <w:lang w:eastAsia="zh-CN"/>
        </w:rPr>
      </w:pPr>
      <w:bookmarkStart w:id="19" w:name="_Toc2814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为了确保光学仪器项目的有效管理和不断优化，我们采用了精心设计的绩效评估周期。这个周期旨在实现灵活、实时和全面的评估，以适应光学仪器项目执行中的各种挑战。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学仪器项目的不同需求，分为短期、中期和长期。短期评估关注每个迭代或工作周期，以及时发现和解决当前任务中的问题。中期评估涵盖几个迭代，深入了解整体光学仪器项目的趋势和性能。长期评估则着眼于整个光学仪器项目阶段，确保光学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学仪器项目管理工具和协作平台，团队成员能够随时更新和分享光学仪器项目数据。这种实时性的反馈机制使我们能够及时察觉潜在问题，快速调整，保持光学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学仪器项目的决策制定密不可分。每个周期的光学仪器项目回顾会议成为集体总结经验、识别问题深层次原因并找到创新解决方案的平台。这种定期的反思与调整机制使光学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9438"/>
      <w:r>
        <w:rPr>
          <w:rFonts w:ascii="仿宋" w:eastAsia="仿宋" w:hAnsi="仿宋" w:cs="仿宋" w:hint="eastAsia"/>
          <w:sz w:val="28"/>
          <w:lang w:eastAsia="zh-CN"/>
        </w:rPr>
        <w:t>六、光学仪器项目文档管理</w:t>
      </w:r>
      <w:bookmarkEnd w:id="20"/>
    </w:p>
    <w:p>
      <w:pPr>
        <w:pStyle w:val="Heading2"/>
        <w:rPr>
          <w:rFonts w:ascii="仿宋" w:eastAsia="仿宋" w:hAnsi="仿宋" w:cs="仿宋" w:hint="eastAsia"/>
          <w:lang w:eastAsia="zh-CN"/>
        </w:rPr>
      </w:pPr>
      <w:bookmarkStart w:id="21" w:name="_Toc1246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光学仪器项目高度重视文档的质量和准确性，以支持光学仪器项目的各项活动和决策。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https://d.book118.com/007145004053006054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BB438A"/>
    <w:rsid w:val="41BB43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45004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2024-03-05T10:37:00Z</dcterms:created>
  <dcterms:modified xsi:type="dcterms:W3CDTF">2024-03-05T10:37:53Z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756D2EAE567745F683888CE8A2E0F7C5_11</vt:lpwstr>
  </property>
  <property fmtid="{D5CDD505-2E9C-101B-9397-08002B2CF9AE}" pid="3" name="KSOProductBuildVer">
    <vt:lpwstr>2052-12.1.0.16388</vt:lpwstr>
  </property>
</Properties>
</file>