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3" w:history="1">
        <w:r>
          <w:rPr>
            <w:rFonts w:ascii="仿宋" w:eastAsia="仿宋" w:hAnsi="仿宋" w:cs="仿宋" w:hint="eastAsia"/>
            <w:lang w:eastAsia="zh-CN"/>
          </w:rPr>
          <w:t>概论</w:t>
        </w:r>
        <w:r>
          <w:tab/>
        </w:r>
        <w:r>
          <w:fldChar w:fldCharType="begin"/>
        </w:r>
        <w:r>
          <w:instrText xml:space="preserve"> PAGEREF _Toc14723 \h </w:instrText>
        </w:r>
        <w:r>
          <w:fldChar w:fldCharType="separate"/>
        </w:r>
        <w:r>
          <w:t>3</w:t>
        </w:r>
        <w:r>
          <w:fldChar w:fldCharType="end"/>
        </w:r>
      </w:hyperlink>
    </w:p>
    <w:p>
      <w:pPr>
        <w:pStyle w:val="TOC1"/>
        <w:tabs>
          <w:tab w:val="right" w:leader="dot" w:pos="8306"/>
        </w:tabs>
      </w:pPr>
      <w:hyperlink w:anchor="_Toc26732" w:history="1">
        <w:r>
          <w:rPr>
            <w:rFonts w:ascii="仿宋" w:eastAsia="仿宋" w:hAnsi="仿宋" w:cs="仿宋" w:hint="eastAsia"/>
            <w:lang w:eastAsia="zh-CN"/>
          </w:rPr>
          <w:t>一、镁合金项目建设单位说明</w:t>
        </w:r>
        <w:r>
          <w:tab/>
        </w:r>
        <w:r>
          <w:fldChar w:fldCharType="begin"/>
        </w:r>
        <w:r>
          <w:instrText xml:space="preserve"> PAGEREF _Toc26732 \h </w:instrText>
        </w:r>
        <w:r>
          <w:fldChar w:fldCharType="separate"/>
        </w:r>
        <w:r>
          <w:t>3</w:t>
        </w:r>
        <w:r>
          <w:fldChar w:fldCharType="end"/>
        </w:r>
      </w:hyperlink>
    </w:p>
    <w:p>
      <w:pPr>
        <w:pStyle w:val="TOC2"/>
        <w:tabs>
          <w:tab w:val="right" w:leader="dot" w:pos="8306"/>
        </w:tabs>
      </w:pPr>
      <w:hyperlink w:anchor="_Toc10951" w:history="1">
        <w:r>
          <w:rPr>
            <w:rFonts w:ascii="仿宋" w:eastAsia="仿宋" w:hAnsi="仿宋" w:cs="仿宋" w:hint="eastAsia"/>
            <w:lang w:eastAsia="zh-CN"/>
          </w:rPr>
          <w:t>(一)、镁合金项目承办单位基本情况</w:t>
        </w:r>
        <w:r>
          <w:tab/>
        </w:r>
        <w:r>
          <w:fldChar w:fldCharType="begin"/>
        </w:r>
        <w:r>
          <w:instrText xml:space="preserve"> PAGEREF _Toc10951 \h </w:instrText>
        </w:r>
        <w:r>
          <w:fldChar w:fldCharType="separate"/>
        </w:r>
        <w:r>
          <w:t>3</w:t>
        </w:r>
        <w:r>
          <w:fldChar w:fldCharType="end"/>
        </w:r>
      </w:hyperlink>
    </w:p>
    <w:p>
      <w:pPr>
        <w:pStyle w:val="TOC2"/>
        <w:tabs>
          <w:tab w:val="right" w:leader="dot" w:pos="8306"/>
        </w:tabs>
      </w:pPr>
      <w:hyperlink w:anchor="_Toc20768" w:history="1">
        <w:r>
          <w:rPr>
            <w:rFonts w:ascii="仿宋" w:eastAsia="仿宋" w:hAnsi="仿宋" w:cs="仿宋" w:hint="eastAsia"/>
            <w:lang w:eastAsia="zh-CN"/>
          </w:rPr>
          <w:t>(二)、公司经济效益分析</w:t>
        </w:r>
        <w:r>
          <w:tab/>
        </w:r>
        <w:r>
          <w:fldChar w:fldCharType="begin"/>
        </w:r>
        <w:r>
          <w:instrText xml:space="preserve"> PAGEREF _Toc20768 \h </w:instrText>
        </w:r>
        <w:r>
          <w:fldChar w:fldCharType="separate"/>
        </w:r>
        <w:r>
          <w:t>4</w:t>
        </w:r>
        <w:r>
          <w:fldChar w:fldCharType="end"/>
        </w:r>
      </w:hyperlink>
    </w:p>
    <w:p>
      <w:pPr>
        <w:pStyle w:val="TOC1"/>
        <w:tabs>
          <w:tab w:val="right" w:leader="dot" w:pos="8306"/>
        </w:tabs>
      </w:pPr>
      <w:hyperlink w:anchor="_Toc17860" w:history="1">
        <w:r>
          <w:rPr>
            <w:rFonts w:ascii="仿宋" w:eastAsia="仿宋" w:hAnsi="仿宋" w:cs="仿宋" w:hint="eastAsia"/>
            <w:lang w:eastAsia="zh-CN"/>
          </w:rPr>
          <w:t>二、市场分析、调研</w:t>
        </w:r>
        <w:r>
          <w:tab/>
        </w:r>
        <w:r>
          <w:fldChar w:fldCharType="begin"/>
        </w:r>
        <w:r>
          <w:instrText xml:space="preserve"> PAGEREF _Toc17860 \h </w:instrText>
        </w:r>
        <w:r>
          <w:fldChar w:fldCharType="separate"/>
        </w:r>
        <w:r>
          <w:t>5</w:t>
        </w:r>
        <w:r>
          <w:fldChar w:fldCharType="end"/>
        </w:r>
      </w:hyperlink>
    </w:p>
    <w:p>
      <w:pPr>
        <w:pStyle w:val="TOC2"/>
        <w:tabs>
          <w:tab w:val="right" w:leader="dot" w:pos="8306"/>
        </w:tabs>
      </w:pPr>
      <w:hyperlink w:anchor="_Toc24828" w:history="1">
        <w:r>
          <w:rPr>
            <w:rFonts w:ascii="仿宋" w:eastAsia="仿宋" w:hAnsi="仿宋" w:cs="仿宋" w:hint="eastAsia"/>
            <w:lang w:eastAsia="zh-CN"/>
          </w:rPr>
          <w:t>(一)、镁合金行业分析</w:t>
        </w:r>
        <w:r>
          <w:tab/>
        </w:r>
        <w:r>
          <w:fldChar w:fldCharType="begin"/>
        </w:r>
        <w:r>
          <w:instrText xml:space="preserve"> PAGEREF _Toc24828 \h </w:instrText>
        </w:r>
        <w:r>
          <w:fldChar w:fldCharType="separate"/>
        </w:r>
        <w:r>
          <w:t>5</w:t>
        </w:r>
        <w:r>
          <w:fldChar w:fldCharType="end"/>
        </w:r>
      </w:hyperlink>
    </w:p>
    <w:p>
      <w:pPr>
        <w:pStyle w:val="TOC2"/>
        <w:tabs>
          <w:tab w:val="right" w:leader="dot" w:pos="8306"/>
        </w:tabs>
      </w:pPr>
      <w:hyperlink w:anchor="_Toc21334" w:history="1">
        <w:r>
          <w:rPr>
            <w:rFonts w:ascii="仿宋" w:eastAsia="仿宋" w:hAnsi="仿宋" w:cs="仿宋" w:hint="eastAsia"/>
            <w:lang w:eastAsia="zh-CN"/>
          </w:rPr>
          <w:t>(二)、镁合金市场分析预测</w:t>
        </w:r>
        <w:r>
          <w:tab/>
        </w:r>
        <w:r>
          <w:fldChar w:fldCharType="begin"/>
        </w:r>
        <w:r>
          <w:instrText xml:space="preserve"> PAGEREF _Toc21334 \h </w:instrText>
        </w:r>
        <w:r>
          <w:fldChar w:fldCharType="separate"/>
        </w:r>
        <w:r>
          <w:t>5</w:t>
        </w:r>
        <w:r>
          <w:fldChar w:fldCharType="end"/>
        </w:r>
      </w:hyperlink>
    </w:p>
    <w:p>
      <w:pPr>
        <w:pStyle w:val="TOC1"/>
        <w:tabs>
          <w:tab w:val="right" w:leader="dot" w:pos="8306"/>
        </w:tabs>
      </w:pPr>
      <w:hyperlink w:anchor="_Toc25080" w:history="1">
        <w:r>
          <w:rPr>
            <w:rFonts w:ascii="仿宋" w:eastAsia="仿宋" w:hAnsi="仿宋" w:cs="仿宋" w:hint="eastAsia"/>
            <w:lang w:eastAsia="zh-CN"/>
          </w:rPr>
          <w:t>三、产品规划分析</w:t>
        </w:r>
        <w:r>
          <w:tab/>
        </w:r>
        <w:r>
          <w:fldChar w:fldCharType="begin"/>
        </w:r>
        <w:r>
          <w:instrText xml:space="preserve"> PAGEREF _Toc25080 \h </w:instrText>
        </w:r>
        <w:r>
          <w:fldChar w:fldCharType="separate"/>
        </w:r>
        <w:r>
          <w:t>6</w:t>
        </w:r>
        <w:r>
          <w:fldChar w:fldCharType="end"/>
        </w:r>
      </w:hyperlink>
    </w:p>
    <w:p>
      <w:pPr>
        <w:pStyle w:val="TOC2"/>
        <w:tabs>
          <w:tab w:val="right" w:leader="dot" w:pos="8306"/>
        </w:tabs>
      </w:pPr>
      <w:hyperlink w:anchor="_Toc12279" w:history="1">
        <w:r>
          <w:rPr>
            <w:rFonts w:ascii="仿宋" w:eastAsia="仿宋" w:hAnsi="仿宋" w:cs="仿宋" w:hint="eastAsia"/>
            <w:lang w:eastAsia="zh-CN"/>
          </w:rPr>
          <w:t>(一)、产品规划</w:t>
        </w:r>
        <w:r>
          <w:tab/>
        </w:r>
        <w:r>
          <w:fldChar w:fldCharType="begin"/>
        </w:r>
        <w:r>
          <w:instrText xml:space="preserve"> PAGEREF _Toc12279 \h </w:instrText>
        </w:r>
        <w:r>
          <w:fldChar w:fldCharType="separate"/>
        </w:r>
        <w:r>
          <w:t>6</w:t>
        </w:r>
        <w:r>
          <w:fldChar w:fldCharType="end"/>
        </w:r>
      </w:hyperlink>
    </w:p>
    <w:p>
      <w:pPr>
        <w:pStyle w:val="TOC2"/>
        <w:tabs>
          <w:tab w:val="right" w:leader="dot" w:pos="8306"/>
        </w:tabs>
      </w:pPr>
      <w:hyperlink w:anchor="_Toc6007" w:history="1">
        <w:r>
          <w:rPr>
            <w:rFonts w:ascii="仿宋" w:eastAsia="仿宋" w:hAnsi="仿宋" w:cs="仿宋" w:hint="eastAsia"/>
            <w:lang w:eastAsia="zh-CN"/>
          </w:rPr>
          <w:t>(二)、建设规模</w:t>
        </w:r>
        <w:r>
          <w:tab/>
        </w:r>
        <w:r>
          <w:fldChar w:fldCharType="begin"/>
        </w:r>
        <w:r>
          <w:instrText xml:space="preserve"> PAGEREF _Toc6007 \h </w:instrText>
        </w:r>
        <w:r>
          <w:fldChar w:fldCharType="separate"/>
        </w:r>
        <w:r>
          <w:t>7</w:t>
        </w:r>
        <w:r>
          <w:fldChar w:fldCharType="end"/>
        </w:r>
      </w:hyperlink>
    </w:p>
    <w:p>
      <w:pPr>
        <w:pStyle w:val="TOC1"/>
        <w:tabs>
          <w:tab w:val="right" w:leader="dot" w:pos="8306"/>
        </w:tabs>
      </w:pPr>
      <w:hyperlink w:anchor="_Toc28397" w:history="1">
        <w:r>
          <w:rPr>
            <w:rFonts w:ascii="仿宋" w:eastAsia="仿宋" w:hAnsi="仿宋" w:cs="仿宋" w:hint="eastAsia"/>
            <w:lang w:eastAsia="zh-CN"/>
          </w:rPr>
          <w:t>四、镁合金项目选址可行性分析</w:t>
        </w:r>
        <w:r>
          <w:tab/>
        </w:r>
        <w:r>
          <w:fldChar w:fldCharType="begin"/>
        </w:r>
        <w:r>
          <w:instrText xml:space="preserve"> PAGEREF _Toc28397 \h </w:instrText>
        </w:r>
        <w:r>
          <w:fldChar w:fldCharType="separate"/>
        </w:r>
        <w:r>
          <w:t>8</w:t>
        </w:r>
        <w:r>
          <w:fldChar w:fldCharType="end"/>
        </w:r>
      </w:hyperlink>
    </w:p>
    <w:p>
      <w:pPr>
        <w:pStyle w:val="TOC2"/>
        <w:tabs>
          <w:tab w:val="right" w:leader="dot" w:pos="8306"/>
        </w:tabs>
      </w:pPr>
      <w:hyperlink w:anchor="_Toc30553" w:history="1">
        <w:r>
          <w:rPr>
            <w:rFonts w:ascii="仿宋" w:eastAsia="仿宋" w:hAnsi="仿宋" w:cs="仿宋" w:hint="eastAsia"/>
            <w:lang w:eastAsia="zh-CN"/>
          </w:rPr>
          <w:t>(一)、镁合金项目选址</w:t>
        </w:r>
        <w:r>
          <w:tab/>
        </w:r>
        <w:r>
          <w:fldChar w:fldCharType="begin"/>
        </w:r>
        <w:r>
          <w:instrText xml:space="preserve"> PAGEREF _Toc30553 \h </w:instrText>
        </w:r>
        <w:r>
          <w:fldChar w:fldCharType="separate"/>
        </w:r>
        <w:r>
          <w:t>8</w:t>
        </w:r>
        <w:r>
          <w:fldChar w:fldCharType="end"/>
        </w:r>
      </w:hyperlink>
    </w:p>
    <w:p>
      <w:pPr>
        <w:pStyle w:val="TOC2"/>
        <w:tabs>
          <w:tab w:val="right" w:leader="dot" w:pos="8306"/>
        </w:tabs>
      </w:pPr>
      <w:hyperlink w:anchor="_Toc18334" w:history="1">
        <w:r>
          <w:rPr>
            <w:rFonts w:ascii="仿宋" w:eastAsia="仿宋" w:hAnsi="仿宋" w:cs="仿宋" w:hint="eastAsia"/>
            <w:lang w:eastAsia="zh-CN"/>
          </w:rPr>
          <w:t>(二)、用地控制指标</w:t>
        </w:r>
        <w:r>
          <w:tab/>
        </w:r>
        <w:r>
          <w:fldChar w:fldCharType="begin"/>
        </w:r>
        <w:r>
          <w:instrText xml:space="preserve"> PAGEREF _Toc18334 \h </w:instrText>
        </w:r>
        <w:r>
          <w:fldChar w:fldCharType="separate"/>
        </w:r>
        <w:r>
          <w:t>8</w:t>
        </w:r>
        <w:r>
          <w:fldChar w:fldCharType="end"/>
        </w:r>
      </w:hyperlink>
    </w:p>
    <w:p>
      <w:pPr>
        <w:pStyle w:val="TOC2"/>
        <w:tabs>
          <w:tab w:val="right" w:leader="dot" w:pos="8306"/>
        </w:tabs>
      </w:pPr>
      <w:hyperlink w:anchor="_Toc6242" w:history="1">
        <w:r>
          <w:rPr>
            <w:rFonts w:ascii="仿宋" w:eastAsia="仿宋" w:hAnsi="仿宋" w:cs="仿宋" w:hint="eastAsia"/>
            <w:lang w:eastAsia="zh-CN"/>
          </w:rPr>
          <w:t>(三)、节约用地措施</w:t>
        </w:r>
        <w:r>
          <w:tab/>
        </w:r>
        <w:r>
          <w:fldChar w:fldCharType="begin"/>
        </w:r>
        <w:r>
          <w:instrText xml:space="preserve"> PAGEREF _Toc6242 \h </w:instrText>
        </w:r>
        <w:r>
          <w:fldChar w:fldCharType="separate"/>
        </w:r>
        <w:r>
          <w:t>10</w:t>
        </w:r>
        <w:r>
          <w:fldChar w:fldCharType="end"/>
        </w:r>
      </w:hyperlink>
    </w:p>
    <w:p>
      <w:pPr>
        <w:pStyle w:val="TOC2"/>
        <w:tabs>
          <w:tab w:val="right" w:leader="dot" w:pos="8306"/>
        </w:tabs>
      </w:pPr>
      <w:hyperlink w:anchor="_Toc9933" w:history="1">
        <w:r>
          <w:rPr>
            <w:rFonts w:ascii="仿宋" w:eastAsia="仿宋" w:hAnsi="仿宋" w:cs="仿宋" w:hint="eastAsia"/>
            <w:lang w:eastAsia="zh-CN"/>
          </w:rPr>
          <w:t>(四)、总图布置方案</w:t>
        </w:r>
        <w:r>
          <w:tab/>
        </w:r>
        <w:r>
          <w:fldChar w:fldCharType="begin"/>
        </w:r>
        <w:r>
          <w:instrText xml:space="preserve"> PAGEREF _Toc9933 \h </w:instrText>
        </w:r>
        <w:r>
          <w:fldChar w:fldCharType="separate"/>
        </w:r>
        <w:r>
          <w:t>11</w:t>
        </w:r>
        <w:r>
          <w:fldChar w:fldCharType="end"/>
        </w:r>
      </w:hyperlink>
    </w:p>
    <w:p>
      <w:pPr>
        <w:pStyle w:val="TOC2"/>
        <w:tabs>
          <w:tab w:val="right" w:leader="dot" w:pos="8306"/>
        </w:tabs>
      </w:pPr>
      <w:hyperlink w:anchor="_Toc26901" w:history="1">
        <w:r>
          <w:rPr>
            <w:rFonts w:ascii="仿宋" w:eastAsia="仿宋" w:hAnsi="仿宋" w:cs="仿宋" w:hint="eastAsia"/>
            <w:lang w:eastAsia="zh-CN"/>
          </w:rPr>
          <w:t>(五)、选址综合评价</w:t>
        </w:r>
        <w:r>
          <w:tab/>
        </w:r>
        <w:r>
          <w:fldChar w:fldCharType="begin"/>
        </w:r>
        <w:r>
          <w:instrText xml:space="preserve"> PAGEREF _Toc26901 \h </w:instrText>
        </w:r>
        <w:r>
          <w:fldChar w:fldCharType="separate"/>
        </w:r>
        <w:r>
          <w:t>12</w:t>
        </w:r>
        <w:r>
          <w:fldChar w:fldCharType="end"/>
        </w:r>
      </w:hyperlink>
    </w:p>
    <w:p>
      <w:pPr>
        <w:pStyle w:val="TOC1"/>
        <w:tabs>
          <w:tab w:val="right" w:leader="dot" w:pos="8306"/>
        </w:tabs>
      </w:pPr>
      <w:hyperlink w:anchor="_Toc19094" w:history="1">
        <w:r>
          <w:rPr>
            <w:rFonts w:ascii="仿宋" w:eastAsia="仿宋" w:hAnsi="仿宋" w:cs="仿宋" w:hint="eastAsia"/>
            <w:lang w:eastAsia="zh-CN"/>
          </w:rPr>
          <w:t>五、镁合金项目建设背景及必要性分析</w:t>
        </w:r>
        <w:r>
          <w:tab/>
        </w:r>
        <w:r>
          <w:fldChar w:fldCharType="begin"/>
        </w:r>
        <w:r>
          <w:instrText xml:space="preserve"> PAGEREF _Toc19094 \h </w:instrText>
        </w:r>
        <w:r>
          <w:fldChar w:fldCharType="separate"/>
        </w:r>
        <w:r>
          <w:t>13</w:t>
        </w:r>
        <w:r>
          <w:fldChar w:fldCharType="end"/>
        </w:r>
      </w:hyperlink>
    </w:p>
    <w:p>
      <w:pPr>
        <w:pStyle w:val="TOC2"/>
        <w:tabs>
          <w:tab w:val="right" w:leader="dot" w:pos="8306"/>
        </w:tabs>
      </w:pPr>
      <w:hyperlink w:anchor="_Toc6711" w:history="1">
        <w:r>
          <w:rPr>
            <w:rFonts w:ascii="仿宋" w:eastAsia="仿宋" w:hAnsi="仿宋" w:cs="仿宋" w:hint="eastAsia"/>
            <w:lang w:eastAsia="zh-CN"/>
          </w:rPr>
          <w:t>(一)、镁合金项目背景分析</w:t>
        </w:r>
        <w:r>
          <w:tab/>
        </w:r>
        <w:r>
          <w:fldChar w:fldCharType="begin"/>
        </w:r>
        <w:r>
          <w:instrText xml:space="preserve"> PAGEREF _Toc6711 \h </w:instrText>
        </w:r>
        <w:r>
          <w:fldChar w:fldCharType="separate"/>
        </w:r>
        <w:r>
          <w:t>13</w:t>
        </w:r>
        <w:r>
          <w:fldChar w:fldCharType="end"/>
        </w:r>
      </w:hyperlink>
    </w:p>
    <w:p>
      <w:pPr>
        <w:pStyle w:val="TOC2"/>
        <w:tabs>
          <w:tab w:val="right" w:leader="dot" w:pos="8306"/>
        </w:tabs>
      </w:pPr>
      <w:hyperlink w:anchor="_Toc18264" w:history="1">
        <w:r>
          <w:rPr>
            <w:rFonts w:ascii="仿宋" w:eastAsia="仿宋" w:hAnsi="仿宋" w:cs="仿宋" w:hint="eastAsia"/>
            <w:lang w:eastAsia="zh-CN"/>
          </w:rPr>
          <w:t>(二)、镁合金项目建设必要性分析</w:t>
        </w:r>
        <w:r>
          <w:tab/>
        </w:r>
        <w:r>
          <w:fldChar w:fldCharType="begin"/>
        </w:r>
        <w:r>
          <w:instrText xml:space="preserve"> PAGEREF _Toc18264 \h </w:instrText>
        </w:r>
        <w:r>
          <w:fldChar w:fldCharType="separate"/>
        </w:r>
        <w:r>
          <w:t>15</w:t>
        </w:r>
        <w:r>
          <w:fldChar w:fldCharType="end"/>
        </w:r>
      </w:hyperlink>
    </w:p>
    <w:p>
      <w:pPr>
        <w:pStyle w:val="TOC1"/>
        <w:tabs>
          <w:tab w:val="right" w:leader="dot" w:pos="8306"/>
        </w:tabs>
      </w:pPr>
      <w:hyperlink w:anchor="_Toc17043" w:history="1">
        <w:r>
          <w:rPr>
            <w:rFonts w:ascii="仿宋" w:eastAsia="仿宋" w:hAnsi="仿宋" w:cs="仿宋" w:hint="eastAsia"/>
            <w:lang w:eastAsia="zh-CN"/>
          </w:rPr>
          <w:t>六、镁合金项目文档管理</w:t>
        </w:r>
        <w:r>
          <w:tab/>
        </w:r>
        <w:r>
          <w:fldChar w:fldCharType="begin"/>
        </w:r>
        <w:r>
          <w:instrText xml:space="preserve"> PAGEREF _Toc17043 \h </w:instrText>
        </w:r>
        <w:r>
          <w:fldChar w:fldCharType="separate"/>
        </w:r>
        <w:r>
          <w:t>16</w:t>
        </w:r>
        <w:r>
          <w:fldChar w:fldCharType="end"/>
        </w:r>
      </w:hyperlink>
    </w:p>
    <w:p>
      <w:pPr>
        <w:pStyle w:val="TOC2"/>
        <w:tabs>
          <w:tab w:val="right" w:leader="dot" w:pos="8306"/>
        </w:tabs>
      </w:pPr>
      <w:hyperlink w:anchor="_Toc1273" w:history="1">
        <w:r>
          <w:rPr>
            <w:rFonts w:ascii="仿宋" w:eastAsia="仿宋" w:hAnsi="仿宋" w:cs="仿宋" w:hint="eastAsia"/>
            <w:lang w:eastAsia="zh-CN"/>
          </w:rPr>
          <w:t>(一)、文档编制与审查</w:t>
        </w:r>
        <w:r>
          <w:tab/>
        </w:r>
        <w:r>
          <w:fldChar w:fldCharType="begin"/>
        </w:r>
        <w:r>
          <w:instrText xml:space="preserve"> PAGEREF _Toc1273 \h </w:instrText>
        </w:r>
        <w:r>
          <w:fldChar w:fldCharType="separate"/>
        </w:r>
        <w:r>
          <w:t>16</w:t>
        </w:r>
        <w:r>
          <w:fldChar w:fldCharType="end"/>
        </w:r>
      </w:hyperlink>
    </w:p>
    <w:p>
      <w:pPr>
        <w:pStyle w:val="TOC2"/>
        <w:tabs>
          <w:tab w:val="right" w:leader="dot" w:pos="8306"/>
        </w:tabs>
      </w:pPr>
      <w:hyperlink w:anchor="_Toc11704" w:history="1">
        <w:r>
          <w:rPr>
            <w:rFonts w:ascii="仿宋" w:eastAsia="仿宋" w:hAnsi="仿宋" w:cs="仿宋" w:hint="eastAsia"/>
            <w:lang w:eastAsia="zh-CN"/>
          </w:rPr>
          <w:t>(二)、文档发布与分发</w:t>
        </w:r>
        <w:r>
          <w:tab/>
        </w:r>
        <w:r>
          <w:fldChar w:fldCharType="begin"/>
        </w:r>
        <w:r>
          <w:instrText xml:space="preserve"> PAGEREF _Toc11704 \h </w:instrText>
        </w:r>
        <w:r>
          <w:fldChar w:fldCharType="separate"/>
        </w:r>
        <w:r>
          <w:t>18</w:t>
        </w:r>
        <w:r>
          <w:fldChar w:fldCharType="end"/>
        </w:r>
      </w:hyperlink>
    </w:p>
    <w:p>
      <w:pPr>
        <w:pStyle w:val="TOC2"/>
        <w:tabs>
          <w:tab w:val="right" w:leader="dot" w:pos="8306"/>
        </w:tabs>
      </w:pPr>
      <w:hyperlink w:anchor="_Toc32538" w:history="1">
        <w:r>
          <w:rPr>
            <w:rFonts w:ascii="仿宋" w:eastAsia="仿宋" w:hAnsi="仿宋" w:cs="仿宋" w:hint="eastAsia"/>
            <w:lang w:eastAsia="zh-CN"/>
          </w:rPr>
          <w:t>(三)、文档存档与归档</w:t>
        </w:r>
        <w:r>
          <w:tab/>
        </w:r>
        <w:r>
          <w:fldChar w:fldCharType="begin"/>
        </w:r>
        <w:r>
          <w:instrText xml:space="preserve"> PAGEREF _Toc32538 \h </w:instrText>
        </w:r>
        <w:r>
          <w:fldChar w:fldCharType="separate"/>
        </w:r>
        <w:r>
          <w:t>18</w:t>
        </w:r>
        <w:r>
          <w:fldChar w:fldCharType="end"/>
        </w:r>
      </w:hyperlink>
    </w:p>
    <w:p>
      <w:pPr>
        <w:pStyle w:val="TOC1"/>
        <w:tabs>
          <w:tab w:val="right" w:leader="dot" w:pos="8306"/>
        </w:tabs>
      </w:pPr>
      <w:hyperlink w:anchor="_Toc5573" w:history="1">
        <w:r>
          <w:rPr>
            <w:rFonts w:ascii="仿宋" w:eastAsia="仿宋" w:hAnsi="仿宋" w:cs="仿宋" w:hint="eastAsia"/>
            <w:lang w:eastAsia="zh-CN"/>
          </w:rPr>
          <w:t>七、镁合金项目环境影响分析</w:t>
        </w:r>
        <w:r>
          <w:tab/>
        </w:r>
        <w:r>
          <w:fldChar w:fldCharType="begin"/>
        </w:r>
        <w:r>
          <w:instrText xml:space="preserve"> PAGEREF _Toc5573 \h </w:instrText>
        </w:r>
        <w:r>
          <w:fldChar w:fldCharType="separate"/>
        </w:r>
        <w:r>
          <w:t>20</w:t>
        </w:r>
        <w:r>
          <w:fldChar w:fldCharType="end"/>
        </w:r>
      </w:hyperlink>
    </w:p>
    <w:p>
      <w:pPr>
        <w:pStyle w:val="TOC2"/>
        <w:tabs>
          <w:tab w:val="right" w:leader="dot" w:pos="8306"/>
        </w:tabs>
      </w:pPr>
      <w:hyperlink w:anchor="_Toc10306" w:history="1">
        <w:r>
          <w:rPr>
            <w:rFonts w:ascii="仿宋" w:eastAsia="仿宋" w:hAnsi="仿宋" w:cs="仿宋" w:hint="eastAsia"/>
            <w:lang w:eastAsia="zh-CN"/>
          </w:rPr>
          <w:t>(一)、建设区域环境质量现状</w:t>
        </w:r>
        <w:r>
          <w:tab/>
        </w:r>
        <w:r>
          <w:fldChar w:fldCharType="begin"/>
        </w:r>
        <w:r>
          <w:instrText xml:space="preserve"> PAGEREF _Toc10306 \h </w:instrText>
        </w:r>
        <w:r>
          <w:fldChar w:fldCharType="separate"/>
        </w:r>
        <w:r>
          <w:t>20</w:t>
        </w:r>
        <w:r>
          <w:fldChar w:fldCharType="end"/>
        </w:r>
      </w:hyperlink>
    </w:p>
    <w:p>
      <w:pPr>
        <w:pStyle w:val="TOC2"/>
        <w:tabs>
          <w:tab w:val="right" w:leader="dot" w:pos="8306"/>
        </w:tabs>
      </w:pPr>
      <w:hyperlink w:anchor="_Toc18562" w:history="1">
        <w:r>
          <w:rPr>
            <w:rFonts w:ascii="仿宋" w:eastAsia="仿宋" w:hAnsi="仿宋" w:cs="仿宋" w:hint="eastAsia"/>
            <w:lang w:eastAsia="zh-CN"/>
          </w:rPr>
          <w:t>(二)、建设期环境保护</w:t>
        </w:r>
        <w:r>
          <w:tab/>
        </w:r>
        <w:r>
          <w:fldChar w:fldCharType="begin"/>
        </w:r>
        <w:r>
          <w:instrText xml:space="preserve"> PAGEREF _Toc18562 \h </w:instrText>
        </w:r>
        <w:r>
          <w:fldChar w:fldCharType="separate"/>
        </w:r>
        <w:r>
          <w:t>21</w:t>
        </w:r>
        <w:r>
          <w:fldChar w:fldCharType="end"/>
        </w:r>
      </w:hyperlink>
    </w:p>
    <w:p>
      <w:pPr>
        <w:pStyle w:val="TOC2"/>
        <w:tabs>
          <w:tab w:val="right" w:leader="dot" w:pos="8306"/>
        </w:tabs>
      </w:pPr>
      <w:hyperlink w:anchor="_Toc3847" w:history="1">
        <w:r>
          <w:rPr>
            <w:rFonts w:ascii="仿宋" w:eastAsia="仿宋" w:hAnsi="仿宋" w:cs="仿宋" w:hint="eastAsia"/>
            <w:lang w:eastAsia="zh-CN"/>
          </w:rPr>
          <w:t>(三)、运营期环境保护</w:t>
        </w:r>
        <w:r>
          <w:tab/>
        </w:r>
        <w:r>
          <w:fldChar w:fldCharType="begin"/>
        </w:r>
        <w:r>
          <w:instrText xml:space="preserve"> PAGEREF _Toc3847 \h </w:instrText>
        </w:r>
        <w:r>
          <w:fldChar w:fldCharType="separate"/>
        </w:r>
        <w:r>
          <w:t>22</w:t>
        </w:r>
        <w:r>
          <w:fldChar w:fldCharType="end"/>
        </w:r>
      </w:hyperlink>
    </w:p>
    <w:p>
      <w:pPr>
        <w:pStyle w:val="TOC2"/>
        <w:tabs>
          <w:tab w:val="right" w:leader="dot" w:pos="8306"/>
        </w:tabs>
      </w:pPr>
      <w:hyperlink w:anchor="_Toc31321" w:history="1">
        <w:r>
          <w:rPr>
            <w:rFonts w:ascii="仿宋" w:eastAsia="仿宋" w:hAnsi="仿宋" w:cs="仿宋" w:hint="eastAsia"/>
            <w:lang w:eastAsia="zh-CN"/>
          </w:rPr>
          <w:t>(四)、镁合金项目建设对区域经济的影响</w:t>
        </w:r>
        <w:r>
          <w:tab/>
        </w:r>
        <w:r>
          <w:fldChar w:fldCharType="begin"/>
        </w:r>
        <w:r>
          <w:instrText xml:space="preserve"> PAGEREF _Toc31321 \h </w:instrText>
        </w:r>
        <w:r>
          <w:fldChar w:fldCharType="separate"/>
        </w:r>
        <w:r>
          <w:t>24</w:t>
        </w:r>
        <w:r>
          <w:fldChar w:fldCharType="end"/>
        </w:r>
      </w:hyperlink>
    </w:p>
    <w:p>
      <w:pPr>
        <w:pStyle w:val="TOC2"/>
        <w:tabs>
          <w:tab w:val="right" w:leader="dot" w:pos="8306"/>
        </w:tabs>
      </w:pPr>
      <w:hyperlink w:anchor="_Toc7602" w:history="1">
        <w:r>
          <w:rPr>
            <w:rFonts w:ascii="仿宋" w:eastAsia="仿宋" w:hAnsi="仿宋" w:cs="仿宋" w:hint="eastAsia"/>
            <w:lang w:eastAsia="zh-CN"/>
          </w:rPr>
          <w:t>(五)、废弃物处理</w:t>
        </w:r>
        <w:r>
          <w:tab/>
        </w:r>
        <w:r>
          <w:fldChar w:fldCharType="begin"/>
        </w:r>
        <w:r>
          <w:instrText xml:space="preserve"> PAGEREF _Toc7602 \h </w:instrText>
        </w:r>
        <w:r>
          <w:fldChar w:fldCharType="separate"/>
        </w:r>
        <w:r>
          <w:t>25</w:t>
        </w:r>
        <w:r>
          <w:fldChar w:fldCharType="end"/>
        </w:r>
      </w:hyperlink>
    </w:p>
    <w:p>
      <w:pPr>
        <w:pStyle w:val="TOC2"/>
        <w:tabs>
          <w:tab w:val="right" w:leader="dot" w:pos="8306"/>
        </w:tabs>
      </w:pPr>
      <w:hyperlink w:anchor="_Toc24037" w:history="1">
        <w:r>
          <w:rPr>
            <w:rFonts w:ascii="仿宋" w:eastAsia="仿宋" w:hAnsi="仿宋" w:cs="仿宋" w:hint="eastAsia"/>
            <w:lang w:eastAsia="zh-CN"/>
          </w:rPr>
          <w:t>(六)、特殊环境影响分析</w:t>
        </w:r>
        <w:r>
          <w:tab/>
        </w:r>
        <w:r>
          <w:fldChar w:fldCharType="begin"/>
        </w:r>
        <w:r>
          <w:instrText xml:space="preserve"> PAGEREF _Toc24037 \h </w:instrText>
        </w:r>
        <w:r>
          <w:fldChar w:fldCharType="separate"/>
        </w:r>
        <w:r>
          <w:t>27</w:t>
        </w:r>
        <w:r>
          <w:fldChar w:fldCharType="end"/>
        </w:r>
      </w:hyperlink>
    </w:p>
    <w:p>
      <w:pPr>
        <w:pStyle w:val="TOC2"/>
        <w:tabs>
          <w:tab w:val="right" w:leader="dot" w:pos="8306"/>
        </w:tabs>
      </w:pPr>
      <w:hyperlink w:anchor="_Toc20483" w:history="1">
        <w:r>
          <w:rPr>
            <w:rFonts w:ascii="仿宋" w:eastAsia="仿宋" w:hAnsi="仿宋" w:cs="仿宋" w:hint="eastAsia"/>
            <w:lang w:eastAsia="zh-CN"/>
          </w:rPr>
          <w:t>(七)、清洁生产</w:t>
        </w:r>
        <w:r>
          <w:tab/>
        </w:r>
        <w:r>
          <w:fldChar w:fldCharType="begin"/>
        </w:r>
        <w:r>
          <w:instrText xml:space="preserve"> PAGEREF _Toc20483 \h </w:instrText>
        </w:r>
        <w:r>
          <w:fldChar w:fldCharType="separate"/>
        </w:r>
        <w:r>
          <w:t>28</w:t>
        </w:r>
        <w:r>
          <w:fldChar w:fldCharType="end"/>
        </w:r>
      </w:hyperlink>
    </w:p>
    <w:p>
      <w:pPr>
        <w:pStyle w:val="TOC2"/>
        <w:tabs>
          <w:tab w:val="right" w:leader="dot" w:pos="8306"/>
        </w:tabs>
      </w:pPr>
      <w:hyperlink w:anchor="_Toc3380" w:history="1">
        <w:r>
          <w:rPr>
            <w:rFonts w:ascii="仿宋" w:eastAsia="仿宋" w:hAnsi="仿宋" w:cs="仿宋" w:hint="eastAsia"/>
            <w:lang w:eastAsia="zh-CN"/>
          </w:rPr>
          <w:t>(八)、环境保护综合评价</w:t>
        </w:r>
        <w:r>
          <w:tab/>
        </w:r>
        <w:r>
          <w:fldChar w:fldCharType="begin"/>
        </w:r>
        <w:r>
          <w:instrText xml:space="preserve"> PAGEREF _Toc3380 \h </w:instrText>
        </w:r>
        <w:r>
          <w:fldChar w:fldCharType="separate"/>
        </w:r>
        <w:r>
          <w:t>29</w:t>
        </w:r>
        <w:r>
          <w:fldChar w:fldCharType="end"/>
        </w:r>
      </w:hyperlink>
    </w:p>
    <w:p>
      <w:pPr>
        <w:pStyle w:val="TOC1"/>
        <w:tabs>
          <w:tab w:val="right" w:leader="dot" w:pos="8306"/>
        </w:tabs>
      </w:pPr>
      <w:hyperlink w:anchor="_Toc22515" w:history="1">
        <w:r>
          <w:rPr>
            <w:rFonts w:ascii="仿宋" w:eastAsia="仿宋" w:hAnsi="仿宋" w:cs="仿宋" w:hint="eastAsia"/>
            <w:lang w:eastAsia="zh-CN"/>
          </w:rPr>
          <w:t>八、镁合金项目经营效益</w:t>
        </w:r>
        <w:r>
          <w:tab/>
        </w:r>
        <w:r>
          <w:fldChar w:fldCharType="begin"/>
        </w:r>
        <w:r>
          <w:instrText xml:space="preserve"> PAGEREF _Toc22515 \h </w:instrText>
        </w:r>
        <w:r>
          <w:fldChar w:fldCharType="separate"/>
        </w:r>
        <w:r>
          <w:t>30</w:t>
        </w:r>
        <w:r>
          <w:fldChar w:fldCharType="end"/>
        </w:r>
      </w:hyperlink>
    </w:p>
    <w:p>
      <w:pPr>
        <w:pStyle w:val="TOC2"/>
        <w:tabs>
          <w:tab w:val="right" w:leader="dot" w:pos="8306"/>
        </w:tabs>
      </w:pPr>
      <w:hyperlink w:anchor="_Toc31219" w:history="1">
        <w:r>
          <w:rPr>
            <w:rFonts w:ascii="仿宋" w:eastAsia="仿宋" w:hAnsi="仿宋" w:cs="仿宋" w:hint="eastAsia"/>
            <w:lang w:eastAsia="zh-CN"/>
          </w:rPr>
          <w:t>(一)、经济评价财务测算</w:t>
        </w:r>
        <w:r>
          <w:tab/>
        </w:r>
        <w:r>
          <w:fldChar w:fldCharType="begin"/>
        </w:r>
        <w:r>
          <w:instrText xml:space="preserve"> PAGEREF _Toc31219 \h </w:instrText>
        </w:r>
        <w:r>
          <w:fldChar w:fldCharType="separate"/>
        </w:r>
        <w:r>
          <w:t>30</w:t>
        </w:r>
        <w:r>
          <w:fldChar w:fldCharType="end"/>
        </w:r>
      </w:hyperlink>
    </w:p>
    <w:p>
      <w:pPr>
        <w:pStyle w:val="TOC2"/>
        <w:tabs>
          <w:tab w:val="right" w:leader="dot" w:pos="8306"/>
        </w:tabs>
      </w:pPr>
      <w:hyperlink w:anchor="_Toc12712" w:history="1">
        <w:r>
          <w:rPr>
            <w:rFonts w:ascii="仿宋" w:eastAsia="仿宋" w:hAnsi="仿宋" w:cs="仿宋" w:hint="eastAsia"/>
            <w:lang w:eastAsia="zh-CN"/>
          </w:rPr>
          <w:t>(二)、镁合金项目盈利能力分析</w:t>
        </w:r>
        <w:r>
          <w:tab/>
        </w:r>
        <w:r>
          <w:fldChar w:fldCharType="begin"/>
        </w:r>
        <w:r>
          <w:instrText xml:space="preserve"> PAGEREF _Toc12712 \h </w:instrText>
        </w:r>
        <w:r>
          <w:fldChar w:fldCharType="separate"/>
        </w:r>
        <w:r>
          <w:t>31</w:t>
        </w:r>
        <w:r>
          <w:fldChar w:fldCharType="end"/>
        </w:r>
      </w:hyperlink>
    </w:p>
    <w:p>
      <w:pPr>
        <w:pStyle w:val="TOC1"/>
        <w:tabs>
          <w:tab w:val="right" w:leader="dot" w:pos="8306"/>
        </w:tabs>
      </w:pPr>
      <w:hyperlink w:anchor="_Toc1052" w:history="1">
        <w:r>
          <w:rPr>
            <w:rFonts w:ascii="仿宋" w:eastAsia="仿宋" w:hAnsi="仿宋" w:cs="仿宋" w:hint="eastAsia"/>
            <w:lang w:eastAsia="zh-CN"/>
          </w:rPr>
          <w:t>九、镁合金项目技术管理</w:t>
        </w:r>
        <w:r>
          <w:tab/>
        </w:r>
        <w:r>
          <w:fldChar w:fldCharType="begin"/>
        </w:r>
        <w:r>
          <w:instrText xml:space="preserve"> PAGEREF _Toc1052 \h </w:instrText>
        </w:r>
        <w:r>
          <w:fldChar w:fldCharType="separate"/>
        </w:r>
        <w:r>
          <w:t>32</w:t>
        </w:r>
        <w:r>
          <w:fldChar w:fldCharType="end"/>
        </w:r>
      </w:hyperlink>
    </w:p>
    <w:p>
      <w:pPr>
        <w:pStyle w:val="TOC2"/>
        <w:tabs>
          <w:tab w:val="right" w:leader="dot" w:pos="8306"/>
        </w:tabs>
      </w:pPr>
      <w:hyperlink w:anchor="_Toc26620" w:history="1">
        <w:r>
          <w:rPr>
            <w:rFonts w:ascii="仿宋" w:eastAsia="仿宋" w:hAnsi="仿宋" w:cs="仿宋" w:hint="eastAsia"/>
            <w:lang w:eastAsia="zh-CN"/>
          </w:rPr>
          <w:t>(一)、技术方案选用方向</w:t>
        </w:r>
        <w:r>
          <w:tab/>
        </w:r>
        <w:r>
          <w:fldChar w:fldCharType="begin"/>
        </w:r>
        <w:r>
          <w:instrText xml:space="preserve"> PAGEREF _Toc26620 \h </w:instrText>
        </w:r>
        <w:r>
          <w:fldChar w:fldCharType="separate"/>
        </w:r>
        <w:r>
          <w:t>32</w:t>
        </w:r>
        <w:r>
          <w:fldChar w:fldCharType="end"/>
        </w:r>
      </w:hyperlink>
    </w:p>
    <w:p>
      <w:pPr>
        <w:pStyle w:val="TOC2"/>
        <w:tabs>
          <w:tab w:val="right" w:leader="dot" w:pos="8306"/>
        </w:tabs>
      </w:pPr>
      <w:hyperlink w:anchor="_Toc4823" w:history="1">
        <w:r>
          <w:rPr>
            <w:rFonts w:ascii="仿宋" w:eastAsia="仿宋" w:hAnsi="仿宋" w:cs="仿宋" w:hint="eastAsia"/>
            <w:lang w:eastAsia="zh-CN"/>
          </w:rPr>
          <w:t>(二)、工艺技术方案选用原则</w:t>
        </w:r>
        <w:r>
          <w:tab/>
        </w:r>
        <w:r>
          <w:fldChar w:fldCharType="begin"/>
        </w:r>
        <w:r>
          <w:instrText xml:space="preserve"> PAGEREF _Toc4823 \h </w:instrText>
        </w:r>
        <w:r>
          <w:fldChar w:fldCharType="separate"/>
        </w:r>
        <w:r>
          <w:t>34</w:t>
        </w:r>
        <w:r>
          <w:fldChar w:fldCharType="end"/>
        </w:r>
      </w:hyperlink>
    </w:p>
    <w:p>
      <w:pPr>
        <w:pStyle w:val="TOC2"/>
        <w:tabs>
          <w:tab w:val="right" w:leader="dot" w:pos="8306"/>
        </w:tabs>
      </w:pPr>
      <w:hyperlink w:anchor="_Toc5699" w:history="1">
        <w:r>
          <w:rPr>
            <w:rFonts w:ascii="仿宋" w:eastAsia="仿宋" w:hAnsi="仿宋" w:cs="仿宋" w:hint="eastAsia"/>
            <w:lang w:eastAsia="zh-CN"/>
          </w:rPr>
          <w:t>(三)、工艺技术方案要求</w:t>
        </w:r>
        <w:r>
          <w:tab/>
        </w:r>
        <w:r>
          <w:fldChar w:fldCharType="begin"/>
        </w:r>
        <w:r>
          <w:instrText xml:space="preserve"> PAGEREF _Toc5699 \h </w:instrText>
        </w:r>
        <w:r>
          <w:fldChar w:fldCharType="separate"/>
        </w:r>
        <w:r>
          <w:t>36</w:t>
        </w:r>
        <w:r>
          <w:fldChar w:fldCharType="end"/>
        </w:r>
      </w:hyperlink>
    </w:p>
    <w:p>
      <w:pPr>
        <w:pStyle w:val="TOC1"/>
        <w:tabs>
          <w:tab w:val="right" w:leader="dot" w:pos="8306"/>
        </w:tabs>
      </w:pPr>
      <w:hyperlink w:anchor="_Toc10676" w:history="1">
        <w:r>
          <w:rPr>
            <w:rFonts w:ascii="仿宋" w:eastAsia="仿宋" w:hAnsi="仿宋" w:cs="仿宋" w:hint="eastAsia"/>
            <w:lang w:eastAsia="zh-CN"/>
          </w:rPr>
          <w:t>十、镁合金项目人力资源管理</w:t>
        </w:r>
        <w:r>
          <w:tab/>
        </w:r>
        <w:r>
          <w:fldChar w:fldCharType="begin"/>
        </w:r>
        <w:r>
          <w:instrText xml:space="preserve"> PAGEREF _Toc10676 \h </w:instrText>
        </w:r>
        <w:r>
          <w:fldChar w:fldCharType="separate"/>
        </w:r>
        <w:r>
          <w:t>38</w:t>
        </w:r>
        <w:r>
          <w:fldChar w:fldCharType="end"/>
        </w:r>
      </w:hyperlink>
    </w:p>
    <w:p>
      <w:pPr>
        <w:pStyle w:val="TOC2"/>
        <w:tabs>
          <w:tab w:val="right" w:leader="dot" w:pos="8306"/>
        </w:tabs>
      </w:pPr>
      <w:hyperlink w:anchor="_Toc22836" w:history="1">
        <w:r>
          <w:rPr>
            <w:rFonts w:ascii="仿宋" w:eastAsia="仿宋" w:hAnsi="仿宋" w:cs="仿宋" w:hint="eastAsia"/>
            <w:lang w:eastAsia="zh-CN"/>
          </w:rPr>
          <w:t>(一)、建立健全的预算管理制度</w:t>
        </w:r>
        <w:r>
          <w:tab/>
        </w:r>
        <w:r>
          <w:fldChar w:fldCharType="begin"/>
        </w:r>
        <w:r>
          <w:instrText xml:space="preserve"> PAGEREF _Toc22836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 w:history="1">
        <w:r>
          <w:rPr>
            <w:rFonts w:ascii="仿宋" w:eastAsia="仿宋" w:hAnsi="仿宋" w:cs="仿宋" w:hint="eastAsia"/>
            <w:lang w:eastAsia="zh-CN"/>
          </w:rPr>
          <w:t>(二)、加强资金流动监控</w:t>
        </w:r>
        <w:r>
          <w:tab/>
        </w:r>
        <w:r>
          <w:fldChar w:fldCharType="begin"/>
        </w:r>
        <w:r>
          <w:instrText xml:space="preserve"> PAGEREF _Toc1129 \h </w:instrText>
        </w:r>
        <w:r>
          <w:fldChar w:fldCharType="separate"/>
        </w:r>
        <w:r>
          <w:t>40</w:t>
        </w:r>
        <w:r>
          <w:fldChar w:fldCharType="end"/>
        </w:r>
      </w:hyperlink>
    </w:p>
    <w:p>
      <w:pPr>
        <w:pStyle w:val="TOC2"/>
        <w:tabs>
          <w:tab w:val="right" w:leader="dot" w:pos="8306"/>
        </w:tabs>
      </w:pPr>
      <w:hyperlink w:anchor="_Toc12319" w:history="1">
        <w:r>
          <w:rPr>
            <w:rFonts w:ascii="仿宋" w:eastAsia="仿宋" w:hAnsi="仿宋" w:cs="仿宋" w:hint="eastAsia"/>
            <w:lang w:eastAsia="zh-CN"/>
          </w:rPr>
          <w:t>(三)、制定完善的风险控制机制</w:t>
        </w:r>
        <w:r>
          <w:tab/>
        </w:r>
        <w:r>
          <w:fldChar w:fldCharType="begin"/>
        </w:r>
        <w:r>
          <w:instrText xml:space="preserve"> PAGEREF _Toc12319 \h </w:instrText>
        </w:r>
        <w:r>
          <w:fldChar w:fldCharType="separate"/>
        </w:r>
        <w:r>
          <w:t>41</w:t>
        </w:r>
        <w:r>
          <w:fldChar w:fldCharType="end"/>
        </w:r>
      </w:hyperlink>
    </w:p>
    <w:p>
      <w:pPr>
        <w:pStyle w:val="TOC2"/>
        <w:tabs>
          <w:tab w:val="right" w:leader="dot" w:pos="8306"/>
        </w:tabs>
      </w:pPr>
      <w:hyperlink w:anchor="_Toc21934" w:history="1">
        <w:r>
          <w:rPr>
            <w:rFonts w:ascii="仿宋" w:eastAsia="仿宋" w:hAnsi="仿宋" w:cs="仿宋" w:hint="eastAsia"/>
            <w:lang w:eastAsia="zh-CN"/>
          </w:rPr>
          <w:t>(四)、优化成本管理</w:t>
        </w:r>
        <w:r>
          <w:tab/>
        </w:r>
        <w:r>
          <w:fldChar w:fldCharType="begin"/>
        </w:r>
        <w:r>
          <w:instrText xml:space="preserve"> PAGEREF _Toc21934 \h </w:instrText>
        </w:r>
        <w:r>
          <w:fldChar w:fldCharType="separate"/>
        </w:r>
        <w:r>
          <w:t>42</w:t>
        </w:r>
        <w:r>
          <w:fldChar w:fldCharType="end"/>
        </w:r>
      </w:hyperlink>
    </w:p>
    <w:p>
      <w:pPr>
        <w:pStyle w:val="TOC1"/>
        <w:tabs>
          <w:tab w:val="right" w:leader="dot" w:pos="8306"/>
        </w:tabs>
      </w:pPr>
      <w:hyperlink w:anchor="_Toc6362" w:history="1">
        <w:r>
          <w:rPr>
            <w:rFonts w:ascii="仿宋" w:eastAsia="仿宋" w:hAnsi="仿宋" w:cs="仿宋" w:hint="eastAsia"/>
            <w:lang w:eastAsia="zh-CN"/>
          </w:rPr>
          <w:t>十一、镁合金项目社会影响</w:t>
        </w:r>
        <w:r>
          <w:tab/>
        </w:r>
        <w:r>
          <w:fldChar w:fldCharType="begin"/>
        </w:r>
        <w:r>
          <w:instrText xml:space="preserve"> PAGEREF _Toc6362 \h </w:instrText>
        </w:r>
        <w:r>
          <w:fldChar w:fldCharType="separate"/>
        </w:r>
        <w:r>
          <w:t>43</w:t>
        </w:r>
        <w:r>
          <w:fldChar w:fldCharType="end"/>
        </w:r>
      </w:hyperlink>
    </w:p>
    <w:p>
      <w:pPr>
        <w:pStyle w:val="TOC2"/>
        <w:tabs>
          <w:tab w:val="right" w:leader="dot" w:pos="8306"/>
        </w:tabs>
      </w:pPr>
      <w:hyperlink w:anchor="_Toc27135" w:history="1">
        <w:r>
          <w:rPr>
            <w:rFonts w:ascii="仿宋" w:eastAsia="仿宋" w:hAnsi="仿宋" w:cs="仿宋" w:hint="eastAsia"/>
            <w:lang w:eastAsia="zh-CN"/>
          </w:rPr>
          <w:t>(一)、社会责任与义务</w:t>
        </w:r>
        <w:r>
          <w:tab/>
        </w:r>
        <w:r>
          <w:fldChar w:fldCharType="begin"/>
        </w:r>
        <w:r>
          <w:instrText xml:space="preserve"> PAGEREF _Toc27135 \h </w:instrText>
        </w:r>
        <w:r>
          <w:fldChar w:fldCharType="separate"/>
        </w:r>
        <w:r>
          <w:t>43</w:t>
        </w:r>
        <w:r>
          <w:fldChar w:fldCharType="end"/>
        </w:r>
      </w:hyperlink>
    </w:p>
    <w:p>
      <w:pPr>
        <w:pStyle w:val="TOC2"/>
        <w:tabs>
          <w:tab w:val="right" w:leader="dot" w:pos="8306"/>
        </w:tabs>
      </w:pPr>
      <w:hyperlink w:anchor="_Toc17415" w:history="1">
        <w:r>
          <w:rPr>
            <w:rFonts w:ascii="仿宋" w:eastAsia="仿宋" w:hAnsi="仿宋" w:cs="仿宋" w:hint="eastAsia"/>
            <w:lang w:eastAsia="zh-CN"/>
          </w:rPr>
          <w:t>(二)、社会参与与沟通</w:t>
        </w:r>
        <w:r>
          <w:tab/>
        </w:r>
        <w:r>
          <w:fldChar w:fldCharType="begin"/>
        </w:r>
        <w:r>
          <w:instrText xml:space="preserve"> PAGEREF _Toc17415 \h </w:instrText>
        </w:r>
        <w:r>
          <w:fldChar w:fldCharType="separate"/>
        </w:r>
        <w:r>
          <w:t>44</w:t>
        </w:r>
        <w:r>
          <w:fldChar w:fldCharType="end"/>
        </w:r>
      </w:hyperlink>
    </w:p>
    <w:p>
      <w:pPr>
        <w:pStyle w:val="TOC1"/>
        <w:tabs>
          <w:tab w:val="right" w:leader="dot" w:pos="8306"/>
        </w:tabs>
      </w:pPr>
      <w:hyperlink w:anchor="_Toc13628" w:history="1">
        <w:r>
          <w:rPr>
            <w:rFonts w:ascii="仿宋" w:eastAsia="仿宋" w:hAnsi="仿宋" w:cs="仿宋" w:hint="eastAsia"/>
            <w:lang w:eastAsia="zh-CN"/>
          </w:rPr>
          <w:t>十二、镁合金项目风险管理</w:t>
        </w:r>
        <w:r>
          <w:tab/>
        </w:r>
        <w:r>
          <w:fldChar w:fldCharType="begin"/>
        </w:r>
        <w:r>
          <w:instrText xml:space="preserve"> PAGEREF _Toc13628 \h </w:instrText>
        </w:r>
        <w:r>
          <w:fldChar w:fldCharType="separate"/>
        </w:r>
        <w:r>
          <w:t>45</w:t>
        </w:r>
        <w:r>
          <w:fldChar w:fldCharType="end"/>
        </w:r>
      </w:hyperlink>
    </w:p>
    <w:p>
      <w:pPr>
        <w:pStyle w:val="TOC2"/>
        <w:tabs>
          <w:tab w:val="right" w:leader="dot" w:pos="8306"/>
        </w:tabs>
      </w:pPr>
      <w:hyperlink w:anchor="_Toc27812" w:history="1">
        <w:r>
          <w:rPr>
            <w:rFonts w:ascii="仿宋" w:eastAsia="仿宋" w:hAnsi="仿宋" w:cs="仿宋" w:hint="eastAsia"/>
            <w:lang w:eastAsia="zh-CN"/>
          </w:rPr>
          <w:t>(一)、风险识别与评估</w:t>
        </w:r>
        <w:r>
          <w:tab/>
        </w:r>
        <w:r>
          <w:fldChar w:fldCharType="begin"/>
        </w:r>
        <w:r>
          <w:instrText xml:space="preserve"> PAGEREF _Toc27812 \h </w:instrText>
        </w:r>
        <w:r>
          <w:fldChar w:fldCharType="separate"/>
        </w:r>
        <w:r>
          <w:t>45</w:t>
        </w:r>
        <w:r>
          <w:fldChar w:fldCharType="end"/>
        </w:r>
      </w:hyperlink>
    </w:p>
    <w:p>
      <w:pPr>
        <w:pStyle w:val="TOC2"/>
        <w:tabs>
          <w:tab w:val="right" w:leader="dot" w:pos="8306"/>
        </w:tabs>
      </w:pPr>
      <w:hyperlink w:anchor="_Toc19077" w:history="1">
        <w:r>
          <w:rPr>
            <w:rFonts w:ascii="仿宋" w:eastAsia="仿宋" w:hAnsi="仿宋" w:cs="仿宋" w:hint="eastAsia"/>
            <w:lang w:eastAsia="zh-CN"/>
          </w:rPr>
          <w:t>(二)、风险应对策略</w:t>
        </w:r>
        <w:r>
          <w:tab/>
        </w:r>
        <w:r>
          <w:fldChar w:fldCharType="begin"/>
        </w:r>
        <w:r>
          <w:instrText xml:space="preserve"> PAGEREF _Toc19077 \h </w:instrText>
        </w:r>
        <w:r>
          <w:fldChar w:fldCharType="separate"/>
        </w:r>
        <w:r>
          <w:t>46</w:t>
        </w:r>
        <w:r>
          <w:fldChar w:fldCharType="end"/>
        </w:r>
      </w:hyperlink>
    </w:p>
    <w:p>
      <w:pPr>
        <w:pStyle w:val="TOC2"/>
        <w:tabs>
          <w:tab w:val="right" w:leader="dot" w:pos="8306"/>
        </w:tabs>
      </w:pPr>
      <w:hyperlink w:anchor="_Toc29958" w:history="1">
        <w:r>
          <w:rPr>
            <w:rFonts w:ascii="仿宋" w:eastAsia="仿宋" w:hAnsi="仿宋" w:cs="仿宋" w:hint="eastAsia"/>
            <w:lang w:eastAsia="zh-CN"/>
          </w:rPr>
          <w:t>(三)、风险监控与控制</w:t>
        </w:r>
        <w:r>
          <w:tab/>
        </w:r>
        <w:r>
          <w:fldChar w:fldCharType="begin"/>
        </w:r>
        <w:r>
          <w:instrText xml:space="preserve"> PAGEREF _Toc29958 \h </w:instrText>
        </w:r>
        <w:r>
          <w:fldChar w:fldCharType="separate"/>
        </w:r>
        <w:r>
          <w:t>48</w:t>
        </w:r>
        <w:r>
          <w:fldChar w:fldCharType="end"/>
        </w:r>
      </w:hyperlink>
    </w:p>
    <w:p>
      <w:pPr>
        <w:pStyle w:val="TOC1"/>
        <w:tabs>
          <w:tab w:val="right" w:leader="dot" w:pos="8306"/>
        </w:tabs>
      </w:pPr>
      <w:hyperlink w:anchor="_Toc30663" w:history="1">
        <w:r>
          <w:rPr>
            <w:rFonts w:ascii="仿宋" w:eastAsia="仿宋" w:hAnsi="仿宋" w:cs="仿宋" w:hint="eastAsia"/>
            <w:lang w:eastAsia="zh-CN"/>
          </w:rPr>
          <w:t>十三、利益相关者分析与沟通计划</w:t>
        </w:r>
        <w:r>
          <w:tab/>
        </w:r>
        <w:r>
          <w:fldChar w:fldCharType="begin"/>
        </w:r>
        <w:r>
          <w:instrText xml:space="preserve"> PAGEREF _Toc30663 \h </w:instrText>
        </w:r>
        <w:r>
          <w:fldChar w:fldCharType="separate"/>
        </w:r>
        <w:r>
          <w:t>49</w:t>
        </w:r>
        <w:r>
          <w:fldChar w:fldCharType="end"/>
        </w:r>
      </w:hyperlink>
    </w:p>
    <w:p>
      <w:pPr>
        <w:pStyle w:val="TOC2"/>
        <w:tabs>
          <w:tab w:val="right" w:leader="dot" w:pos="8306"/>
        </w:tabs>
      </w:pPr>
      <w:hyperlink w:anchor="_Toc15526" w:history="1">
        <w:r>
          <w:rPr>
            <w:rFonts w:ascii="仿宋" w:eastAsia="仿宋" w:hAnsi="仿宋" w:cs="仿宋" w:hint="eastAsia"/>
            <w:lang w:eastAsia="zh-CN"/>
          </w:rPr>
          <w:t>(一)、利益相关者分析</w:t>
        </w:r>
        <w:r>
          <w:tab/>
        </w:r>
        <w:r>
          <w:fldChar w:fldCharType="begin"/>
        </w:r>
        <w:r>
          <w:instrText xml:space="preserve"> PAGEREF _Toc15526 \h </w:instrText>
        </w:r>
        <w:r>
          <w:fldChar w:fldCharType="separate"/>
        </w:r>
        <w:r>
          <w:t>49</w:t>
        </w:r>
        <w:r>
          <w:fldChar w:fldCharType="end"/>
        </w:r>
      </w:hyperlink>
    </w:p>
    <w:p>
      <w:pPr>
        <w:pStyle w:val="TOC2"/>
        <w:tabs>
          <w:tab w:val="right" w:leader="dot" w:pos="8306"/>
        </w:tabs>
      </w:pPr>
      <w:hyperlink w:anchor="_Toc19152" w:history="1">
        <w:r>
          <w:rPr>
            <w:rFonts w:ascii="仿宋" w:eastAsia="仿宋" w:hAnsi="仿宋" w:cs="仿宋" w:hint="eastAsia"/>
            <w:lang w:eastAsia="zh-CN"/>
          </w:rPr>
          <w:t>(二)、沟通计划</w:t>
        </w:r>
        <w:r>
          <w:tab/>
        </w:r>
        <w:r>
          <w:fldChar w:fldCharType="begin"/>
        </w:r>
        <w:r>
          <w:instrText xml:space="preserve"> PAGEREF _Toc19152 \h </w:instrText>
        </w:r>
        <w:r>
          <w:fldChar w:fldCharType="separate"/>
        </w:r>
        <w:r>
          <w:t>50</w:t>
        </w:r>
        <w:r>
          <w:fldChar w:fldCharType="end"/>
        </w:r>
      </w:hyperlink>
    </w:p>
    <w:p>
      <w:pPr>
        <w:pStyle w:val="TOC1"/>
        <w:tabs>
          <w:tab w:val="right" w:leader="dot" w:pos="8306"/>
        </w:tabs>
      </w:pPr>
      <w:hyperlink w:anchor="_Toc32113" w:history="1">
        <w:r>
          <w:rPr>
            <w:rFonts w:ascii="仿宋" w:eastAsia="仿宋" w:hAnsi="仿宋" w:cs="仿宋" w:hint="eastAsia"/>
            <w:lang w:eastAsia="zh-CN"/>
          </w:rPr>
          <w:t>十四、质量管理体系</w:t>
        </w:r>
        <w:r>
          <w:tab/>
        </w:r>
        <w:r>
          <w:fldChar w:fldCharType="begin"/>
        </w:r>
        <w:r>
          <w:instrText xml:space="preserve"> PAGEREF _Toc32113 \h </w:instrText>
        </w:r>
        <w:r>
          <w:fldChar w:fldCharType="separate"/>
        </w:r>
        <w:r>
          <w:t>51</w:t>
        </w:r>
        <w:r>
          <w:fldChar w:fldCharType="end"/>
        </w:r>
      </w:hyperlink>
    </w:p>
    <w:p>
      <w:pPr>
        <w:pStyle w:val="TOC2"/>
        <w:tabs>
          <w:tab w:val="right" w:leader="dot" w:pos="8306"/>
        </w:tabs>
      </w:pPr>
      <w:hyperlink w:anchor="_Toc13284" w:history="1">
        <w:r>
          <w:rPr>
            <w:rFonts w:ascii="仿宋" w:eastAsia="仿宋" w:hAnsi="仿宋" w:cs="仿宋" w:hint="eastAsia"/>
            <w:lang w:eastAsia="zh-CN"/>
          </w:rPr>
          <w:t>(一)、质量目标与方针</w:t>
        </w:r>
        <w:r>
          <w:tab/>
        </w:r>
        <w:r>
          <w:fldChar w:fldCharType="begin"/>
        </w:r>
        <w:r>
          <w:instrText xml:space="preserve"> PAGEREF _Toc13284 \h </w:instrText>
        </w:r>
        <w:r>
          <w:fldChar w:fldCharType="separate"/>
        </w:r>
        <w:r>
          <w:t>51</w:t>
        </w:r>
        <w:r>
          <w:fldChar w:fldCharType="end"/>
        </w:r>
      </w:hyperlink>
    </w:p>
    <w:p>
      <w:pPr>
        <w:pStyle w:val="TOC2"/>
        <w:tabs>
          <w:tab w:val="right" w:leader="dot" w:pos="8306"/>
        </w:tabs>
      </w:pPr>
      <w:hyperlink w:anchor="_Toc13430" w:history="1">
        <w:r>
          <w:rPr>
            <w:rFonts w:ascii="仿宋" w:eastAsia="仿宋" w:hAnsi="仿宋" w:cs="仿宋" w:hint="eastAsia"/>
            <w:lang w:eastAsia="zh-CN"/>
          </w:rPr>
          <w:t>(二)、质量管理责任</w:t>
        </w:r>
        <w:r>
          <w:tab/>
        </w:r>
        <w:r>
          <w:fldChar w:fldCharType="begin"/>
        </w:r>
        <w:r>
          <w:instrText xml:space="preserve"> PAGEREF _Toc13430 \h </w:instrText>
        </w:r>
        <w:r>
          <w:fldChar w:fldCharType="separate"/>
        </w:r>
        <w:r>
          <w:t>52</w:t>
        </w:r>
        <w:r>
          <w:fldChar w:fldCharType="end"/>
        </w:r>
      </w:hyperlink>
    </w:p>
    <w:p>
      <w:pPr>
        <w:pStyle w:val="TOC2"/>
        <w:tabs>
          <w:tab w:val="right" w:leader="dot" w:pos="8306"/>
        </w:tabs>
      </w:pPr>
      <w:hyperlink w:anchor="_Toc23087" w:history="1">
        <w:r>
          <w:rPr>
            <w:rFonts w:ascii="仿宋" w:eastAsia="仿宋" w:hAnsi="仿宋" w:cs="仿宋" w:hint="eastAsia"/>
            <w:lang w:eastAsia="zh-CN"/>
          </w:rPr>
          <w:t>(三)、质量管理体系文件</w:t>
        </w:r>
        <w:r>
          <w:tab/>
        </w:r>
        <w:r>
          <w:fldChar w:fldCharType="begin"/>
        </w:r>
        <w:r>
          <w:instrText xml:space="preserve"> PAGEREF _Toc23087 \h </w:instrText>
        </w:r>
        <w:r>
          <w:fldChar w:fldCharType="separate"/>
        </w:r>
        <w:r>
          <w:t>54</w:t>
        </w:r>
        <w:r>
          <w:fldChar w:fldCharType="end"/>
        </w:r>
      </w:hyperlink>
    </w:p>
    <w:p>
      <w:pPr>
        <w:pStyle w:val="TOC2"/>
        <w:tabs>
          <w:tab w:val="right" w:leader="dot" w:pos="8306"/>
        </w:tabs>
      </w:pPr>
      <w:hyperlink w:anchor="_Toc31015" w:history="1">
        <w:r>
          <w:rPr>
            <w:rFonts w:ascii="仿宋" w:eastAsia="仿宋" w:hAnsi="仿宋" w:cs="仿宋" w:hint="eastAsia"/>
            <w:lang w:eastAsia="zh-CN"/>
          </w:rPr>
          <w:t>(四)、质量培训与教育</w:t>
        </w:r>
        <w:r>
          <w:tab/>
        </w:r>
        <w:r>
          <w:fldChar w:fldCharType="begin"/>
        </w:r>
        <w:r>
          <w:instrText xml:space="preserve"> PAGEREF _Toc31015 \h </w:instrText>
        </w:r>
        <w:r>
          <w:fldChar w:fldCharType="separate"/>
        </w:r>
        <w:r>
          <w:t>56</w:t>
        </w:r>
        <w:r>
          <w:fldChar w:fldCharType="end"/>
        </w:r>
      </w:hyperlink>
    </w:p>
    <w:p>
      <w:pPr>
        <w:pStyle w:val="TOC2"/>
        <w:tabs>
          <w:tab w:val="right" w:leader="dot" w:pos="8306"/>
        </w:tabs>
      </w:pPr>
      <w:hyperlink w:anchor="_Toc6276" w:history="1">
        <w:r>
          <w:rPr>
            <w:rFonts w:ascii="仿宋" w:eastAsia="仿宋" w:hAnsi="仿宋" w:cs="仿宋" w:hint="eastAsia"/>
            <w:lang w:eastAsia="zh-CN"/>
          </w:rPr>
          <w:t>(五)、质量审核与评价</w:t>
        </w:r>
        <w:r>
          <w:tab/>
        </w:r>
        <w:r>
          <w:fldChar w:fldCharType="begin"/>
        </w:r>
        <w:r>
          <w:instrText xml:space="preserve"> PAGEREF _Toc6276 \h </w:instrText>
        </w:r>
        <w:r>
          <w:fldChar w:fldCharType="separate"/>
        </w:r>
        <w:r>
          <w:t>57</w:t>
        </w:r>
        <w:r>
          <w:fldChar w:fldCharType="end"/>
        </w:r>
      </w:hyperlink>
    </w:p>
    <w:p>
      <w:pPr>
        <w:pStyle w:val="TOC2"/>
        <w:tabs>
          <w:tab w:val="right" w:leader="dot" w:pos="8306"/>
        </w:tabs>
      </w:pPr>
      <w:hyperlink w:anchor="_Toc32654" w:history="1">
        <w:r>
          <w:rPr>
            <w:rFonts w:ascii="仿宋" w:eastAsia="仿宋" w:hAnsi="仿宋" w:cs="仿宋" w:hint="eastAsia"/>
            <w:lang w:eastAsia="zh-CN"/>
          </w:rPr>
          <w:t>(六)、不符合与纠正措施</w:t>
        </w:r>
        <w:r>
          <w:tab/>
        </w:r>
        <w:r>
          <w:fldChar w:fldCharType="begin"/>
        </w:r>
        <w:r>
          <w:instrText xml:space="preserve"> PAGEREF _Toc32654 \h </w:instrText>
        </w:r>
        <w:r>
          <w:fldChar w:fldCharType="separate"/>
        </w:r>
        <w:r>
          <w:t>58</w:t>
        </w:r>
        <w:r>
          <w:fldChar w:fldCharType="end"/>
        </w:r>
      </w:hyperlink>
    </w:p>
    <w:p>
      <w:pPr>
        <w:pStyle w:val="TOC1"/>
        <w:tabs>
          <w:tab w:val="right" w:leader="dot" w:pos="8306"/>
        </w:tabs>
      </w:pPr>
      <w:hyperlink w:anchor="_Toc3395" w:history="1">
        <w:r>
          <w:rPr>
            <w:rFonts w:ascii="仿宋" w:eastAsia="仿宋" w:hAnsi="仿宋" w:cs="仿宋" w:hint="eastAsia"/>
            <w:lang w:eastAsia="zh-CN"/>
          </w:rPr>
          <w:t>十五、营销与推广策略</w:t>
        </w:r>
        <w:r>
          <w:tab/>
        </w:r>
        <w:r>
          <w:fldChar w:fldCharType="begin"/>
        </w:r>
        <w:r>
          <w:instrText xml:space="preserve"> PAGEREF _Toc3395 \h </w:instrText>
        </w:r>
        <w:r>
          <w:fldChar w:fldCharType="separate"/>
        </w:r>
        <w:r>
          <w:t>59</w:t>
        </w:r>
        <w:r>
          <w:fldChar w:fldCharType="end"/>
        </w:r>
      </w:hyperlink>
    </w:p>
    <w:p>
      <w:pPr>
        <w:pStyle w:val="TOC2"/>
        <w:tabs>
          <w:tab w:val="right" w:leader="dot" w:pos="8306"/>
        </w:tabs>
      </w:pPr>
      <w:hyperlink w:anchor="_Toc9496" w:history="1">
        <w:r>
          <w:rPr>
            <w:rFonts w:ascii="仿宋" w:eastAsia="仿宋" w:hAnsi="仿宋" w:cs="仿宋" w:hint="eastAsia"/>
            <w:lang w:eastAsia="zh-CN"/>
          </w:rPr>
          <w:t>(一)、产品/服务定位与特点</w:t>
        </w:r>
        <w:r>
          <w:tab/>
        </w:r>
        <w:r>
          <w:fldChar w:fldCharType="begin"/>
        </w:r>
        <w:r>
          <w:instrText xml:space="preserve"> PAGEREF _Toc9496 \h </w:instrText>
        </w:r>
        <w:r>
          <w:fldChar w:fldCharType="separate"/>
        </w:r>
        <w:r>
          <w:t>59</w:t>
        </w:r>
        <w:r>
          <w:fldChar w:fldCharType="end"/>
        </w:r>
      </w:hyperlink>
    </w:p>
    <w:p>
      <w:pPr>
        <w:pStyle w:val="TOC2"/>
        <w:tabs>
          <w:tab w:val="right" w:leader="dot" w:pos="8306"/>
        </w:tabs>
      </w:pPr>
      <w:hyperlink w:anchor="_Toc15978" w:history="1">
        <w:r>
          <w:rPr>
            <w:rFonts w:ascii="仿宋" w:eastAsia="仿宋" w:hAnsi="仿宋" w:cs="仿宋" w:hint="eastAsia"/>
            <w:lang w:eastAsia="zh-CN"/>
          </w:rPr>
          <w:t>(二)、市场定位与竞争分析</w:t>
        </w:r>
        <w:r>
          <w:tab/>
        </w:r>
        <w:r>
          <w:fldChar w:fldCharType="begin"/>
        </w:r>
        <w:r>
          <w:instrText xml:space="preserve"> PAGEREF _Toc15978 \h </w:instrText>
        </w:r>
        <w:r>
          <w:fldChar w:fldCharType="separate"/>
        </w:r>
        <w:r>
          <w:t>60</w:t>
        </w:r>
        <w:r>
          <w:fldChar w:fldCharType="end"/>
        </w:r>
      </w:hyperlink>
    </w:p>
    <w:p>
      <w:pPr>
        <w:pStyle w:val="TOC2"/>
        <w:tabs>
          <w:tab w:val="right" w:leader="dot" w:pos="8306"/>
        </w:tabs>
      </w:pPr>
      <w:hyperlink w:anchor="_Toc9457" w:history="1">
        <w:r>
          <w:rPr>
            <w:rFonts w:ascii="仿宋" w:eastAsia="仿宋" w:hAnsi="仿宋" w:cs="仿宋" w:hint="eastAsia"/>
            <w:lang w:eastAsia="zh-CN"/>
          </w:rPr>
          <w:t>(三)、营销渠道与策略</w:t>
        </w:r>
        <w:r>
          <w:tab/>
        </w:r>
        <w:r>
          <w:fldChar w:fldCharType="begin"/>
        </w:r>
        <w:r>
          <w:instrText xml:space="preserve"> PAGEREF _Toc9457 \h </w:instrText>
        </w:r>
        <w:r>
          <w:fldChar w:fldCharType="separate"/>
        </w:r>
        <w:r>
          <w:t>62</w:t>
        </w:r>
        <w:r>
          <w:fldChar w:fldCharType="end"/>
        </w:r>
      </w:hyperlink>
    </w:p>
    <w:p>
      <w:pPr>
        <w:pStyle w:val="TOC2"/>
        <w:tabs>
          <w:tab w:val="right" w:leader="dot" w:pos="8306"/>
        </w:tabs>
      </w:pPr>
      <w:hyperlink w:anchor="_Toc6929" w:history="1">
        <w:r>
          <w:rPr>
            <w:rFonts w:ascii="仿宋" w:eastAsia="仿宋" w:hAnsi="仿宋" w:cs="仿宋" w:hint="eastAsia"/>
            <w:lang w:eastAsia="zh-CN"/>
          </w:rPr>
          <w:t>(四)、推广与宣传活动</w:t>
        </w:r>
        <w:r>
          <w:tab/>
        </w:r>
        <w:r>
          <w:fldChar w:fldCharType="begin"/>
        </w:r>
        <w:r>
          <w:instrText xml:space="preserve"> PAGEREF _Toc6929 \h </w:instrText>
        </w:r>
        <w:r>
          <w:fldChar w:fldCharType="separate"/>
        </w:r>
        <w:r>
          <w:t>63</w:t>
        </w:r>
        <w:r>
          <w:fldChar w:fldCharType="end"/>
        </w:r>
      </w:hyperlink>
    </w:p>
    <w:p>
      <w:pPr>
        <w:pStyle w:val="TOC1"/>
        <w:tabs>
          <w:tab w:val="right" w:leader="dot" w:pos="8306"/>
        </w:tabs>
      </w:pPr>
      <w:hyperlink w:anchor="_Toc14340" w:history="1">
        <w:r>
          <w:rPr>
            <w:rFonts w:ascii="仿宋" w:eastAsia="仿宋" w:hAnsi="仿宋" w:cs="仿宋" w:hint="eastAsia"/>
            <w:lang w:eastAsia="zh-CN"/>
          </w:rPr>
          <w:t>十六、供应链管理</w:t>
        </w:r>
        <w:r>
          <w:tab/>
        </w:r>
        <w:r>
          <w:fldChar w:fldCharType="begin"/>
        </w:r>
        <w:r>
          <w:instrText xml:space="preserve"> PAGEREF _Toc14340 \h </w:instrText>
        </w:r>
        <w:r>
          <w:fldChar w:fldCharType="separate"/>
        </w:r>
        <w:r>
          <w:t>68</w:t>
        </w:r>
        <w:r>
          <w:fldChar w:fldCharType="end"/>
        </w:r>
      </w:hyperlink>
    </w:p>
    <w:p>
      <w:pPr>
        <w:pStyle w:val="TOC2"/>
        <w:tabs>
          <w:tab w:val="right" w:leader="dot" w:pos="8306"/>
        </w:tabs>
      </w:pPr>
      <w:hyperlink w:anchor="_Toc11747" w:history="1">
        <w:r>
          <w:rPr>
            <w:rFonts w:ascii="仿宋" w:eastAsia="仿宋" w:hAnsi="仿宋" w:cs="仿宋" w:hint="eastAsia"/>
            <w:lang w:eastAsia="zh-CN"/>
          </w:rPr>
          <w:t>(一)、供应链战略规划</w:t>
        </w:r>
        <w:r>
          <w:tab/>
        </w:r>
        <w:r>
          <w:fldChar w:fldCharType="begin"/>
        </w:r>
        <w:r>
          <w:instrText xml:space="preserve"> PAGEREF _Toc11747 \h </w:instrText>
        </w:r>
        <w:r>
          <w:fldChar w:fldCharType="separate"/>
        </w:r>
        <w:r>
          <w:t>68</w:t>
        </w:r>
        <w:r>
          <w:fldChar w:fldCharType="end"/>
        </w:r>
      </w:hyperlink>
    </w:p>
    <w:p>
      <w:pPr>
        <w:pStyle w:val="TOC2"/>
        <w:tabs>
          <w:tab w:val="right" w:leader="dot" w:pos="8306"/>
        </w:tabs>
      </w:pPr>
      <w:hyperlink w:anchor="_Toc17938" w:history="1">
        <w:r>
          <w:rPr>
            <w:rFonts w:ascii="仿宋" w:eastAsia="仿宋" w:hAnsi="仿宋" w:cs="仿宋" w:hint="eastAsia"/>
            <w:lang w:eastAsia="zh-CN"/>
          </w:rPr>
          <w:t>(二)、供应商选择与合作</w:t>
        </w:r>
        <w:r>
          <w:tab/>
        </w:r>
        <w:r>
          <w:fldChar w:fldCharType="begin"/>
        </w:r>
        <w:r>
          <w:instrText xml:space="preserve"> PAGEREF _Toc17938 \h </w:instrText>
        </w:r>
        <w:r>
          <w:fldChar w:fldCharType="separate"/>
        </w:r>
        <w:r>
          <w:t>70</w:t>
        </w:r>
        <w:r>
          <w:fldChar w:fldCharType="end"/>
        </w:r>
      </w:hyperlink>
    </w:p>
    <w:p>
      <w:pPr>
        <w:pStyle w:val="TOC2"/>
        <w:tabs>
          <w:tab w:val="right" w:leader="dot" w:pos="8306"/>
        </w:tabs>
      </w:pPr>
      <w:hyperlink w:anchor="_Toc12374" w:history="1">
        <w:r>
          <w:rPr>
            <w:rFonts w:ascii="仿宋" w:eastAsia="仿宋" w:hAnsi="仿宋" w:cs="仿宋" w:hint="eastAsia"/>
            <w:lang w:eastAsia="zh-CN"/>
          </w:rPr>
          <w:t>(三)、物流与库存管理</w:t>
        </w:r>
        <w:r>
          <w:tab/>
        </w:r>
        <w:r>
          <w:fldChar w:fldCharType="begin"/>
        </w:r>
        <w:r>
          <w:instrText xml:space="preserve"> PAGEREF _Toc12374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32"/>
      <w:r>
        <w:rPr>
          <w:rFonts w:ascii="仿宋" w:eastAsia="仿宋" w:hAnsi="仿宋" w:cs="仿宋" w:hint="eastAsia"/>
          <w:sz w:val="28"/>
          <w:lang w:eastAsia="zh-CN"/>
        </w:rPr>
        <w:t>一、镁合金项目建设单位说明</w:t>
      </w:r>
      <w:bookmarkEnd w:id="2"/>
    </w:p>
    <w:p>
      <w:pPr>
        <w:pStyle w:val="Heading2"/>
        <w:rPr>
          <w:rFonts w:ascii="仿宋" w:eastAsia="仿宋" w:hAnsi="仿宋" w:cs="仿宋" w:hint="eastAsia"/>
          <w:lang w:eastAsia="zh-CN"/>
        </w:rPr>
      </w:pPr>
      <w:bookmarkStart w:id="3" w:name="_Toc10951"/>
      <w:r>
        <w:rPr>
          <w:rFonts w:ascii="仿宋" w:eastAsia="仿宋" w:hAnsi="仿宋" w:cs="仿宋" w:hint="eastAsia"/>
          <w:lang w:eastAsia="zh-CN"/>
        </w:rPr>
        <w:t>(一)、镁合金项目承办单位基本情况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7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合金项目承办单位的XXXX，我们着眼于实现可持续的经济效益。通过技术创新和解决方案的提供，公司预计在镁合金项目执行期间将获得可观的收入增长。这一收入来源主要包括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同时，我们注重成本控制和效率提升，以确保镁合金项目的可持续盈利。透过精细的管理和资源优化，公司期望实现镁合金项目利润最大化。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合金项目实施进行全面的投资评估，包括镁合金项目启动阶段的资金投入和后续运营成本。通过对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镁合金项目实施过程中具备足够的资金流动性，公司将进行详尽的现金流分析。这包括资金需求的合理预测、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8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828"/>
      <w:r>
        <w:rPr>
          <w:rFonts w:ascii="仿宋" w:eastAsia="仿宋" w:hAnsi="仿宋" w:cs="仿宋" w:hint="eastAsia"/>
          <w:lang w:eastAsia="zh-CN"/>
        </w:rPr>
        <w:t>(一)、镁合金行业分析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镁合金行业一直以来都是市场的关注焦点。行业内的发展趋势、竞争态势以及潜在机会都对镁合金项目的推进产生深远的影响。通过深入研究行业的整体概貌，我们将更好地理解行业的核心特征，为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行业，技术一直是推动创新和发展的关键因素。我们将对当前技术趋势进行详尽分析，包括但不限于人工智能、大数据应用、先进制造技术等。这有助于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镁合金项目成功的基础。我们将对主要竞争对手进行深入研究，包括其市场份额、产品特点、市场定位等。通过全面了解竞争对手的优势和劣势，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34"/>
      <w:r>
        <w:rPr>
          <w:rFonts w:ascii="仿宋" w:eastAsia="仿宋" w:hAnsi="仿宋" w:cs="仿宋" w:hint="eastAsia"/>
          <w:sz w:val="28"/>
          <w:lang w:eastAsia="zh-CN"/>
        </w:rPr>
        <w:t>(二)、镁合金市场分析预测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通过对市场规模的深入调研，我们将预测镁合金市场未来的增长趋势。这包括市场的整体规模、各细分领域的发展趋势等。镁合金项目可以根据市场的扩张速度和潜在机会，制定更符合市场需求的发展策略。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镁合金项目实施过程中需要充分考虑的因素。我们将对市场风险进行全面评估，包括但不限于政策法规风险、市场竞争风险、技术变革风险等。通过对潜在风险的深入分析，镁合金项目可以制定相应的风险缓解策略，降低不确定性对镁合金项目的影响。</w:t>
      </w:r>
    </w:p>
    <w:p>
      <w:pPr>
        <w:pStyle w:val="Heading1"/>
        <w:ind w:firstLine="560" w:firstLineChars="200"/>
        <w:rPr>
          <w:rFonts w:ascii="仿宋" w:eastAsia="仿宋" w:hAnsi="仿宋" w:cs="仿宋" w:hint="eastAsia"/>
          <w:sz w:val="28"/>
          <w:lang w:eastAsia="zh-CN"/>
        </w:rPr>
      </w:pPr>
      <w:bookmarkStart w:id="8" w:name="_Toc2508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227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镁合金项目的主要产品是XXXX，预计年产值为XXX万元。这一产品在市场中占据着重要的地位，其广泛的应用范围使得该镁合金项目的市场前景非常广阔。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镁合金项目的xxx产品作为重要的原材料之一，将在多个领域发挥关键作用。其在建筑、交通、能源等方面的广泛应用将为整个产业链提供强大的支持，形成产业协同效应。镁合金项目的年产值XXX万XXX万XXX万万元不仅反映了其在市场上的巨大潜力，更预示着它对国民经济的积极贡献。这种关联度高、涉及面广的产业关系，使得该镁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0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总征地面积为XXXX平方米，相当于约XX.XX亩，其中净用地面积为XXXX平方米，红线范围内相当于约XX.XX亩。这一用地规模充分考虑了镁合金项目的建设需求，保障了镁合金项目在合适的空间内得以充分发展。镁合金项目规划的总建筑面积为XXXX平方米，其中主体工程建设占XXXX平方米，计容建筑面积达XXXX平方米。预计建筑工程的投资将达到XXXX万元，为镁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计划购置的设备共计XXXX台（套），设备购置费用为XXXX万元。这一设备购置计划充分考虑到镁合金项目的生产需求和技术要求，确保了镁合金项目在生产运营中具备先进的技术装备和高效的生产能力。设备的合理配置将为镁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计划总投资为XXXX万元，预计年实现营业收入为XXXX万元。这一产能规模的设定旨在确保镁合金项目能够在投资与回报之间取得平衡，实现长期可持续的发展。镁合金项目的总投资充分考虑到各个方面的需求，包括用地建设、设备购置等多个环节，以确保镁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397"/>
      <w:r>
        <w:rPr>
          <w:rFonts w:ascii="仿宋" w:eastAsia="仿宋" w:hAnsi="仿宋" w:cs="仿宋" w:hint="eastAsia"/>
          <w:sz w:val="28"/>
          <w:lang w:eastAsia="zh-CN"/>
        </w:rPr>
        <w:t>四、镁合金项目选址可行性分析</w:t>
      </w:r>
      <w:bookmarkEnd w:id="11"/>
    </w:p>
    <w:p>
      <w:pPr>
        <w:pStyle w:val="Heading2"/>
        <w:rPr>
          <w:rFonts w:ascii="仿宋" w:eastAsia="仿宋" w:hAnsi="仿宋" w:cs="仿宋" w:hint="eastAsia"/>
          <w:lang w:eastAsia="zh-CN"/>
        </w:rPr>
      </w:pPr>
      <w:bookmarkStart w:id="12" w:name="_Toc30553"/>
      <w:r>
        <w:rPr>
          <w:rFonts w:ascii="仿宋" w:eastAsia="仿宋" w:hAnsi="仿宋" w:cs="仿宋" w:hint="eastAsia"/>
          <w:lang w:eastAsia="zh-CN"/>
        </w:rPr>
        <w:t>(一)、镁合金项目选址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该镁合金项目选址位于XX省XX市XX区XXX街道</w:t>
      </w:r>
    </w:p>
    <w:p>
      <w:pPr>
        <w:pStyle w:val="Heading2"/>
        <w:ind w:firstLine="560" w:firstLineChars="200"/>
        <w:rPr>
          <w:rFonts w:ascii="仿宋" w:eastAsia="仿宋" w:hAnsi="仿宋" w:cs="仿宋" w:hint="eastAsia"/>
          <w:sz w:val="28"/>
          <w:lang w:eastAsia="zh-CN"/>
        </w:rPr>
      </w:pPr>
      <w:bookmarkStart w:id="13" w:name="_Toc183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镁合金项目的征地面积将根据镁合金项目的实际规模和需求进行精确规划。具体面积XXX平方米，旨在确保镁合金项目不仅能够满足当前的发展需求，还能够预留空间以适应未来的扩展。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镁合金项目计划建设的建筑总规模具体面积XXX平方米。这一规模的确定综合考虑了镁合金项目的性质、规模，以及城市规划的相关要求，确保建筑布局与周边环境协调一致。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绿地率是镁合金项目用地中被规划为绿地的比例。具体面积XXX平方米，旨在通过合理规划绿地，改善镁合金项目周边环境，提升居民生活质量，并符合城市整体绿化规划。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容积率是用地上可以建设的建筑总体积与用地面积之比。具体面积XXX，通过合理的容积率规划，确保镁合金项目建筑规模与周边环境和谐共生。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确保镁合金项目选址与当地城市规划相一致，具体面积XXX平方米。通过与城市规划部门深入沟通，确保镁合金项目不仅符合城市的整体发展方向，还能够融入城市的发展布局，为城市的长远发展贡献力量。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充分了解并确保镁合金项目选址符合当地产业政策，具体面积XXX平方米。这包括镁合金项目对当地经济的促进作用，以及对相关产业的带动效应，确保镁合金项目与地方政府的产业政策保持一致，促进共赢合作。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用地总体要求必须符合环保和可持续发展的原则，具体面积XXX平方米。通过采用绿色建筑设计、节能减排等措施，确保镁合金项目在建设和运营过程中对环境的影响最小化，达到可持续发展的要求。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确保镁合金项目选址具备必要的公共设施配套，具体面积XXX平方米。这包括交通便利性、教育、医疗等基础设施，以提高居民生活品质，使得镁合金项目选址更具吸引力。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考虑用地总体要求对当地社会稳定性的影响，具体面积XXX平方米。通过深入了解当地社区反馈，确保镁合金项目的选址和建设过程对当地社会和谐稳定产生积极作用。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镁合金项目选址不仅符合法规和规划，还在实际操作中具有可行性。这一全面规划将为镁合金项目的成功实施提供坚实的基础，确保镁合金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24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镁合金项目的设备规划和空间设计中，我们将采取灵活设备布局的措施。设备布局将根据实际需求进行灵活设计，避免不必要的浪费。通过合理规划设备摆放位置，我们将提高设备的利用率，减少设备间距，以确保镁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镁合金项目内部引入共享设施的概念，例如共享会议室、办公区等。通过这种方式，我们可以减少对资源的重复建设，提高资源共享效率，从而减小镁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93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镁合金项目的总图布置中，我们将不同功能区域进行明确的规划，以最大程度满足镁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9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我们首先关注市场因素，包括潜在客户分布、竞争对手位置、市场需求等。通过深入的市场调研，我们能够更准确地评估选址对于市场开拓和产品销售的影响，确保镁合金项目能够在有利的市场环境中蓬勃发展。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镁合金项目对环境的影响是综合评价的重要因素之一。我们将详细考虑选址周边的自然环境、生态保护区、水源地等情况，确保镁合金项目的建设和运营对环境影响最小化，并符合当地的环保法规标准。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对选址的评价还需充分考虑当地政府的产业政策和法规。我们将详细了解镁合金项目所在地的相关政策，确保镁合金项目的规划和运营与当地法规相符，降低不必要的法律风险。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考虑到社会稳定性对企业运营的重要性，我们将评估选址地区的社会安全情况、劳工关系、社区反馈等方面，以确保镁合金项目的建设和运营不会受到社会稳定性的负面影响。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最后，我们将综合考虑用地成本，包括土地购置费用、土地开发成本等。通过对用地成本的详细评估，我们能够做出更为精确的经济效益分析，为镁合金项目的投资决策提供有力支持。</w:t>
      </w:r>
    </w:p>
    <w:p>
      <w:pPr>
        <w:pStyle w:val="Heading1"/>
        <w:ind w:firstLine="560" w:firstLineChars="200"/>
        <w:rPr>
          <w:rFonts w:ascii="仿宋" w:eastAsia="仿宋" w:hAnsi="仿宋" w:cs="仿宋" w:hint="eastAsia"/>
          <w:sz w:val="28"/>
          <w:lang w:eastAsia="zh-CN"/>
        </w:rPr>
      </w:pPr>
      <w:bookmarkStart w:id="17" w:name="_Toc19094"/>
      <w:r>
        <w:rPr>
          <w:rFonts w:ascii="仿宋" w:eastAsia="仿宋" w:hAnsi="仿宋" w:cs="仿宋" w:hint="eastAsia"/>
          <w:sz w:val="28"/>
          <w:lang w:eastAsia="zh-CN"/>
        </w:rPr>
        <w:t>五、镁合金项目建设背景及必要性分析</w:t>
      </w:r>
      <w:bookmarkEnd w:id="17"/>
    </w:p>
    <w:p>
      <w:pPr>
        <w:pStyle w:val="Heading2"/>
        <w:rPr>
          <w:rFonts w:ascii="仿宋" w:eastAsia="仿宋" w:hAnsi="仿宋" w:cs="仿宋" w:hint="eastAsia"/>
          <w:lang w:eastAsia="zh-CN"/>
        </w:rPr>
      </w:pPr>
      <w:bookmarkStart w:id="18" w:name="_Toc6711"/>
      <w:r>
        <w:rPr>
          <w:rFonts w:ascii="仿宋" w:eastAsia="仿宋" w:hAnsi="仿宋" w:cs="仿宋" w:hint="eastAsia"/>
          <w:lang w:eastAsia="zh-CN"/>
        </w:rPr>
        <w:t>(一)、镁合金项目背景分析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我们的背景分析将深入挖掘当前行业的发展趋势，通过对竞争态势的全面审视，找到镁合金项目在这个潮流中的定位。同时，我们将关注行业内涌现的新兴机遇，以便镁合金项目更好地融入行业发展的潮流中。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镁合金项目提供了强大的发展动力。我们将聚焦于行业内最新的技术发展趋势，包括但不限于人工智能、大数据分析、物联网等领域。通过深度的技术研究，我们将确保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镁合金项目发展的源泉。我们将投入更多的精力对市场需求进行深入剖析，超越表面的需求，深入挖掘潜在的市场痛点和机遇。通过对市场需求的细致了解，镁合金项目将更有针对性地设计解决方案，满足市场的多样化需求，从而更好地促进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镁合金项目战略至关重要。我们将对竞争态势进行更为深入的分析，包括但不限于市场份额、产品特点、客户满意度等多个维度。通过深度的竞争分析，镁合金项目将能够更准确地把握市场脉搏，制定具有竞争力的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镁合金项目的发展具有直接的影响。我们将进行更为全面的法规和政策分析，了解行业发展中的潜在法律风险和合规挑战。通过充分了解和遵守相关法规，镁合金项目将确保在法律框架内合法合规运营，为镁合金项目的稳健发展提供有力支持。</w:t>
      </w:r>
    </w:p>
    <w:p>
      <w:pPr>
        <w:pStyle w:val="Heading2"/>
        <w:ind w:firstLine="560" w:firstLineChars="200"/>
        <w:rPr>
          <w:rFonts w:ascii="仿宋" w:eastAsia="仿宋" w:hAnsi="仿宋" w:cs="仿宋" w:hint="eastAsia"/>
          <w:sz w:val="28"/>
          <w:lang w:eastAsia="zh-CN"/>
        </w:rPr>
      </w:pPr>
      <w:bookmarkStart w:id="19" w:name="_Toc18264"/>
      <w:r>
        <w:rPr>
          <w:rFonts w:ascii="仿宋" w:eastAsia="仿宋" w:hAnsi="仿宋" w:cs="仿宋" w:hint="eastAsia"/>
          <w:sz w:val="28"/>
          <w:lang w:eastAsia="zh-CN"/>
        </w:rPr>
        <w:t>(二)、镁合金项目建设必要性分析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建设的迫切性源于对行业发展趋势的深刻洞察。我们正处于一个行业变革的时代，科技创新、数字化转型成为企业发展的关键动力。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建设不仅仅是为了跟上潮流，更是为了通过技术创新推动企业的持续发展。通过引入先进的技术和解决方案，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镁合金项目的建设成为必然选择，通过提高产品质量、拓展服务领域，从而在竞争中获得更多的机会。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镁合金项目建设的必要性体现在对客户需求更精准的满足。通过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建设的背后是对企业持续创新的追求。只有通过不断创新，企业才能在竞争中立于不败之地。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7043"/>
      <w:r>
        <w:rPr>
          <w:rFonts w:ascii="仿宋" w:eastAsia="仿宋" w:hAnsi="仿宋" w:cs="仿宋" w:hint="eastAsia"/>
          <w:sz w:val="28"/>
          <w:lang w:eastAsia="zh-CN"/>
        </w:rPr>
        <w:t>六、镁合金项目文档管理</w:t>
      </w:r>
      <w:bookmarkEnd w:id="20"/>
    </w:p>
    <w:p>
      <w:pPr>
        <w:pStyle w:val="Heading2"/>
        <w:rPr>
          <w:rFonts w:ascii="仿宋" w:eastAsia="仿宋" w:hAnsi="仿宋" w:cs="仿宋" w:hint="eastAsia"/>
          <w:lang w:eastAsia="zh-CN"/>
        </w:rPr>
      </w:pPr>
      <w:bookmarkStart w:id="21" w:name="_Toc127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镁合金项目高度重视文档的质量和准确性，以支持镁合金项目的各项活动和决策。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https://d.book118.com/008015027110006044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4059D"/>
    <w:rsid w:val="6DF40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1502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2024-03-02T19:33:00Z</dcterms:created>
  <dcterms:modified xsi:type="dcterms:W3CDTF">2024-03-02T19:34:05Z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BD64B05F0A29478E8BB559006179FED8_11</vt:lpwstr>
  </property>
  <property fmtid="{D5CDD505-2E9C-101B-9397-08002B2CF9AE}" pid="3" name="KSOProductBuildVer">
    <vt:lpwstr>2052-12.1.0.16388</vt:lpwstr>
  </property>
</Properties>
</file>