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spacing w:val="-2"/>
        </w:rPr>
        <w:t>财务部半年工作总结</w:t>
      </w:r>
    </w:p>
    <w:p>
      <w:pPr>
        <w:pStyle w:val="Heading1"/>
        <w:spacing w:before="257"/>
        <w:rPr>
          <w:rFonts w:ascii="微软雅黑" w:eastAsia="微软雅黑"/>
        </w:rPr>
      </w:pPr>
      <w:r>
        <w:rPr>
          <w:rFonts w:ascii="微软雅黑" w:eastAsia="微软雅黑"/>
          <w:spacing w:val="5"/>
        </w:rPr>
        <w:t>财务部半年工作总结 篇</w:t>
      </w:r>
      <w:r>
        <w:rPr>
          <w:rFonts w:ascii="微软雅黑" w:eastAsia="微软雅黑"/>
          <w:spacing w:val="-10"/>
        </w:rPr>
        <w:t>1</w:t>
      </w:r>
    </w:p>
    <w:p>
      <w:pPr>
        <w:pStyle w:val="BodyText"/>
        <w:spacing w:before="17"/>
        <w:rPr>
          <w:rFonts w:ascii="微软雅黑"/>
          <w:b/>
          <w:sz w:val="31"/>
        </w:rPr>
      </w:pPr>
    </w:p>
    <w:p>
      <w:pPr>
        <w:pStyle w:val="BodyText"/>
        <w:spacing w:line="343" w:lineRule="auto"/>
        <w:ind w:left="100" w:right="244" w:firstLine="640"/>
        <w:jc w:val="both"/>
      </w:pPr>
      <w:r>
        <w:rPr>
          <w:spacing w:val="-2"/>
        </w:rPr>
        <w:t>20xx年是我们从事路政管理工作的开局起步之年也是全局的基础建设年，新体</w:t>
      </w:r>
      <w:r>
        <w:rPr>
          <w:spacing w:val="-2"/>
        </w:rPr>
        <w:t>制、新机构、新任务对我们的财务工作提出了新的更高的要求，半年以来我局的财</w:t>
      </w:r>
      <w:r>
        <w:rPr>
          <w:spacing w:val="-2"/>
        </w:rPr>
        <w:t>务工作在市局领导的正确领导下始终能够坚持路政管理工作为中心，全面提高服务</w:t>
      </w:r>
      <w:r>
        <w:rPr>
          <w:spacing w:val="-2"/>
        </w:rPr>
        <w:t>意识，认真落实各项规章制度和工作流程，积极做好资金管理和保障工作，扎实高</w:t>
      </w:r>
      <w:r>
        <w:rPr>
          <w:spacing w:val="-2"/>
        </w:rPr>
        <w:t>质量地完成了半年的财务工作。</w:t>
      </w:r>
    </w:p>
    <w:p>
      <w:pPr>
        <w:pStyle w:val="BodyText"/>
        <w:spacing w:before="7"/>
        <w:rPr>
          <w:sz w:val="39"/>
        </w:rPr>
      </w:pPr>
    </w:p>
    <w:p>
      <w:pPr>
        <w:pStyle w:val="BodyText"/>
        <w:ind w:left="740"/>
      </w:pPr>
      <w:r>
        <w:rPr>
          <w:spacing w:val="-1"/>
        </w:rPr>
        <w:t>上半年在做好日常工作的基础上，主要做了以下几方面工作：</w:t>
      </w:r>
    </w:p>
    <w:p>
      <w:pPr>
        <w:pStyle w:val="BodyText"/>
      </w:pPr>
    </w:p>
    <w:p>
      <w:pPr>
        <w:pStyle w:val="BodyText"/>
        <w:spacing w:before="2"/>
        <w:rPr>
          <w:sz w:val="23"/>
        </w:rPr>
      </w:pPr>
    </w:p>
    <w:p>
      <w:pPr>
        <w:pStyle w:val="BodyText"/>
        <w:spacing w:line="343" w:lineRule="auto"/>
        <w:ind w:left="100" w:right="104" w:firstLine="640"/>
      </w:pPr>
      <w:r>
        <w:rPr>
          <w:spacing w:val="-2"/>
        </w:rPr>
        <w:t>1、组织全体财务人员认真学习、领会省局去年下发的新的预算管理办法、财务</w:t>
      </w:r>
      <w:r>
        <w:rPr>
          <w:spacing w:val="-2"/>
        </w:rPr>
        <w:t>管理办法和会计核算办法。</w:t>
      </w:r>
    </w:p>
    <w:p>
      <w:pPr>
        <w:pStyle w:val="BodyText"/>
        <w:spacing w:before="3"/>
        <w:rPr>
          <w:sz w:val="39"/>
        </w:rPr>
      </w:pPr>
    </w:p>
    <w:p>
      <w:pPr>
        <w:pStyle w:val="BodyText"/>
        <w:spacing w:line="343" w:lineRule="auto"/>
        <w:ind w:left="100" w:right="104" w:firstLine="640"/>
      </w:pPr>
      <w:r>
        <w:t>2、强化服务理念，做好各分局的检查、指导工作。20xx</w:t>
      </w:r>
      <w:r>
        <w:rPr>
          <w:spacing w:val="-2"/>
        </w:rPr>
        <w:t>年我局的财务管理体制</w:t>
      </w:r>
      <w:r>
        <w:t>结束了连续八年的分局经费报账制，重新实行三级财务管理体制，各分局的财务人员对经费的科目、报表及日常帐务处理都比较生疏，年初市局财务科在人员严重不足的情况下及时到各分局进行指导，帮助分局做好初始化等基础工作，在日常工作中对各分局的提出的问题，能够做到不推、不拖，认真做好答疑解惑工作。同时市局财务科每两个月到各分局对会计基础工作进行一次检查、指导，使各分局的财务工作与市局同步开展。</w:t>
      </w:r>
    </w:p>
    <w:p>
      <w:pPr>
        <w:pStyle w:val="BodyText"/>
        <w:spacing w:before="10"/>
        <w:rPr>
          <w:sz w:val="39"/>
        </w:rPr>
      </w:pPr>
    </w:p>
    <w:p>
      <w:pPr>
        <w:pStyle w:val="BodyText"/>
        <w:spacing w:line="343" w:lineRule="auto"/>
        <w:ind w:left="100" w:right="104" w:firstLine="640"/>
      </w:pPr>
      <w:r>
        <w:t>3</w:t>
      </w:r>
      <w:r>
        <w:rPr>
          <w:spacing w:val="-1"/>
        </w:rPr>
        <w:t>、认真做好罚没款票证管理工作，保证各分局日常票证供应，不定期对各分局</w:t>
      </w:r>
      <w:r>
        <w:t>的票证管理及日清月结情况进行抽查。保证各分局收取的赔（补）偿费和罚没款及时足额上缴</w:t>
      </w:r>
    </w:p>
    <w:p>
      <w:pPr>
        <w:spacing w:after="0" w:line="343" w:lineRule="auto"/>
        <w:sectPr>
          <w:type w:val="continuous"/>
          <w:pgSz w:w="11910" w:h="16840"/>
          <w:pgMar w:top="1140" w:right="700" w:bottom="280" w:left="700" w:header="708" w:footer="708"/>
          <w:cols w:space="708"/>
        </w:sectPr>
      </w:pPr>
    </w:p>
    <w:p>
      <w:pPr>
        <w:pStyle w:val="BodyText"/>
        <w:spacing w:before="32" w:line="343" w:lineRule="auto"/>
        <w:ind w:left="100" w:right="104" w:firstLine="640"/>
      </w:pPr>
      <w:r>
        <w:t>4</w:t>
      </w:r>
      <w:r>
        <w:rPr>
          <w:spacing w:val="-1"/>
        </w:rPr>
        <w:t>、合理安排收支预算，切实有效地保证资金供应，财务收支预算是我们完成各</w:t>
      </w:r>
      <w:r>
        <w:t>项路政管理工作任务的重要保证，也是单位财务工作的基本依据。因此，在上半年的计财工作中，我们能从思想上充分认识财政预算的权威性和严肃性，在日常工作中严格执行《预算法》和各项预算管理制度，各项资金来源全部纳入预算管理，各项支出严格执行预算标准，进一步细化预算，在省局20xx年预算下达后及时分解下达到各分局，同时认真做好财务分析工作，收入与支出按月与预算对比、分析、查找偏差并予以纠正，杜绝各类支出的随意性和不合理性，保证市局机关和各分局的日常开支。</w:t>
      </w:r>
    </w:p>
    <w:p>
      <w:pPr>
        <w:pStyle w:val="BodyText"/>
        <w:spacing w:before="11"/>
        <w:rPr>
          <w:sz w:val="39"/>
        </w:rPr>
      </w:pPr>
    </w:p>
    <w:p>
      <w:pPr>
        <w:pStyle w:val="BodyText"/>
        <w:spacing w:line="343" w:lineRule="auto"/>
        <w:ind w:left="100" w:right="104" w:firstLine="640"/>
      </w:pPr>
      <w:r>
        <w:t>5</w:t>
      </w:r>
      <w:r>
        <w:rPr>
          <w:spacing w:val="-1"/>
        </w:rPr>
        <w:t>、认真贯彻财经纪律、法规，进一步强化管理，规范会计行为，为进一步规范</w:t>
      </w:r>
      <w:r>
        <w:t>会计行为，加强财务管理，在上半年的计财工作中，我们认真贯彻《会计法》等国家财经纪律、法规及《辽宁省公路路政管理局财务管理办法》等相关规定，使全体财务人员都能够按章办事，增强维护财经纪律的自觉性，确保财务工作规范有序，同时继续强化会计基础工作，做好日常会计核算工作，做到收入有来源，支出有计划，原始凭证合规、合法，账账、账表、账实相符，按时编制好各种会计报表，做到数字准确、说明清楚、报送及时，为领导科学决策提供详实的资料，进一步加强对日常经费支出的管理，严格控制差旅费、会议费、招待费的开支范围和标准，同时认真执行“收支两条线”的管理制度，收取的赔（补）偿费和罚没款及时足额上缴，没有发生截留、瞒报及坐支的现象。</w:t>
      </w:r>
    </w:p>
    <w:p>
      <w:pPr>
        <w:pStyle w:val="BodyText"/>
        <w:spacing w:before="1"/>
        <w:rPr>
          <w:sz w:val="40"/>
        </w:rPr>
      </w:pPr>
    </w:p>
    <w:p>
      <w:pPr>
        <w:pStyle w:val="BodyText"/>
        <w:spacing w:line="343" w:lineRule="auto"/>
        <w:ind w:left="100" w:right="104" w:firstLine="640"/>
      </w:pPr>
      <w:r>
        <w:t>5</w:t>
      </w:r>
      <w:r>
        <w:rPr>
          <w:spacing w:val="-1"/>
        </w:rPr>
        <w:t>、进一步加强固定资产的管理，确保国有资产安全、完整，积极与有关科室配</w:t>
      </w:r>
      <w:r>
        <w:t>合做好省级行政事业单位资产管理信息系统数据的录入工作，借此机会也进行了一次彻底的资产清查，摸清了家底，对各类资产的使用状况做到心中有数，对将要报废的固定资产提前准备好相关资料并及时与上级主管部门沟通，争取尽早批复。</w:t>
      </w:r>
    </w:p>
    <w:p>
      <w:pPr>
        <w:pStyle w:val="BodyText"/>
        <w:spacing w:before="6"/>
        <w:rPr>
          <w:sz w:val="39"/>
        </w:rPr>
      </w:pPr>
    </w:p>
    <w:p>
      <w:pPr>
        <w:pStyle w:val="BodyText"/>
        <w:spacing w:line="343" w:lineRule="auto"/>
        <w:ind w:left="100" w:right="104" w:firstLine="640"/>
      </w:pPr>
      <w:r>
        <w:t>6、在抓重点工作的同时完成好其他工作，上半年年我们按时完成了20xx</w:t>
      </w:r>
      <w:r>
        <w:rPr>
          <w:spacing w:val="-7"/>
        </w:rPr>
        <w:t>年度财</w:t>
      </w:r>
      <w:r>
        <w:t>政决算报表的和20xx年财政供养信息的填报工作及20xx年账簿的打印、装订工作同时积极为省局编写征稽史志提供有关的财务数据。</w:t>
      </w:r>
    </w:p>
    <w:p>
      <w:pPr>
        <w:spacing w:after="0" w:line="343" w:lineRule="auto"/>
        <w:sectPr>
          <w:pgSz w:w="11910" w:h="16840"/>
          <w:pgMar w:top="1140" w:right="700" w:bottom="280" w:left="700" w:header="708" w:footer="708"/>
          <w:pgNumType w:start="2"/>
          <w:cols w:space="708"/>
        </w:sectPr>
      </w:pPr>
    </w:p>
    <w:p>
      <w:pPr>
        <w:pStyle w:val="BodyText"/>
        <w:spacing w:before="32"/>
        <w:ind w:left="740"/>
      </w:pPr>
      <w:r>
        <w:t>1</w:t>
      </w:r>
      <w:r>
        <w:rPr>
          <w:spacing w:val="-1"/>
        </w:rPr>
        <w:t>、财务人员严重不足，特别是缺少熟练掌握会计电算化操作技能的财务人员。</w:t>
      </w:r>
    </w:p>
    <w:p>
      <w:pPr>
        <w:pStyle w:val="BodyText"/>
      </w:pPr>
    </w:p>
    <w:p>
      <w:pPr>
        <w:pStyle w:val="BodyText"/>
        <w:spacing w:before="2"/>
        <w:rPr>
          <w:sz w:val="23"/>
        </w:rPr>
      </w:pPr>
    </w:p>
    <w:p>
      <w:pPr>
        <w:pStyle w:val="BodyText"/>
        <w:ind w:left="740"/>
      </w:pPr>
      <w:r>
        <w:t>2</w:t>
      </w:r>
      <w:r>
        <w:rPr>
          <w:spacing w:val="-1"/>
        </w:rPr>
        <w:t>、部分老旧固定资产已无使用价值急需办理报废手续。</w:t>
      </w:r>
    </w:p>
    <w:p>
      <w:pPr>
        <w:pStyle w:val="BodyText"/>
      </w:pPr>
    </w:p>
    <w:p>
      <w:pPr>
        <w:pStyle w:val="BodyText"/>
        <w:spacing w:before="2"/>
        <w:rPr>
          <w:sz w:val="23"/>
        </w:rPr>
      </w:pPr>
    </w:p>
    <w:p>
      <w:pPr>
        <w:pStyle w:val="BodyText"/>
        <w:spacing w:line="343" w:lineRule="auto"/>
        <w:ind w:left="100" w:right="244" w:firstLine="640"/>
        <w:jc w:val="both"/>
      </w:pPr>
      <w:r>
        <w:rPr>
          <w:spacing w:val="-2"/>
        </w:rPr>
        <w:t>下半年我局的路政管理工作任务仍然非常繁重，财务工作要继续坚持以路政管</w:t>
      </w:r>
      <w:r>
        <w:rPr>
          <w:spacing w:val="-2"/>
        </w:rPr>
        <w:t>理为中心，加强财务管理，全面落实各项规章制度和工作流程，提升财务工作的科</w:t>
      </w:r>
      <w:r>
        <w:rPr>
          <w:spacing w:val="-2"/>
        </w:rPr>
        <w:t>技含量，做到依法理财、扎实高质量地做好下半年的财务工作。</w:t>
      </w:r>
    </w:p>
    <w:p>
      <w:pPr>
        <w:pStyle w:val="BodyText"/>
        <w:spacing w:before="4"/>
        <w:rPr>
          <w:sz w:val="39"/>
        </w:rPr>
      </w:pPr>
    </w:p>
    <w:p>
      <w:pPr>
        <w:pStyle w:val="BodyText"/>
        <w:spacing w:line="343" w:lineRule="auto"/>
        <w:ind w:left="100" w:right="104" w:firstLine="640"/>
      </w:pPr>
      <w:r>
        <w:rPr>
          <w:spacing w:val="-2"/>
        </w:rPr>
        <w:t>1、继续严格执行国家有关法律、法规和省局制定的各项规章制度，加强财务监</w:t>
      </w:r>
      <w:r>
        <w:rPr>
          <w:spacing w:val="-2"/>
        </w:rPr>
        <w:t>督管理，不断提高会计信息质量。</w:t>
      </w:r>
    </w:p>
    <w:p>
      <w:pPr>
        <w:pStyle w:val="BodyText"/>
        <w:spacing w:before="3"/>
        <w:rPr>
          <w:sz w:val="39"/>
        </w:rPr>
      </w:pPr>
    </w:p>
    <w:p>
      <w:pPr>
        <w:pStyle w:val="BodyText"/>
        <w:spacing w:before="1" w:line="343" w:lineRule="auto"/>
        <w:ind w:left="100" w:right="104" w:firstLine="640"/>
        <w:jc w:val="both"/>
      </w:pPr>
      <w:r>
        <w:rPr>
          <w:spacing w:val="-2"/>
        </w:rPr>
        <w:t>2、强化预算管理，进一步细化预算，严格遵照预算编制的各项规定和要求，确</w:t>
      </w:r>
      <w:r>
        <w:rPr>
          <w:spacing w:val="-2"/>
        </w:rPr>
        <w:t>保预算编制工作规范、有序进行，切实提高预算编制质量，认真、及时地完成好20x x年预算的编报工作，力争做到全面、细致、周到、收支理由充分，为明年的路政管</w:t>
      </w:r>
      <w:r>
        <w:rPr>
          <w:spacing w:val="-2"/>
        </w:rPr>
        <w:t>理工作打下良好的物质基础。</w:t>
      </w:r>
    </w:p>
    <w:p>
      <w:pPr>
        <w:pStyle w:val="BodyText"/>
        <w:spacing w:before="5"/>
        <w:rPr>
          <w:sz w:val="39"/>
        </w:rPr>
      </w:pPr>
    </w:p>
    <w:p>
      <w:pPr>
        <w:pStyle w:val="BodyText"/>
        <w:spacing w:line="343" w:lineRule="auto"/>
        <w:ind w:left="100" w:right="104" w:firstLine="640"/>
      </w:pPr>
      <w:r>
        <w:rPr>
          <w:spacing w:val="-2"/>
        </w:rPr>
        <w:t>3、积极配合省局聘请的会计事务所做好20xx年及20xx年上半年财务收支及资产</w:t>
      </w:r>
      <w:r>
        <w:rPr>
          <w:spacing w:val="-2"/>
        </w:rPr>
        <w:t>的审计工作。</w:t>
      </w:r>
    </w:p>
    <w:p>
      <w:pPr>
        <w:pStyle w:val="BodyText"/>
        <w:spacing w:before="3"/>
        <w:rPr>
          <w:sz w:val="39"/>
        </w:rPr>
      </w:pPr>
    </w:p>
    <w:p>
      <w:pPr>
        <w:pStyle w:val="BodyText"/>
        <w:spacing w:line="343" w:lineRule="auto"/>
        <w:ind w:left="100" w:right="104" w:firstLine="640"/>
      </w:pPr>
      <w:r>
        <w:t>4</w:t>
      </w:r>
      <w:r>
        <w:rPr>
          <w:spacing w:val="-1"/>
        </w:rPr>
        <w:t>、继续强化服务意识，按时拨付各分局的日常经费及办案费，保证各分局的罚</w:t>
      </w:r>
      <w:r>
        <w:t>没款票据供应，做好划转国地税人员的住房公积金的转移及路政划转人员公积金的缴存工作，同时要对各分局的财务工作进行检查指导，发现问题及时解决，同时不定期对各分局的票证管理及日清月结情况进行抽查，确保财务数据与内网的一致。</w:t>
      </w:r>
    </w:p>
    <w:p>
      <w:pPr>
        <w:pStyle w:val="BodyText"/>
        <w:spacing w:before="6"/>
        <w:rPr>
          <w:sz w:val="39"/>
        </w:rPr>
      </w:pPr>
    </w:p>
    <w:p>
      <w:pPr>
        <w:pStyle w:val="BodyText"/>
        <w:spacing w:line="343" w:lineRule="auto"/>
        <w:ind w:left="100" w:right="104" w:firstLine="640"/>
      </w:pPr>
      <w:r>
        <w:rPr>
          <w:spacing w:val="-2"/>
        </w:rPr>
        <w:t>5、进一步加强固定资产的管理，特别要加强路政划转资产的管理，年末前进行</w:t>
      </w:r>
      <w:r>
        <w:rPr>
          <w:spacing w:val="-2"/>
        </w:rPr>
        <w:t>一次财产清查确保国有资产的完整、安全。</w:t>
      </w:r>
    </w:p>
    <w:p>
      <w:pPr>
        <w:spacing w:after="0" w:line="343" w:lineRule="auto"/>
        <w:sectPr>
          <w:pgSz w:w="11910" w:h="16840"/>
          <w:pgMar w:top="1140" w:right="700" w:bottom="280" w:left="700" w:header="708" w:footer="708"/>
          <w:pgNumType w:start="3"/>
          <w:cols w:space="708"/>
        </w:sectPr>
      </w:pPr>
    </w:p>
    <w:p>
      <w:pPr>
        <w:pStyle w:val="BodyText"/>
        <w:spacing w:before="32" w:line="343" w:lineRule="auto"/>
        <w:ind w:left="100" w:right="104" w:firstLine="640"/>
      </w:pPr>
      <w:r>
        <w:t>6</w:t>
      </w:r>
      <w:r>
        <w:rPr>
          <w:spacing w:val="-1"/>
        </w:rPr>
        <w:t>、坚持以人为本，不断提高财务人员的政治、业务素质，是我们做好财务工作</w:t>
      </w:r>
      <w:r>
        <w:t>的基础，下半年继续组织全体财务人员认真学习、领会省局最近下发的赔（补）偿费等非税收入收支管理办法等文件的精神实质，同时为顺应时代要求，提高工作效率，计划聘请新中大软件公司的客服人员，对全体财务人员（尤其是新进的财务人员）进行一次全面、系统的电算化培训，从而使大家的操作技能普遍有所提高，切实达到提升财务工作科技含量的目的。</w:t>
      </w:r>
    </w:p>
    <w:p>
      <w:pPr>
        <w:pStyle w:val="BodyText"/>
        <w:spacing w:before="8"/>
        <w:rPr>
          <w:sz w:val="39"/>
        </w:rPr>
      </w:pPr>
    </w:p>
    <w:p>
      <w:pPr>
        <w:pStyle w:val="BodyText"/>
        <w:spacing w:line="343" w:lineRule="auto"/>
        <w:ind w:left="100" w:right="244" w:firstLine="640"/>
        <w:jc w:val="both"/>
      </w:pPr>
      <w:r>
        <w:rPr>
          <w:spacing w:val="-2"/>
        </w:rPr>
        <w:t>总之，在今后财务工作要在上半年的基础上，继续严格遵守并有效地实施各项</w:t>
      </w:r>
      <w:r>
        <w:rPr>
          <w:spacing w:val="-2"/>
        </w:rPr>
        <w:t>规章制度，使每次财务业务的处理都有章可循，有标准衡量，确保财务各项工作有</w:t>
      </w:r>
      <w:r>
        <w:rPr>
          <w:spacing w:val="-2"/>
        </w:rPr>
        <w:t>条不紊，为全面完成今年的路政管理工作做出我们应尽的贡献！</w:t>
      </w:r>
    </w:p>
    <w:p>
      <w:pPr>
        <w:pStyle w:val="BodyText"/>
        <w:spacing w:before="2"/>
        <w:rPr>
          <w:sz w:val="32"/>
        </w:rPr>
      </w:pPr>
    </w:p>
    <w:p>
      <w:pPr>
        <w:pStyle w:val="Heading1"/>
      </w:pPr>
      <w:r>
        <w:t>财务部半年工作总结</w:t>
      </w:r>
      <w:r>
        <w:rPr>
          <w:spacing w:val="46"/>
          <w:w w:val="150"/>
        </w:rPr>
        <w:t xml:space="preserve"> </w:t>
      </w:r>
      <w:r>
        <w:t>篇</w:t>
      </w:r>
      <w:r>
        <w:rPr>
          <w:spacing w:val="-10"/>
        </w:rPr>
        <w:t>2</w:t>
      </w:r>
    </w:p>
    <w:p>
      <w:pPr>
        <w:pStyle w:val="BodyText"/>
        <w:spacing w:before="3"/>
        <w:rPr>
          <w:rFonts w:ascii="Microsoft JhengHei"/>
          <w:b/>
          <w:sz w:val="32"/>
        </w:rPr>
      </w:pPr>
    </w:p>
    <w:p>
      <w:pPr>
        <w:pStyle w:val="BodyText"/>
        <w:spacing w:line="343" w:lineRule="auto"/>
        <w:ind w:left="100" w:right="184" w:firstLine="640"/>
        <w:jc w:val="both"/>
      </w:pPr>
      <w:r>
        <w:rPr>
          <w:spacing w:val="-2"/>
        </w:rPr>
        <w:t>正是荆条开花的季节，我们结束了上半年的工作，这半年我们遇到了很多新问</w:t>
      </w:r>
      <w:r>
        <w:rPr>
          <w:spacing w:val="-2"/>
        </w:rPr>
        <w:t>题，正是由于这些问题的出现，促使公司不断的改进，对各部门管理工作都提出了</w:t>
      </w:r>
      <w:r>
        <w:rPr>
          <w:spacing w:val="-2"/>
        </w:rPr>
        <w:t>更高的要求。这半年来，财务部在公司领导的支持和帮助下，在其他部门的有效配</w:t>
      </w:r>
      <w:r>
        <w:rPr>
          <w:spacing w:val="-2"/>
        </w:rPr>
        <w:t>合下，以企业效益为中心，围绕部门年度工作目标和重要任务，全体财务人员共同</w:t>
      </w:r>
      <w:r>
        <w:rPr>
          <w:spacing w:val="-2"/>
        </w:rPr>
        <w:t>努力，力求做到及时准确完成核算工作，为公司经营发展做好监督服务;真实反映公</w:t>
      </w:r>
      <w:r>
        <w:rPr>
          <w:spacing w:val="-2"/>
        </w:rPr>
        <w:t>司财务状况、经营成果，为领导经营决策提供依据。</w:t>
      </w:r>
    </w:p>
    <w:p>
      <w:pPr>
        <w:pStyle w:val="BodyText"/>
        <w:spacing w:before="9"/>
        <w:rPr>
          <w:sz w:val="39"/>
        </w:rPr>
      </w:pPr>
    </w:p>
    <w:p>
      <w:pPr>
        <w:pStyle w:val="BodyText"/>
        <w:spacing w:line="343" w:lineRule="auto"/>
        <w:ind w:left="100" w:right="244" w:firstLine="640"/>
        <w:jc w:val="both"/>
      </w:pPr>
      <w:r>
        <w:rPr>
          <w:spacing w:val="-2"/>
        </w:rPr>
        <w:t>一、财务部一直人手较少，但在我们高效、有序的组织下，能够轻重缓急妥善</w:t>
      </w:r>
      <w:r>
        <w:rPr>
          <w:spacing w:val="-2"/>
        </w:rPr>
        <w:t>处理各项工作。财务部每天离不开资金的收付与财务报账、记账工作。这是财务部</w:t>
      </w:r>
      <w:r>
        <w:rPr>
          <w:spacing w:val="-2"/>
        </w:rPr>
        <w:t>最平常最繁重的工作，半年来我们及时为各项内外经济活动提供了应有的支持。基</w:t>
      </w:r>
      <w:r>
        <w:rPr>
          <w:spacing w:val="-2"/>
        </w:rPr>
        <w:t>本上满足了各部门对我部门的财务要求。公司资金流量一直很大，尤其是在春节期</w:t>
      </w:r>
      <w:r>
        <w:rPr>
          <w:spacing w:val="-2"/>
        </w:rPr>
        <w:t>间，资金流量巨大而且繁琐，我部门本着认真、仔细、严谨的工作作风，各项自己</w:t>
      </w:r>
      <w:r>
        <w:rPr>
          <w:spacing w:val="-2"/>
        </w:rPr>
        <w:t>收付安全、准确、及时，没有出现任何差错。企业的各项经济活动最终都将以财务</w:t>
      </w:r>
      <w:r>
        <w:rPr>
          <w:spacing w:val="-2"/>
        </w:rPr>
        <w:t>数据的方式展现出来。在财务核算工作中每一位财务人员尽职尽责，认真处理每一</w:t>
      </w:r>
      <w:r>
        <w:rPr>
          <w:spacing w:val="-2"/>
        </w:rPr>
        <w:t>笔业务，为公司节省各项开支费用尽自己最大的努力。</w:t>
      </w:r>
    </w:p>
    <w:p>
      <w:pPr>
        <w:spacing w:after="0" w:line="343" w:lineRule="auto"/>
        <w:jc w:val="both"/>
        <w:sectPr>
          <w:pgSz w:w="11910" w:h="16840"/>
          <w:pgMar w:top="1140" w:right="700" w:bottom="280" w:left="700" w:header="708" w:footer="708"/>
          <w:pgNumType w:start="4"/>
          <w:cols w:space="708"/>
        </w:sectPr>
      </w:pPr>
    </w:p>
    <w:p>
      <w:pPr>
        <w:pStyle w:val="BodyText"/>
        <w:spacing w:before="32"/>
        <w:ind w:left="740"/>
      </w:pPr>
      <w:r>
        <w:rPr>
          <w:spacing w:val="-1"/>
        </w:rPr>
        <w:t>二、认真完成公司日常各项财务核算工作，严格遵守财务会计制度和税收法规</w:t>
      </w:r>
    </w:p>
    <w:p>
      <w:pPr>
        <w:pStyle w:val="BodyText"/>
        <w:spacing w:before="155" w:line="343" w:lineRule="auto"/>
        <w:ind w:left="100" w:right="324"/>
      </w:pPr>
      <w:r>
        <w:rPr>
          <w:spacing w:val="-2"/>
        </w:rPr>
        <w:t>，认真履行职责，严格按照公司有关规定程序和审批权限办理。每月能按时按质完</w:t>
      </w:r>
      <w:r>
        <w:rPr>
          <w:spacing w:val="-2"/>
        </w:rPr>
        <w:t>成凭证编制复核，按时编制报送财务报表，及时反映公司经营状况。</w:t>
      </w:r>
    </w:p>
    <w:p>
      <w:pPr>
        <w:pStyle w:val="BodyText"/>
        <w:spacing w:before="3"/>
        <w:rPr>
          <w:sz w:val="39"/>
        </w:rPr>
      </w:pPr>
    </w:p>
    <w:p>
      <w:pPr>
        <w:pStyle w:val="BodyText"/>
        <w:spacing w:line="343" w:lineRule="auto"/>
        <w:ind w:left="100" w:right="184" w:firstLine="640"/>
        <w:jc w:val="both"/>
      </w:pPr>
      <w:r>
        <w:rPr>
          <w:spacing w:val="-2"/>
        </w:rPr>
        <w:t>三、防范经营风险，特别是防范税务风险，促进公司稳健经营。建立了良好的</w:t>
      </w:r>
      <w:r>
        <w:rPr>
          <w:spacing w:val="-2"/>
        </w:rPr>
        <w:t>银企关系和税企关系;定期与国税地税业务沟通，认真听取对方意见和建议，使工作</w:t>
      </w:r>
      <w:r>
        <w:rPr>
          <w:spacing w:val="-2"/>
        </w:rPr>
        <w:t>能更快速、更有效得完成。按时办理纳税申报。</w:t>
      </w:r>
    </w:p>
    <w:p>
      <w:pPr>
        <w:pStyle w:val="BodyText"/>
        <w:spacing w:before="5"/>
        <w:rPr>
          <w:sz w:val="39"/>
        </w:rPr>
      </w:pPr>
    </w:p>
    <w:p>
      <w:pPr>
        <w:pStyle w:val="BodyText"/>
        <w:ind w:left="740"/>
      </w:pPr>
      <w:r>
        <w:rPr>
          <w:spacing w:val="-1"/>
        </w:rPr>
        <w:t>四、积极做好汇算清缴工作</w:t>
      </w:r>
    </w:p>
    <w:p>
      <w:pPr>
        <w:pStyle w:val="BodyText"/>
        <w:spacing w:before="155" w:line="343" w:lineRule="auto"/>
        <w:ind w:left="100" w:right="324"/>
      </w:pPr>
      <w:r>
        <w:rPr>
          <w:spacing w:val="-2"/>
        </w:rPr>
        <w:t>在规定的时间内向税局报送年度企业所得税纳税申报表，并汇算清缴，结清应缴应</w:t>
      </w:r>
      <w:r>
        <w:rPr>
          <w:spacing w:val="-2"/>
        </w:rPr>
        <w:t>退税款。报送的资料包括年度企业所得税纳税申报表纸质资料和电子数据。</w:t>
      </w:r>
    </w:p>
    <w:p>
      <w:pPr>
        <w:pStyle w:val="BodyText"/>
        <w:spacing w:before="3"/>
        <w:rPr>
          <w:sz w:val="39"/>
        </w:rPr>
      </w:pPr>
    </w:p>
    <w:p>
      <w:pPr>
        <w:pStyle w:val="BodyText"/>
        <w:ind w:left="740"/>
      </w:pPr>
      <w:r>
        <w:rPr>
          <w:spacing w:val="-1"/>
        </w:rPr>
        <w:t>五、认真做好常规性财务工作</w:t>
      </w:r>
    </w:p>
    <w:p>
      <w:pPr>
        <w:pStyle w:val="BodyText"/>
        <w:spacing w:before="156" w:line="343" w:lineRule="auto"/>
        <w:ind w:left="100" w:right="324"/>
        <w:jc w:val="both"/>
      </w:pPr>
      <w:r>
        <w:rPr>
          <w:spacing w:val="-2"/>
        </w:rPr>
        <w:t>对日常的财务工作流程熟练掌握，能够做到有条不紊、条理清晰、账实相符。从原</w:t>
      </w:r>
      <w:r>
        <w:rPr>
          <w:spacing w:val="-2"/>
        </w:rPr>
        <w:t>始发票的取得到填制凭证，从会计报表编制到凭证的装订和保存，从经济合同的归</w:t>
      </w:r>
      <w:r>
        <w:rPr>
          <w:spacing w:val="-2"/>
        </w:rPr>
        <w:t>档到各种基础财务资料的收集，都达到了正规化、标准化。收集、整理、装订、归</w:t>
      </w:r>
      <w:r>
        <w:rPr>
          <w:spacing w:val="-2"/>
        </w:rPr>
        <w:t>档，一律按照财务档案管理制度执行，深化了财务基础工作，使得财务部成为公司</w:t>
      </w:r>
      <w:r>
        <w:rPr>
          <w:spacing w:val="-2"/>
        </w:rPr>
        <w:t>的信息库。</w:t>
      </w:r>
    </w:p>
    <w:p>
      <w:pPr>
        <w:pStyle w:val="BodyText"/>
        <w:spacing w:before="7"/>
        <w:rPr>
          <w:sz w:val="39"/>
        </w:rPr>
      </w:pPr>
    </w:p>
    <w:p>
      <w:pPr>
        <w:pStyle w:val="BodyText"/>
        <w:ind w:left="740"/>
      </w:pPr>
      <w:r>
        <w:rPr>
          <w:spacing w:val="-1"/>
        </w:rPr>
        <w:t>六、不断学习，以此提高部门员工的业务技能水平和法律意识</w:t>
      </w:r>
    </w:p>
    <w:p>
      <w:pPr>
        <w:pStyle w:val="BodyText"/>
        <w:spacing w:before="156" w:line="343" w:lineRule="auto"/>
        <w:ind w:left="100" w:right="324"/>
        <w:jc w:val="both"/>
      </w:pPr>
      <w:r>
        <w:rPr>
          <w:spacing w:val="-2"/>
        </w:rPr>
        <w:t>随着各项财务、税务的新规定不断出台，财务人员还需及时针对专业知识方面加强</w:t>
      </w:r>
      <w:r>
        <w:rPr>
          <w:spacing w:val="-2"/>
        </w:rPr>
        <w:t>培训。尤其增值税、企业所得税、个人所得税等，财务部应多加培训，进行学习、</w:t>
      </w:r>
      <w:r>
        <w:rPr>
          <w:spacing w:val="-1"/>
        </w:rPr>
        <w:t>讨论，争取使企业利润最大化。将公司财务人员培养为不仅能够做好资金收付工作</w:t>
      </w:r>
    </w:p>
    <w:p>
      <w:pPr>
        <w:pStyle w:val="BodyText"/>
        <w:spacing w:before="4" w:line="343" w:lineRule="auto"/>
        <w:ind w:left="100" w:right="184"/>
      </w:pPr>
      <w:r>
        <w:rPr>
          <w:spacing w:val="-2"/>
        </w:rPr>
        <w:t>，还能够充分发挥财务管理的作用，增强独立解决问题的能力。 下半年工作计划：</w:t>
      </w:r>
      <w:r>
        <w:rPr>
          <w:spacing w:val="-2"/>
        </w:rPr>
        <w:t>财务部门作为公司的一个主要职能监督部门，当好家、理好财，更好地服务生产是</w:t>
      </w:r>
      <w:r>
        <w:rPr>
          <w:spacing w:val="-2"/>
        </w:rPr>
        <w:t>财务部应尽的职责。在公司加强管理、规范经济行为、提高企业竞争力等方面我们</w:t>
      </w:r>
      <w:r>
        <w:rPr>
          <w:spacing w:val="-2"/>
        </w:rPr>
        <w:t>负有很大的义务与责任。</w:t>
      </w:r>
    </w:p>
    <w:p>
      <w:pPr>
        <w:spacing w:after="0" w:line="343" w:lineRule="auto"/>
        <w:sectPr>
          <w:pgSz w:w="11910" w:h="16840"/>
          <w:pgMar w:top="1140" w:right="700" w:bottom="280" w:left="700" w:header="708" w:footer="708"/>
          <w:pgNumType w:start="5"/>
          <w:cols w:space="708"/>
        </w:sectPr>
      </w:pPr>
    </w:p>
    <w:p>
      <w:pPr>
        <w:pStyle w:val="BodyText"/>
        <w:spacing w:before="32" w:line="343" w:lineRule="auto"/>
        <w:ind w:left="100" w:right="244" w:firstLine="640"/>
      </w:pPr>
      <w:r>
        <w:rPr>
          <w:spacing w:val="-2"/>
        </w:rPr>
        <w:t>只有不断的学习与总结，管理工作才能得到提高，鉴于工作中存在的问题，在</w:t>
      </w:r>
      <w:r>
        <w:rPr>
          <w:spacing w:val="-2"/>
        </w:rPr>
        <w:t>下半年工作中重点应在以下几个方面进行：</w:t>
      </w:r>
    </w:p>
    <w:p>
      <w:pPr>
        <w:pStyle w:val="BodyText"/>
        <w:spacing w:before="2"/>
        <w:rPr>
          <w:sz w:val="39"/>
        </w:rPr>
      </w:pPr>
    </w:p>
    <w:p>
      <w:pPr>
        <w:pStyle w:val="BodyText"/>
        <w:spacing w:before="1" w:line="343" w:lineRule="auto"/>
        <w:ind w:left="100" w:right="244" w:firstLine="640"/>
        <w:jc w:val="both"/>
      </w:pPr>
      <w:r>
        <w:rPr>
          <w:spacing w:val="-2"/>
        </w:rPr>
        <w:t>一、严格遵守并执行大桥局及公司下发的各项规章制度和管理办法，以公司为</w:t>
      </w:r>
      <w:r>
        <w:rPr>
          <w:spacing w:val="-2"/>
        </w:rPr>
        <w:t>家，树立员工的良好形象，遵守和执行各项劳动纪律，带领财务人员以饱满的工作</w:t>
      </w:r>
      <w:r>
        <w:rPr>
          <w:spacing w:val="-2"/>
        </w:rPr>
        <w:t>热情投入到工作中去。</w:t>
      </w:r>
    </w:p>
    <w:p>
      <w:pPr>
        <w:pStyle w:val="BodyText"/>
        <w:spacing w:before="4"/>
        <w:rPr>
          <w:sz w:val="39"/>
        </w:rPr>
      </w:pPr>
    </w:p>
    <w:p>
      <w:pPr>
        <w:pStyle w:val="BodyText"/>
        <w:spacing w:line="343" w:lineRule="auto"/>
        <w:ind w:left="100" w:right="244" w:firstLine="640"/>
        <w:jc w:val="both"/>
      </w:pPr>
      <w:r>
        <w:rPr>
          <w:spacing w:val="-2"/>
        </w:rPr>
        <w:t>二、稳定财务队伍，进一步提高财务人员的综合素质，继续推进岗位之间的交</w:t>
      </w:r>
      <w:r>
        <w:rPr>
          <w:spacing w:val="-2"/>
        </w:rPr>
        <w:t>叉培训工作，增加相互工作的认知、理解程度，增强相互之间工作的有效配合，并</w:t>
      </w:r>
      <w:r>
        <w:rPr>
          <w:spacing w:val="-2"/>
        </w:rPr>
        <w:t>增强部门员工责任感及企业归属感，保证财务人员队伍的稳定，使公司的财务核算</w:t>
      </w:r>
      <w:r>
        <w:rPr>
          <w:spacing w:val="-2"/>
        </w:rPr>
        <w:t>水平进一步的提高。</w:t>
      </w:r>
    </w:p>
    <w:p>
      <w:pPr>
        <w:pStyle w:val="BodyText"/>
        <w:spacing w:before="6"/>
        <w:rPr>
          <w:sz w:val="39"/>
        </w:rPr>
      </w:pPr>
    </w:p>
    <w:p>
      <w:pPr>
        <w:pStyle w:val="BodyText"/>
        <w:ind w:left="740"/>
      </w:pPr>
      <w:r>
        <w:rPr>
          <w:spacing w:val="-1"/>
        </w:rPr>
        <w:t>三、与税务部门沟通协调各项税费减免、纳税申报等相关事宜</w:t>
      </w:r>
    </w:p>
    <w:p>
      <w:pPr>
        <w:pStyle w:val="BodyText"/>
      </w:pPr>
    </w:p>
    <w:p>
      <w:pPr>
        <w:pStyle w:val="BodyText"/>
        <w:spacing w:before="2"/>
        <w:rPr>
          <w:sz w:val="23"/>
        </w:rPr>
      </w:pPr>
    </w:p>
    <w:p>
      <w:pPr>
        <w:pStyle w:val="BodyText"/>
        <w:spacing w:line="343" w:lineRule="auto"/>
        <w:ind w:left="100" w:right="244" w:firstLine="640"/>
      </w:pPr>
      <w:r>
        <w:rPr>
          <w:spacing w:val="-2"/>
        </w:rPr>
        <w:t>四、加强应收账款的管理，协助各部门做好公司的资金回笼，控制好费用，有</w:t>
      </w:r>
      <w:r>
        <w:rPr>
          <w:spacing w:val="-2"/>
        </w:rPr>
        <w:t>效控制应收账款的增长。</w:t>
      </w:r>
    </w:p>
    <w:p>
      <w:pPr>
        <w:pStyle w:val="BodyText"/>
        <w:spacing w:before="3"/>
        <w:rPr>
          <w:sz w:val="39"/>
        </w:rPr>
      </w:pPr>
    </w:p>
    <w:p>
      <w:pPr>
        <w:pStyle w:val="BodyText"/>
        <w:spacing w:line="343" w:lineRule="auto"/>
        <w:ind w:left="100" w:right="244" w:firstLine="640"/>
      </w:pPr>
      <w:r>
        <w:rPr>
          <w:spacing w:val="-2"/>
        </w:rPr>
        <w:t>五、认真做好档案资料的归集整理、账务处理、财产物资的盘点核实及债权债</w:t>
      </w:r>
      <w:r>
        <w:rPr>
          <w:spacing w:val="-2"/>
        </w:rPr>
        <w:t>务的清偿等各项清理工作，做到账账、账证、账实、账表相符。</w:t>
      </w:r>
    </w:p>
    <w:p>
      <w:pPr>
        <w:pStyle w:val="BodyText"/>
        <w:spacing w:before="3"/>
        <w:rPr>
          <w:sz w:val="39"/>
        </w:rPr>
      </w:pPr>
    </w:p>
    <w:p>
      <w:pPr>
        <w:pStyle w:val="BodyText"/>
        <w:spacing w:line="343" w:lineRule="auto"/>
        <w:ind w:left="100" w:right="244" w:firstLine="640"/>
        <w:jc w:val="both"/>
      </w:pPr>
      <w:r>
        <w:rPr>
          <w:spacing w:val="-2"/>
        </w:rPr>
        <w:t>最后，财务部的工作并非独立的，离不开各个部门的配合，希望在今后的工作</w:t>
      </w:r>
      <w:r>
        <w:rPr>
          <w:spacing w:val="-2"/>
        </w:rPr>
        <w:t>中，大家互相支持，互相帮助，发扬兄弟人的精神，为完成下半年度的工作，为公</w:t>
      </w:r>
      <w:r>
        <w:rPr>
          <w:spacing w:val="-2"/>
        </w:rPr>
        <w:t>司的经营目标的实现做出更大的贡献!</w:t>
      </w:r>
    </w:p>
    <w:p>
      <w:pPr>
        <w:pStyle w:val="BodyText"/>
        <w:spacing w:before="2"/>
        <w:rPr>
          <w:sz w:val="32"/>
        </w:rPr>
      </w:pPr>
    </w:p>
    <w:p>
      <w:pPr>
        <w:pStyle w:val="Heading1"/>
      </w:pPr>
      <w:r>
        <w:t>财务部半年工作总结</w:t>
      </w:r>
      <w:r>
        <w:rPr>
          <w:spacing w:val="46"/>
          <w:w w:val="150"/>
        </w:rPr>
        <w:t xml:space="preserve"> </w:t>
      </w:r>
      <w:r>
        <w:t>篇</w:t>
      </w:r>
      <w:r>
        <w:rPr>
          <w:spacing w:val="-10"/>
        </w:rPr>
        <w:t>3</w:t>
      </w:r>
    </w:p>
    <w:p>
      <w:pPr>
        <w:pStyle w:val="BodyText"/>
        <w:spacing w:before="3"/>
        <w:rPr>
          <w:rFonts w:ascii="Microsoft JhengHei"/>
          <w:b/>
          <w:sz w:val="32"/>
        </w:rPr>
      </w:pPr>
    </w:p>
    <w:p>
      <w:pPr>
        <w:pStyle w:val="BodyText"/>
        <w:spacing w:before="1" w:line="343" w:lineRule="auto"/>
        <w:ind w:left="100" w:right="244" w:firstLine="640"/>
      </w:pPr>
      <w:r>
        <w:rPr>
          <w:spacing w:val="-2"/>
        </w:rPr>
        <w:t>上半年，财务部全体人员在公司党组的正确领导下，严格执行财经纪律，按照</w:t>
      </w:r>
      <w:r>
        <w:rPr>
          <w:spacing w:val="-2"/>
        </w:rPr>
        <w:t>计划开展工作，取得了较为满意的成绩。现将工作的完成情况汇报如下：</w:t>
      </w:r>
    </w:p>
    <w:p>
      <w:pPr>
        <w:spacing w:after="0" w:line="343" w:lineRule="auto"/>
        <w:sectPr>
          <w:pgSz w:w="11910" w:h="16840"/>
          <w:pgMar w:top="1140" w:right="700" w:bottom="280" w:left="700" w:header="708" w:footer="708"/>
          <w:pgNumType w:start="6"/>
          <w:cols w:space="708"/>
        </w:sectPr>
      </w:pPr>
    </w:p>
    <w:p>
      <w:pPr>
        <w:spacing w:before="32"/>
        <w:ind w:left="740" w:right="0" w:firstLine="0"/>
        <w:jc w:val="left"/>
        <w:rPr>
          <w:i/>
          <w:sz w:val="28"/>
        </w:rPr>
      </w:pPr>
      <w:r>
        <w:rPr>
          <w:i/>
          <w:spacing w:val="-1"/>
          <w:sz w:val="28"/>
        </w:rPr>
        <w:t>一、严格遵守财务会计制度和税收法规，认真履行职责，组织会计核算</w:t>
      </w:r>
    </w:p>
    <w:p>
      <w:pPr>
        <w:pStyle w:val="BodyText"/>
        <w:rPr>
          <w:i/>
        </w:rPr>
      </w:pPr>
    </w:p>
    <w:p>
      <w:pPr>
        <w:pStyle w:val="BodyText"/>
        <w:spacing w:before="2"/>
        <w:rPr>
          <w:i/>
          <w:sz w:val="23"/>
        </w:rPr>
      </w:pPr>
    </w:p>
    <w:p>
      <w:pPr>
        <w:spacing w:before="0" w:line="343" w:lineRule="auto"/>
        <w:ind w:left="100" w:right="244" w:firstLine="640"/>
        <w:jc w:val="both"/>
        <w:rPr>
          <w:i/>
          <w:sz w:val="28"/>
        </w:rPr>
      </w:pPr>
      <w:r>
        <w:rPr>
          <w:i/>
          <w:spacing w:val="-2"/>
          <w:sz w:val="28"/>
        </w:rPr>
        <w:t>财务部的主要职责是做好会计核算，进行会计监督。财务部全体人员严格遵守</w:t>
      </w:r>
      <w:r>
        <w:rPr>
          <w:i/>
          <w:spacing w:val="-2"/>
          <w:sz w:val="28"/>
        </w:rPr>
        <w:t>国家财务会计制度、税收法规及国家其他财经法律法规，认真履行财务部的工作职</w:t>
      </w:r>
      <w:r>
        <w:rPr>
          <w:i/>
          <w:spacing w:val="-2"/>
          <w:sz w:val="28"/>
        </w:rPr>
        <w:t>责。从审核原始凭证、会计记帐凭证的录入，到编制财务会计报表；从各项税费的</w:t>
      </w:r>
      <w:r>
        <w:rPr>
          <w:i/>
          <w:spacing w:val="-2"/>
          <w:sz w:val="28"/>
        </w:rPr>
        <w:t>计提到纳税申报、上缴；从资金计划的安排，到工程款的支付等等，每位会计人员</w:t>
      </w:r>
      <w:r>
        <w:rPr>
          <w:i/>
          <w:spacing w:val="-2"/>
          <w:sz w:val="28"/>
        </w:rPr>
        <w:t>都勤勤恳恳、任劳任怨，努力做好本职工作，认真执行企业会计制度，实现了会计</w:t>
      </w:r>
      <w:r>
        <w:rPr>
          <w:i/>
          <w:spacing w:val="-2"/>
          <w:sz w:val="28"/>
        </w:rPr>
        <w:t>信息收集、处理和传递的及时性、准确性。</w:t>
      </w:r>
    </w:p>
    <w:p>
      <w:pPr>
        <w:pStyle w:val="BodyText"/>
        <w:spacing w:before="8"/>
        <w:rPr>
          <w:i/>
          <w:sz w:val="39"/>
        </w:rPr>
      </w:pPr>
    </w:p>
    <w:p>
      <w:pPr>
        <w:spacing w:before="0" w:line="343" w:lineRule="auto"/>
        <w:ind w:left="100" w:right="244" w:firstLine="640"/>
        <w:jc w:val="both"/>
        <w:rPr>
          <w:i/>
          <w:sz w:val="28"/>
        </w:rPr>
      </w:pPr>
      <w:r>
        <w:rPr>
          <w:i/>
          <w:spacing w:val="-2"/>
          <w:sz w:val="28"/>
        </w:rPr>
        <w:t>上半年，财务部面临人员减少，岗位调整的困难，我们深感担子重、压力大，</w:t>
      </w:r>
      <w:r>
        <w:rPr>
          <w:i/>
          <w:spacing w:val="-2"/>
          <w:sz w:val="28"/>
        </w:rPr>
        <w:t>但我们没有畏缩，在领导的正确指导和各部门的大力支持下，在我们高效、有序的</w:t>
      </w:r>
      <w:r>
        <w:rPr>
          <w:i/>
          <w:spacing w:val="-2"/>
          <w:sz w:val="28"/>
        </w:rPr>
        <w:t>组织下，做到了分清轻重缓急，妥善处理好了各项财务工作。半年来，我们将企业</w:t>
      </w:r>
      <w:r>
        <w:rPr>
          <w:i/>
          <w:spacing w:val="-2"/>
          <w:sz w:val="28"/>
        </w:rPr>
        <w:t>的各项经济活动都以财务数据的方式展现出来，及时为我公司的经营生产活动提供</w:t>
      </w:r>
      <w:r>
        <w:rPr>
          <w:i/>
          <w:spacing w:val="-2"/>
          <w:sz w:val="28"/>
        </w:rPr>
        <w:t>了财务支持，基本上满足了各单位、各部门对我部的财务要求。</w:t>
      </w:r>
    </w:p>
    <w:p>
      <w:pPr>
        <w:pStyle w:val="BodyText"/>
        <w:spacing w:before="7"/>
        <w:rPr>
          <w:i/>
          <w:sz w:val="39"/>
        </w:rPr>
      </w:pPr>
    </w:p>
    <w:p>
      <w:pPr>
        <w:spacing w:before="1" w:line="343" w:lineRule="auto"/>
        <w:ind w:left="100" w:right="184" w:firstLine="640"/>
        <w:jc w:val="both"/>
        <w:rPr>
          <w:i/>
          <w:sz w:val="28"/>
        </w:rPr>
      </w:pPr>
      <w:r>
        <w:rPr>
          <w:i/>
          <w:spacing w:val="-2"/>
          <w:sz w:val="28"/>
        </w:rPr>
        <w:t>上半年，科技城建设项目进入后期完善改造工程，工期紧，任务重，配套市政</w:t>
      </w:r>
      <w:r>
        <w:rPr>
          <w:i/>
          <w:spacing w:val="-2"/>
          <w:sz w:val="28"/>
        </w:rPr>
        <w:t>工程、后期机器、设备采购及设施安装仍需大量资金投入。我部积极配合投资经营</w:t>
      </w:r>
      <w:r>
        <w:rPr>
          <w:i/>
          <w:spacing w:val="-2"/>
          <w:sz w:val="28"/>
        </w:rPr>
        <w:t>部收取、筹措资金，严格执行公司资金发放计划，累计支付科技城工程建设款</w:t>
      </w:r>
      <w:r>
        <w:rPr>
          <w:spacing w:val="-2"/>
          <w:sz w:val="28"/>
        </w:rPr>
        <w:t>1328</w:t>
      </w:r>
      <w:r>
        <w:rPr>
          <w:i/>
          <w:sz w:val="28"/>
        </w:rPr>
        <w:t>万元，支付盛世佳园等工程建设款</w:t>
      </w:r>
      <w:r>
        <w:rPr>
          <w:sz w:val="28"/>
        </w:rPr>
        <w:t>695</w:t>
      </w:r>
      <w:r>
        <w:rPr>
          <w:i/>
          <w:spacing w:val="-1"/>
          <w:sz w:val="28"/>
        </w:rPr>
        <w:t>万元，保证了工程建设资金及时、足额到位。</w:t>
      </w:r>
    </w:p>
    <w:p>
      <w:pPr>
        <w:pStyle w:val="BodyText"/>
        <w:spacing w:before="5"/>
        <w:rPr>
          <w:i/>
          <w:sz w:val="39"/>
        </w:rPr>
      </w:pPr>
    </w:p>
    <w:p>
      <w:pPr>
        <w:spacing w:before="1" w:line="343" w:lineRule="auto"/>
        <w:ind w:left="100" w:right="244" w:firstLine="640"/>
        <w:jc w:val="both"/>
        <w:rPr>
          <w:i/>
          <w:sz w:val="28"/>
        </w:rPr>
      </w:pPr>
      <w:r>
        <w:rPr>
          <w:i/>
          <w:spacing w:val="-2"/>
          <w:sz w:val="28"/>
        </w:rPr>
        <w:t>财务部除要认真负责地处理公司内部财务关系外，还要妥善处理外部各方面的</w:t>
      </w:r>
      <w:r>
        <w:rPr>
          <w:i/>
          <w:spacing w:val="-2"/>
          <w:sz w:val="28"/>
        </w:rPr>
        <w:t>财务关系，与外部建立并保持良好的联系。上半年我部妥善地处理了与各单位的往</w:t>
      </w:r>
      <w:r>
        <w:rPr>
          <w:i/>
          <w:spacing w:val="-2"/>
          <w:sz w:val="28"/>
        </w:rPr>
        <w:t>来款项收支，同时与银行建立了优良的银企关系、与税务机构建立了良好的税企关</w:t>
      </w:r>
      <w:r>
        <w:rPr>
          <w:i/>
          <w:spacing w:val="-6"/>
          <w:sz w:val="28"/>
        </w:rPr>
        <w:t>系。</w:t>
      </w:r>
    </w:p>
    <w:p>
      <w:pPr>
        <w:pStyle w:val="BodyText"/>
        <w:spacing w:before="5"/>
        <w:rPr>
          <w:i/>
          <w:sz w:val="39"/>
        </w:rPr>
      </w:pPr>
    </w:p>
    <w:p>
      <w:pPr>
        <w:spacing w:before="0" w:line="343" w:lineRule="auto"/>
        <w:ind w:left="100" w:right="244" w:firstLine="640"/>
        <w:jc w:val="left"/>
        <w:rPr>
          <w:i/>
          <w:sz w:val="28"/>
        </w:rPr>
      </w:pPr>
      <w:r>
        <w:rPr>
          <w:i/>
          <w:spacing w:val="-2"/>
          <w:sz w:val="28"/>
        </w:rPr>
        <w:t>一方面，加强与银行联系，顺利完成新增贷款和到期贷款展期工作，切实保障</w:t>
      </w:r>
      <w:r>
        <w:rPr>
          <w:i/>
          <w:spacing w:val="-2"/>
          <w:sz w:val="28"/>
        </w:rPr>
        <w:t>了工程开发项目的资金需求；另一方面，通过积极参加税务局举办的办税人员培训</w:t>
      </w:r>
    </w:p>
    <w:p>
      <w:pPr>
        <w:spacing w:before="3"/>
        <w:ind w:left="100" w:right="0" w:firstLine="0"/>
        <w:jc w:val="left"/>
        <w:rPr>
          <w:i/>
          <w:sz w:val="28"/>
        </w:rPr>
      </w:pPr>
      <w:r>
        <w:rPr>
          <w:i/>
          <w:spacing w:val="-1"/>
          <w:sz w:val="28"/>
        </w:rPr>
        <w:t>，以及查阅大量财务资料，顺利完成了企业所得税纳税清缴工作，通过对税务筹划</w:t>
      </w:r>
    </w:p>
    <w:p>
      <w:pPr>
        <w:spacing w:after="0"/>
        <w:jc w:val="left"/>
        <w:rPr>
          <w:sz w:val="28"/>
        </w:rPr>
        <w:sectPr>
          <w:pgSz w:w="11910" w:h="16840"/>
          <w:pgMar w:top="1140" w:right="700" w:bottom="280" w:left="700" w:header="708" w:footer="708"/>
          <w:pgNumType w:start="7"/>
          <w:cols w:space="708"/>
        </w:sectPr>
      </w:pPr>
    </w:p>
    <w:p>
      <w:pPr>
        <w:spacing w:before="32" w:line="343" w:lineRule="auto"/>
        <w:ind w:left="100" w:right="324" w:firstLine="0"/>
        <w:jc w:val="both"/>
        <w:rPr>
          <w:i/>
          <w:sz w:val="28"/>
        </w:rPr>
      </w:pPr>
      <w:r>
        <w:rPr>
          <w:i/>
          <w:spacing w:val="-2"/>
          <w:sz w:val="28"/>
        </w:rPr>
        <w:t>学习，提高了每月纳税申报工作的质量，并且熟练掌握了国资委、税务局各项报表</w:t>
      </w:r>
      <w:r>
        <w:rPr>
          <w:i/>
          <w:spacing w:val="-2"/>
          <w:sz w:val="28"/>
        </w:rPr>
        <w:t>的填制工作。此外，通过会计人员的努力，圆满完成了工商年检、组织机构代码证</w:t>
      </w:r>
      <w:r>
        <w:rPr>
          <w:i/>
          <w:spacing w:val="-1"/>
          <w:sz w:val="28"/>
        </w:rPr>
        <w:t>年检、贷款卡年检等各项资料年审工作，为公司各项经营业务正常开展提供了保证</w:t>
      </w:r>
    </w:p>
    <w:p>
      <w:pPr>
        <w:spacing w:before="4"/>
        <w:ind w:left="100" w:right="0" w:firstLine="0"/>
        <w:jc w:val="left"/>
        <w:rPr>
          <w:i/>
          <w:sz w:val="28"/>
        </w:rPr>
      </w:pPr>
      <w:r>
        <w:rPr>
          <w:i/>
          <w:w w:val="200"/>
          <w:sz w:val="28"/>
        </w:rPr>
        <w:t>o</w:t>
      </w:r>
    </w:p>
    <w:p>
      <w:pPr>
        <w:pStyle w:val="BodyText"/>
        <w:rPr>
          <w:i/>
        </w:rPr>
      </w:pPr>
    </w:p>
    <w:p>
      <w:pPr>
        <w:pStyle w:val="BodyText"/>
        <w:spacing w:before="2"/>
        <w:rPr>
          <w:i/>
          <w:sz w:val="23"/>
        </w:rPr>
      </w:pPr>
    </w:p>
    <w:p>
      <w:pPr>
        <w:spacing w:before="0"/>
        <w:ind w:left="740" w:right="0" w:firstLine="0"/>
        <w:jc w:val="left"/>
        <w:rPr>
          <w:i/>
          <w:sz w:val="28"/>
        </w:rPr>
      </w:pPr>
      <w:r>
        <w:rPr>
          <w:i/>
          <w:sz w:val="28"/>
        </w:rPr>
        <w:t>四</w:t>
      </w:r>
      <w:r>
        <w:rPr>
          <w:i/>
          <w:sz w:val="28"/>
        </w:rPr>
        <w:t>、</w:t>
      </w:r>
      <w:r>
        <w:rPr>
          <w:i/>
          <w:sz w:val="28"/>
        </w:rPr>
        <w:t>规</w:t>
      </w:r>
      <w:r>
        <w:rPr>
          <w:i/>
          <w:sz w:val="28"/>
        </w:rPr>
        <w:t>范</w:t>
      </w:r>
      <w:r>
        <w:rPr>
          <w:i/>
          <w:sz w:val="28"/>
        </w:rPr>
        <w:t>内</w:t>
      </w:r>
      <w:r>
        <w:rPr>
          <w:i/>
          <w:sz w:val="28"/>
        </w:rPr>
        <w:t>审</w:t>
      </w:r>
      <w:r>
        <w:rPr>
          <w:i/>
          <w:sz w:val="28"/>
        </w:rPr>
        <w:t>制</w:t>
      </w:r>
      <w:r>
        <w:rPr>
          <w:i/>
          <w:sz w:val="28"/>
        </w:rPr>
        <w:t>度</w:t>
      </w:r>
      <w:r>
        <w:rPr>
          <w:i/>
          <w:sz w:val="28"/>
        </w:rPr>
        <w:t>，</w:t>
      </w:r>
      <w:r>
        <w:rPr>
          <w:i/>
          <w:sz w:val="28"/>
        </w:rPr>
        <w:t>加</w:t>
      </w:r>
      <w:r>
        <w:rPr>
          <w:i/>
          <w:sz w:val="28"/>
        </w:rPr>
        <w:t>强</w:t>
      </w:r>
      <w:r>
        <w:rPr>
          <w:i/>
          <w:sz w:val="28"/>
        </w:rPr>
        <w:t>对</w:t>
      </w:r>
      <w:r>
        <w:rPr>
          <w:i/>
          <w:sz w:val="28"/>
        </w:rPr>
        <w:t>下</w:t>
      </w:r>
      <w:r>
        <w:rPr>
          <w:i/>
          <w:sz w:val="28"/>
        </w:rPr>
        <w:t>属</w:t>
      </w:r>
      <w:r>
        <w:rPr>
          <w:i/>
          <w:sz w:val="28"/>
        </w:rPr>
        <w:t>单</w:t>
      </w:r>
      <w:r>
        <w:rPr>
          <w:i/>
          <w:sz w:val="28"/>
        </w:rPr>
        <w:t>位</w:t>
      </w:r>
      <w:r>
        <w:rPr>
          <w:i/>
          <w:sz w:val="28"/>
        </w:rPr>
        <w:t>财</w:t>
      </w:r>
      <w:r>
        <w:rPr>
          <w:i/>
          <w:sz w:val="28"/>
        </w:rPr>
        <w:t>务</w:t>
      </w:r>
      <w:r>
        <w:rPr>
          <w:i/>
          <w:sz w:val="28"/>
        </w:rPr>
        <w:t>工</w:t>
      </w:r>
      <w:r>
        <w:rPr>
          <w:i/>
          <w:sz w:val="28"/>
        </w:rPr>
        <w:t>作</w:t>
      </w:r>
      <w:r>
        <w:rPr>
          <w:i/>
          <w:sz w:val="28"/>
        </w:rPr>
        <w:t>的</w:t>
      </w:r>
      <w:r>
        <w:rPr>
          <w:i/>
          <w:sz w:val="28"/>
        </w:rPr>
        <w:t>监</w:t>
      </w:r>
      <w:r>
        <w:rPr>
          <w:i/>
          <w:sz w:val="28"/>
        </w:rPr>
        <w:t>管</w:t>
      </w:r>
      <w:r>
        <w:rPr>
          <w:i/>
          <w:spacing w:val="-10"/>
          <w:sz w:val="28"/>
        </w:rPr>
        <w:t>。</w:t>
      </w:r>
    </w:p>
    <w:p>
      <w:pPr>
        <w:pStyle w:val="BodyText"/>
        <w:rPr>
          <w:i/>
        </w:rPr>
      </w:pPr>
    </w:p>
    <w:p>
      <w:pPr>
        <w:pStyle w:val="BodyText"/>
        <w:spacing w:before="2"/>
        <w:rPr>
          <w:i/>
          <w:sz w:val="23"/>
        </w:rPr>
      </w:pPr>
    </w:p>
    <w:p>
      <w:pPr>
        <w:spacing w:before="0" w:line="343" w:lineRule="auto"/>
        <w:ind w:left="100" w:right="244" w:firstLine="640"/>
        <w:jc w:val="both"/>
        <w:rPr>
          <w:i/>
          <w:sz w:val="28"/>
        </w:rPr>
      </w:pPr>
      <w:r>
        <w:rPr>
          <w:i/>
          <w:spacing w:val="-2"/>
          <w:sz w:val="28"/>
        </w:rPr>
        <w:t>我</w:t>
      </w:r>
      <w:r>
        <w:rPr>
          <w:i/>
          <w:spacing w:val="-2"/>
          <w:sz w:val="28"/>
        </w:rPr>
        <w:t>部</w:t>
      </w:r>
      <w:r>
        <w:rPr>
          <w:i/>
          <w:spacing w:val="-2"/>
          <w:sz w:val="28"/>
        </w:rPr>
        <w:t>进</w:t>
      </w:r>
      <w:r>
        <w:rPr>
          <w:i/>
          <w:spacing w:val="-2"/>
          <w:sz w:val="28"/>
        </w:rPr>
        <w:t>一</w:t>
      </w:r>
      <w:r>
        <w:rPr>
          <w:i/>
          <w:spacing w:val="-2"/>
          <w:sz w:val="28"/>
        </w:rPr>
        <w:t>步</w:t>
      </w:r>
      <w:r>
        <w:rPr>
          <w:i/>
          <w:spacing w:val="-2"/>
          <w:sz w:val="28"/>
        </w:rPr>
        <w:t>利</w:t>
      </w:r>
      <w:r>
        <w:rPr>
          <w:i/>
          <w:spacing w:val="-2"/>
          <w:sz w:val="28"/>
        </w:rPr>
        <w:t>用</w:t>
      </w:r>
      <w:r>
        <w:rPr>
          <w:i/>
          <w:spacing w:val="-2"/>
          <w:sz w:val="28"/>
        </w:rPr>
        <w:t>会</w:t>
      </w:r>
      <w:r>
        <w:rPr>
          <w:i/>
          <w:spacing w:val="-2"/>
          <w:sz w:val="28"/>
        </w:rPr>
        <w:t>计</w:t>
      </w:r>
      <w:r>
        <w:rPr>
          <w:i/>
          <w:spacing w:val="-2"/>
          <w:sz w:val="28"/>
        </w:rPr>
        <w:t>电</w:t>
      </w:r>
      <w:r>
        <w:rPr>
          <w:i/>
          <w:spacing w:val="-2"/>
          <w:sz w:val="28"/>
        </w:rPr>
        <w:t>算</w:t>
      </w:r>
      <w:r>
        <w:rPr>
          <w:i/>
          <w:spacing w:val="-2"/>
          <w:sz w:val="28"/>
        </w:rPr>
        <w:t>化</w:t>
      </w:r>
      <w:r>
        <w:rPr>
          <w:i/>
          <w:spacing w:val="-2"/>
          <w:sz w:val="28"/>
        </w:rPr>
        <w:t>加</w:t>
      </w:r>
      <w:r>
        <w:rPr>
          <w:i/>
          <w:spacing w:val="-2"/>
          <w:sz w:val="28"/>
        </w:rPr>
        <w:t>强</w:t>
      </w:r>
      <w:r>
        <w:rPr>
          <w:i/>
          <w:spacing w:val="-2"/>
          <w:sz w:val="28"/>
        </w:rPr>
        <w:t>对</w:t>
      </w:r>
      <w:r>
        <w:rPr>
          <w:i/>
          <w:spacing w:val="-2"/>
          <w:sz w:val="28"/>
        </w:rPr>
        <w:t>下</w:t>
      </w:r>
      <w:r>
        <w:rPr>
          <w:i/>
          <w:spacing w:val="-2"/>
          <w:sz w:val="28"/>
        </w:rPr>
        <w:t>属</w:t>
      </w:r>
      <w:r>
        <w:rPr>
          <w:i/>
          <w:spacing w:val="-2"/>
          <w:sz w:val="28"/>
        </w:rPr>
        <w:t>单</w:t>
      </w:r>
      <w:r>
        <w:rPr>
          <w:i/>
          <w:spacing w:val="-2"/>
          <w:sz w:val="28"/>
        </w:rPr>
        <w:t>位</w:t>
      </w:r>
      <w:r>
        <w:rPr>
          <w:i/>
          <w:spacing w:val="-2"/>
          <w:sz w:val="28"/>
        </w:rPr>
        <w:t>财</w:t>
      </w:r>
      <w:r>
        <w:rPr>
          <w:i/>
          <w:spacing w:val="-2"/>
          <w:sz w:val="28"/>
        </w:rPr>
        <w:t>务</w:t>
      </w:r>
      <w:r>
        <w:rPr>
          <w:i/>
          <w:spacing w:val="-2"/>
          <w:sz w:val="28"/>
        </w:rPr>
        <w:t>工</w:t>
      </w:r>
      <w:r>
        <w:rPr>
          <w:i/>
          <w:spacing w:val="-2"/>
          <w:sz w:val="28"/>
        </w:rPr>
        <w:t>作</w:t>
      </w:r>
      <w:r>
        <w:rPr>
          <w:i/>
          <w:spacing w:val="-2"/>
          <w:sz w:val="28"/>
        </w:rPr>
        <w:t>的</w:t>
      </w:r>
      <w:r>
        <w:rPr>
          <w:i/>
          <w:spacing w:val="-2"/>
          <w:sz w:val="28"/>
        </w:rPr>
        <w:t>审</w:t>
      </w:r>
      <w:r>
        <w:rPr>
          <w:i/>
          <w:spacing w:val="-2"/>
          <w:sz w:val="28"/>
        </w:rPr>
        <w:t>计</w:t>
      </w:r>
      <w:r>
        <w:rPr>
          <w:i/>
          <w:spacing w:val="-2"/>
          <w:sz w:val="28"/>
        </w:rPr>
        <w:t>和</w:t>
      </w:r>
      <w:r>
        <w:rPr>
          <w:i/>
          <w:spacing w:val="-2"/>
          <w:sz w:val="28"/>
        </w:rPr>
        <w:t>监</w:t>
      </w:r>
      <w:r>
        <w:rPr>
          <w:i/>
          <w:spacing w:val="-2"/>
          <w:sz w:val="28"/>
        </w:rPr>
        <w:t>督</w:t>
      </w:r>
      <w:r>
        <w:rPr>
          <w:i/>
          <w:spacing w:val="-2"/>
          <w:sz w:val="28"/>
        </w:rPr>
        <w:t>。</w:t>
      </w:r>
      <w:r>
        <w:rPr>
          <w:i/>
          <w:spacing w:val="-2"/>
          <w:sz w:val="28"/>
        </w:rPr>
        <w:t>一</w:t>
      </w:r>
      <w:r>
        <w:rPr>
          <w:i/>
          <w:spacing w:val="-2"/>
          <w:sz w:val="28"/>
        </w:rPr>
        <w:t>方</w:t>
      </w:r>
      <w:r>
        <w:rPr>
          <w:i/>
          <w:spacing w:val="-2"/>
          <w:sz w:val="28"/>
        </w:rPr>
        <w:t>面</w:t>
      </w:r>
      <w:r>
        <w:rPr>
          <w:i/>
          <w:spacing w:val="-162"/>
          <w:sz w:val="28"/>
        </w:rPr>
        <w:t>，</w:t>
      </w:r>
      <w:r>
        <w:rPr>
          <w:i/>
          <w:spacing w:val="-2"/>
          <w:sz w:val="28"/>
        </w:rPr>
        <w:t>指定专门会计人员统一审核下属单位会计凭证，调整不规范账务处理，完善下属单</w:t>
      </w:r>
      <w:r>
        <w:rPr>
          <w:i/>
          <w:spacing w:val="-2"/>
          <w:sz w:val="28"/>
        </w:rPr>
        <w:t>位的会计核算工作；另一方面，组织会计人员对下属单位进行内部审计，并编制内</w:t>
      </w:r>
      <w:r>
        <w:rPr>
          <w:i/>
          <w:spacing w:val="-2"/>
          <w:sz w:val="28"/>
        </w:rPr>
        <w:t>部</w:t>
      </w:r>
      <w:r>
        <w:rPr>
          <w:i/>
          <w:spacing w:val="-2"/>
          <w:sz w:val="28"/>
        </w:rPr>
        <w:t>审</w:t>
      </w:r>
      <w:r>
        <w:rPr>
          <w:i/>
          <w:spacing w:val="-2"/>
          <w:sz w:val="28"/>
        </w:rPr>
        <w:t>计</w:t>
      </w:r>
      <w:r>
        <w:rPr>
          <w:i/>
          <w:spacing w:val="-2"/>
          <w:sz w:val="28"/>
        </w:rPr>
        <w:t>报</w:t>
      </w:r>
      <w:r>
        <w:rPr>
          <w:i/>
          <w:spacing w:val="-2"/>
          <w:sz w:val="28"/>
        </w:rPr>
        <w:t>告</w:t>
      </w:r>
      <w:r>
        <w:rPr>
          <w:i/>
          <w:spacing w:val="-2"/>
          <w:sz w:val="28"/>
        </w:rPr>
        <w:t>，</w:t>
      </w:r>
      <w:r>
        <w:rPr>
          <w:i/>
          <w:spacing w:val="-2"/>
          <w:sz w:val="28"/>
        </w:rPr>
        <w:t>指</w:t>
      </w:r>
      <w:r>
        <w:rPr>
          <w:i/>
          <w:spacing w:val="-2"/>
          <w:sz w:val="28"/>
        </w:rPr>
        <w:t>出</w:t>
      </w:r>
      <w:r>
        <w:rPr>
          <w:i/>
          <w:spacing w:val="-2"/>
          <w:sz w:val="28"/>
        </w:rPr>
        <w:t>下</w:t>
      </w:r>
      <w:r>
        <w:rPr>
          <w:i/>
          <w:spacing w:val="-2"/>
          <w:sz w:val="28"/>
        </w:rPr>
        <w:t>属</w:t>
      </w:r>
      <w:r>
        <w:rPr>
          <w:i/>
          <w:spacing w:val="-2"/>
          <w:sz w:val="28"/>
        </w:rPr>
        <w:t>单</w:t>
      </w:r>
      <w:r>
        <w:rPr>
          <w:i/>
          <w:spacing w:val="-2"/>
          <w:sz w:val="28"/>
        </w:rPr>
        <w:t>位</w:t>
      </w:r>
      <w:r>
        <w:rPr>
          <w:i/>
          <w:spacing w:val="-2"/>
          <w:sz w:val="28"/>
        </w:rPr>
        <w:t>财</w:t>
      </w:r>
      <w:r>
        <w:rPr>
          <w:i/>
          <w:spacing w:val="-2"/>
          <w:sz w:val="28"/>
        </w:rPr>
        <w:t>务</w:t>
      </w:r>
      <w:r>
        <w:rPr>
          <w:i/>
          <w:spacing w:val="-2"/>
          <w:sz w:val="28"/>
        </w:rPr>
        <w:t>工</w:t>
      </w:r>
      <w:r>
        <w:rPr>
          <w:i/>
          <w:spacing w:val="-2"/>
          <w:sz w:val="28"/>
        </w:rPr>
        <w:t>作</w:t>
      </w:r>
      <w:r>
        <w:rPr>
          <w:i/>
          <w:spacing w:val="-2"/>
          <w:sz w:val="28"/>
        </w:rPr>
        <w:t>中</w:t>
      </w:r>
      <w:r>
        <w:rPr>
          <w:i/>
          <w:spacing w:val="-2"/>
          <w:sz w:val="28"/>
        </w:rPr>
        <w:t>的</w:t>
      </w:r>
      <w:r>
        <w:rPr>
          <w:i/>
          <w:spacing w:val="-2"/>
          <w:sz w:val="28"/>
        </w:rPr>
        <w:t>出</w:t>
      </w:r>
      <w:r>
        <w:rPr>
          <w:i/>
          <w:spacing w:val="-2"/>
          <w:sz w:val="28"/>
        </w:rPr>
        <w:t>现</w:t>
      </w:r>
      <w:r>
        <w:rPr>
          <w:i/>
          <w:spacing w:val="-2"/>
          <w:sz w:val="28"/>
        </w:rPr>
        <w:t>的</w:t>
      </w:r>
      <w:r>
        <w:rPr>
          <w:i/>
          <w:spacing w:val="-2"/>
          <w:sz w:val="28"/>
        </w:rPr>
        <w:t>问</w:t>
      </w:r>
      <w:r>
        <w:rPr>
          <w:i/>
          <w:spacing w:val="-2"/>
          <w:sz w:val="28"/>
        </w:rPr>
        <w:t>题</w:t>
      </w:r>
      <w:r>
        <w:rPr>
          <w:i/>
          <w:spacing w:val="-2"/>
          <w:sz w:val="28"/>
        </w:rPr>
        <w:t>。</w:t>
      </w:r>
      <w:r>
        <w:rPr>
          <w:i/>
          <w:spacing w:val="-2"/>
          <w:sz w:val="28"/>
        </w:rPr>
        <w:t>这</w:t>
      </w:r>
      <w:r>
        <w:rPr>
          <w:i/>
          <w:spacing w:val="-2"/>
          <w:sz w:val="28"/>
        </w:rPr>
        <w:t>些</w:t>
      </w:r>
      <w:r>
        <w:rPr>
          <w:i/>
          <w:spacing w:val="-2"/>
          <w:sz w:val="28"/>
        </w:rPr>
        <w:t>措</w:t>
      </w:r>
      <w:r>
        <w:rPr>
          <w:i/>
          <w:spacing w:val="-2"/>
          <w:sz w:val="28"/>
        </w:rPr>
        <w:t>施</w:t>
      </w:r>
      <w:r>
        <w:rPr>
          <w:i/>
          <w:spacing w:val="-2"/>
          <w:sz w:val="28"/>
        </w:rPr>
        <w:t>的</w:t>
      </w:r>
      <w:r>
        <w:rPr>
          <w:i/>
          <w:spacing w:val="-2"/>
          <w:sz w:val="28"/>
        </w:rPr>
        <w:t>施</w:t>
      </w:r>
      <w:r>
        <w:rPr>
          <w:i/>
          <w:spacing w:val="-2"/>
          <w:sz w:val="28"/>
        </w:rPr>
        <w:t>行</w:t>
      </w:r>
      <w:r>
        <w:rPr>
          <w:i/>
          <w:spacing w:val="-2"/>
          <w:sz w:val="28"/>
        </w:rPr>
        <w:t>都</w:t>
      </w:r>
      <w:r>
        <w:rPr>
          <w:i/>
          <w:spacing w:val="-2"/>
          <w:sz w:val="28"/>
        </w:rPr>
        <w:t>为</w:t>
      </w:r>
      <w:r>
        <w:rPr>
          <w:i/>
          <w:spacing w:val="-2"/>
          <w:sz w:val="28"/>
        </w:rPr>
        <w:t>进</w:t>
      </w:r>
      <w:r>
        <w:rPr>
          <w:i/>
          <w:spacing w:val="-2"/>
          <w:sz w:val="28"/>
        </w:rPr>
        <w:t>一</w:t>
      </w:r>
      <w:r>
        <w:rPr>
          <w:i/>
          <w:spacing w:val="-81"/>
          <w:sz w:val="28"/>
        </w:rPr>
        <w:t>步</w:t>
      </w:r>
      <w:r>
        <w:rPr>
          <w:i/>
          <w:spacing w:val="-2"/>
          <w:sz w:val="28"/>
        </w:rPr>
        <w:t>加强对下属单位财务工作的监管提供了保证，</w:t>
      </w:r>
    </w:p>
    <w:p>
      <w:pPr>
        <w:pStyle w:val="BodyText"/>
        <w:spacing w:before="7"/>
        <w:rPr>
          <w:i/>
          <w:sz w:val="39"/>
        </w:rPr>
      </w:pPr>
    </w:p>
    <w:p>
      <w:pPr>
        <w:spacing w:before="0" w:line="343" w:lineRule="auto"/>
        <w:ind w:left="100" w:right="244" w:firstLine="640"/>
        <w:jc w:val="both"/>
        <w:rPr>
          <w:i/>
          <w:sz w:val="28"/>
        </w:rPr>
      </w:pPr>
      <w:r>
        <w:rPr>
          <w:i/>
          <w:spacing w:val="-2"/>
          <w:sz w:val="28"/>
        </w:rPr>
        <w:t>为明确财务部会计人员各岗位的职责权限、工作分工和纪律要求，制定了会计</w:t>
      </w:r>
      <w:r>
        <w:rPr>
          <w:i/>
          <w:spacing w:val="-2"/>
          <w:sz w:val="28"/>
        </w:rPr>
        <w:t>人员岗位职责，同时要求各岗位会计人员根据本岗位的职责要求，进行工作总结，</w:t>
      </w:r>
      <w:r>
        <w:rPr>
          <w:i/>
          <w:spacing w:val="-2"/>
          <w:sz w:val="28"/>
        </w:rPr>
        <w:t>岗位评述和认定，对各自的工作提出建议、作出打算，并对自己的岗位写出每月工</w:t>
      </w:r>
      <w:r>
        <w:rPr>
          <w:i/>
          <w:spacing w:val="-2"/>
          <w:sz w:val="28"/>
        </w:rPr>
        <w:t>作</w:t>
      </w:r>
      <w:r>
        <w:rPr>
          <w:i/>
          <w:spacing w:val="-2"/>
          <w:sz w:val="28"/>
        </w:rPr>
        <w:t>备</w:t>
      </w:r>
      <w:r>
        <w:rPr>
          <w:i/>
          <w:spacing w:val="-2"/>
          <w:sz w:val="28"/>
        </w:rPr>
        <w:t>忘</w:t>
      </w:r>
      <w:r>
        <w:rPr>
          <w:i/>
          <w:spacing w:val="-2"/>
          <w:sz w:val="28"/>
        </w:rPr>
        <w:t>录</w:t>
      </w:r>
      <w:r>
        <w:rPr>
          <w:i/>
          <w:spacing w:val="-2"/>
          <w:sz w:val="28"/>
        </w:rPr>
        <w:t>。</w:t>
      </w:r>
      <w:r>
        <w:rPr>
          <w:i/>
          <w:spacing w:val="-2"/>
          <w:sz w:val="28"/>
        </w:rPr>
        <w:t>强</w:t>
      </w:r>
      <w:r>
        <w:rPr>
          <w:i/>
          <w:spacing w:val="-2"/>
          <w:sz w:val="28"/>
        </w:rPr>
        <w:t>化</w:t>
      </w:r>
      <w:r>
        <w:rPr>
          <w:i/>
          <w:spacing w:val="-2"/>
          <w:sz w:val="28"/>
        </w:rPr>
        <w:t>了</w:t>
      </w:r>
      <w:r>
        <w:rPr>
          <w:i/>
          <w:spacing w:val="-2"/>
          <w:sz w:val="28"/>
        </w:rPr>
        <w:t>各</w:t>
      </w:r>
      <w:r>
        <w:rPr>
          <w:i/>
          <w:spacing w:val="-2"/>
          <w:sz w:val="28"/>
        </w:rPr>
        <w:t>岗</w:t>
      </w:r>
      <w:r>
        <w:rPr>
          <w:i/>
          <w:spacing w:val="-2"/>
          <w:sz w:val="28"/>
        </w:rPr>
        <w:t>位</w:t>
      </w:r>
      <w:r>
        <w:rPr>
          <w:i/>
          <w:spacing w:val="-2"/>
          <w:sz w:val="28"/>
        </w:rPr>
        <w:t>会</w:t>
      </w:r>
      <w:r>
        <w:rPr>
          <w:i/>
          <w:spacing w:val="-2"/>
          <w:sz w:val="28"/>
        </w:rPr>
        <w:t>计</w:t>
      </w:r>
      <w:r>
        <w:rPr>
          <w:i/>
          <w:spacing w:val="-2"/>
          <w:sz w:val="28"/>
        </w:rPr>
        <w:t>人</w:t>
      </w:r>
      <w:r>
        <w:rPr>
          <w:i/>
          <w:spacing w:val="-2"/>
          <w:sz w:val="28"/>
        </w:rPr>
        <w:t>员</w:t>
      </w:r>
      <w:r>
        <w:rPr>
          <w:i/>
          <w:spacing w:val="-2"/>
          <w:sz w:val="28"/>
        </w:rPr>
        <w:t>的</w:t>
      </w:r>
      <w:r>
        <w:rPr>
          <w:i/>
          <w:spacing w:val="-2"/>
          <w:sz w:val="28"/>
        </w:rPr>
        <w:t>责</w:t>
      </w:r>
      <w:r>
        <w:rPr>
          <w:i/>
          <w:spacing w:val="-2"/>
          <w:sz w:val="28"/>
        </w:rPr>
        <w:t>任</w:t>
      </w:r>
      <w:r>
        <w:rPr>
          <w:i/>
          <w:spacing w:val="-2"/>
          <w:sz w:val="28"/>
        </w:rPr>
        <w:t>感</w:t>
      </w:r>
      <w:r>
        <w:rPr>
          <w:i/>
          <w:spacing w:val="-2"/>
          <w:sz w:val="28"/>
        </w:rPr>
        <w:t>，</w:t>
      </w:r>
      <w:r>
        <w:rPr>
          <w:i/>
          <w:spacing w:val="-2"/>
          <w:sz w:val="28"/>
        </w:rPr>
        <w:t>加</w:t>
      </w:r>
      <w:r>
        <w:rPr>
          <w:i/>
          <w:spacing w:val="-2"/>
          <w:sz w:val="28"/>
        </w:rPr>
        <w:t>强</w:t>
      </w:r>
      <w:r>
        <w:rPr>
          <w:i/>
          <w:spacing w:val="-2"/>
          <w:sz w:val="28"/>
        </w:rPr>
        <w:t>了</w:t>
      </w:r>
      <w:r>
        <w:rPr>
          <w:i/>
          <w:spacing w:val="-2"/>
          <w:sz w:val="28"/>
        </w:rPr>
        <w:t>内</w:t>
      </w:r>
      <w:r>
        <w:rPr>
          <w:i/>
          <w:spacing w:val="-2"/>
          <w:sz w:val="28"/>
        </w:rPr>
        <w:t>部</w:t>
      </w:r>
      <w:r>
        <w:rPr>
          <w:i/>
          <w:spacing w:val="-2"/>
          <w:sz w:val="28"/>
        </w:rPr>
        <w:t>核</w:t>
      </w:r>
      <w:r>
        <w:rPr>
          <w:i/>
          <w:spacing w:val="-2"/>
          <w:sz w:val="28"/>
        </w:rPr>
        <w:t>算</w:t>
      </w:r>
      <w:r>
        <w:rPr>
          <w:i/>
          <w:spacing w:val="-2"/>
          <w:sz w:val="28"/>
        </w:rPr>
        <w:t>监</w:t>
      </w:r>
      <w:r>
        <w:rPr>
          <w:i/>
          <w:spacing w:val="-2"/>
          <w:sz w:val="28"/>
        </w:rPr>
        <w:t>督</w:t>
      </w:r>
      <w:r>
        <w:rPr>
          <w:i/>
          <w:spacing w:val="-2"/>
          <w:sz w:val="28"/>
        </w:rPr>
        <w:t>，</w:t>
      </w:r>
      <w:r>
        <w:rPr>
          <w:i/>
          <w:spacing w:val="-2"/>
          <w:sz w:val="28"/>
        </w:rPr>
        <w:t>促</w:t>
      </w:r>
      <w:r>
        <w:rPr>
          <w:i/>
          <w:spacing w:val="-2"/>
          <w:sz w:val="28"/>
        </w:rPr>
        <w:t>进</w:t>
      </w:r>
      <w:r>
        <w:rPr>
          <w:i/>
          <w:spacing w:val="-2"/>
          <w:sz w:val="28"/>
        </w:rPr>
        <w:t>了</w:t>
      </w:r>
      <w:r>
        <w:rPr>
          <w:i/>
          <w:spacing w:val="-2"/>
          <w:sz w:val="28"/>
        </w:rPr>
        <w:t>各</w:t>
      </w:r>
      <w:r>
        <w:rPr>
          <w:i/>
          <w:spacing w:val="-2"/>
          <w:sz w:val="28"/>
        </w:rPr>
        <w:t>岗</w:t>
      </w:r>
      <w:r>
        <w:rPr>
          <w:i/>
          <w:spacing w:val="-81"/>
          <w:sz w:val="28"/>
        </w:rPr>
        <w:t>位</w:t>
      </w:r>
      <w:r>
        <w:rPr>
          <w:i/>
          <w:spacing w:val="-2"/>
          <w:sz w:val="28"/>
        </w:rPr>
        <w:t>的</w:t>
      </w:r>
      <w:r>
        <w:rPr>
          <w:i/>
          <w:spacing w:val="-2"/>
          <w:sz w:val="28"/>
        </w:rPr>
        <w:t>交</w:t>
      </w:r>
      <w:r>
        <w:rPr>
          <w:i/>
          <w:spacing w:val="-2"/>
          <w:sz w:val="28"/>
        </w:rPr>
        <w:t>流</w:t>
      </w:r>
      <w:r>
        <w:rPr>
          <w:i/>
          <w:spacing w:val="-2"/>
          <w:sz w:val="28"/>
        </w:rPr>
        <w:t>、</w:t>
      </w:r>
      <w:r>
        <w:rPr>
          <w:i/>
          <w:spacing w:val="-2"/>
          <w:sz w:val="28"/>
        </w:rPr>
        <w:t>合</w:t>
      </w:r>
      <w:r>
        <w:rPr>
          <w:i/>
          <w:spacing w:val="-2"/>
          <w:sz w:val="28"/>
        </w:rPr>
        <w:t>作</w:t>
      </w:r>
      <w:r>
        <w:rPr>
          <w:i/>
          <w:spacing w:val="-2"/>
          <w:sz w:val="28"/>
        </w:rPr>
        <w:t>与</w:t>
      </w:r>
      <w:r>
        <w:rPr>
          <w:i/>
          <w:spacing w:val="-2"/>
          <w:sz w:val="28"/>
        </w:rPr>
        <w:t>团</w:t>
      </w:r>
      <w:r>
        <w:rPr>
          <w:i/>
          <w:spacing w:val="-2"/>
          <w:sz w:val="28"/>
        </w:rPr>
        <w:t>结</w:t>
      </w:r>
      <w:r>
        <w:rPr>
          <w:i/>
          <w:spacing w:val="-2"/>
          <w:sz w:val="28"/>
        </w:rPr>
        <w:t>。</w:t>
      </w:r>
      <w:r>
        <w:rPr>
          <w:i/>
          <w:spacing w:val="-2"/>
          <w:sz w:val="28"/>
        </w:rPr>
        <w:t>同</w:t>
      </w:r>
      <w:r>
        <w:rPr>
          <w:i/>
          <w:spacing w:val="-2"/>
          <w:sz w:val="28"/>
        </w:rPr>
        <w:t>时</w:t>
      </w:r>
      <w:r>
        <w:rPr>
          <w:i/>
          <w:spacing w:val="-2"/>
          <w:sz w:val="28"/>
        </w:rPr>
        <w:t>，</w:t>
      </w:r>
      <w:r>
        <w:rPr>
          <w:i/>
          <w:spacing w:val="-2"/>
          <w:sz w:val="28"/>
        </w:rPr>
        <w:t>我</w:t>
      </w:r>
      <w:r>
        <w:rPr>
          <w:i/>
          <w:spacing w:val="-2"/>
          <w:sz w:val="28"/>
        </w:rPr>
        <w:t>部</w:t>
      </w:r>
      <w:r>
        <w:rPr>
          <w:i/>
          <w:spacing w:val="-2"/>
          <w:sz w:val="28"/>
        </w:rPr>
        <w:t>积</w:t>
      </w:r>
      <w:r>
        <w:rPr>
          <w:i/>
          <w:spacing w:val="-2"/>
          <w:sz w:val="28"/>
        </w:rPr>
        <w:t>极</w:t>
      </w:r>
      <w:r>
        <w:rPr>
          <w:i/>
          <w:spacing w:val="-2"/>
          <w:sz w:val="28"/>
        </w:rPr>
        <w:t>组</w:t>
      </w:r>
      <w:r>
        <w:rPr>
          <w:i/>
          <w:spacing w:val="-2"/>
          <w:sz w:val="28"/>
        </w:rPr>
        <w:t>织</w:t>
      </w:r>
      <w:r>
        <w:rPr>
          <w:i/>
          <w:spacing w:val="-2"/>
          <w:sz w:val="28"/>
        </w:rPr>
        <w:t>会</w:t>
      </w:r>
      <w:r>
        <w:rPr>
          <w:i/>
          <w:spacing w:val="-2"/>
          <w:sz w:val="28"/>
        </w:rPr>
        <w:t>计</w:t>
      </w:r>
      <w:r>
        <w:rPr>
          <w:i/>
          <w:spacing w:val="-2"/>
          <w:sz w:val="28"/>
        </w:rPr>
        <w:t>人</w:t>
      </w:r>
      <w:r>
        <w:rPr>
          <w:i/>
          <w:spacing w:val="-2"/>
          <w:sz w:val="28"/>
        </w:rPr>
        <w:t>员</w:t>
      </w:r>
      <w:r>
        <w:rPr>
          <w:i/>
          <w:spacing w:val="-2"/>
          <w:sz w:val="28"/>
        </w:rPr>
        <w:t>参</w:t>
      </w:r>
      <w:r>
        <w:rPr>
          <w:i/>
          <w:spacing w:val="-2"/>
          <w:sz w:val="28"/>
        </w:rPr>
        <w:t>加</w:t>
      </w:r>
      <w:r>
        <w:rPr>
          <w:i/>
          <w:spacing w:val="-2"/>
          <w:sz w:val="28"/>
        </w:rPr>
        <w:t>各</w:t>
      </w:r>
      <w:r>
        <w:rPr>
          <w:i/>
          <w:spacing w:val="-2"/>
          <w:sz w:val="28"/>
        </w:rPr>
        <w:t>种</w:t>
      </w:r>
      <w:r>
        <w:rPr>
          <w:i/>
          <w:spacing w:val="-2"/>
          <w:sz w:val="28"/>
        </w:rPr>
        <w:t>涉</w:t>
      </w:r>
      <w:r>
        <w:rPr>
          <w:i/>
          <w:spacing w:val="-2"/>
          <w:sz w:val="28"/>
        </w:rPr>
        <w:t>税</w:t>
      </w:r>
      <w:r>
        <w:rPr>
          <w:i/>
          <w:spacing w:val="-2"/>
          <w:sz w:val="28"/>
        </w:rPr>
        <w:t>业</w:t>
      </w:r>
      <w:r>
        <w:rPr>
          <w:i/>
          <w:spacing w:val="-2"/>
          <w:sz w:val="28"/>
        </w:rPr>
        <w:t>务</w:t>
      </w:r>
      <w:r>
        <w:rPr>
          <w:i/>
          <w:spacing w:val="-2"/>
          <w:sz w:val="28"/>
        </w:rPr>
        <w:t>、</w:t>
      </w:r>
      <w:r>
        <w:rPr>
          <w:i/>
          <w:spacing w:val="-2"/>
          <w:sz w:val="28"/>
        </w:rPr>
        <w:t>会</w:t>
      </w:r>
      <w:r>
        <w:rPr>
          <w:i/>
          <w:spacing w:val="-2"/>
          <w:sz w:val="28"/>
        </w:rPr>
        <w:t>计</w:t>
      </w:r>
      <w:r>
        <w:rPr>
          <w:i/>
          <w:spacing w:val="-2"/>
          <w:sz w:val="28"/>
        </w:rPr>
        <w:t>业</w:t>
      </w:r>
      <w:r>
        <w:rPr>
          <w:i/>
          <w:spacing w:val="-81"/>
          <w:sz w:val="28"/>
        </w:rPr>
        <w:t>务</w:t>
      </w:r>
      <w:r>
        <w:rPr>
          <w:i/>
          <w:sz w:val="28"/>
        </w:rPr>
        <w:t>及</w:t>
      </w:r>
      <w:r>
        <w:rPr>
          <w:i/>
          <w:sz w:val="28"/>
        </w:rPr>
        <w:t>财</w:t>
      </w:r>
      <w:r>
        <w:rPr>
          <w:i/>
          <w:sz w:val="28"/>
        </w:rPr>
        <w:t>务</w:t>
      </w:r>
      <w:r>
        <w:rPr>
          <w:i/>
          <w:sz w:val="28"/>
        </w:rPr>
        <w:t>法</w:t>
      </w:r>
      <w:r>
        <w:rPr>
          <w:i/>
          <w:sz w:val="28"/>
        </w:rPr>
        <w:t>规</w:t>
      </w:r>
      <w:r>
        <w:rPr>
          <w:i/>
          <w:sz w:val="28"/>
        </w:rPr>
        <w:t>的</w:t>
      </w:r>
      <w:r>
        <w:rPr>
          <w:i/>
          <w:sz w:val="28"/>
        </w:rPr>
        <w:t>培</w:t>
      </w:r>
      <w:r>
        <w:rPr>
          <w:i/>
          <w:sz w:val="28"/>
        </w:rPr>
        <w:t>训</w:t>
      </w:r>
      <w:r>
        <w:rPr>
          <w:i/>
          <w:sz w:val="28"/>
        </w:rPr>
        <w:t>，</w:t>
      </w:r>
      <w:r>
        <w:rPr>
          <w:i/>
          <w:sz w:val="28"/>
        </w:rPr>
        <w:t>提</w:t>
      </w:r>
      <w:r>
        <w:rPr>
          <w:i/>
          <w:sz w:val="28"/>
        </w:rPr>
        <w:t>高</w:t>
      </w:r>
      <w:r>
        <w:rPr>
          <w:i/>
          <w:sz w:val="28"/>
        </w:rPr>
        <w:t>了</w:t>
      </w:r>
      <w:r>
        <w:rPr>
          <w:i/>
          <w:sz w:val="28"/>
        </w:rPr>
        <w:t>会</w:t>
      </w:r>
      <w:r>
        <w:rPr>
          <w:i/>
          <w:sz w:val="28"/>
        </w:rPr>
        <w:t>计</w:t>
      </w:r>
      <w:r>
        <w:rPr>
          <w:i/>
          <w:sz w:val="28"/>
        </w:rPr>
        <w:t>人</w:t>
      </w:r>
      <w:r>
        <w:rPr>
          <w:i/>
          <w:sz w:val="28"/>
        </w:rPr>
        <w:t>员</w:t>
      </w:r>
      <w:r>
        <w:rPr>
          <w:i/>
          <w:sz w:val="28"/>
        </w:rPr>
        <w:t>的</w:t>
      </w:r>
      <w:r>
        <w:rPr>
          <w:i/>
          <w:sz w:val="28"/>
        </w:rPr>
        <w:t>职</w:t>
      </w:r>
      <w:r>
        <w:rPr>
          <w:i/>
          <w:sz w:val="28"/>
        </w:rPr>
        <w:t>业</w:t>
      </w:r>
      <w:r>
        <w:rPr>
          <w:i/>
          <w:sz w:val="28"/>
        </w:rPr>
        <w:t>技</w:t>
      </w:r>
      <w:r>
        <w:rPr>
          <w:i/>
          <w:sz w:val="28"/>
        </w:rPr>
        <w:t>能</w:t>
      </w:r>
      <w:r>
        <w:rPr>
          <w:i/>
          <w:sz w:val="28"/>
        </w:rPr>
        <w:t>，</w:t>
      </w:r>
      <w:r>
        <w:rPr>
          <w:i/>
          <w:sz w:val="28"/>
        </w:rPr>
        <w:t>促</w:t>
      </w:r>
      <w:r>
        <w:rPr>
          <w:i/>
          <w:sz w:val="28"/>
        </w:rPr>
        <w:t>进</w:t>
      </w:r>
      <w:r>
        <w:rPr>
          <w:i/>
          <w:sz w:val="28"/>
        </w:rPr>
        <w:t>了</w:t>
      </w:r>
      <w:r>
        <w:rPr>
          <w:i/>
          <w:sz w:val="28"/>
        </w:rPr>
        <w:t>财</w:t>
      </w:r>
      <w:r>
        <w:rPr>
          <w:i/>
          <w:sz w:val="28"/>
        </w:rPr>
        <w:t>务</w:t>
      </w:r>
      <w:r>
        <w:rPr>
          <w:i/>
          <w:sz w:val="28"/>
        </w:rPr>
        <w:t>工</w:t>
      </w:r>
      <w:r>
        <w:rPr>
          <w:i/>
          <w:sz w:val="28"/>
        </w:rPr>
        <w:t>作</w:t>
      </w:r>
      <w:r>
        <w:rPr>
          <w:i/>
          <w:sz w:val="28"/>
        </w:rPr>
        <w:t>的</w:t>
      </w:r>
      <w:r>
        <w:rPr>
          <w:i/>
          <w:sz w:val="28"/>
        </w:rPr>
        <w:t>进</w:t>
      </w:r>
      <w:r>
        <w:rPr>
          <w:i/>
          <w:sz w:val="28"/>
        </w:rPr>
        <w:t>一</w:t>
      </w:r>
      <w:r>
        <w:rPr>
          <w:i/>
          <w:sz w:val="28"/>
        </w:rPr>
        <w:t>步</w:t>
      </w:r>
      <w:r>
        <w:rPr>
          <w:i/>
          <w:sz w:val="28"/>
        </w:rPr>
        <w:t>发</w:t>
      </w:r>
      <w:r>
        <w:rPr>
          <w:i/>
          <w:sz w:val="28"/>
        </w:rPr>
        <w:t>展</w:t>
      </w:r>
      <w:r>
        <w:rPr>
          <w:i/>
          <w:spacing w:val="-91"/>
          <w:sz w:val="28"/>
        </w:rPr>
        <w:t>。</w:t>
      </w:r>
    </w:p>
    <w:p>
      <w:pPr>
        <w:pStyle w:val="BodyText"/>
        <w:spacing w:before="6"/>
        <w:rPr>
          <w:i/>
          <w:sz w:val="32"/>
        </w:rPr>
      </w:pPr>
    </w:p>
    <w:p>
      <w:pPr>
        <w:pStyle w:val="Heading1"/>
      </w:pPr>
      <w:r>
        <w:t>财务部半年工作总结</w:t>
      </w:r>
      <w:r>
        <w:rPr>
          <w:spacing w:val="46"/>
          <w:w w:val="150"/>
        </w:rPr>
        <w:t xml:space="preserve"> </w:t>
      </w:r>
      <w:r>
        <w:t>篇</w:t>
      </w:r>
      <w:r>
        <w:rPr>
          <w:spacing w:val="-10"/>
        </w:rPr>
        <w:t>4</w:t>
      </w:r>
    </w:p>
    <w:p>
      <w:pPr>
        <w:pStyle w:val="BodyText"/>
        <w:spacing w:before="4"/>
        <w:rPr>
          <w:rFonts w:ascii="Microsoft JhengHei"/>
          <w:b/>
          <w:sz w:val="32"/>
        </w:rPr>
      </w:pPr>
    </w:p>
    <w:p>
      <w:pPr>
        <w:spacing w:before="0" w:line="343" w:lineRule="auto"/>
        <w:ind w:left="100" w:right="244" w:firstLine="640"/>
        <w:jc w:val="both"/>
        <w:rPr>
          <w:i/>
          <w:sz w:val="28"/>
        </w:rPr>
      </w:pPr>
      <w:r>
        <w:rPr>
          <w:spacing w:val="-2"/>
          <w:sz w:val="28"/>
        </w:rPr>
        <w:t>200x</w:t>
      </w:r>
      <w:r>
        <w:rPr>
          <w:i/>
          <w:spacing w:val="-2"/>
          <w:sz w:val="28"/>
        </w:rPr>
        <w:t>年上半年，财务部紧紧围绕机械集团公司年初职代会的工作中心，在为全</w:t>
      </w:r>
      <w:r>
        <w:rPr>
          <w:i/>
          <w:spacing w:val="-2"/>
          <w:sz w:val="28"/>
        </w:rPr>
        <w:t>公司提供优质服务的同时，认真组织会计核算，规范各项财务基础工作，并通过加</w:t>
      </w:r>
      <w:r>
        <w:rPr>
          <w:i/>
          <w:spacing w:val="-2"/>
          <w:sz w:val="28"/>
        </w:rPr>
        <w:t>强财务制度和财务内部控制制度的建设，站在财务管理和战略管理的角度，以成本</w:t>
      </w:r>
      <w:r>
        <w:rPr>
          <w:i/>
          <w:spacing w:val="-2"/>
          <w:sz w:val="28"/>
        </w:rPr>
        <w:t>为</w:t>
      </w:r>
      <w:r>
        <w:rPr>
          <w:i/>
          <w:spacing w:val="-2"/>
          <w:sz w:val="28"/>
        </w:rPr>
        <w:t>中</w:t>
      </w:r>
      <w:r>
        <w:rPr>
          <w:i/>
          <w:spacing w:val="-2"/>
          <w:sz w:val="28"/>
        </w:rPr>
        <w:t>心</w:t>
      </w:r>
      <w:r>
        <w:rPr>
          <w:i/>
          <w:spacing w:val="-2"/>
          <w:sz w:val="28"/>
        </w:rPr>
        <w:t>、</w:t>
      </w:r>
      <w:r>
        <w:rPr>
          <w:i/>
          <w:spacing w:val="-2"/>
          <w:sz w:val="28"/>
        </w:rPr>
        <w:t>资</w:t>
      </w:r>
      <w:r>
        <w:rPr>
          <w:i/>
          <w:spacing w:val="-2"/>
          <w:sz w:val="28"/>
        </w:rPr>
        <w:t>金</w:t>
      </w:r>
      <w:r>
        <w:rPr>
          <w:i/>
          <w:spacing w:val="-2"/>
          <w:sz w:val="28"/>
        </w:rPr>
        <w:t>为</w:t>
      </w:r>
      <w:r>
        <w:rPr>
          <w:i/>
          <w:spacing w:val="-2"/>
          <w:sz w:val="28"/>
        </w:rPr>
        <w:t>纽</w:t>
      </w:r>
      <w:r>
        <w:rPr>
          <w:i/>
          <w:spacing w:val="-2"/>
          <w:sz w:val="28"/>
        </w:rPr>
        <w:t>带</w:t>
      </w:r>
      <w:r>
        <w:rPr>
          <w:i/>
          <w:spacing w:val="-2"/>
          <w:sz w:val="28"/>
        </w:rPr>
        <w:t>，</w:t>
      </w:r>
      <w:r>
        <w:rPr>
          <w:i/>
          <w:spacing w:val="-2"/>
          <w:sz w:val="28"/>
        </w:rPr>
        <w:t>不</w:t>
      </w:r>
      <w:r>
        <w:rPr>
          <w:i/>
          <w:spacing w:val="-2"/>
          <w:sz w:val="28"/>
        </w:rPr>
        <w:t>断</w:t>
      </w:r>
      <w:r>
        <w:rPr>
          <w:i/>
          <w:spacing w:val="-2"/>
          <w:sz w:val="28"/>
        </w:rPr>
        <w:t>提</w:t>
      </w:r>
      <w:r>
        <w:rPr>
          <w:i/>
          <w:spacing w:val="-2"/>
          <w:sz w:val="28"/>
        </w:rPr>
        <w:t>高</w:t>
      </w:r>
      <w:r>
        <w:rPr>
          <w:i/>
          <w:spacing w:val="-2"/>
          <w:sz w:val="28"/>
        </w:rPr>
        <w:t>财</w:t>
      </w:r>
      <w:r>
        <w:rPr>
          <w:i/>
          <w:spacing w:val="-2"/>
          <w:sz w:val="28"/>
        </w:rPr>
        <w:t>务</w:t>
      </w:r>
      <w:r>
        <w:rPr>
          <w:i/>
          <w:spacing w:val="-2"/>
          <w:sz w:val="28"/>
        </w:rPr>
        <w:t>服</w:t>
      </w:r>
      <w:r>
        <w:rPr>
          <w:i/>
          <w:spacing w:val="-2"/>
          <w:sz w:val="28"/>
        </w:rPr>
        <w:t>务</w:t>
      </w:r>
      <w:r>
        <w:rPr>
          <w:i/>
          <w:spacing w:val="-2"/>
          <w:sz w:val="28"/>
        </w:rPr>
        <w:t>质</w:t>
      </w:r>
      <w:r>
        <w:rPr>
          <w:i/>
          <w:spacing w:val="-2"/>
          <w:sz w:val="28"/>
        </w:rPr>
        <w:t>量</w:t>
      </w:r>
      <w:r>
        <w:rPr>
          <w:i/>
          <w:spacing w:val="-2"/>
          <w:sz w:val="28"/>
        </w:rPr>
        <w:t>。</w:t>
      </w:r>
    </w:p>
    <w:p>
      <w:pPr>
        <w:pStyle w:val="BodyText"/>
        <w:spacing w:before="5"/>
        <w:rPr>
          <w:i/>
          <w:sz w:val="39"/>
        </w:rPr>
      </w:pPr>
    </w:p>
    <w:p>
      <w:pPr>
        <w:spacing w:before="1"/>
        <w:ind w:left="740" w:right="0" w:firstLine="0"/>
        <w:jc w:val="left"/>
        <w:rPr>
          <w:i/>
          <w:sz w:val="28"/>
        </w:rPr>
      </w:pPr>
      <w:r>
        <w:rPr>
          <w:i/>
          <w:spacing w:val="-1"/>
          <w:sz w:val="28"/>
        </w:rPr>
        <w:t>一、严格遵守财务会计制度和税收法规，认真履行职责，组织会计核算</w:t>
      </w:r>
    </w:p>
    <w:p>
      <w:pPr>
        <w:spacing w:after="0"/>
        <w:jc w:val="left"/>
        <w:rPr>
          <w:sz w:val="28"/>
        </w:rPr>
        <w:sectPr>
          <w:pgSz w:w="11910" w:h="16840"/>
          <w:pgMar w:top="1140" w:right="700" w:bottom="280" w:left="700" w:header="708" w:footer="708"/>
          <w:pgNumType w:start="8"/>
          <w:cols w:space="708"/>
        </w:sectPr>
      </w:pPr>
    </w:p>
    <w:p>
      <w:pPr>
        <w:spacing w:before="32" w:line="343" w:lineRule="auto"/>
        <w:ind w:left="100" w:right="244" w:firstLine="640"/>
        <w:jc w:val="both"/>
        <w:rPr>
          <w:i/>
          <w:sz w:val="28"/>
        </w:rPr>
      </w:pPr>
      <w:r>
        <w:rPr>
          <w:i/>
          <w:spacing w:val="-2"/>
          <w:sz w:val="28"/>
        </w:rPr>
        <w:t>财</w:t>
      </w:r>
      <w:r>
        <w:rPr>
          <w:i/>
          <w:spacing w:val="-2"/>
          <w:sz w:val="28"/>
        </w:rPr>
        <w:t>务</w:t>
      </w:r>
      <w:r>
        <w:rPr>
          <w:i/>
          <w:spacing w:val="-2"/>
          <w:sz w:val="28"/>
        </w:rPr>
        <w:t>部</w:t>
      </w:r>
      <w:r>
        <w:rPr>
          <w:i/>
          <w:spacing w:val="-2"/>
          <w:sz w:val="28"/>
        </w:rPr>
        <w:t>的</w:t>
      </w:r>
      <w:r>
        <w:rPr>
          <w:i/>
          <w:spacing w:val="-2"/>
          <w:sz w:val="28"/>
        </w:rPr>
        <w:t>主</w:t>
      </w:r>
      <w:r>
        <w:rPr>
          <w:i/>
          <w:spacing w:val="-2"/>
          <w:sz w:val="28"/>
        </w:rPr>
        <w:t>要</w:t>
      </w:r>
      <w:r>
        <w:rPr>
          <w:i/>
          <w:spacing w:val="-2"/>
          <w:sz w:val="28"/>
        </w:rPr>
        <w:t>职</w:t>
      </w:r>
      <w:r>
        <w:rPr>
          <w:i/>
          <w:spacing w:val="-2"/>
          <w:sz w:val="28"/>
        </w:rPr>
        <w:t>责</w:t>
      </w:r>
      <w:r>
        <w:rPr>
          <w:i/>
          <w:spacing w:val="-2"/>
          <w:sz w:val="28"/>
        </w:rPr>
        <w:t>是</w:t>
      </w:r>
      <w:r>
        <w:rPr>
          <w:i/>
          <w:spacing w:val="-2"/>
          <w:sz w:val="28"/>
        </w:rPr>
        <w:t>做</w:t>
      </w:r>
      <w:r>
        <w:rPr>
          <w:i/>
          <w:spacing w:val="-2"/>
          <w:sz w:val="28"/>
        </w:rPr>
        <w:t>好</w:t>
      </w:r>
      <w:r>
        <w:rPr>
          <w:i/>
          <w:spacing w:val="-2"/>
          <w:sz w:val="28"/>
        </w:rPr>
        <w:t>会</w:t>
      </w:r>
      <w:r>
        <w:rPr>
          <w:i/>
          <w:spacing w:val="-2"/>
          <w:sz w:val="28"/>
        </w:rPr>
        <w:t>计</w:t>
      </w:r>
      <w:r>
        <w:rPr>
          <w:i/>
          <w:spacing w:val="-2"/>
          <w:sz w:val="28"/>
        </w:rPr>
        <w:t>核</w:t>
      </w:r>
      <w:r>
        <w:rPr>
          <w:i/>
          <w:spacing w:val="-2"/>
          <w:sz w:val="28"/>
        </w:rPr>
        <w:t>算</w:t>
      </w:r>
      <w:r>
        <w:rPr>
          <w:i/>
          <w:spacing w:val="-2"/>
          <w:sz w:val="28"/>
        </w:rPr>
        <w:t>，</w:t>
      </w:r>
      <w:r>
        <w:rPr>
          <w:i/>
          <w:spacing w:val="-2"/>
          <w:sz w:val="28"/>
        </w:rPr>
        <w:t>进</w:t>
      </w:r>
      <w:r>
        <w:rPr>
          <w:i/>
          <w:spacing w:val="-2"/>
          <w:sz w:val="28"/>
        </w:rPr>
        <w:t>行</w:t>
      </w:r>
      <w:r>
        <w:rPr>
          <w:i/>
          <w:spacing w:val="-2"/>
          <w:sz w:val="28"/>
        </w:rPr>
        <w:t>会</w:t>
      </w:r>
      <w:r>
        <w:rPr>
          <w:i/>
          <w:spacing w:val="-2"/>
          <w:sz w:val="28"/>
        </w:rPr>
        <w:t>计</w:t>
      </w:r>
      <w:r>
        <w:rPr>
          <w:i/>
          <w:spacing w:val="-2"/>
          <w:sz w:val="28"/>
        </w:rPr>
        <w:t>监</w:t>
      </w:r>
      <w:r>
        <w:rPr>
          <w:i/>
          <w:spacing w:val="-2"/>
          <w:sz w:val="28"/>
        </w:rPr>
        <w:t>督</w:t>
      </w:r>
      <w:r>
        <w:rPr>
          <w:i/>
          <w:spacing w:val="-2"/>
          <w:sz w:val="28"/>
        </w:rPr>
        <w:t>。</w:t>
      </w:r>
      <w:r>
        <w:rPr>
          <w:i/>
          <w:spacing w:val="-2"/>
          <w:sz w:val="28"/>
        </w:rPr>
        <w:t>财</w:t>
      </w:r>
      <w:r>
        <w:rPr>
          <w:i/>
          <w:spacing w:val="-2"/>
          <w:sz w:val="28"/>
        </w:rPr>
        <w:t>务</w:t>
      </w:r>
      <w:r>
        <w:rPr>
          <w:i/>
          <w:spacing w:val="-2"/>
          <w:sz w:val="28"/>
        </w:rPr>
        <w:t>部</w:t>
      </w:r>
      <w:r>
        <w:rPr>
          <w:i/>
          <w:spacing w:val="-2"/>
          <w:sz w:val="28"/>
        </w:rPr>
        <w:t>全</w:t>
      </w:r>
      <w:r>
        <w:rPr>
          <w:i/>
          <w:spacing w:val="-2"/>
          <w:sz w:val="28"/>
        </w:rPr>
        <w:t>体</w:t>
      </w:r>
      <w:r>
        <w:rPr>
          <w:i/>
          <w:spacing w:val="-2"/>
          <w:sz w:val="28"/>
        </w:rPr>
        <w:t>人</w:t>
      </w:r>
      <w:r>
        <w:rPr>
          <w:i/>
          <w:spacing w:val="-2"/>
          <w:sz w:val="28"/>
        </w:rPr>
        <w:t>员</w:t>
      </w:r>
      <w:r>
        <w:rPr>
          <w:i/>
          <w:spacing w:val="-2"/>
          <w:sz w:val="28"/>
        </w:rPr>
        <w:t>一</w:t>
      </w:r>
      <w:r>
        <w:rPr>
          <w:i/>
          <w:spacing w:val="-2"/>
          <w:sz w:val="28"/>
        </w:rPr>
        <w:t>直</w:t>
      </w:r>
      <w:r>
        <w:rPr>
          <w:i/>
          <w:spacing w:val="-2"/>
          <w:sz w:val="28"/>
        </w:rPr>
        <w:t>严</w:t>
      </w:r>
      <w:r>
        <w:rPr>
          <w:i/>
          <w:spacing w:val="-162"/>
          <w:sz w:val="28"/>
        </w:rPr>
        <w:t>格</w:t>
      </w:r>
      <w:r>
        <w:rPr>
          <w:i/>
          <w:spacing w:val="-2"/>
          <w:sz w:val="28"/>
        </w:rPr>
        <w:t>遵守国家财务会计制度、税收法规、</w:t>
      </w:r>
      <w:r>
        <w:rPr>
          <w:spacing w:val="-2"/>
          <w:sz w:val="28"/>
        </w:rPr>
        <w:t>××</w:t>
      </w:r>
      <w:r>
        <w:rPr>
          <w:i/>
          <w:spacing w:val="-2"/>
          <w:sz w:val="28"/>
        </w:rPr>
        <w:t>集团总公司的财务制度及国家其他财经法</w:t>
      </w:r>
      <w:r>
        <w:rPr>
          <w:i/>
          <w:spacing w:val="-2"/>
          <w:sz w:val="28"/>
        </w:rPr>
        <w:t>律</w:t>
      </w:r>
      <w:r>
        <w:rPr>
          <w:i/>
          <w:spacing w:val="-2"/>
          <w:sz w:val="28"/>
        </w:rPr>
        <w:t>法</w:t>
      </w:r>
      <w:r>
        <w:rPr>
          <w:i/>
          <w:spacing w:val="-2"/>
          <w:sz w:val="28"/>
        </w:rPr>
        <w:t>规</w:t>
      </w:r>
      <w:r>
        <w:rPr>
          <w:i/>
          <w:spacing w:val="-2"/>
          <w:sz w:val="28"/>
        </w:rPr>
        <w:t>，</w:t>
      </w:r>
      <w:r>
        <w:rPr>
          <w:i/>
          <w:spacing w:val="-2"/>
          <w:sz w:val="28"/>
        </w:rPr>
        <w:t>认</w:t>
      </w:r>
      <w:r>
        <w:rPr>
          <w:i/>
          <w:spacing w:val="-2"/>
          <w:sz w:val="28"/>
        </w:rPr>
        <w:t>真</w:t>
      </w:r>
      <w:r>
        <w:rPr>
          <w:i/>
          <w:spacing w:val="-2"/>
          <w:sz w:val="28"/>
        </w:rPr>
        <w:t>履</w:t>
      </w:r>
      <w:r>
        <w:rPr>
          <w:i/>
          <w:spacing w:val="-2"/>
          <w:sz w:val="28"/>
        </w:rPr>
        <w:t>行</w:t>
      </w:r>
      <w:r>
        <w:rPr>
          <w:i/>
          <w:spacing w:val="-2"/>
          <w:sz w:val="28"/>
        </w:rPr>
        <w:t>财</w:t>
      </w:r>
      <w:r>
        <w:rPr>
          <w:i/>
          <w:spacing w:val="-2"/>
          <w:sz w:val="28"/>
        </w:rPr>
        <w:t>务</w:t>
      </w:r>
      <w:r>
        <w:rPr>
          <w:i/>
          <w:spacing w:val="-2"/>
          <w:sz w:val="28"/>
        </w:rPr>
        <w:t>部</w:t>
      </w:r>
      <w:r>
        <w:rPr>
          <w:i/>
          <w:spacing w:val="-2"/>
          <w:sz w:val="28"/>
        </w:rPr>
        <w:t>的</w:t>
      </w:r>
      <w:r>
        <w:rPr>
          <w:i/>
          <w:spacing w:val="-2"/>
          <w:sz w:val="28"/>
        </w:rPr>
        <w:t>工</w:t>
      </w:r>
      <w:r>
        <w:rPr>
          <w:i/>
          <w:spacing w:val="-2"/>
          <w:sz w:val="28"/>
        </w:rPr>
        <w:t>作</w:t>
      </w:r>
      <w:r>
        <w:rPr>
          <w:i/>
          <w:spacing w:val="-2"/>
          <w:sz w:val="28"/>
        </w:rPr>
        <w:t>职</w:t>
      </w:r>
      <w:r>
        <w:rPr>
          <w:i/>
          <w:spacing w:val="-2"/>
          <w:sz w:val="28"/>
        </w:rPr>
        <w:t>责</w:t>
      </w:r>
      <w:r>
        <w:rPr>
          <w:i/>
          <w:spacing w:val="-2"/>
          <w:sz w:val="28"/>
        </w:rPr>
        <w:t>。</w:t>
      </w:r>
      <w:r>
        <w:rPr>
          <w:i/>
          <w:spacing w:val="-2"/>
          <w:sz w:val="28"/>
        </w:rPr>
        <w:t>从</w:t>
      </w:r>
      <w:r>
        <w:rPr>
          <w:i/>
          <w:spacing w:val="-2"/>
          <w:sz w:val="28"/>
        </w:rPr>
        <w:t>审</w:t>
      </w:r>
      <w:r>
        <w:rPr>
          <w:i/>
          <w:spacing w:val="-2"/>
          <w:sz w:val="28"/>
        </w:rPr>
        <w:t>核</w:t>
      </w:r>
      <w:r>
        <w:rPr>
          <w:i/>
          <w:spacing w:val="-2"/>
          <w:sz w:val="28"/>
        </w:rPr>
        <w:t>原</w:t>
      </w:r>
      <w:r>
        <w:rPr>
          <w:i/>
          <w:spacing w:val="-2"/>
          <w:sz w:val="28"/>
        </w:rPr>
        <w:t>始</w:t>
      </w:r>
      <w:r>
        <w:rPr>
          <w:i/>
          <w:spacing w:val="-2"/>
          <w:sz w:val="28"/>
        </w:rPr>
        <w:t>凭</w:t>
      </w:r>
      <w:r>
        <w:rPr>
          <w:i/>
          <w:spacing w:val="-2"/>
          <w:sz w:val="28"/>
        </w:rPr>
        <w:t>证</w:t>
      </w:r>
      <w:r>
        <w:rPr>
          <w:i/>
          <w:spacing w:val="-2"/>
          <w:sz w:val="28"/>
        </w:rPr>
        <w:t>、</w:t>
      </w:r>
      <w:r>
        <w:rPr>
          <w:i/>
          <w:spacing w:val="-2"/>
          <w:sz w:val="28"/>
        </w:rPr>
        <w:t>会</w:t>
      </w:r>
      <w:r>
        <w:rPr>
          <w:i/>
          <w:spacing w:val="-2"/>
          <w:sz w:val="28"/>
        </w:rPr>
        <w:t>计</w:t>
      </w:r>
      <w:r>
        <w:rPr>
          <w:i/>
          <w:spacing w:val="-2"/>
          <w:sz w:val="28"/>
        </w:rPr>
        <w:t>记</w:t>
      </w:r>
      <w:r>
        <w:rPr>
          <w:i/>
          <w:spacing w:val="-2"/>
          <w:sz w:val="28"/>
        </w:rPr>
        <w:t>账</w:t>
      </w:r>
      <w:r>
        <w:rPr>
          <w:i/>
          <w:spacing w:val="-2"/>
          <w:sz w:val="28"/>
        </w:rPr>
        <w:t>凭</w:t>
      </w:r>
      <w:r>
        <w:rPr>
          <w:i/>
          <w:spacing w:val="-2"/>
          <w:sz w:val="28"/>
        </w:rPr>
        <w:t>证</w:t>
      </w:r>
      <w:r>
        <w:rPr>
          <w:i/>
          <w:spacing w:val="-2"/>
          <w:sz w:val="28"/>
        </w:rPr>
        <w:t>的</w:t>
      </w:r>
      <w:r>
        <w:rPr>
          <w:i/>
          <w:spacing w:val="-2"/>
          <w:sz w:val="28"/>
        </w:rPr>
        <w:t>录</w:t>
      </w:r>
      <w:r>
        <w:rPr>
          <w:i/>
          <w:spacing w:val="-2"/>
          <w:sz w:val="28"/>
        </w:rPr>
        <w:t>入</w:t>
      </w:r>
      <w:r>
        <w:rPr>
          <w:i/>
          <w:spacing w:val="-42"/>
          <w:sz w:val="28"/>
        </w:rPr>
        <w:t>，到</w:t>
      </w:r>
      <w:r>
        <w:rPr>
          <w:i/>
          <w:spacing w:val="-2"/>
          <w:sz w:val="28"/>
        </w:rPr>
        <w:t>编制财务会计报表；从各项税费的计提到纳税申报、上缴；从资金计划的安排，到</w:t>
      </w:r>
      <w:r>
        <w:rPr>
          <w:i/>
          <w:spacing w:val="-2"/>
          <w:sz w:val="28"/>
        </w:rPr>
        <w:t>结算中心的统一调拨、支付等等，每位会计人员都勤勤恳恳、任劳任怨、努力做好</w:t>
      </w:r>
      <w:r>
        <w:rPr>
          <w:i/>
          <w:spacing w:val="-2"/>
          <w:sz w:val="28"/>
        </w:rPr>
        <w:t>本职工作，认真执行企业会计制度，实现了会计信息收集、处理和传递的及时性、</w:t>
      </w:r>
      <w:r>
        <w:rPr>
          <w:i/>
          <w:spacing w:val="-4"/>
          <w:sz w:val="28"/>
        </w:rPr>
        <w:t>准</w:t>
      </w:r>
      <w:r>
        <w:rPr>
          <w:i/>
          <w:spacing w:val="-4"/>
          <w:sz w:val="28"/>
        </w:rPr>
        <w:t>确</w:t>
      </w:r>
      <w:r>
        <w:rPr>
          <w:i/>
          <w:spacing w:val="-4"/>
          <w:sz w:val="28"/>
        </w:rPr>
        <w:t>性</w:t>
      </w:r>
      <w:r>
        <w:rPr>
          <w:i/>
          <w:spacing w:val="-4"/>
          <w:sz w:val="28"/>
        </w:rPr>
        <w:t>。</w:t>
      </w:r>
    </w:p>
    <w:p>
      <w:pPr>
        <w:pStyle w:val="BodyText"/>
        <w:spacing w:before="9"/>
        <w:rPr>
          <w:i/>
          <w:sz w:val="39"/>
        </w:rPr>
      </w:pPr>
    </w:p>
    <w:p>
      <w:pPr>
        <w:spacing w:before="1"/>
        <w:ind w:left="740" w:right="0" w:firstLine="0"/>
        <w:jc w:val="left"/>
        <w:rPr>
          <w:i/>
          <w:sz w:val="28"/>
        </w:rPr>
      </w:pPr>
      <w:r>
        <w:rPr>
          <w:i/>
          <w:spacing w:val="-1"/>
          <w:sz w:val="28"/>
        </w:rPr>
        <w:t>二、以实施新中大软件为契机，规范各项财务基础工作</w:t>
      </w:r>
    </w:p>
    <w:p>
      <w:pPr>
        <w:pStyle w:val="BodyText"/>
        <w:rPr>
          <w:i/>
        </w:rPr>
      </w:pPr>
    </w:p>
    <w:p>
      <w:pPr>
        <w:pStyle w:val="BodyText"/>
        <w:spacing w:before="2"/>
        <w:rPr>
          <w:i/>
          <w:sz w:val="23"/>
        </w:rPr>
      </w:pPr>
    </w:p>
    <w:p>
      <w:pPr>
        <w:spacing w:before="0" w:line="343" w:lineRule="auto"/>
        <w:ind w:left="100" w:right="184" w:firstLine="640"/>
        <w:jc w:val="left"/>
        <w:rPr>
          <w:i/>
          <w:sz w:val="28"/>
        </w:rPr>
      </w:pPr>
      <w:r>
        <w:rPr>
          <w:i/>
          <w:spacing w:val="-2"/>
          <w:sz w:val="28"/>
        </w:rPr>
        <w:t>在经过两个月的</w:t>
      </w:r>
      <w:r>
        <w:rPr>
          <w:spacing w:val="-2"/>
          <w:sz w:val="28"/>
        </w:rPr>
        <w:t>××</w:t>
      </w:r>
      <w:r>
        <w:rPr>
          <w:i/>
          <w:spacing w:val="-2"/>
          <w:sz w:val="28"/>
        </w:rPr>
        <w:t>年度三套会计决算报告的编制后，财务部按新企业会计制</w:t>
      </w:r>
      <w:r>
        <w:rPr>
          <w:i/>
          <w:spacing w:val="-2"/>
          <w:sz w:val="28"/>
        </w:rPr>
        <w:t>度的要求着手进行了新中大</w:t>
      </w:r>
      <w:r>
        <w:rPr>
          <w:spacing w:val="-2"/>
          <w:sz w:val="28"/>
        </w:rPr>
        <w:t>20xx</w:t>
      </w:r>
      <w:r>
        <w:rPr>
          <w:i/>
          <w:spacing w:val="-2"/>
          <w:sz w:val="28"/>
        </w:rPr>
        <w:t>年</w:t>
      </w:r>
      <w:r>
        <w:rPr>
          <w:i/>
          <w:spacing w:val="-2"/>
          <w:sz w:val="28"/>
        </w:rPr>
        <w:t>财</w:t>
      </w:r>
      <w:r>
        <w:rPr>
          <w:i/>
          <w:spacing w:val="-2"/>
          <w:sz w:val="28"/>
        </w:rPr>
        <w:t>务</w:t>
      </w:r>
      <w:r>
        <w:rPr>
          <w:i/>
          <w:spacing w:val="-2"/>
          <w:sz w:val="28"/>
        </w:rPr>
        <w:t>会</w:t>
      </w:r>
      <w:r>
        <w:rPr>
          <w:i/>
          <w:spacing w:val="-2"/>
          <w:sz w:val="28"/>
        </w:rPr>
        <w:t>计</w:t>
      </w:r>
      <w:r>
        <w:rPr>
          <w:i/>
          <w:spacing w:val="-2"/>
          <w:sz w:val="28"/>
        </w:rPr>
        <w:t>模</w:t>
      </w:r>
      <w:r>
        <w:rPr>
          <w:i/>
          <w:spacing w:val="-2"/>
          <w:sz w:val="28"/>
        </w:rPr>
        <w:t>块</w:t>
      </w:r>
      <w:r>
        <w:rPr>
          <w:i/>
          <w:spacing w:val="-2"/>
          <w:sz w:val="28"/>
        </w:rPr>
        <w:t>的</w:t>
      </w:r>
      <w:r>
        <w:rPr>
          <w:i/>
          <w:spacing w:val="-2"/>
          <w:sz w:val="28"/>
        </w:rPr>
        <w:t>初</w:t>
      </w:r>
      <w:r>
        <w:rPr>
          <w:i/>
          <w:spacing w:val="-2"/>
          <w:sz w:val="28"/>
        </w:rPr>
        <w:t>始</w:t>
      </w:r>
      <w:r>
        <w:rPr>
          <w:i/>
          <w:spacing w:val="-2"/>
          <w:sz w:val="28"/>
        </w:rPr>
        <w:t>化</w:t>
      </w:r>
      <w:r>
        <w:rPr>
          <w:i/>
          <w:spacing w:val="-2"/>
          <w:sz w:val="28"/>
        </w:rPr>
        <w:t>工</w:t>
      </w:r>
      <w:r>
        <w:rPr>
          <w:i/>
          <w:spacing w:val="-2"/>
          <w:sz w:val="28"/>
        </w:rPr>
        <w:t>作</w:t>
      </w:r>
      <w:r>
        <w:rPr>
          <w:i/>
          <w:spacing w:val="-2"/>
          <w:sz w:val="28"/>
        </w:rPr>
        <w:t>。</w:t>
      </w:r>
      <w:r>
        <w:rPr>
          <w:i/>
          <w:spacing w:val="-2"/>
          <w:sz w:val="28"/>
        </w:rPr>
        <w:t>对</w:t>
      </w:r>
      <w:r>
        <w:rPr>
          <w:i/>
          <w:spacing w:val="-2"/>
          <w:sz w:val="28"/>
        </w:rPr>
        <w:t>会</w:t>
      </w:r>
      <w:r>
        <w:rPr>
          <w:i/>
          <w:spacing w:val="-2"/>
          <w:sz w:val="28"/>
        </w:rPr>
        <w:t>计</w:t>
      </w:r>
      <w:r>
        <w:rPr>
          <w:i/>
          <w:spacing w:val="-2"/>
          <w:sz w:val="28"/>
        </w:rPr>
        <w:t>科</w:t>
      </w:r>
      <w:r>
        <w:rPr>
          <w:i/>
          <w:spacing w:val="-2"/>
          <w:sz w:val="28"/>
        </w:rPr>
        <w:t>目</w:t>
      </w:r>
      <w:r>
        <w:rPr>
          <w:i/>
          <w:spacing w:val="-2"/>
          <w:sz w:val="28"/>
        </w:rPr>
        <w:t>、</w:t>
      </w:r>
      <w:r>
        <w:rPr>
          <w:i/>
          <w:spacing w:val="-2"/>
          <w:sz w:val="28"/>
        </w:rPr>
        <w:t>核</w:t>
      </w:r>
      <w:r>
        <w:rPr>
          <w:i/>
          <w:spacing w:val="-2"/>
          <w:sz w:val="28"/>
        </w:rPr>
        <w:t>算</w:t>
      </w:r>
      <w:r>
        <w:rPr>
          <w:i/>
          <w:spacing w:val="-2"/>
          <w:sz w:val="28"/>
        </w:rPr>
        <w:t>项目、部门的设置，会计报表的格式等均按照新企业会计制度的规定，并针对平时</w:t>
      </w:r>
      <w:r>
        <w:rPr>
          <w:i/>
          <w:spacing w:val="-2"/>
          <w:sz w:val="28"/>
        </w:rPr>
        <w:t>会</w:t>
      </w:r>
      <w:r>
        <w:rPr>
          <w:i/>
          <w:spacing w:val="-2"/>
          <w:sz w:val="28"/>
        </w:rPr>
        <w:t>计</w:t>
      </w:r>
      <w:r>
        <w:rPr>
          <w:i/>
          <w:spacing w:val="-2"/>
          <w:sz w:val="28"/>
        </w:rPr>
        <w:t>核</w:t>
      </w:r>
      <w:r>
        <w:rPr>
          <w:i/>
          <w:spacing w:val="-2"/>
          <w:sz w:val="28"/>
        </w:rPr>
        <w:t>算</w:t>
      </w:r>
      <w:r>
        <w:rPr>
          <w:i/>
          <w:spacing w:val="-2"/>
          <w:sz w:val="28"/>
        </w:rPr>
        <w:t>和</w:t>
      </w:r>
      <w:r>
        <w:rPr>
          <w:i/>
          <w:spacing w:val="-2"/>
          <w:sz w:val="28"/>
        </w:rPr>
        <w:t>报</w:t>
      </w:r>
      <w:r>
        <w:rPr>
          <w:i/>
          <w:spacing w:val="-2"/>
          <w:sz w:val="28"/>
        </w:rPr>
        <w:t>表</w:t>
      </w:r>
      <w:r>
        <w:rPr>
          <w:i/>
          <w:spacing w:val="-2"/>
          <w:sz w:val="28"/>
        </w:rPr>
        <w:t>编</w:t>
      </w:r>
      <w:r>
        <w:rPr>
          <w:i/>
          <w:spacing w:val="-2"/>
          <w:sz w:val="28"/>
        </w:rPr>
        <w:t>制</w:t>
      </w:r>
      <w:r>
        <w:rPr>
          <w:i/>
          <w:spacing w:val="-2"/>
          <w:sz w:val="28"/>
        </w:rPr>
        <w:t>中</w:t>
      </w:r>
      <w:r>
        <w:rPr>
          <w:i/>
          <w:spacing w:val="-2"/>
          <w:sz w:val="28"/>
        </w:rPr>
        <w:t>发</w:t>
      </w:r>
      <w:r>
        <w:rPr>
          <w:i/>
          <w:spacing w:val="-2"/>
          <w:sz w:val="28"/>
        </w:rPr>
        <w:t>现</w:t>
      </w:r>
      <w:r>
        <w:rPr>
          <w:i/>
          <w:spacing w:val="-2"/>
          <w:sz w:val="28"/>
        </w:rPr>
        <w:t>的</w:t>
      </w:r>
      <w:r>
        <w:rPr>
          <w:i/>
          <w:spacing w:val="-2"/>
          <w:sz w:val="28"/>
        </w:rPr>
        <w:t>问</w:t>
      </w:r>
      <w:r>
        <w:rPr>
          <w:i/>
          <w:spacing w:val="-2"/>
          <w:sz w:val="28"/>
        </w:rPr>
        <w:t>题</w:t>
      </w:r>
      <w:r>
        <w:rPr>
          <w:i/>
          <w:spacing w:val="-2"/>
          <w:sz w:val="28"/>
        </w:rPr>
        <w:t>和</w:t>
      </w:r>
      <w:r>
        <w:rPr>
          <w:i/>
          <w:spacing w:val="-2"/>
          <w:sz w:val="28"/>
        </w:rPr>
        <w:t>不</w:t>
      </w:r>
      <w:r>
        <w:rPr>
          <w:i/>
          <w:spacing w:val="-2"/>
          <w:sz w:val="28"/>
        </w:rPr>
        <w:t>足</w:t>
      </w:r>
      <w:r>
        <w:rPr>
          <w:i/>
          <w:spacing w:val="-2"/>
          <w:sz w:val="28"/>
        </w:rPr>
        <w:t>进</w:t>
      </w:r>
      <w:r>
        <w:rPr>
          <w:i/>
          <w:spacing w:val="-2"/>
          <w:sz w:val="28"/>
        </w:rPr>
        <w:t>行</w:t>
      </w:r>
      <w:r>
        <w:rPr>
          <w:i/>
          <w:spacing w:val="-2"/>
          <w:sz w:val="28"/>
        </w:rPr>
        <w:t>了</w:t>
      </w:r>
      <w:r>
        <w:rPr>
          <w:i/>
          <w:spacing w:val="-2"/>
          <w:sz w:val="28"/>
        </w:rPr>
        <w:t>改</w:t>
      </w:r>
      <w:r>
        <w:rPr>
          <w:i/>
          <w:spacing w:val="-2"/>
          <w:sz w:val="28"/>
        </w:rPr>
        <w:t>进</w:t>
      </w:r>
      <w:r>
        <w:rPr>
          <w:i/>
          <w:spacing w:val="-2"/>
          <w:sz w:val="28"/>
        </w:rPr>
        <w:t>和</w:t>
      </w:r>
      <w:r>
        <w:rPr>
          <w:i/>
          <w:spacing w:val="-2"/>
          <w:sz w:val="28"/>
        </w:rPr>
        <w:t>完</w:t>
      </w:r>
      <w:r>
        <w:rPr>
          <w:i/>
          <w:spacing w:val="-2"/>
          <w:sz w:val="28"/>
        </w:rPr>
        <w:t>善</w:t>
      </w:r>
      <w:r>
        <w:rPr>
          <w:i/>
          <w:spacing w:val="-2"/>
          <w:sz w:val="28"/>
        </w:rPr>
        <w:t>。</w:t>
      </w:r>
      <w:r>
        <w:rPr>
          <w:i/>
          <w:spacing w:val="-2"/>
          <w:sz w:val="28"/>
        </w:rPr>
        <w:t>如</w:t>
      </w:r>
      <w:r>
        <w:rPr>
          <w:i/>
          <w:spacing w:val="-2"/>
          <w:sz w:val="28"/>
        </w:rPr>
        <w:t>设</w:t>
      </w:r>
      <w:r>
        <w:rPr>
          <w:i/>
          <w:spacing w:val="-2"/>
          <w:sz w:val="28"/>
        </w:rPr>
        <w:t>置</w:t>
      </w:r>
      <w:r>
        <w:rPr>
          <w:spacing w:val="-2"/>
          <w:sz w:val="28"/>
        </w:rPr>
        <w:t>“</w:t>
      </w:r>
      <w:r>
        <w:rPr>
          <w:i/>
          <w:spacing w:val="-2"/>
          <w:sz w:val="28"/>
        </w:rPr>
        <w:t>制造费用</w:t>
      </w:r>
      <w:r>
        <w:rPr>
          <w:spacing w:val="-2"/>
          <w:sz w:val="28"/>
        </w:rPr>
        <w:t>”</w:t>
      </w:r>
      <w:r>
        <w:rPr>
          <w:i/>
          <w:spacing w:val="-2"/>
          <w:sz w:val="28"/>
        </w:rPr>
        <w:t>明细科目，并按该科目的费用项目进行了明细核算、归集和分配，费用的具体开支</w:t>
      </w:r>
      <w:r>
        <w:rPr>
          <w:i/>
          <w:spacing w:val="-2"/>
          <w:sz w:val="28"/>
        </w:rPr>
        <w:t>情况现已一目了然；规范</w:t>
      </w:r>
      <w:r>
        <w:rPr>
          <w:spacing w:val="-2"/>
          <w:sz w:val="28"/>
        </w:rPr>
        <w:t>“</w:t>
      </w:r>
      <w:r>
        <w:rPr>
          <w:i/>
          <w:spacing w:val="-2"/>
          <w:sz w:val="28"/>
        </w:rPr>
        <w:t>应交税金</w:t>
      </w:r>
      <w:r>
        <w:rPr>
          <w:spacing w:val="-2"/>
          <w:sz w:val="28"/>
        </w:rPr>
        <w:t>”</w:t>
      </w:r>
      <w:r>
        <w:rPr>
          <w:i/>
          <w:spacing w:val="-2"/>
          <w:sz w:val="28"/>
        </w:rPr>
        <w:t>科目的核算，如对增值税明细项目的月末结</w:t>
      </w:r>
      <w:r>
        <w:rPr>
          <w:i/>
          <w:spacing w:val="-2"/>
          <w:sz w:val="28"/>
        </w:rPr>
        <w:t>转、个人所得税的科目统一、现金流量项目的规范化；对收下属分公司的管理费用</w:t>
      </w:r>
      <w:r>
        <w:rPr>
          <w:i/>
          <w:spacing w:val="-2"/>
          <w:sz w:val="28"/>
        </w:rPr>
        <w:t>由以前冲减管理费用改为冲减制造费用，这样使管理费用和销售毛利率的反映更为</w:t>
      </w:r>
      <w:r>
        <w:rPr>
          <w:i/>
          <w:spacing w:val="-2"/>
          <w:sz w:val="28"/>
        </w:rPr>
        <w:t>合理、恰当；在配合固定资产实物管理部门对固定资产进行全面清理的基础上，按</w:t>
      </w:r>
      <w:r>
        <w:rPr>
          <w:i/>
          <w:spacing w:val="-2"/>
          <w:sz w:val="28"/>
        </w:rPr>
        <w:t>照对固定资产编制了固定资产卡片类别代码，并在此基础上，完成了新中大固定资</w:t>
      </w:r>
      <w:r>
        <w:rPr>
          <w:i/>
          <w:spacing w:val="-2"/>
          <w:sz w:val="28"/>
        </w:rPr>
        <w:t>产</w:t>
      </w:r>
      <w:r>
        <w:rPr>
          <w:i/>
          <w:spacing w:val="-2"/>
          <w:sz w:val="28"/>
        </w:rPr>
        <w:t>管</w:t>
      </w:r>
      <w:r>
        <w:rPr>
          <w:i/>
          <w:spacing w:val="-2"/>
          <w:sz w:val="28"/>
        </w:rPr>
        <w:t>理</w:t>
      </w:r>
      <w:r>
        <w:rPr>
          <w:i/>
          <w:spacing w:val="-2"/>
          <w:sz w:val="28"/>
        </w:rPr>
        <w:t>模</w:t>
      </w:r>
      <w:r>
        <w:rPr>
          <w:i/>
          <w:spacing w:val="-2"/>
          <w:sz w:val="28"/>
        </w:rPr>
        <w:t>块</w:t>
      </w:r>
      <w:r>
        <w:rPr>
          <w:i/>
          <w:spacing w:val="-2"/>
          <w:sz w:val="28"/>
        </w:rPr>
        <w:t>的</w:t>
      </w:r>
      <w:r>
        <w:rPr>
          <w:i/>
          <w:spacing w:val="-2"/>
          <w:sz w:val="28"/>
        </w:rPr>
        <w:t>初</w:t>
      </w:r>
      <w:r>
        <w:rPr>
          <w:i/>
          <w:spacing w:val="-2"/>
          <w:sz w:val="28"/>
        </w:rPr>
        <w:t>始</w:t>
      </w:r>
      <w:r>
        <w:rPr>
          <w:i/>
          <w:spacing w:val="-2"/>
          <w:sz w:val="28"/>
        </w:rPr>
        <w:t>化</w:t>
      </w:r>
      <w:r>
        <w:rPr>
          <w:i/>
          <w:spacing w:val="-2"/>
          <w:sz w:val="28"/>
        </w:rPr>
        <w:t>工</w:t>
      </w:r>
      <w:r>
        <w:rPr>
          <w:i/>
          <w:spacing w:val="-2"/>
          <w:sz w:val="28"/>
        </w:rPr>
        <w:t>作</w:t>
      </w:r>
      <w:r>
        <w:rPr>
          <w:i/>
          <w:spacing w:val="-2"/>
          <w:sz w:val="28"/>
        </w:rPr>
        <w:t>。</w:t>
      </w:r>
      <w:r>
        <w:rPr>
          <w:spacing w:val="-2"/>
          <w:sz w:val="28"/>
        </w:rPr>
        <w:t>××</w:t>
      </w:r>
      <w:r>
        <w:rPr>
          <w:i/>
          <w:spacing w:val="-2"/>
          <w:sz w:val="28"/>
        </w:rPr>
        <w:t>集团总公司要求在今年</w:t>
      </w:r>
      <w:r>
        <w:rPr>
          <w:spacing w:val="-2"/>
          <w:sz w:val="28"/>
        </w:rPr>
        <w:t>4</w:t>
      </w:r>
      <w:r>
        <w:rPr>
          <w:i/>
          <w:spacing w:val="-2"/>
          <w:sz w:val="28"/>
        </w:rPr>
        <w:t>月份全面正式运行新中大</w:t>
      </w:r>
      <w:r>
        <w:rPr>
          <w:i/>
          <w:spacing w:val="-166"/>
          <w:sz w:val="28"/>
        </w:rPr>
        <w:t>财</w:t>
      </w:r>
      <w:r>
        <w:rPr>
          <w:i/>
          <w:spacing w:val="-2"/>
          <w:sz w:val="28"/>
        </w:rPr>
        <w:t>务软件，而本集团公司财务部在</w:t>
      </w:r>
      <w:r>
        <w:rPr>
          <w:spacing w:val="-2"/>
          <w:sz w:val="28"/>
        </w:rPr>
        <w:t>3</w:t>
      </w:r>
      <w:r>
        <w:rPr>
          <w:i/>
          <w:spacing w:val="-2"/>
          <w:sz w:val="28"/>
        </w:rPr>
        <w:t>月份就完全甩掉金蝶财务系统，正式运行新中大，</w:t>
      </w:r>
      <w:r>
        <w:rPr>
          <w:i/>
          <w:spacing w:val="-2"/>
          <w:sz w:val="28"/>
        </w:rPr>
        <w:t>结</w:t>
      </w:r>
      <w:r>
        <w:rPr>
          <w:i/>
          <w:spacing w:val="-2"/>
          <w:sz w:val="28"/>
        </w:rPr>
        <w:t>束</w:t>
      </w:r>
      <w:r>
        <w:rPr>
          <w:i/>
          <w:spacing w:val="-2"/>
          <w:sz w:val="28"/>
        </w:rPr>
        <w:t>了</w:t>
      </w:r>
      <w:r>
        <w:rPr>
          <w:i/>
          <w:spacing w:val="-2"/>
          <w:sz w:val="28"/>
        </w:rPr>
        <w:t>长</w:t>
      </w:r>
      <w:r>
        <w:rPr>
          <w:i/>
          <w:spacing w:val="-2"/>
          <w:sz w:val="28"/>
        </w:rPr>
        <w:t>达</w:t>
      </w:r>
      <w:r>
        <w:rPr>
          <w:i/>
          <w:spacing w:val="-2"/>
          <w:sz w:val="28"/>
        </w:rPr>
        <w:t>半</w:t>
      </w:r>
      <w:r>
        <w:rPr>
          <w:i/>
          <w:spacing w:val="-2"/>
          <w:sz w:val="28"/>
        </w:rPr>
        <w:t>年</w:t>
      </w:r>
      <w:r>
        <w:rPr>
          <w:i/>
          <w:spacing w:val="-2"/>
          <w:sz w:val="28"/>
        </w:rPr>
        <w:t>之</w:t>
      </w:r>
      <w:r>
        <w:rPr>
          <w:i/>
          <w:spacing w:val="-2"/>
          <w:sz w:val="28"/>
        </w:rPr>
        <w:t>久</w:t>
      </w:r>
      <w:r>
        <w:rPr>
          <w:i/>
          <w:spacing w:val="-2"/>
          <w:sz w:val="28"/>
        </w:rPr>
        <w:t>的</w:t>
      </w:r>
      <w:r>
        <w:rPr>
          <w:i/>
          <w:spacing w:val="-2"/>
          <w:sz w:val="28"/>
        </w:rPr>
        <w:t>两</w:t>
      </w:r>
      <w:r>
        <w:rPr>
          <w:i/>
          <w:spacing w:val="-2"/>
          <w:sz w:val="28"/>
        </w:rPr>
        <w:t>套</w:t>
      </w:r>
      <w:r>
        <w:rPr>
          <w:i/>
          <w:spacing w:val="-2"/>
          <w:sz w:val="28"/>
        </w:rPr>
        <w:t>财</w:t>
      </w:r>
      <w:r>
        <w:rPr>
          <w:i/>
          <w:spacing w:val="-2"/>
          <w:sz w:val="28"/>
        </w:rPr>
        <w:t>务</w:t>
      </w:r>
      <w:r>
        <w:rPr>
          <w:i/>
          <w:spacing w:val="-2"/>
          <w:sz w:val="28"/>
        </w:rPr>
        <w:t>软</w:t>
      </w:r>
      <w:r>
        <w:rPr>
          <w:i/>
          <w:spacing w:val="-2"/>
          <w:sz w:val="28"/>
        </w:rPr>
        <w:t>件</w:t>
      </w:r>
      <w:r>
        <w:rPr>
          <w:i/>
          <w:spacing w:val="-2"/>
          <w:sz w:val="28"/>
        </w:rPr>
        <w:t>同</w:t>
      </w:r>
      <w:r>
        <w:rPr>
          <w:i/>
          <w:spacing w:val="-2"/>
          <w:sz w:val="28"/>
        </w:rPr>
        <w:t>时</w:t>
      </w:r>
      <w:r>
        <w:rPr>
          <w:i/>
          <w:spacing w:val="-2"/>
          <w:sz w:val="28"/>
        </w:rPr>
        <w:t>运</w:t>
      </w:r>
      <w:r>
        <w:rPr>
          <w:i/>
          <w:spacing w:val="-2"/>
          <w:sz w:val="28"/>
        </w:rPr>
        <w:t>行</w:t>
      </w:r>
      <w:r>
        <w:rPr>
          <w:i/>
          <w:spacing w:val="-2"/>
          <w:sz w:val="28"/>
        </w:rPr>
        <w:t>的</w:t>
      </w:r>
      <w:r>
        <w:rPr>
          <w:i/>
          <w:spacing w:val="-2"/>
          <w:sz w:val="28"/>
        </w:rPr>
        <w:t>局</w:t>
      </w:r>
      <w:r>
        <w:rPr>
          <w:i/>
          <w:spacing w:val="-2"/>
          <w:sz w:val="28"/>
        </w:rPr>
        <w:t>面</w:t>
      </w:r>
      <w:r>
        <w:rPr>
          <w:i/>
          <w:spacing w:val="-2"/>
          <w:sz w:val="28"/>
        </w:rPr>
        <w:t>。</w:t>
      </w:r>
      <w:r>
        <w:rPr>
          <w:i/>
          <w:spacing w:val="-2"/>
          <w:sz w:val="28"/>
        </w:rPr>
        <w:t>目</w:t>
      </w:r>
      <w:r>
        <w:rPr>
          <w:i/>
          <w:spacing w:val="-2"/>
          <w:sz w:val="28"/>
        </w:rPr>
        <w:t>前</w:t>
      </w:r>
      <w:r>
        <w:rPr>
          <w:i/>
          <w:spacing w:val="-2"/>
          <w:sz w:val="28"/>
        </w:rPr>
        <w:t>新</w:t>
      </w:r>
      <w:r>
        <w:rPr>
          <w:i/>
          <w:spacing w:val="-2"/>
          <w:sz w:val="28"/>
        </w:rPr>
        <w:t>中</w:t>
      </w:r>
      <w:r>
        <w:rPr>
          <w:i/>
          <w:spacing w:val="-2"/>
          <w:sz w:val="28"/>
        </w:rPr>
        <w:t>大</w:t>
      </w:r>
      <w:r>
        <w:rPr>
          <w:i/>
          <w:spacing w:val="-2"/>
          <w:sz w:val="28"/>
        </w:rPr>
        <w:t>软</w:t>
      </w:r>
      <w:r>
        <w:rPr>
          <w:i/>
          <w:spacing w:val="-2"/>
          <w:sz w:val="28"/>
        </w:rPr>
        <w:t>件</w:t>
      </w:r>
      <w:r>
        <w:rPr>
          <w:i/>
          <w:spacing w:val="-2"/>
          <w:sz w:val="28"/>
        </w:rPr>
        <w:t>已</w:t>
      </w:r>
      <w:r>
        <w:rPr>
          <w:i/>
          <w:spacing w:val="-2"/>
          <w:sz w:val="28"/>
        </w:rPr>
        <w:t>正</w:t>
      </w:r>
      <w:r>
        <w:rPr>
          <w:i/>
          <w:spacing w:val="-2"/>
          <w:sz w:val="28"/>
        </w:rPr>
        <w:t>式</w:t>
      </w:r>
      <w:r>
        <w:rPr>
          <w:i/>
          <w:spacing w:val="-2"/>
          <w:sz w:val="28"/>
        </w:rPr>
        <w:t>与</w:t>
      </w:r>
      <w:r>
        <w:rPr>
          <w:i/>
          <w:spacing w:val="-2"/>
          <w:sz w:val="28"/>
        </w:rPr>
        <w:t>矿</w:t>
      </w:r>
      <w:r>
        <w:rPr>
          <w:i/>
          <w:spacing w:val="-2"/>
          <w:sz w:val="28"/>
        </w:rPr>
        <w:t>部</w:t>
      </w:r>
      <w:r>
        <w:rPr>
          <w:i/>
          <w:spacing w:val="-2"/>
          <w:sz w:val="28"/>
        </w:rPr>
        <w:t>相</w:t>
      </w:r>
      <w:r>
        <w:rPr>
          <w:i/>
          <w:spacing w:val="-2"/>
          <w:sz w:val="28"/>
        </w:rPr>
        <w:t>链</w:t>
      </w:r>
      <w:r>
        <w:rPr>
          <w:i/>
          <w:spacing w:val="-2"/>
          <w:sz w:val="28"/>
        </w:rPr>
        <w:t>接</w:t>
      </w:r>
      <w:r>
        <w:rPr>
          <w:i/>
          <w:spacing w:val="-2"/>
          <w:sz w:val="28"/>
        </w:rPr>
        <w:t>，</w:t>
      </w:r>
      <w:r>
        <w:rPr>
          <w:i/>
          <w:spacing w:val="-2"/>
          <w:sz w:val="28"/>
        </w:rPr>
        <w:t>并</w:t>
      </w:r>
      <w:r>
        <w:rPr>
          <w:i/>
          <w:spacing w:val="-2"/>
          <w:sz w:val="28"/>
        </w:rPr>
        <w:t>运</w:t>
      </w:r>
      <w:r>
        <w:rPr>
          <w:i/>
          <w:spacing w:val="-2"/>
          <w:sz w:val="28"/>
        </w:rPr>
        <w:t>行</w:t>
      </w:r>
      <w:r>
        <w:rPr>
          <w:i/>
          <w:spacing w:val="-2"/>
          <w:sz w:val="28"/>
        </w:rPr>
        <w:t>良</w:t>
      </w:r>
      <w:r>
        <w:rPr>
          <w:i/>
          <w:spacing w:val="-2"/>
          <w:sz w:val="28"/>
        </w:rPr>
        <w:t>好</w:t>
      </w:r>
      <w:r>
        <w:rPr>
          <w:i/>
          <w:spacing w:val="-2"/>
          <w:sz w:val="28"/>
        </w:rPr>
        <w:t>。</w:t>
      </w:r>
    </w:p>
    <w:p>
      <w:pPr>
        <w:pStyle w:val="BodyText"/>
        <w:spacing w:before="7"/>
        <w:rPr>
          <w:i/>
          <w:sz w:val="40"/>
        </w:rPr>
      </w:pPr>
    </w:p>
    <w:p>
      <w:pPr>
        <w:spacing w:before="0" w:line="343" w:lineRule="auto"/>
        <w:ind w:left="100" w:right="244" w:firstLine="640"/>
        <w:jc w:val="left"/>
        <w:rPr>
          <w:i/>
          <w:sz w:val="28"/>
        </w:rPr>
      </w:pPr>
      <w:r>
        <w:rPr>
          <w:i/>
          <w:spacing w:val="-2"/>
          <w:sz w:val="28"/>
        </w:rPr>
        <w:t>根据</w:t>
      </w:r>
      <w:r>
        <w:rPr>
          <w:spacing w:val="-2"/>
          <w:sz w:val="28"/>
        </w:rPr>
        <w:t>××</w:t>
      </w:r>
      <w:r>
        <w:rPr>
          <w:i/>
          <w:spacing w:val="-2"/>
          <w:sz w:val="28"/>
        </w:rPr>
        <w:t>集团司企字</w:t>
      </w:r>
      <w:r>
        <w:rPr>
          <w:spacing w:val="-2"/>
          <w:sz w:val="28"/>
        </w:rPr>
        <w:t>117</w:t>
      </w:r>
      <w:r>
        <w:rPr>
          <w:i/>
          <w:spacing w:val="-2"/>
          <w:sz w:val="28"/>
        </w:rPr>
        <w:t>号文和</w:t>
      </w:r>
      <w:r>
        <w:rPr>
          <w:spacing w:val="-2"/>
          <w:sz w:val="28"/>
        </w:rPr>
        <w:t>××</w:t>
      </w:r>
      <w:r>
        <w:rPr>
          <w:i/>
          <w:spacing w:val="-2"/>
          <w:sz w:val="28"/>
        </w:rPr>
        <w:t>司字</w:t>
      </w:r>
      <w:r>
        <w:rPr>
          <w:spacing w:val="-2"/>
          <w:sz w:val="28"/>
        </w:rPr>
        <w:t>8</w:t>
      </w:r>
      <w:r>
        <w:rPr>
          <w:i/>
          <w:spacing w:val="-2"/>
          <w:sz w:val="28"/>
        </w:rPr>
        <w:t>号文，财务部对有关考核指标进行了</w:t>
      </w:r>
      <w:r>
        <w:rPr>
          <w:i/>
          <w:sz w:val="28"/>
        </w:rPr>
        <w:t>分解，下发了</w:t>
      </w:r>
      <w:r>
        <w:rPr>
          <w:sz w:val="28"/>
        </w:rPr>
        <w:t>××</w:t>
      </w:r>
      <w:r>
        <w:rPr>
          <w:i/>
          <w:sz w:val="28"/>
        </w:rPr>
        <w:t>年</w:t>
      </w:r>
      <w:r>
        <w:rPr>
          <w:i/>
          <w:sz w:val="28"/>
        </w:rPr>
        <w:t>财</w:t>
      </w:r>
      <w:r>
        <w:rPr>
          <w:i/>
          <w:sz w:val="28"/>
        </w:rPr>
        <w:t>务</w:t>
      </w:r>
      <w:r>
        <w:rPr>
          <w:i/>
          <w:sz w:val="28"/>
        </w:rPr>
        <w:t>计</w:t>
      </w:r>
      <w:r>
        <w:rPr>
          <w:i/>
          <w:sz w:val="28"/>
        </w:rPr>
        <w:t>划</w:t>
      </w:r>
      <w:r>
        <w:rPr>
          <w:i/>
          <w:sz w:val="28"/>
        </w:rPr>
        <w:t>和</w:t>
      </w:r>
      <w:r>
        <w:rPr>
          <w:i/>
          <w:sz w:val="28"/>
        </w:rPr>
        <w:t>可</w:t>
      </w:r>
      <w:r>
        <w:rPr>
          <w:i/>
          <w:sz w:val="28"/>
        </w:rPr>
        <w:t>控</w:t>
      </w:r>
      <w:r>
        <w:rPr>
          <w:i/>
          <w:sz w:val="28"/>
        </w:rPr>
        <w:t>费</w:t>
      </w:r>
      <w:r>
        <w:rPr>
          <w:i/>
          <w:sz w:val="28"/>
        </w:rPr>
        <w:t>用</w:t>
      </w:r>
      <w:r>
        <w:rPr>
          <w:i/>
          <w:sz w:val="28"/>
        </w:rPr>
        <w:t>指</w:t>
      </w:r>
      <w:r>
        <w:rPr>
          <w:i/>
          <w:sz w:val="28"/>
        </w:rPr>
        <w:t>标</w:t>
      </w:r>
      <w:r>
        <w:rPr>
          <w:i/>
          <w:sz w:val="28"/>
        </w:rPr>
        <w:t>。</w:t>
      </w:r>
      <w:r>
        <w:rPr>
          <w:i/>
          <w:sz w:val="28"/>
        </w:rPr>
        <w:t>在</w:t>
      </w:r>
      <w:r>
        <w:rPr>
          <w:i/>
          <w:sz w:val="28"/>
        </w:rPr>
        <w:t>财</w:t>
      </w:r>
      <w:r>
        <w:rPr>
          <w:i/>
          <w:sz w:val="28"/>
        </w:rPr>
        <w:t>务</w:t>
      </w:r>
      <w:r>
        <w:rPr>
          <w:i/>
          <w:sz w:val="28"/>
        </w:rPr>
        <w:t>执</w:t>
      </w:r>
      <w:r>
        <w:rPr>
          <w:i/>
          <w:sz w:val="28"/>
        </w:rPr>
        <w:t>行</w:t>
      </w:r>
      <w:r>
        <w:rPr>
          <w:i/>
          <w:sz w:val="28"/>
        </w:rPr>
        <w:t>过</w:t>
      </w:r>
      <w:r>
        <w:rPr>
          <w:i/>
          <w:sz w:val="28"/>
        </w:rPr>
        <w:t>程</w:t>
      </w:r>
      <w:r>
        <w:rPr>
          <w:i/>
          <w:sz w:val="28"/>
        </w:rPr>
        <w:t>中</w:t>
      </w:r>
      <w:r>
        <w:rPr>
          <w:i/>
          <w:sz w:val="28"/>
        </w:rPr>
        <w:t>，</w:t>
      </w:r>
      <w:r>
        <w:rPr>
          <w:i/>
          <w:sz w:val="28"/>
        </w:rPr>
        <w:t>严</w:t>
      </w:r>
      <w:r>
        <w:rPr>
          <w:i/>
          <w:sz w:val="28"/>
        </w:rPr>
        <w:t>格</w:t>
      </w:r>
      <w:r>
        <w:rPr>
          <w:i/>
          <w:sz w:val="28"/>
        </w:rPr>
        <w:t>控</w:t>
      </w:r>
      <w:r>
        <w:rPr>
          <w:i/>
          <w:sz w:val="28"/>
        </w:rPr>
        <w:t>制</w:t>
      </w:r>
      <w:r>
        <w:rPr>
          <w:i/>
          <w:sz w:val="28"/>
        </w:rPr>
        <w:t>费</w:t>
      </w:r>
      <w:r>
        <w:rPr>
          <w:i/>
          <w:spacing w:val="-92"/>
          <w:sz w:val="28"/>
        </w:rPr>
        <w:t>用</w:t>
      </w:r>
    </w:p>
    <w:p>
      <w:pPr>
        <w:spacing w:before="2"/>
        <w:ind w:left="100" w:right="0" w:firstLine="0"/>
        <w:jc w:val="left"/>
        <w:rPr>
          <w:i/>
          <w:sz w:val="28"/>
        </w:rPr>
      </w:pPr>
      <w:r>
        <w:rPr>
          <w:i/>
          <w:sz w:val="28"/>
        </w:rPr>
        <w:t>，</w:t>
      </w:r>
      <w:r>
        <w:rPr>
          <w:i/>
          <w:sz w:val="28"/>
        </w:rPr>
        <w:t>实</w:t>
      </w:r>
      <w:r>
        <w:rPr>
          <w:i/>
          <w:sz w:val="28"/>
        </w:rPr>
        <w:t>行</w:t>
      </w:r>
      <w:r>
        <w:rPr>
          <w:i/>
          <w:sz w:val="28"/>
        </w:rPr>
        <w:t>刚</w:t>
      </w:r>
      <w:r>
        <w:rPr>
          <w:i/>
          <w:sz w:val="28"/>
        </w:rPr>
        <w:t>性</w:t>
      </w:r>
      <w:r>
        <w:rPr>
          <w:i/>
          <w:sz w:val="28"/>
        </w:rPr>
        <w:t>考</w:t>
      </w:r>
      <w:r>
        <w:rPr>
          <w:i/>
          <w:sz w:val="28"/>
        </w:rPr>
        <w:t>核</w:t>
      </w:r>
      <w:r>
        <w:rPr>
          <w:i/>
          <w:sz w:val="28"/>
        </w:rPr>
        <w:t>。</w:t>
      </w:r>
      <w:r>
        <w:rPr>
          <w:i/>
          <w:sz w:val="28"/>
        </w:rPr>
        <w:t>财</w:t>
      </w:r>
      <w:r>
        <w:rPr>
          <w:i/>
          <w:sz w:val="28"/>
        </w:rPr>
        <w:t>务</w:t>
      </w:r>
      <w:r>
        <w:rPr>
          <w:i/>
          <w:sz w:val="28"/>
        </w:rPr>
        <w:t>部</w:t>
      </w:r>
      <w:r>
        <w:rPr>
          <w:i/>
          <w:sz w:val="28"/>
        </w:rPr>
        <w:t>每</w:t>
      </w:r>
      <w:r>
        <w:rPr>
          <w:i/>
          <w:sz w:val="28"/>
        </w:rPr>
        <w:t>一</w:t>
      </w:r>
      <w:r>
        <w:rPr>
          <w:i/>
          <w:sz w:val="28"/>
        </w:rPr>
        <w:t>季</w:t>
      </w:r>
      <w:r>
        <w:rPr>
          <w:i/>
          <w:sz w:val="28"/>
        </w:rPr>
        <w:t>度</w:t>
      </w:r>
      <w:r>
        <w:rPr>
          <w:i/>
          <w:sz w:val="28"/>
        </w:rPr>
        <w:t>汇</w:t>
      </w:r>
      <w:r>
        <w:rPr>
          <w:i/>
          <w:sz w:val="28"/>
        </w:rPr>
        <w:t>总</w:t>
      </w:r>
      <w:r>
        <w:rPr>
          <w:i/>
          <w:sz w:val="28"/>
        </w:rPr>
        <w:t>可</w:t>
      </w:r>
      <w:r>
        <w:rPr>
          <w:i/>
          <w:sz w:val="28"/>
        </w:rPr>
        <w:t>控</w:t>
      </w:r>
      <w:r>
        <w:rPr>
          <w:i/>
          <w:sz w:val="28"/>
        </w:rPr>
        <w:t>费</w:t>
      </w:r>
      <w:r>
        <w:rPr>
          <w:i/>
          <w:sz w:val="28"/>
        </w:rPr>
        <w:t>用</w:t>
      </w:r>
      <w:r>
        <w:rPr>
          <w:i/>
          <w:sz w:val="28"/>
        </w:rPr>
        <w:t>的</w:t>
      </w:r>
      <w:r>
        <w:rPr>
          <w:i/>
          <w:sz w:val="28"/>
        </w:rPr>
        <w:t>执</w:t>
      </w:r>
      <w:r>
        <w:rPr>
          <w:i/>
          <w:sz w:val="28"/>
        </w:rPr>
        <w:t>行</w:t>
      </w:r>
      <w:r>
        <w:rPr>
          <w:i/>
          <w:sz w:val="28"/>
        </w:rPr>
        <w:t>情</w:t>
      </w:r>
      <w:r>
        <w:rPr>
          <w:i/>
          <w:sz w:val="28"/>
        </w:rPr>
        <w:t>况</w:t>
      </w:r>
      <w:r>
        <w:rPr>
          <w:i/>
          <w:sz w:val="28"/>
        </w:rPr>
        <w:t>，</w:t>
      </w:r>
      <w:r>
        <w:rPr>
          <w:i/>
          <w:sz w:val="28"/>
        </w:rPr>
        <w:t>于</w:t>
      </w:r>
      <w:r>
        <w:rPr>
          <w:i/>
          <w:sz w:val="28"/>
        </w:rPr>
        <w:t>公</w:t>
      </w:r>
      <w:r>
        <w:rPr>
          <w:i/>
          <w:sz w:val="28"/>
        </w:rPr>
        <w:t>司</w:t>
      </w:r>
      <w:r>
        <w:rPr>
          <w:i/>
          <w:sz w:val="28"/>
        </w:rPr>
        <w:t>常</w:t>
      </w:r>
      <w:r>
        <w:rPr>
          <w:i/>
          <w:sz w:val="28"/>
        </w:rPr>
        <w:t>务</w:t>
      </w:r>
      <w:r>
        <w:rPr>
          <w:i/>
          <w:sz w:val="28"/>
        </w:rPr>
        <w:t>会</w:t>
      </w:r>
      <w:r>
        <w:rPr>
          <w:i/>
          <w:sz w:val="28"/>
        </w:rPr>
        <w:t>上</w:t>
      </w:r>
      <w:r>
        <w:rPr>
          <w:i/>
          <w:sz w:val="28"/>
        </w:rPr>
        <w:t>通</w:t>
      </w:r>
      <w:r>
        <w:rPr>
          <w:i/>
          <w:spacing w:val="-10"/>
          <w:sz w:val="28"/>
        </w:rPr>
        <w:t>报</w:t>
      </w:r>
    </w:p>
    <w:p>
      <w:pPr>
        <w:spacing w:after="0"/>
        <w:jc w:val="left"/>
        <w:rPr>
          <w:sz w:val="28"/>
        </w:rPr>
        <w:sectPr>
          <w:pgSz w:w="11910" w:h="16840"/>
          <w:pgMar w:top="1140" w:right="700" w:bottom="280" w:left="700" w:header="708" w:footer="708"/>
          <w:pgNumType w:start="9"/>
          <w:cols w:space="708"/>
        </w:sectPr>
      </w:pPr>
    </w:p>
    <w:p>
      <w:pPr>
        <w:pStyle w:val="BodyText"/>
        <w:spacing w:before="32" w:line="343" w:lineRule="auto"/>
        <w:ind w:left="100" w:right="324"/>
      </w:pPr>
      <w:r>
        <w:rPr>
          <w:spacing w:val="-2"/>
        </w:rPr>
        <w:t>，针对每一季度电话费超支的部室、单位，按超支额扣部室负责人及其他第一责任</w:t>
      </w:r>
      <w:r>
        <w:rPr>
          <w:spacing w:val="-1"/>
        </w:rPr>
        <w:t>人的奖金；对于其他可控性费用也是实行指标考核，对于超支部分坚决不予核销。</w:t>
      </w:r>
    </w:p>
    <w:p>
      <w:pPr>
        <w:pStyle w:val="BodyText"/>
        <w:spacing w:before="2"/>
        <w:rPr>
          <w:sz w:val="39"/>
        </w:rPr>
      </w:pPr>
    </w:p>
    <w:p>
      <w:pPr>
        <w:pStyle w:val="BodyText"/>
        <w:spacing w:before="1" w:line="343" w:lineRule="auto"/>
        <w:ind w:left="100" w:right="244" w:firstLine="640"/>
        <w:jc w:val="both"/>
      </w:pPr>
      <w:r>
        <w:rPr>
          <w:spacing w:val="-2"/>
        </w:rPr>
        <w:t>上半年，随着原材料市场价格的持续上扬，而××集团总公司销售价格制订相</w:t>
      </w:r>
      <w:r>
        <w:rPr>
          <w:spacing w:val="-2"/>
        </w:rPr>
        <w:t>对迟缓，本集团公司资金一度吃紧。为此，财务部一方面及时与客户对账，加强销</w:t>
      </w:r>
      <w:r>
        <w:rPr>
          <w:spacing w:val="-2"/>
        </w:rPr>
        <w:t>货款的及时回笼，在资金安排上，做到公正、透明，先急后缓；另一方面，根据集</w:t>
      </w:r>
      <w:r>
        <w:rPr>
          <w:spacing w:val="-2"/>
        </w:rPr>
        <w:t>团公司经营方针与计划，合理地安排融资进度与额度，并针对工商银行借款利率上</w:t>
      </w:r>
      <w:r>
        <w:rPr>
          <w:spacing w:val="-2"/>
        </w:rPr>
        <w:t>浮的情况，选择相对利率更低的农村信用联社贷款，以及通过向××集团总部结算</w:t>
      </w:r>
      <w:r>
        <w:rPr>
          <w:spacing w:val="-2"/>
        </w:rPr>
        <w:t>中心临时借款，以保证生产经营所需。这样，通过以资金为纽带的综合调控，促进</w:t>
      </w:r>
      <w:r>
        <w:rPr>
          <w:spacing w:val="-2"/>
        </w:rPr>
        <w:t>了整个集团生产经营发展的有序进行。</w:t>
      </w:r>
    </w:p>
    <w:p>
      <w:pPr>
        <w:pStyle w:val="BodyText"/>
        <w:spacing w:before="9"/>
        <w:rPr>
          <w:sz w:val="39"/>
        </w:rPr>
      </w:pPr>
    </w:p>
    <w:p>
      <w:pPr>
        <w:pStyle w:val="BodyText"/>
        <w:spacing w:before="1" w:line="343" w:lineRule="auto"/>
        <w:ind w:left="100" w:right="244" w:firstLine="640"/>
        <w:jc w:val="both"/>
      </w:pPr>
      <w:r>
        <w:rPr>
          <w:spacing w:val="-2"/>
        </w:rPr>
        <w:t>财务部根据公司差旅费的实际执行情况，为进一步规范本集团公司工作人员差</w:t>
      </w:r>
      <w:r>
        <w:rPr>
          <w:spacing w:val="-2"/>
        </w:rPr>
        <w:t>旅费开支行为、统一标准，制定了。为提高会计信息的质量，财务部制定了，对各</w:t>
      </w:r>
      <w:r>
        <w:rPr>
          <w:spacing w:val="-2"/>
        </w:rPr>
        <w:t>母子公司的会计报表从报送时间及时性、数据准确性、报表格式规范化、完整性等</w:t>
      </w:r>
      <w:r>
        <w:rPr>
          <w:spacing w:val="-2"/>
        </w:rPr>
        <w:t>方面做了比较系统的规定，从而逐步提高了会计信息的质量，为领导决策和管理者</w:t>
      </w:r>
      <w:r>
        <w:rPr>
          <w:spacing w:val="-2"/>
        </w:rPr>
        <w:t>进行财务分析提供了可靠、有用的信息。</w:t>
      </w:r>
    </w:p>
    <w:p>
      <w:pPr>
        <w:pStyle w:val="BodyText"/>
        <w:spacing w:before="7"/>
        <w:rPr>
          <w:sz w:val="39"/>
        </w:rPr>
      </w:pPr>
    </w:p>
    <w:p>
      <w:pPr>
        <w:pStyle w:val="BodyText"/>
        <w:spacing w:line="343" w:lineRule="auto"/>
        <w:ind w:left="100" w:right="244" w:firstLine="640"/>
      </w:pPr>
      <w:r>
        <w:rPr>
          <w:spacing w:val="-2"/>
        </w:rPr>
        <w:t>平时财务部通过开展每周一次的交流会，解决上周工作中出现的问题，布置下</w:t>
      </w:r>
      <w:r>
        <w:rPr>
          <w:spacing w:val="-2"/>
        </w:rPr>
        <w:t>周的主要工作，逐步规范各项会计行为，使会计工作的各个环节按一定的会计规则</w:t>
      </w:r>
    </w:p>
    <w:p>
      <w:pPr>
        <w:pStyle w:val="BodyText"/>
        <w:spacing w:before="3"/>
        <w:ind w:left="100"/>
      </w:pPr>
      <w:r>
        <w:rPr>
          <w:spacing w:val="-1"/>
        </w:rPr>
        <w:t>、程序有效地运行和控制。</w:t>
      </w:r>
    </w:p>
    <w:p>
      <w:pPr>
        <w:pStyle w:val="BodyText"/>
      </w:pPr>
    </w:p>
    <w:p>
      <w:pPr>
        <w:pStyle w:val="BodyText"/>
        <w:spacing w:before="2"/>
        <w:rPr>
          <w:sz w:val="23"/>
        </w:rPr>
      </w:pPr>
    </w:p>
    <w:p>
      <w:pPr>
        <w:pStyle w:val="BodyText"/>
        <w:spacing w:line="343" w:lineRule="auto"/>
        <w:ind w:left="100" w:right="244" w:firstLine="640"/>
        <w:jc w:val="both"/>
      </w:pPr>
      <w:r>
        <w:rPr>
          <w:spacing w:val="-2"/>
        </w:rPr>
        <w:t>为明确财务部会计人员各岗位的职责权限、工作分工和纪律要求，制定了会计</w:t>
      </w:r>
      <w:r>
        <w:rPr>
          <w:spacing w:val="-2"/>
        </w:rPr>
        <w:t>人员岗位职责，同时要求各岗位会计人员根据本岗位的职责要求，进行工作总结，</w:t>
      </w:r>
      <w:r>
        <w:rPr>
          <w:spacing w:val="-2"/>
        </w:rPr>
        <w:t>岗位评述和认定，对各自的工作提出建议、作出打算，并对自己的岗位写出每月工</w:t>
      </w:r>
      <w:r>
        <w:rPr>
          <w:spacing w:val="-2"/>
        </w:rPr>
        <w:t>作规程备忘录。这样，强化了各岗位会计人员的责任感，加强了内部核算监督，促</w:t>
      </w:r>
      <w:r>
        <w:rPr>
          <w:spacing w:val="-2"/>
        </w:rPr>
        <w:t>进了各岗位的交流、合作与团结。</w:t>
      </w:r>
    </w:p>
    <w:p>
      <w:pPr>
        <w:spacing w:after="0" w:line="343" w:lineRule="auto"/>
        <w:jc w:val="both"/>
        <w:sectPr>
          <w:pgSz w:w="11910" w:h="16840"/>
          <w:pgMar w:top="1140" w:right="700" w:bottom="280" w:left="700" w:header="708" w:footer="708"/>
          <w:pgNumType w:start="10"/>
          <w:cols w:space="708"/>
        </w:sectPr>
      </w:pPr>
    </w:p>
    <w:p>
      <w:pPr>
        <w:pStyle w:val="BodyText"/>
        <w:spacing w:before="32" w:line="343" w:lineRule="auto"/>
        <w:ind w:left="100" w:right="244" w:firstLine="640"/>
      </w:pPr>
      <w:r>
        <w:rPr>
          <w:spacing w:val="-2"/>
        </w:rPr>
        <w:t>七、开展了以涉税业务和执行企业会计制度、会计法及其他财经法律、法规的</w:t>
      </w:r>
      <w:r>
        <w:rPr>
          <w:spacing w:val="-4"/>
        </w:rPr>
        <w:t>自查活动</w:t>
      </w:r>
    </w:p>
    <w:p>
      <w:pPr>
        <w:pStyle w:val="BodyText"/>
        <w:spacing w:before="2"/>
        <w:rPr>
          <w:sz w:val="39"/>
        </w:rPr>
      </w:pPr>
    </w:p>
    <w:p>
      <w:pPr>
        <w:pStyle w:val="BodyText"/>
        <w:spacing w:before="1" w:line="343" w:lineRule="auto"/>
        <w:ind w:left="100" w:right="244" w:firstLine="640"/>
        <w:jc w:val="both"/>
      </w:pPr>
      <w:r>
        <w:rPr>
          <w:spacing w:val="-2"/>
        </w:rPr>
        <w:t>为了规范财务行为，配合各级主管部门的稽查与审计工作，财务部组织了在本</w:t>
      </w:r>
      <w:r>
        <w:rPr>
          <w:spacing w:val="-2"/>
        </w:rPr>
        <w:t>集团公司内的××年至××年的财务自查活动，对审计和自查中发现的问题及时地</w:t>
      </w:r>
      <w:r>
        <w:rPr>
          <w:spacing w:val="-2"/>
        </w:rPr>
        <w:t>进行了整改，事后进行了交流，提高了会计人员的职业技能。</w:t>
      </w:r>
    </w:p>
    <w:p>
      <w:pPr>
        <w:pStyle w:val="BodyText"/>
        <w:spacing w:before="4"/>
        <w:rPr>
          <w:sz w:val="39"/>
        </w:rPr>
      </w:pPr>
    </w:p>
    <w:p>
      <w:pPr>
        <w:pStyle w:val="BodyText"/>
        <w:spacing w:line="343" w:lineRule="auto"/>
        <w:ind w:left="100" w:right="244" w:firstLine="640"/>
      </w:pPr>
      <w:r>
        <w:rPr>
          <w:spacing w:val="-2"/>
        </w:rPr>
        <w:t>下半年，为实现本集团公司的各项生产经营任务和总体发展目标，财务部的工</w:t>
      </w:r>
      <w:r>
        <w:rPr>
          <w:spacing w:val="-2"/>
        </w:rPr>
        <w:t>作任重而道远。为此，需要在以下几个方面继续做好工作：</w:t>
      </w:r>
    </w:p>
    <w:p>
      <w:pPr>
        <w:pStyle w:val="BodyText"/>
        <w:spacing w:before="3"/>
        <w:rPr>
          <w:sz w:val="39"/>
        </w:rPr>
      </w:pPr>
    </w:p>
    <w:p>
      <w:pPr>
        <w:pStyle w:val="BodyText"/>
        <w:spacing w:line="343" w:lineRule="auto"/>
        <w:ind w:left="100" w:right="104" w:firstLine="640"/>
      </w:pPr>
      <w:r>
        <w:t>1</w:t>
      </w:r>
      <w:r>
        <w:rPr>
          <w:spacing w:val="-1"/>
        </w:rPr>
        <w:t>、做好上半年和第三季度的经济活动分析工作，及时提出为实现本集团公司生</w:t>
      </w:r>
      <w:r>
        <w:t>产经营计划的财务控制可行性措施或建议。配合××公司总部进行收入、成本、费用的专项检查，加强非生产费用和可控费用的控制、执行力度，不能超支的绝不超支。</w:t>
      </w:r>
    </w:p>
    <w:p>
      <w:pPr>
        <w:pStyle w:val="BodyText"/>
        <w:spacing w:before="6"/>
        <w:rPr>
          <w:sz w:val="39"/>
        </w:rPr>
      </w:pPr>
    </w:p>
    <w:p>
      <w:pPr>
        <w:pStyle w:val="BodyText"/>
        <w:spacing w:line="343" w:lineRule="auto"/>
        <w:ind w:left="100" w:right="104" w:firstLine="640"/>
      </w:pPr>
      <w:r>
        <w:rPr>
          <w:spacing w:val="-2"/>
        </w:rPr>
        <w:t>2、为更好地加强资金管理，统一调配，根据××集团总部结算中心的工作计划</w:t>
      </w:r>
      <w:r>
        <w:rPr>
          <w:spacing w:val="-2"/>
        </w:rPr>
        <w:t>安排，做好本公司结算中心的统收统支和结算软件的培训与安装工作。</w:t>
      </w:r>
    </w:p>
    <w:p>
      <w:pPr>
        <w:pStyle w:val="BodyText"/>
        <w:spacing w:before="3"/>
        <w:rPr>
          <w:sz w:val="39"/>
        </w:rPr>
      </w:pPr>
    </w:p>
    <w:p>
      <w:pPr>
        <w:pStyle w:val="BodyText"/>
        <w:ind w:left="740"/>
      </w:pPr>
      <w:r>
        <w:t>3</w:t>
      </w:r>
      <w:r>
        <w:rPr>
          <w:spacing w:val="-1"/>
        </w:rPr>
        <w:t>、继续制定和完善各项财务管理制度和内部控制制度，如会计电算化管理制度</w:t>
      </w:r>
    </w:p>
    <w:p>
      <w:pPr>
        <w:pStyle w:val="BodyText"/>
        <w:spacing w:before="156"/>
        <w:ind w:left="100"/>
      </w:pPr>
      <w:r>
        <w:rPr>
          <w:spacing w:val="-1"/>
        </w:rPr>
        <w:t>、固定资产财务管理制度、会计人员岗位考评办法等。</w:t>
      </w:r>
    </w:p>
    <w:p>
      <w:pPr>
        <w:pStyle w:val="BodyText"/>
      </w:pPr>
    </w:p>
    <w:p>
      <w:pPr>
        <w:pStyle w:val="BodyText"/>
        <w:spacing w:before="2"/>
        <w:rPr>
          <w:sz w:val="23"/>
        </w:rPr>
      </w:pPr>
    </w:p>
    <w:p>
      <w:pPr>
        <w:pStyle w:val="BodyText"/>
        <w:spacing w:line="343" w:lineRule="auto"/>
        <w:ind w:left="100" w:right="104" w:firstLine="640"/>
      </w:pPr>
      <w:r>
        <w:rPr>
          <w:spacing w:val="-2"/>
        </w:rPr>
        <w:t>4、××集团总部财务处要求在全集团范围内推行全面预算管理，本公司是先行</w:t>
      </w:r>
      <w:r>
        <w:rPr>
          <w:spacing w:val="-2"/>
        </w:rPr>
        <w:t>试点单位，因此财务部要积极配合做好这方面的工作。</w:t>
      </w:r>
    </w:p>
    <w:p>
      <w:pPr>
        <w:pStyle w:val="BodyText"/>
        <w:spacing w:before="3"/>
        <w:rPr>
          <w:sz w:val="39"/>
        </w:rPr>
      </w:pPr>
    </w:p>
    <w:p>
      <w:pPr>
        <w:pStyle w:val="BodyText"/>
        <w:spacing w:line="343" w:lineRule="auto"/>
        <w:ind w:left="100" w:right="104" w:firstLine="640"/>
      </w:pPr>
      <w:r>
        <w:t>5</w:t>
      </w:r>
      <w:r>
        <w:rPr>
          <w:spacing w:val="-1"/>
        </w:rPr>
        <w:t>、做好年终财务决算的各项前期准备工作，工作中遇到不能解决的问题，及时</w:t>
      </w:r>
      <w:r>
        <w:t>反映，以求得到及时解决。并注重与××集团总部财务处、分部、本公司等各有关部室的沟通，更好地提高财务服务质量。</w:t>
      </w:r>
    </w:p>
    <w:p>
      <w:pPr>
        <w:spacing w:after="0" w:line="343" w:lineRule="auto"/>
        <w:sectPr>
          <w:pgSz w:w="11910" w:h="16840"/>
          <w:pgMar w:top="1140" w:right="700" w:bottom="280" w:left="700" w:header="708" w:footer="708"/>
          <w:pgNumType w:start="11"/>
          <w:cols w:space="708"/>
        </w:sectPr>
      </w:pPr>
    </w:p>
    <w:p>
      <w:pPr>
        <w:pStyle w:val="BodyText"/>
        <w:spacing w:before="32" w:line="343" w:lineRule="auto"/>
        <w:ind w:left="100" w:right="104" w:firstLine="640"/>
      </w:pPr>
      <w:r>
        <w:rPr>
          <w:spacing w:val="-2"/>
        </w:rPr>
        <w:t>6、加强会计人员的业务知识、企业会计制度和国家有关财经法规的学习，结合</w:t>
      </w:r>
      <w:r>
        <w:rPr>
          <w:spacing w:val="-2"/>
        </w:rPr>
        <w:t>会计人员考评办法，逐步提高会计人员的专业知识、技能和职业判断能力。</w:t>
      </w:r>
    </w:p>
    <w:p>
      <w:pPr>
        <w:pStyle w:val="BodyText"/>
        <w:rPr>
          <w:sz w:val="32"/>
        </w:rPr>
      </w:pPr>
    </w:p>
    <w:p>
      <w:pPr>
        <w:pStyle w:val="Heading1"/>
      </w:pPr>
      <w:r>
        <w:t>财务部半年工作总结</w:t>
      </w:r>
      <w:r>
        <w:rPr>
          <w:spacing w:val="46"/>
          <w:w w:val="150"/>
        </w:rPr>
        <w:t xml:space="preserve"> </w:t>
      </w:r>
      <w:r>
        <w:t>篇</w:t>
      </w:r>
      <w:r>
        <w:rPr>
          <w:spacing w:val="-10"/>
        </w:rPr>
        <w:t>5</w:t>
      </w:r>
    </w:p>
    <w:p>
      <w:pPr>
        <w:pStyle w:val="BodyText"/>
        <w:spacing w:before="3"/>
        <w:rPr>
          <w:rFonts w:ascii="Microsoft JhengHei"/>
          <w:b/>
          <w:sz w:val="32"/>
        </w:rPr>
      </w:pPr>
    </w:p>
    <w:p>
      <w:pPr>
        <w:pStyle w:val="BodyText"/>
        <w:ind w:left="740"/>
      </w:pPr>
      <w:r>
        <w:t>二oxx</w:t>
      </w:r>
      <w:r>
        <w:rPr>
          <w:spacing w:val="-1"/>
        </w:rPr>
        <w:t>年我部的各项工作在公司总体布置精心安排和全体营销职工的共同努力下</w:t>
      </w:r>
    </w:p>
    <w:p>
      <w:pPr>
        <w:pStyle w:val="BodyText"/>
        <w:spacing w:before="156" w:line="343" w:lineRule="auto"/>
        <w:ind w:left="100" w:right="324"/>
        <w:jc w:val="both"/>
      </w:pPr>
      <w:r>
        <w:rPr>
          <w:spacing w:val="-2"/>
        </w:rPr>
        <w:t>，坚持以安全生产为基础，以优质服务、增供扩销、降低线损、电费结零为宗旨，</w:t>
      </w:r>
      <w:r>
        <w:rPr>
          <w:spacing w:val="-2"/>
        </w:rPr>
        <w:t>以提高经济效益为目标，较好地完成了上半年公司年初下达的各项经济技术指标和</w:t>
      </w:r>
      <w:r>
        <w:rPr>
          <w:spacing w:val="-2"/>
        </w:rPr>
        <w:t>各项工作任务。为了总结成绩，找出不足，分析原因，进一步加强公司用电管理，</w:t>
      </w:r>
      <w:r>
        <w:rPr>
          <w:spacing w:val="-2"/>
        </w:rPr>
        <w:t>安排好下半年的各项工作，现将我部二oo六年上半年工作总结如下：</w:t>
      </w:r>
    </w:p>
    <w:p>
      <w:pPr>
        <w:pStyle w:val="BodyText"/>
        <w:spacing w:before="6"/>
        <w:rPr>
          <w:sz w:val="39"/>
        </w:rPr>
      </w:pPr>
    </w:p>
    <w:p>
      <w:pPr>
        <w:pStyle w:val="BodyText"/>
        <w:spacing w:line="343" w:lineRule="auto"/>
        <w:ind w:left="100" w:right="104" w:firstLine="640"/>
      </w:pPr>
      <w:r>
        <w:rPr>
          <w:spacing w:val="-2"/>
        </w:rPr>
        <w:t>（一）、供电量累计完成7077万kw。h，全年计划完成14644万kw。h，完成的全</w:t>
      </w:r>
      <w:r>
        <w:rPr>
          <w:spacing w:val="-2"/>
        </w:rPr>
        <w:t>年计划的48。32％；与去年同期7507万kw。h相比减少了430万kw。h。</w:t>
      </w:r>
    </w:p>
    <w:p>
      <w:pPr>
        <w:pStyle w:val="BodyText"/>
        <w:spacing w:before="3"/>
        <w:rPr>
          <w:sz w:val="39"/>
        </w:rPr>
      </w:pPr>
    </w:p>
    <w:p>
      <w:pPr>
        <w:pStyle w:val="BodyText"/>
        <w:spacing w:line="343" w:lineRule="auto"/>
        <w:ind w:left="100" w:right="104" w:firstLine="640"/>
      </w:pPr>
      <w:r>
        <w:rPr>
          <w:spacing w:val="-2"/>
        </w:rPr>
        <w:t>（二）、售电量累计完成6760万kw。h，全年计划完成13837万kw。h，完成全年</w:t>
      </w:r>
      <w:r>
        <w:rPr>
          <w:spacing w:val="-2"/>
        </w:rPr>
        <w:t>计划的48。85％；与去年同期7173万kw。h相比减少了413万kw。h。</w:t>
      </w:r>
    </w:p>
    <w:p>
      <w:pPr>
        <w:pStyle w:val="BodyText"/>
        <w:spacing w:before="3"/>
        <w:rPr>
          <w:sz w:val="39"/>
        </w:rPr>
      </w:pPr>
    </w:p>
    <w:p>
      <w:pPr>
        <w:pStyle w:val="ListParagraph"/>
        <w:numPr>
          <w:ilvl w:val="0"/>
          <w:numId w:val="2"/>
        </w:numPr>
        <w:tabs>
          <w:tab w:val="left" w:pos="1441"/>
        </w:tabs>
        <w:spacing w:before="0" w:after="0" w:line="343" w:lineRule="auto"/>
        <w:ind w:left="100" w:right="244" w:firstLine="640"/>
        <w:jc w:val="both"/>
        <w:rPr>
          <w:sz w:val="28"/>
        </w:rPr>
      </w:pPr>
      <w:r>
        <w:rPr>
          <w:spacing w:val="-2"/>
          <w:sz w:val="28"/>
        </w:rPr>
        <w:t>上半年累计售电量较同期售电量减少的大用户：亚华水泥厂减少164。</w:t>
      </w:r>
      <w:r>
        <w:rPr>
          <w:spacing w:val="-2"/>
          <w:sz w:val="28"/>
        </w:rPr>
        <w:t>43</w:t>
      </w:r>
      <w:r>
        <w:rPr>
          <w:spacing w:val="-2"/>
          <w:sz w:val="28"/>
        </w:rPr>
        <w:t>万kw。h，新天方水泥厂减少247。05万kw。h，张氏铁厂减少62。57万kw。h，新岗</w:t>
      </w:r>
      <w:r>
        <w:rPr>
          <w:spacing w:val="-2"/>
          <w:sz w:val="28"/>
        </w:rPr>
        <w:t>铁厂减少21。98万kw。h，鑫丰镁业减少70。78万kw。h；英鑫硅钙厂累计售电量较</w:t>
      </w:r>
      <w:r>
        <w:rPr>
          <w:spacing w:val="-2"/>
          <w:sz w:val="28"/>
        </w:rPr>
        <w:t>同期减少673。7万kw。h；上述企业累计售电量较去年同期减少1240。52万kw。h。</w:t>
      </w:r>
    </w:p>
    <w:p>
      <w:pPr>
        <w:pStyle w:val="BodyText"/>
        <w:spacing w:before="6"/>
        <w:rPr>
          <w:sz w:val="39"/>
        </w:rPr>
      </w:pPr>
    </w:p>
    <w:p>
      <w:pPr>
        <w:pStyle w:val="ListParagraph"/>
        <w:numPr>
          <w:ilvl w:val="0"/>
          <w:numId w:val="2"/>
        </w:numPr>
        <w:tabs>
          <w:tab w:val="left" w:pos="1441"/>
        </w:tabs>
        <w:spacing w:before="0" w:after="0" w:line="240" w:lineRule="auto"/>
        <w:ind w:left="1441" w:right="0" w:hanging="701"/>
        <w:jc w:val="left"/>
        <w:rPr>
          <w:sz w:val="28"/>
        </w:rPr>
      </w:pPr>
      <w:r>
        <w:rPr>
          <w:spacing w:val="-1"/>
          <w:sz w:val="28"/>
        </w:rPr>
        <w:t>上半年累计售电量较同期售电量增加的用户：</w:t>
      </w:r>
    </w:p>
    <w:p>
      <w:pPr>
        <w:pStyle w:val="BodyText"/>
        <w:spacing w:before="156" w:line="343" w:lineRule="auto"/>
        <w:ind w:left="100" w:right="184"/>
      </w:pPr>
      <w:r>
        <w:rPr>
          <w:spacing w:val="-2"/>
        </w:rPr>
        <w:t>鸿羽德累计售电量较同期增加224。88万kw。h。金鑫、晋蒙等11家炼铁厂的启动，</w:t>
      </w:r>
      <w:r>
        <w:rPr>
          <w:spacing w:val="-2"/>
        </w:rPr>
        <w:t>上半年较去年同期售电量增加310。46万kw。h。上述因累计售电量较去年同期增加</w:t>
      </w:r>
      <w:r>
        <w:rPr>
          <w:spacing w:val="-2"/>
        </w:rPr>
        <w:t>5 35。34万kw。h。</w:t>
      </w:r>
    </w:p>
    <w:p>
      <w:pPr>
        <w:spacing w:after="0" w:line="343" w:lineRule="auto"/>
        <w:sectPr>
          <w:pgSz w:w="11910" w:h="16840"/>
          <w:pgMar w:top="1140" w:right="700" w:bottom="280" w:left="700" w:header="708" w:footer="708"/>
          <w:pgNumType w:start="12"/>
          <w:cols w:space="708"/>
        </w:sectPr>
      </w:pPr>
    </w:p>
    <w:p>
      <w:pPr>
        <w:pStyle w:val="BodyText"/>
        <w:spacing w:before="32" w:line="343" w:lineRule="auto"/>
        <w:ind w:left="100" w:right="104" w:firstLine="640"/>
      </w:pPr>
      <w:r>
        <w:rPr>
          <w:spacing w:val="-2"/>
        </w:rPr>
        <w:t>（三）、平均电价完成（含鸿羽德）412。6元／千千瓦时，与同期387元／千千</w:t>
      </w:r>
      <w:r>
        <w:rPr>
          <w:spacing w:val="-2"/>
        </w:rPr>
        <w:t>瓦时相比增加了25。6元／千千瓦时。</w:t>
      </w:r>
    </w:p>
    <w:p>
      <w:pPr>
        <w:pStyle w:val="BodyText"/>
        <w:spacing w:before="2"/>
        <w:rPr>
          <w:sz w:val="39"/>
        </w:rPr>
      </w:pPr>
    </w:p>
    <w:p>
      <w:pPr>
        <w:pStyle w:val="BodyText"/>
        <w:spacing w:before="1"/>
        <w:ind w:left="740"/>
      </w:pPr>
      <w:r>
        <w:t>上半年公司购电量为7003万kw。h，售电量为6760万kw。h，损失电量为243万</w:t>
      </w:r>
      <w:r>
        <w:rPr>
          <w:spacing w:val="-5"/>
        </w:rPr>
        <w:t>kw</w:t>
      </w:r>
    </w:p>
    <w:p>
      <w:pPr>
        <w:pStyle w:val="BodyText"/>
        <w:spacing w:before="155"/>
        <w:ind w:left="100"/>
      </w:pPr>
      <w:r>
        <w:t>。h，综合损失率为3。46％</w:t>
      </w:r>
      <w:r>
        <w:rPr>
          <w:spacing w:val="-10"/>
        </w:rPr>
        <w:t>。</w:t>
      </w:r>
    </w:p>
    <w:p>
      <w:pPr>
        <w:pStyle w:val="BodyText"/>
      </w:pPr>
    </w:p>
    <w:p>
      <w:pPr>
        <w:pStyle w:val="BodyText"/>
        <w:spacing w:before="2"/>
        <w:rPr>
          <w:sz w:val="23"/>
        </w:rPr>
      </w:pPr>
    </w:p>
    <w:p>
      <w:pPr>
        <w:pStyle w:val="BodyText"/>
        <w:ind w:left="740"/>
      </w:pPr>
      <w:r>
        <w:t>10kv供电量为2285万kw。h，售电量为2161万kw。h，损失电量为124万kw。</w:t>
      </w:r>
      <w:r>
        <w:rPr>
          <w:spacing w:val="-5"/>
        </w:rPr>
        <w:t>h，1</w:t>
      </w:r>
    </w:p>
    <w:p>
      <w:pPr>
        <w:pStyle w:val="BodyText"/>
        <w:spacing w:before="156"/>
        <w:ind w:left="100"/>
      </w:pPr>
      <w:r>
        <w:t>0kv线损率为5。44％</w:t>
      </w:r>
      <w:r>
        <w:rPr>
          <w:spacing w:val="-10"/>
        </w:rPr>
        <w:t>。</w:t>
      </w:r>
    </w:p>
    <w:p>
      <w:pPr>
        <w:pStyle w:val="BodyText"/>
      </w:pPr>
    </w:p>
    <w:p>
      <w:pPr>
        <w:pStyle w:val="BodyText"/>
        <w:spacing w:before="2"/>
        <w:rPr>
          <w:sz w:val="23"/>
        </w:rPr>
      </w:pPr>
    </w:p>
    <w:p>
      <w:pPr>
        <w:pStyle w:val="BodyText"/>
        <w:ind w:left="740"/>
      </w:pPr>
      <w:r>
        <w:t>0。4kv供电量为789万kw。h，售电量为725万kw。h，损失电量为64万kw。</w:t>
      </w:r>
      <w:r>
        <w:rPr>
          <w:spacing w:val="-5"/>
        </w:rPr>
        <w:t>h，0</w:t>
      </w:r>
    </w:p>
    <w:p>
      <w:pPr>
        <w:pStyle w:val="BodyText"/>
        <w:spacing w:before="156"/>
        <w:ind w:left="100"/>
      </w:pPr>
      <w:r>
        <w:t>。4kv线损率为8。08％</w:t>
      </w:r>
      <w:r>
        <w:rPr>
          <w:spacing w:val="-10"/>
        </w:rPr>
        <w:t>。</w:t>
      </w:r>
    </w:p>
    <w:p>
      <w:pPr>
        <w:pStyle w:val="BodyText"/>
      </w:pPr>
    </w:p>
    <w:p>
      <w:pPr>
        <w:pStyle w:val="BodyText"/>
        <w:spacing w:before="2"/>
        <w:rPr>
          <w:sz w:val="23"/>
        </w:rPr>
      </w:pPr>
    </w:p>
    <w:p>
      <w:pPr>
        <w:pStyle w:val="BodyText"/>
        <w:ind w:left="740"/>
      </w:pPr>
      <w:r>
        <w:t>1</w:t>
      </w:r>
      <w:r>
        <w:rPr>
          <w:spacing w:val="-1"/>
        </w:rPr>
        <w:t>、对线损率波动大的台区进行表计校验与实抄率抽查。</w:t>
      </w:r>
    </w:p>
    <w:p>
      <w:pPr>
        <w:pStyle w:val="BodyText"/>
      </w:pPr>
    </w:p>
    <w:p>
      <w:pPr>
        <w:pStyle w:val="BodyText"/>
        <w:spacing w:before="2"/>
        <w:rPr>
          <w:sz w:val="23"/>
        </w:rPr>
      </w:pPr>
    </w:p>
    <w:p>
      <w:pPr>
        <w:pStyle w:val="BodyText"/>
        <w:spacing w:line="343" w:lineRule="auto"/>
        <w:ind w:left="100" w:right="104" w:firstLine="640"/>
      </w:pPr>
      <w:r>
        <w:t>2</w:t>
      </w:r>
      <w:r>
        <w:rPr>
          <w:spacing w:val="-1"/>
        </w:rPr>
        <w:t>、力求固定抄表周期，抄表员对抄表周期自行更改造成抄见电量波动大，对线</w:t>
      </w:r>
      <w:r>
        <w:t>损率影响较大，每月对其进行考核，进而增强抄表员的工作责任心。但由于10kv线路大用户电量对本线路线损影响较大，造成线损突高突低。</w:t>
      </w:r>
    </w:p>
    <w:p>
      <w:pPr>
        <w:pStyle w:val="BodyText"/>
        <w:rPr>
          <w:sz w:val="20"/>
        </w:rPr>
      </w:pPr>
    </w:p>
    <w:p>
      <w:pPr>
        <w:pStyle w:val="BodyText"/>
        <w:spacing w:before="8"/>
        <w:rPr>
          <w:sz w:val="14"/>
        </w:rPr>
      </w:pPr>
    </w:p>
    <w:p>
      <w:pPr>
        <w:pStyle w:val="BodyText"/>
        <w:spacing w:before="61"/>
        <w:ind w:left="740"/>
      </w:pPr>
      <w:r>
        <w:t>3</w:t>
      </w:r>
      <w:r>
        <w:rPr>
          <w:spacing w:val="-1"/>
        </w:rPr>
        <w:t>、对抄表质量进行定期营业普查和用电检查，是否有估抄、错抄、漏抄等情况</w:t>
      </w:r>
    </w:p>
    <w:p>
      <w:pPr>
        <w:pStyle w:val="BodyText"/>
        <w:spacing w:before="156"/>
        <w:ind w:left="100"/>
      </w:pPr>
      <w:r>
        <w:rPr>
          <w:w w:val="200"/>
        </w:rPr>
        <w:t>o</w:t>
      </w:r>
    </w:p>
    <w:p>
      <w:pPr>
        <w:pStyle w:val="BodyText"/>
        <w:rPr>
          <w:sz w:val="20"/>
        </w:rPr>
      </w:pPr>
    </w:p>
    <w:p>
      <w:pPr>
        <w:pStyle w:val="BodyText"/>
        <w:spacing w:before="5"/>
        <w:rPr>
          <w:sz w:val="26"/>
        </w:rPr>
      </w:pPr>
    </w:p>
    <w:p>
      <w:pPr>
        <w:pStyle w:val="BodyText"/>
        <w:spacing w:before="61"/>
        <w:ind w:left="740"/>
      </w:pPr>
      <w:r>
        <w:t>4、</w:t>
      </w:r>
      <w:r>
        <w:t>把</w:t>
      </w:r>
      <w:r>
        <w:t>用</w:t>
      </w:r>
      <w:r>
        <w:t>电</w:t>
      </w:r>
      <w:r>
        <w:t>检</w:t>
      </w:r>
      <w:r>
        <w:t>查</w:t>
      </w:r>
      <w:r>
        <w:t>纳</w:t>
      </w:r>
      <w:r>
        <w:t>入</w:t>
      </w:r>
      <w:r>
        <w:t>工</w:t>
      </w:r>
      <w:r>
        <w:t>作</w:t>
      </w:r>
      <w:r>
        <w:t>日</w:t>
      </w:r>
      <w:r>
        <w:t>程</w:t>
      </w:r>
      <w:r>
        <w:t>，</w:t>
      </w:r>
      <w:r>
        <w:t>加</w:t>
      </w:r>
      <w:r>
        <w:t>大</w:t>
      </w:r>
      <w:r>
        <w:t>查</w:t>
      </w:r>
      <w:r>
        <w:t>窃</w:t>
      </w:r>
      <w:r>
        <w:t>电</w:t>
      </w:r>
      <w:r>
        <w:t>的</w:t>
      </w:r>
      <w:r>
        <w:t>力</w:t>
      </w:r>
      <w:r>
        <w:t>度</w:t>
      </w:r>
      <w:r>
        <w:t>，</w:t>
      </w:r>
      <w:r>
        <w:t>严</w:t>
      </w:r>
      <w:r>
        <w:t>肃</w:t>
      </w:r>
      <w:r>
        <w:t>查</w:t>
      </w:r>
      <w:r>
        <w:t>处</w:t>
      </w:r>
      <w:r>
        <w:t>违</w:t>
      </w:r>
      <w:r>
        <w:t>章</w:t>
      </w:r>
      <w:r>
        <w:t>用</w:t>
      </w:r>
      <w:r>
        <w:t>电</w:t>
      </w:r>
      <w:r>
        <w:t>行</w:t>
      </w:r>
      <w:r>
        <w:t>为</w:t>
      </w:r>
      <w:r>
        <w:rPr>
          <w:spacing w:val="-10"/>
        </w:rPr>
        <w:t>。</w:t>
      </w:r>
    </w:p>
    <w:p>
      <w:pPr>
        <w:pStyle w:val="BodyText"/>
      </w:pPr>
    </w:p>
    <w:p>
      <w:pPr>
        <w:pStyle w:val="BodyText"/>
        <w:spacing w:before="2"/>
        <w:rPr>
          <w:sz w:val="23"/>
        </w:rPr>
      </w:pPr>
    </w:p>
    <w:p>
      <w:pPr>
        <w:pStyle w:val="BodyText"/>
        <w:spacing w:line="343" w:lineRule="auto"/>
        <w:ind w:left="100" w:right="244" w:firstLine="640"/>
      </w:pPr>
      <w:r>
        <w:rPr>
          <w:spacing w:val="-2"/>
        </w:rPr>
        <w:t>上半年供电所电费累计回收率100％，大用户累计回收率完成100％，全公司电</w:t>
      </w:r>
      <w:r>
        <w:rPr>
          <w:spacing w:val="-2"/>
        </w:rPr>
        <w:t>费累计回收率100％</w:t>
      </w:r>
      <w:r>
        <w:rPr>
          <w:spacing w:val="-2"/>
        </w:rPr>
        <w:t>。</w:t>
      </w:r>
      <w:r>
        <w:rPr>
          <w:spacing w:val="-2"/>
        </w:rPr>
        <w:t>截</w:t>
      </w:r>
      <w:r>
        <w:rPr>
          <w:spacing w:val="-2"/>
        </w:rPr>
        <w:t>止</w:t>
      </w:r>
      <w:r>
        <w:rPr>
          <w:spacing w:val="-2"/>
        </w:rPr>
        <w:t>7月10日累计预收电费111万</w:t>
      </w:r>
      <w:r>
        <w:rPr>
          <w:spacing w:val="-2"/>
        </w:rPr>
        <w:t>元</w:t>
      </w:r>
      <w:r>
        <w:rPr>
          <w:spacing w:val="-2"/>
        </w:rPr>
        <w:t>。</w:t>
      </w:r>
    </w:p>
    <w:p>
      <w:pPr>
        <w:pStyle w:val="BodyText"/>
        <w:spacing w:before="3"/>
        <w:rPr>
          <w:sz w:val="39"/>
        </w:rPr>
      </w:pPr>
    </w:p>
    <w:p>
      <w:pPr>
        <w:pStyle w:val="BodyText"/>
        <w:spacing w:line="343" w:lineRule="auto"/>
        <w:ind w:left="100" w:right="244" w:firstLine="640"/>
      </w:pPr>
      <w:r>
        <w:rPr>
          <w:spacing w:val="-2"/>
        </w:rPr>
        <w:t>（一）、完善电力营销信息和客户服务系统，提高供电能力和营销优质服务水</w:t>
      </w:r>
      <w:r>
        <w:t>平</w:t>
      </w:r>
      <w:r>
        <w:t>。</w:t>
      </w:r>
      <w:r>
        <w:t>今</w:t>
      </w:r>
      <w:r>
        <w:t>年</w:t>
      </w:r>
      <w:r>
        <w:t>上</w:t>
      </w:r>
      <w:r>
        <w:t>半</w:t>
      </w:r>
      <w:r>
        <w:t>年</w:t>
      </w:r>
      <w:r>
        <w:t>，</w:t>
      </w:r>
      <w:r>
        <w:t>新</w:t>
      </w:r>
      <w:r>
        <w:t>建</w:t>
      </w:r>
      <w:r>
        <w:t>投</w:t>
      </w:r>
      <w:r>
        <w:t>运</w:t>
      </w:r>
      <w:r>
        <w:t>王</w:t>
      </w:r>
      <w:r>
        <w:t>桂</w:t>
      </w:r>
      <w:r>
        <w:t>夭</w:t>
      </w:r>
      <w:r>
        <w:t>营</w:t>
      </w:r>
      <w:r>
        <w:t>业</w:t>
      </w:r>
      <w:r>
        <w:t>网</w:t>
      </w:r>
      <w:r>
        <w:t>点</w:t>
      </w:r>
      <w:r>
        <w:t>，</w:t>
      </w:r>
      <w:r>
        <w:t>同</w:t>
      </w:r>
      <w:r>
        <w:t>时</w:t>
      </w:r>
      <w:r>
        <w:t>触</w:t>
      </w:r>
      <w:r>
        <w:t>摸</w:t>
      </w:r>
      <w:r>
        <w:t>屏</w:t>
      </w:r>
      <w:r>
        <w:t>、</w:t>
      </w:r>
      <w:r>
        <w:t>显</w:t>
      </w:r>
      <w:r>
        <w:t>示</w:t>
      </w:r>
      <w:r>
        <w:t>屏</w:t>
      </w:r>
      <w:r>
        <w:t>也</w:t>
      </w:r>
      <w:r>
        <w:t>已</w:t>
      </w:r>
      <w:r>
        <w:t>启</w:t>
      </w:r>
      <w:r>
        <w:t>动</w:t>
      </w:r>
      <w:r>
        <w:t>运</w:t>
      </w:r>
      <w:r>
        <w:t>营</w:t>
      </w:r>
      <w:r>
        <w:rPr>
          <w:spacing w:val="-237"/>
        </w:rPr>
        <w:t>。</w:t>
      </w:r>
    </w:p>
    <w:p>
      <w:pPr>
        <w:spacing w:after="0" w:line="343" w:lineRule="auto"/>
        <w:sectPr>
          <w:pgSz w:w="11910" w:h="16840"/>
          <w:pgMar w:top="1140" w:right="700" w:bottom="280" w:left="700" w:header="708" w:footer="708"/>
          <w:pgNumType w:start="13"/>
          <w:cols w:space="708"/>
        </w:sectPr>
      </w:pPr>
    </w:p>
    <w:p>
      <w:pPr>
        <w:pStyle w:val="BodyText"/>
        <w:spacing w:before="32" w:line="343" w:lineRule="auto"/>
        <w:ind w:left="100" w:right="104" w:firstLine="640"/>
      </w:pPr>
      <w:r>
        <w:t>（二）6月10日、6月21日，县公安部门、呼市110</w:t>
      </w:r>
      <w:r>
        <w:rPr>
          <w:spacing w:val="-2"/>
        </w:rPr>
        <w:t>、我公司主要领导以及综合事</w:t>
      </w:r>
      <w:r>
        <w:t>务部、安监部、营销部员工身披“人民电业为人民”等绶带向过往的行人发放“电力监管条例”、“内蒙古自治区预防和查处窃电行为条例”、“电力设施保护条例和实施细则”、“供电服务承诺”、“服务行为十不准”等宣传资料1500</w:t>
      </w:r>
      <w:r>
        <w:rPr>
          <w:w w:val="120"/>
        </w:rPr>
        <w:t>多份。</w:t>
      </w:r>
    </w:p>
    <w:p>
      <w:pPr>
        <w:pStyle w:val="BodyText"/>
        <w:spacing w:before="5"/>
        <w:rPr>
          <w:sz w:val="39"/>
        </w:rPr>
      </w:pPr>
    </w:p>
    <w:p>
      <w:pPr>
        <w:pStyle w:val="BodyText"/>
        <w:spacing w:line="343" w:lineRule="auto"/>
        <w:ind w:left="100" w:right="244" w:firstLine="640"/>
      </w:pPr>
      <w:r>
        <w:rPr>
          <w:spacing w:val="-2"/>
        </w:rPr>
        <w:t>（</w:t>
      </w:r>
      <w:r>
        <w:rPr>
          <w:spacing w:val="-2"/>
        </w:rPr>
        <w:t>三</w:t>
      </w:r>
      <w:r>
        <w:rPr>
          <w:spacing w:val="-2"/>
        </w:rPr>
        <w:t>）</w:t>
      </w:r>
      <w:r>
        <w:rPr>
          <w:spacing w:val="-2"/>
        </w:rPr>
        <w:t>加</w:t>
      </w:r>
      <w:r>
        <w:rPr>
          <w:spacing w:val="-2"/>
        </w:rPr>
        <w:t>大</w:t>
      </w:r>
      <w:r>
        <w:rPr>
          <w:spacing w:val="-2"/>
        </w:rPr>
        <w:t>了</w:t>
      </w:r>
      <w:r>
        <w:rPr>
          <w:spacing w:val="-2"/>
        </w:rPr>
        <w:t>用</w:t>
      </w:r>
      <w:r>
        <w:rPr>
          <w:spacing w:val="-2"/>
        </w:rPr>
        <w:t>电</w:t>
      </w:r>
      <w:r>
        <w:rPr>
          <w:spacing w:val="-2"/>
        </w:rPr>
        <w:t>检</w:t>
      </w:r>
      <w:r>
        <w:rPr>
          <w:spacing w:val="-2"/>
        </w:rPr>
        <w:t>查</w:t>
      </w:r>
      <w:r>
        <w:rPr>
          <w:spacing w:val="-2"/>
        </w:rPr>
        <w:t>和</w:t>
      </w:r>
      <w:r>
        <w:rPr>
          <w:spacing w:val="-2"/>
        </w:rPr>
        <w:t>营</w:t>
      </w:r>
      <w:r>
        <w:rPr>
          <w:spacing w:val="-2"/>
        </w:rPr>
        <w:t>业</w:t>
      </w:r>
      <w:r>
        <w:rPr>
          <w:spacing w:val="-2"/>
        </w:rPr>
        <w:t>普</w:t>
      </w:r>
      <w:r>
        <w:rPr>
          <w:spacing w:val="-2"/>
        </w:rPr>
        <w:t>工</w:t>
      </w:r>
      <w:r>
        <w:rPr>
          <w:spacing w:val="-2"/>
        </w:rPr>
        <w:t>作</w:t>
      </w:r>
      <w:r>
        <w:rPr>
          <w:spacing w:val="-2"/>
        </w:rPr>
        <w:t>力</w:t>
      </w:r>
      <w:r>
        <w:rPr>
          <w:spacing w:val="-2"/>
        </w:rPr>
        <w:t>度</w:t>
      </w:r>
      <w:r>
        <w:rPr>
          <w:spacing w:val="-2"/>
        </w:rPr>
        <w:t>。</w:t>
      </w:r>
      <w:r>
        <w:rPr>
          <w:spacing w:val="-2"/>
        </w:rPr>
        <w:t>上</w:t>
      </w:r>
      <w:r>
        <w:rPr>
          <w:spacing w:val="-2"/>
        </w:rPr>
        <w:t>半</w:t>
      </w:r>
      <w:r>
        <w:rPr>
          <w:spacing w:val="-2"/>
        </w:rPr>
        <w:t>年</w:t>
      </w:r>
      <w:r>
        <w:rPr>
          <w:spacing w:val="-2"/>
        </w:rPr>
        <w:t>对</w:t>
      </w:r>
      <w:r>
        <w:rPr>
          <w:spacing w:val="-2"/>
        </w:rPr>
        <w:t>城</w:t>
      </w:r>
      <w:r>
        <w:rPr>
          <w:spacing w:val="-2"/>
        </w:rPr>
        <w:t>关</w:t>
      </w:r>
      <w:r>
        <w:rPr>
          <w:spacing w:val="-2"/>
        </w:rPr>
        <w:t>、</w:t>
      </w:r>
      <w:r>
        <w:rPr>
          <w:spacing w:val="-2"/>
        </w:rPr>
        <w:t>杨</w:t>
      </w:r>
      <w:r>
        <w:rPr>
          <w:spacing w:val="-2"/>
        </w:rPr>
        <w:t>家</w:t>
      </w:r>
      <w:r>
        <w:rPr>
          <w:spacing w:val="-2"/>
        </w:rPr>
        <w:t>夭</w:t>
      </w:r>
      <w:r>
        <w:rPr>
          <w:spacing w:val="-2"/>
        </w:rPr>
        <w:t>、</w:t>
      </w:r>
      <w:r>
        <w:rPr>
          <w:spacing w:val="-2"/>
        </w:rPr>
        <w:t>王</w:t>
      </w:r>
      <w:r>
        <w:rPr>
          <w:spacing w:val="-2"/>
        </w:rPr>
        <w:t>桂</w:t>
      </w:r>
      <w:r>
        <w:rPr>
          <w:spacing w:val="-2"/>
        </w:rPr>
        <w:t>夭</w:t>
      </w:r>
      <w:r>
        <w:rPr>
          <w:spacing w:val="-162"/>
        </w:rPr>
        <w:t>供</w:t>
      </w:r>
      <w:r>
        <w:rPr>
          <w:spacing w:val="-2"/>
        </w:rPr>
        <w:t>电所针对零电量用户以及“三公开”“四到户”和电价执行情况进行营业用电普查</w:t>
      </w:r>
    </w:p>
    <w:p>
      <w:pPr>
        <w:pStyle w:val="BodyText"/>
        <w:spacing w:before="3"/>
        <w:ind w:left="100"/>
      </w:pPr>
      <w:r>
        <w:t>，</w:t>
      </w:r>
      <w:r>
        <w:t>并</w:t>
      </w:r>
      <w:r>
        <w:t>对</w:t>
      </w:r>
      <w:r>
        <w:t>公</w:t>
      </w:r>
      <w:r>
        <w:t>司</w:t>
      </w:r>
      <w:r>
        <w:t>所</w:t>
      </w:r>
      <w:r>
        <w:t>属</w:t>
      </w:r>
      <w:r>
        <w:t>大</w:t>
      </w:r>
      <w:r>
        <w:t>用</w:t>
      </w:r>
      <w:r>
        <w:t>户</w:t>
      </w:r>
      <w:r>
        <w:t>进</w:t>
      </w:r>
      <w:r>
        <w:t>行</w:t>
      </w:r>
      <w:r>
        <w:t>了</w:t>
      </w:r>
      <w:r>
        <w:t>用</w:t>
      </w:r>
      <w:r>
        <w:t>电</w:t>
      </w:r>
      <w:r>
        <w:t>检</w:t>
      </w:r>
      <w:r>
        <w:t>查</w:t>
      </w:r>
      <w:r>
        <w:rPr>
          <w:spacing w:val="-10"/>
        </w:rPr>
        <w:t>。</w:t>
      </w:r>
    </w:p>
    <w:p>
      <w:pPr>
        <w:pStyle w:val="BodyText"/>
      </w:pPr>
    </w:p>
    <w:p>
      <w:pPr>
        <w:pStyle w:val="BodyText"/>
        <w:spacing w:before="2"/>
        <w:rPr>
          <w:sz w:val="23"/>
        </w:rPr>
      </w:pPr>
    </w:p>
    <w:p>
      <w:pPr>
        <w:pStyle w:val="BodyText"/>
        <w:spacing w:line="343" w:lineRule="auto"/>
        <w:ind w:left="100" w:right="244" w:firstLine="640"/>
        <w:jc w:val="both"/>
      </w:pPr>
      <w:r>
        <w:rPr>
          <w:spacing w:val="-2"/>
        </w:rPr>
        <w:t>（四）规范了10kv业</w:t>
      </w:r>
      <w:r>
        <w:rPr>
          <w:spacing w:val="-2"/>
        </w:rPr>
        <w:t>扩</w:t>
      </w:r>
      <w:r>
        <w:rPr>
          <w:spacing w:val="-2"/>
        </w:rPr>
        <w:t>流</w:t>
      </w:r>
      <w:r>
        <w:rPr>
          <w:spacing w:val="-2"/>
        </w:rPr>
        <w:t>程</w:t>
      </w:r>
      <w:r>
        <w:rPr>
          <w:spacing w:val="-2"/>
        </w:rPr>
        <w:t>。</w:t>
      </w:r>
      <w:r>
        <w:rPr>
          <w:spacing w:val="-2"/>
        </w:rPr>
        <w:t>今</w:t>
      </w:r>
      <w:r>
        <w:rPr>
          <w:spacing w:val="-2"/>
        </w:rPr>
        <w:t>年</w:t>
      </w:r>
      <w:r>
        <w:rPr>
          <w:spacing w:val="-2"/>
        </w:rPr>
        <w:t>公</w:t>
      </w:r>
      <w:r>
        <w:rPr>
          <w:spacing w:val="-2"/>
        </w:rPr>
        <w:t>司</w:t>
      </w:r>
      <w:r>
        <w:rPr>
          <w:spacing w:val="-2"/>
        </w:rPr>
        <w:t>加</w:t>
      </w:r>
      <w:r>
        <w:rPr>
          <w:spacing w:val="-2"/>
        </w:rPr>
        <w:t>强</w:t>
      </w:r>
      <w:r>
        <w:rPr>
          <w:spacing w:val="-2"/>
        </w:rPr>
        <w:t>了</w:t>
      </w:r>
      <w:r>
        <w:rPr>
          <w:spacing w:val="-2"/>
        </w:rPr>
        <w:t>业</w:t>
      </w:r>
      <w:r>
        <w:rPr>
          <w:spacing w:val="-2"/>
        </w:rPr>
        <w:t>扩</w:t>
      </w:r>
      <w:r>
        <w:rPr>
          <w:spacing w:val="-2"/>
        </w:rPr>
        <w:t>报</w:t>
      </w:r>
      <w:r>
        <w:rPr>
          <w:spacing w:val="-2"/>
        </w:rPr>
        <w:t>装</w:t>
      </w:r>
      <w:r>
        <w:rPr>
          <w:spacing w:val="-2"/>
        </w:rPr>
        <w:t>的</w:t>
      </w:r>
      <w:r>
        <w:rPr>
          <w:spacing w:val="-2"/>
        </w:rPr>
        <w:t>审</w:t>
      </w:r>
      <w:r>
        <w:rPr>
          <w:spacing w:val="-2"/>
        </w:rPr>
        <w:t>核</w:t>
      </w:r>
      <w:r>
        <w:rPr>
          <w:spacing w:val="-2"/>
        </w:rPr>
        <w:t>、</w:t>
      </w:r>
      <w:r>
        <w:rPr>
          <w:spacing w:val="-2"/>
        </w:rPr>
        <w:t>管</w:t>
      </w:r>
      <w:r>
        <w:rPr>
          <w:spacing w:val="-2"/>
        </w:rPr>
        <w:t>理</w:t>
      </w:r>
      <w:r>
        <w:rPr>
          <w:spacing w:val="-2"/>
        </w:rPr>
        <w:t>，</w:t>
      </w:r>
      <w:r>
        <w:rPr>
          <w:spacing w:val="-2"/>
        </w:rPr>
        <w:t>实</w:t>
      </w:r>
      <w:r>
        <w:rPr>
          <w:spacing w:val="-2"/>
        </w:rPr>
        <w:t>行</w:t>
      </w:r>
      <w:r>
        <w:rPr>
          <w:spacing w:val="-162"/>
        </w:rPr>
        <w:t>一</w:t>
      </w:r>
      <w:r>
        <w:rPr>
          <w:spacing w:val="-2"/>
        </w:rPr>
        <w:t>口</w:t>
      </w:r>
      <w:r>
        <w:rPr>
          <w:spacing w:val="-2"/>
        </w:rPr>
        <w:t>对</w:t>
      </w:r>
      <w:r>
        <w:rPr>
          <w:spacing w:val="-2"/>
        </w:rPr>
        <w:t>外</w:t>
      </w:r>
      <w:r>
        <w:rPr>
          <w:spacing w:val="-2"/>
        </w:rPr>
        <w:t>，</w:t>
      </w:r>
      <w:r>
        <w:rPr>
          <w:spacing w:val="-2"/>
        </w:rPr>
        <w:t>闭</w:t>
      </w:r>
      <w:r>
        <w:rPr>
          <w:spacing w:val="-2"/>
        </w:rPr>
        <w:t>环</w:t>
      </w:r>
      <w:r>
        <w:rPr>
          <w:spacing w:val="-2"/>
        </w:rPr>
        <w:t>管</w:t>
      </w:r>
      <w:r>
        <w:rPr>
          <w:spacing w:val="-2"/>
        </w:rPr>
        <w:t>理</w:t>
      </w:r>
      <w:r>
        <w:rPr>
          <w:spacing w:val="-2"/>
        </w:rPr>
        <w:t>。</w:t>
      </w:r>
      <w:r>
        <w:rPr>
          <w:spacing w:val="-2"/>
        </w:rPr>
        <w:t>上</w:t>
      </w:r>
      <w:r>
        <w:rPr>
          <w:spacing w:val="-2"/>
        </w:rPr>
        <w:t>半</w:t>
      </w:r>
      <w:r>
        <w:rPr>
          <w:spacing w:val="-2"/>
        </w:rPr>
        <w:t>年</w:t>
      </w:r>
      <w:r>
        <w:rPr>
          <w:spacing w:val="-2"/>
        </w:rPr>
        <w:t>共</w:t>
      </w:r>
      <w:r>
        <w:rPr>
          <w:spacing w:val="-2"/>
        </w:rPr>
        <w:t>受</w:t>
      </w:r>
      <w:r>
        <w:rPr>
          <w:spacing w:val="-2"/>
        </w:rPr>
        <w:t>理</w:t>
      </w:r>
      <w:r>
        <w:rPr>
          <w:spacing w:val="-2"/>
        </w:rPr>
        <w:t>10kv业扩工程7户，合计容量20xxkva，</w:t>
      </w:r>
      <w:r>
        <w:rPr>
          <w:spacing w:val="-23"/>
        </w:rPr>
        <w:t>各供电所</w:t>
      </w:r>
      <w:r>
        <w:rPr>
          <w:spacing w:val="-2"/>
        </w:rPr>
        <w:t>办理低压业扩596户，其中照明455户，非普74户，商业56户，非居民3户，排灌7户</w:t>
      </w:r>
    </w:p>
    <w:p>
      <w:pPr>
        <w:pStyle w:val="BodyText"/>
        <w:spacing w:before="5"/>
        <w:ind w:left="100"/>
      </w:pPr>
      <w:r>
        <w:t>，农业生产1</w:t>
      </w:r>
      <w:r>
        <w:rPr>
          <w:spacing w:val="-5"/>
        </w:rPr>
        <w:t>户；</w:t>
      </w:r>
    </w:p>
    <w:p>
      <w:pPr>
        <w:pStyle w:val="BodyText"/>
      </w:pPr>
    </w:p>
    <w:p>
      <w:pPr>
        <w:pStyle w:val="BodyText"/>
        <w:spacing w:before="2"/>
        <w:rPr>
          <w:sz w:val="23"/>
        </w:rPr>
      </w:pPr>
    </w:p>
    <w:p>
      <w:pPr>
        <w:pStyle w:val="BodyText"/>
        <w:spacing w:line="343" w:lineRule="auto"/>
        <w:ind w:left="100" w:right="244" w:firstLine="640"/>
        <w:jc w:val="both"/>
      </w:pPr>
      <w:r>
        <w:rPr>
          <w:spacing w:val="-2"/>
        </w:rPr>
        <w:t>（五）在6月2日，组织召开了民主评议政风行风优质服务监督员用户座谈会，</w:t>
      </w:r>
      <w:r>
        <w:rPr>
          <w:spacing w:val="-2"/>
        </w:rPr>
        <w:t>各</w:t>
      </w:r>
      <w:r>
        <w:rPr>
          <w:spacing w:val="-2"/>
        </w:rPr>
        <w:t>用</w:t>
      </w:r>
      <w:r>
        <w:rPr>
          <w:spacing w:val="-2"/>
        </w:rPr>
        <w:t>户</w:t>
      </w:r>
      <w:r>
        <w:rPr>
          <w:spacing w:val="-2"/>
        </w:rPr>
        <w:t>代</w:t>
      </w:r>
      <w:r>
        <w:rPr>
          <w:spacing w:val="-2"/>
        </w:rPr>
        <w:t>表</w:t>
      </w:r>
      <w:r>
        <w:rPr>
          <w:spacing w:val="-2"/>
        </w:rPr>
        <w:t>与</w:t>
      </w:r>
      <w:r>
        <w:rPr>
          <w:spacing w:val="-2"/>
        </w:rPr>
        <w:t>监</w:t>
      </w:r>
      <w:r>
        <w:rPr>
          <w:spacing w:val="-2"/>
        </w:rPr>
        <w:t>督</w:t>
      </w:r>
      <w:r>
        <w:rPr>
          <w:spacing w:val="-2"/>
        </w:rPr>
        <w:t>员</w:t>
      </w:r>
      <w:r>
        <w:rPr>
          <w:spacing w:val="-2"/>
        </w:rPr>
        <w:t>对</w:t>
      </w:r>
      <w:r>
        <w:rPr>
          <w:spacing w:val="-2"/>
        </w:rPr>
        <w:t>我</w:t>
      </w:r>
      <w:r>
        <w:rPr>
          <w:spacing w:val="-2"/>
        </w:rPr>
        <w:t>公</w:t>
      </w:r>
      <w:r>
        <w:rPr>
          <w:spacing w:val="-2"/>
        </w:rPr>
        <w:t>司</w:t>
      </w:r>
      <w:r>
        <w:rPr>
          <w:spacing w:val="-2"/>
        </w:rPr>
        <w:t>新</w:t>
      </w:r>
      <w:r>
        <w:rPr>
          <w:spacing w:val="-2"/>
        </w:rPr>
        <w:t>领</w:t>
      </w:r>
      <w:r>
        <w:rPr>
          <w:spacing w:val="-2"/>
        </w:rPr>
        <w:t>导</w:t>
      </w:r>
      <w:r>
        <w:rPr>
          <w:spacing w:val="-2"/>
        </w:rPr>
        <w:t>班</w:t>
      </w:r>
      <w:r>
        <w:rPr>
          <w:spacing w:val="-2"/>
        </w:rPr>
        <w:t>子</w:t>
      </w:r>
      <w:r>
        <w:rPr>
          <w:spacing w:val="-2"/>
        </w:rPr>
        <w:t>上</w:t>
      </w:r>
      <w:r>
        <w:rPr>
          <w:spacing w:val="-2"/>
        </w:rPr>
        <w:t>任</w:t>
      </w:r>
      <w:r>
        <w:rPr>
          <w:spacing w:val="-2"/>
        </w:rPr>
        <w:t>以</w:t>
      </w:r>
      <w:r>
        <w:rPr>
          <w:spacing w:val="-2"/>
        </w:rPr>
        <w:t>来</w:t>
      </w:r>
      <w:r>
        <w:rPr>
          <w:spacing w:val="-2"/>
        </w:rPr>
        <w:t>各</w:t>
      </w:r>
      <w:r>
        <w:rPr>
          <w:spacing w:val="-2"/>
        </w:rPr>
        <w:t>项</w:t>
      </w:r>
      <w:r>
        <w:rPr>
          <w:spacing w:val="-2"/>
        </w:rPr>
        <w:t>工</w:t>
      </w:r>
      <w:r>
        <w:rPr>
          <w:spacing w:val="-2"/>
        </w:rPr>
        <w:t>作</w:t>
      </w:r>
      <w:r>
        <w:rPr>
          <w:spacing w:val="-2"/>
        </w:rPr>
        <w:t>表</w:t>
      </w:r>
      <w:r>
        <w:rPr>
          <w:spacing w:val="-2"/>
        </w:rPr>
        <w:t>示</w:t>
      </w:r>
      <w:r>
        <w:rPr>
          <w:spacing w:val="-2"/>
        </w:rPr>
        <w:t>满</w:t>
      </w:r>
      <w:r>
        <w:rPr>
          <w:spacing w:val="-2"/>
        </w:rPr>
        <w:t>意</w:t>
      </w:r>
      <w:r>
        <w:rPr>
          <w:spacing w:val="-2"/>
        </w:rPr>
        <w:t>。</w:t>
      </w:r>
      <w:r>
        <w:rPr>
          <w:spacing w:val="-2"/>
        </w:rPr>
        <w:t>在</w:t>
      </w:r>
      <w:r>
        <w:rPr>
          <w:spacing w:val="-2"/>
        </w:rPr>
        <w:t>6月6</w:t>
      </w:r>
      <w:r>
        <w:rPr>
          <w:spacing w:val="-42"/>
        </w:rPr>
        <w:t>日，</w:t>
      </w:r>
      <w:r>
        <w:rPr>
          <w:spacing w:val="-2"/>
        </w:rPr>
        <w:t>迎接国家电监会华北区域供电服务检查组深入我县进行供电服务工作检查，检查组</w:t>
      </w:r>
      <w:r>
        <w:rPr>
          <w:spacing w:val="-2"/>
        </w:rPr>
        <w:t>对我公司的供电服务工作给予了肯定，同时对基层农电今后的工作提出了指导意见</w:t>
      </w:r>
    </w:p>
    <w:p>
      <w:pPr>
        <w:pStyle w:val="BodyText"/>
        <w:spacing w:before="5"/>
        <w:ind w:left="100"/>
      </w:pPr>
      <w:r>
        <w:rPr>
          <w:w w:val="120"/>
        </w:rPr>
        <w:t>。</w:t>
      </w:r>
      <w:r>
        <w:rPr>
          <w:w w:val="105"/>
        </w:rPr>
        <w:t>6</w:t>
      </w:r>
      <w:r>
        <w:rPr>
          <w:w w:val="105"/>
        </w:rPr>
        <w:t>月</w:t>
      </w:r>
      <w:r>
        <w:rPr>
          <w:w w:val="105"/>
        </w:rPr>
        <w:t>19</w:t>
      </w:r>
      <w:r>
        <w:rPr>
          <w:w w:val="105"/>
        </w:rPr>
        <w:t>日</w:t>
      </w:r>
      <w:r>
        <w:rPr>
          <w:w w:val="105"/>
        </w:rPr>
        <w:t>，</w:t>
      </w:r>
      <w:r>
        <w:rPr>
          <w:w w:val="105"/>
        </w:rPr>
        <w:t>顺</w:t>
      </w:r>
      <w:r>
        <w:rPr>
          <w:w w:val="105"/>
        </w:rPr>
        <w:t>利</w:t>
      </w:r>
      <w:r>
        <w:rPr>
          <w:w w:val="105"/>
        </w:rPr>
        <w:t>通</w:t>
      </w:r>
      <w:r>
        <w:rPr>
          <w:w w:val="105"/>
        </w:rPr>
        <w:t>过</w:t>
      </w:r>
      <w:r>
        <w:rPr>
          <w:w w:val="105"/>
        </w:rPr>
        <w:t>国</w:t>
      </w:r>
      <w:r>
        <w:rPr>
          <w:w w:val="105"/>
        </w:rPr>
        <w:t>家</w:t>
      </w:r>
      <w:r>
        <w:rPr>
          <w:w w:val="105"/>
        </w:rPr>
        <w:t>发</w:t>
      </w:r>
      <w:r>
        <w:rPr>
          <w:w w:val="105"/>
        </w:rPr>
        <w:t>改</w:t>
      </w:r>
      <w:r>
        <w:rPr>
          <w:w w:val="105"/>
        </w:rPr>
        <w:t>委</w:t>
      </w:r>
      <w:r>
        <w:rPr>
          <w:w w:val="105"/>
        </w:rPr>
        <w:t>赴</w:t>
      </w:r>
      <w:r>
        <w:rPr>
          <w:w w:val="105"/>
        </w:rPr>
        <w:t>我</w:t>
      </w:r>
      <w:r>
        <w:rPr>
          <w:w w:val="105"/>
        </w:rPr>
        <w:t>县</w:t>
      </w:r>
      <w:r>
        <w:rPr>
          <w:w w:val="105"/>
        </w:rPr>
        <w:t>进</w:t>
      </w:r>
      <w:r>
        <w:rPr>
          <w:w w:val="105"/>
        </w:rPr>
        <w:t>行</w:t>
      </w:r>
      <w:r>
        <w:rPr>
          <w:w w:val="105"/>
        </w:rPr>
        <w:t>用</w:t>
      </w:r>
      <w:r>
        <w:rPr>
          <w:w w:val="105"/>
        </w:rPr>
        <w:t>电</w:t>
      </w:r>
      <w:r>
        <w:rPr>
          <w:w w:val="105"/>
        </w:rPr>
        <w:t>价</w:t>
      </w:r>
      <w:r>
        <w:rPr>
          <w:w w:val="105"/>
        </w:rPr>
        <w:t>格</w:t>
      </w:r>
      <w:r>
        <w:rPr>
          <w:w w:val="105"/>
        </w:rPr>
        <w:t>检</w:t>
      </w:r>
      <w:r>
        <w:rPr>
          <w:w w:val="105"/>
        </w:rPr>
        <w:t>查</w:t>
      </w:r>
      <w:r>
        <w:rPr>
          <w:spacing w:val="-10"/>
          <w:w w:val="105"/>
        </w:rPr>
        <w:t>。</w:t>
      </w:r>
    </w:p>
    <w:p>
      <w:pPr>
        <w:pStyle w:val="BodyText"/>
      </w:pPr>
    </w:p>
    <w:p>
      <w:pPr>
        <w:pStyle w:val="BodyText"/>
        <w:spacing w:before="2"/>
        <w:rPr>
          <w:sz w:val="23"/>
        </w:rPr>
      </w:pPr>
    </w:p>
    <w:p>
      <w:pPr>
        <w:pStyle w:val="BodyText"/>
        <w:spacing w:before="1" w:line="343" w:lineRule="auto"/>
        <w:ind w:left="100" w:right="244" w:firstLine="640"/>
        <w:jc w:val="both"/>
      </w:pPr>
      <w:r>
        <w:rPr>
          <w:w w:val="101"/>
        </w:rPr>
        <w:t>（六）、配合生产部完成了各变电站撤、换关口表表计校验工作。配合抄表</w:t>
      </w:r>
      <w:r>
        <w:rPr>
          <w:spacing w:val="-162"/>
          <w:w w:val="101"/>
        </w:rPr>
        <w:t>大</w:t>
      </w:r>
      <w:r>
        <w:rPr>
          <w:w w:val="102"/>
        </w:rPr>
        <w:t>队对各供电所台区表计进行校验。将各所</w:t>
      </w:r>
      <w:r>
        <w:t>100kva</w:t>
      </w:r>
      <w:r>
        <w:rPr>
          <w:w w:val="103"/>
        </w:rPr>
        <w:t>以上专变基本情况进行摸底登记</w:t>
      </w:r>
      <w:r>
        <w:rPr>
          <w:spacing w:val="-228"/>
          <w:w w:val="103"/>
        </w:rPr>
        <w:t>。</w:t>
      </w:r>
      <w:r>
        <w:rPr>
          <w:w w:val="102"/>
        </w:rPr>
        <w:t>为生产部对各专变无功补偿装置的预算提供依据。</w:t>
      </w:r>
    </w:p>
    <w:p>
      <w:pPr>
        <w:pStyle w:val="BodyText"/>
        <w:spacing w:before="4"/>
        <w:rPr>
          <w:sz w:val="39"/>
        </w:rPr>
      </w:pPr>
    </w:p>
    <w:p>
      <w:pPr>
        <w:pStyle w:val="BodyText"/>
        <w:spacing w:line="343" w:lineRule="auto"/>
        <w:ind w:left="100" w:right="244" w:firstLine="640"/>
        <w:jc w:val="both"/>
      </w:pPr>
      <w:r>
        <w:rPr>
          <w:spacing w:val="-2"/>
        </w:rPr>
        <w:t>（七）加大电费回收的力度，针对疑难用户（如鸿羽德）采取多种手段催收，</w:t>
      </w:r>
      <w:r>
        <w:rPr>
          <w:spacing w:val="-2"/>
        </w:rPr>
        <w:t>主要采取措施：一是大用户缩短抄表周期，鸿羽德实行5天1抄；二是大用户按用电</w:t>
      </w:r>
      <w:r>
        <w:rPr>
          <w:spacing w:val="-2"/>
        </w:rPr>
        <w:t>周</w:t>
      </w:r>
      <w:r>
        <w:rPr>
          <w:spacing w:val="-2"/>
        </w:rPr>
        <w:t>期</w:t>
      </w:r>
      <w:r>
        <w:rPr>
          <w:spacing w:val="-2"/>
        </w:rPr>
        <w:t>交</w:t>
      </w:r>
      <w:r>
        <w:rPr>
          <w:spacing w:val="-2"/>
        </w:rPr>
        <w:t>纳</w:t>
      </w:r>
      <w:r>
        <w:rPr>
          <w:spacing w:val="-2"/>
        </w:rPr>
        <w:t>电</w:t>
      </w:r>
      <w:r>
        <w:rPr>
          <w:spacing w:val="-2"/>
        </w:rPr>
        <w:t>费</w:t>
      </w:r>
      <w:r>
        <w:rPr>
          <w:spacing w:val="-2"/>
        </w:rPr>
        <w:t>保</w:t>
      </w:r>
      <w:r>
        <w:rPr>
          <w:spacing w:val="-2"/>
        </w:rPr>
        <w:t>证</w:t>
      </w:r>
      <w:r>
        <w:rPr>
          <w:spacing w:val="-2"/>
        </w:rPr>
        <w:t>金</w:t>
      </w:r>
      <w:r>
        <w:rPr>
          <w:spacing w:val="-2"/>
        </w:rPr>
        <w:t>；</w:t>
      </w:r>
      <w:r>
        <w:rPr>
          <w:spacing w:val="-2"/>
        </w:rPr>
        <w:t>三</w:t>
      </w:r>
      <w:r>
        <w:rPr>
          <w:spacing w:val="-2"/>
        </w:rPr>
        <w:t>是</w:t>
      </w:r>
      <w:r>
        <w:rPr>
          <w:spacing w:val="-2"/>
        </w:rPr>
        <w:t>实</w:t>
      </w:r>
      <w:r>
        <w:rPr>
          <w:spacing w:val="-2"/>
        </w:rPr>
        <w:t>行</w:t>
      </w:r>
      <w:r>
        <w:rPr>
          <w:spacing w:val="-2"/>
        </w:rPr>
        <w:t>电</w:t>
      </w:r>
      <w:r>
        <w:rPr>
          <w:spacing w:val="-2"/>
        </w:rPr>
        <w:t>费</w:t>
      </w:r>
      <w:r>
        <w:rPr>
          <w:spacing w:val="-2"/>
        </w:rPr>
        <w:t>回</w:t>
      </w:r>
      <w:r>
        <w:rPr>
          <w:spacing w:val="-2"/>
        </w:rPr>
        <w:t>收</w:t>
      </w:r>
      <w:r>
        <w:rPr>
          <w:spacing w:val="-2"/>
        </w:rPr>
        <w:t>与</w:t>
      </w:r>
      <w:r>
        <w:rPr>
          <w:spacing w:val="-2"/>
        </w:rPr>
        <w:t>责</w:t>
      </w:r>
      <w:r>
        <w:rPr>
          <w:spacing w:val="-2"/>
        </w:rPr>
        <w:t>任</w:t>
      </w:r>
      <w:r>
        <w:rPr>
          <w:spacing w:val="-2"/>
        </w:rPr>
        <w:t>人</w:t>
      </w:r>
      <w:r>
        <w:rPr>
          <w:spacing w:val="-2"/>
        </w:rPr>
        <w:t>工</w:t>
      </w:r>
      <w:r>
        <w:rPr>
          <w:spacing w:val="-2"/>
        </w:rPr>
        <w:t>资</w:t>
      </w:r>
      <w:r>
        <w:rPr>
          <w:spacing w:val="-2"/>
        </w:rPr>
        <w:t>挂</w:t>
      </w:r>
      <w:r>
        <w:rPr>
          <w:spacing w:val="-2"/>
        </w:rPr>
        <w:t>钩</w:t>
      </w:r>
      <w:r>
        <w:rPr>
          <w:spacing w:val="-2"/>
        </w:rPr>
        <w:t>，</w:t>
      </w:r>
      <w:r>
        <w:rPr>
          <w:spacing w:val="-2"/>
        </w:rPr>
        <w:t>实</w:t>
      </w:r>
      <w:r>
        <w:rPr>
          <w:spacing w:val="-2"/>
        </w:rPr>
        <w:t>行</w:t>
      </w:r>
      <w:r>
        <w:rPr>
          <w:spacing w:val="-2"/>
        </w:rPr>
        <w:t>奖</w:t>
      </w:r>
      <w:r>
        <w:rPr>
          <w:spacing w:val="-2"/>
        </w:rPr>
        <w:t>罚</w:t>
      </w:r>
      <w:r>
        <w:rPr>
          <w:spacing w:val="-2"/>
        </w:rPr>
        <w:t>考</w:t>
      </w:r>
      <w:r>
        <w:rPr>
          <w:spacing w:val="-2"/>
        </w:rPr>
        <w:t>核</w:t>
      </w:r>
      <w:r>
        <w:rPr>
          <w:spacing w:val="-2"/>
        </w:rPr>
        <w:t>办</w:t>
      </w:r>
      <w:r>
        <w:rPr>
          <w:spacing w:val="-2"/>
        </w:rPr>
        <w:t>法</w:t>
      </w:r>
      <w:r>
        <w:rPr>
          <w:spacing w:val="-81"/>
        </w:rPr>
        <w:t>。</w:t>
      </w:r>
      <w:r>
        <w:rPr>
          <w:spacing w:val="-2"/>
        </w:rPr>
        <w:t>四</w:t>
      </w:r>
      <w:r>
        <w:rPr>
          <w:spacing w:val="-2"/>
        </w:rPr>
        <w:t>是</w:t>
      </w:r>
      <w:r>
        <w:rPr>
          <w:spacing w:val="-2"/>
        </w:rPr>
        <w:t>在</w:t>
      </w:r>
      <w:r>
        <w:rPr>
          <w:spacing w:val="-2"/>
        </w:rPr>
        <w:t>催</w:t>
      </w:r>
      <w:r>
        <w:rPr>
          <w:spacing w:val="-2"/>
        </w:rPr>
        <w:t>收</w:t>
      </w:r>
      <w:r>
        <w:rPr>
          <w:spacing w:val="-2"/>
        </w:rPr>
        <w:t>当</w:t>
      </w:r>
      <w:r>
        <w:rPr>
          <w:spacing w:val="-2"/>
        </w:rPr>
        <w:t>月</w:t>
      </w:r>
      <w:r>
        <w:rPr>
          <w:spacing w:val="-2"/>
        </w:rPr>
        <w:t>电</w:t>
      </w:r>
      <w:r>
        <w:rPr>
          <w:spacing w:val="-2"/>
        </w:rPr>
        <w:t>费</w:t>
      </w:r>
      <w:r>
        <w:rPr>
          <w:spacing w:val="-2"/>
        </w:rPr>
        <w:t>的</w:t>
      </w:r>
      <w:r>
        <w:rPr>
          <w:spacing w:val="-2"/>
        </w:rPr>
        <w:t>同</w:t>
      </w:r>
      <w:r>
        <w:rPr>
          <w:spacing w:val="-2"/>
        </w:rPr>
        <w:t>时</w:t>
      </w:r>
      <w:r>
        <w:rPr>
          <w:spacing w:val="-2"/>
        </w:rPr>
        <w:t>，</w:t>
      </w:r>
      <w:r>
        <w:rPr>
          <w:spacing w:val="-2"/>
        </w:rPr>
        <w:t>对</w:t>
      </w:r>
      <w:r>
        <w:rPr>
          <w:spacing w:val="-2"/>
        </w:rPr>
        <w:t>陈</w:t>
      </w:r>
      <w:r>
        <w:rPr>
          <w:spacing w:val="-2"/>
        </w:rPr>
        <w:t>欠</w:t>
      </w:r>
      <w:r>
        <w:rPr>
          <w:spacing w:val="-2"/>
        </w:rPr>
        <w:t>电</w:t>
      </w:r>
      <w:r>
        <w:rPr>
          <w:spacing w:val="-2"/>
        </w:rPr>
        <w:t>费</w:t>
      </w:r>
      <w:r>
        <w:rPr>
          <w:spacing w:val="-2"/>
        </w:rPr>
        <w:t>的</w:t>
      </w:r>
      <w:r>
        <w:rPr>
          <w:spacing w:val="-2"/>
        </w:rPr>
        <w:t>用</w:t>
      </w:r>
      <w:r>
        <w:rPr>
          <w:spacing w:val="-2"/>
        </w:rPr>
        <w:t>户</w:t>
      </w:r>
      <w:r>
        <w:rPr>
          <w:spacing w:val="-2"/>
        </w:rPr>
        <w:t>加</w:t>
      </w:r>
      <w:r>
        <w:rPr>
          <w:spacing w:val="-2"/>
        </w:rPr>
        <w:t>大</w:t>
      </w:r>
      <w:r>
        <w:rPr>
          <w:spacing w:val="-2"/>
        </w:rPr>
        <w:t>力</w:t>
      </w:r>
      <w:r>
        <w:rPr>
          <w:spacing w:val="-2"/>
        </w:rPr>
        <w:t>度</w:t>
      </w:r>
      <w:r>
        <w:rPr>
          <w:spacing w:val="-2"/>
        </w:rPr>
        <w:t>进</w:t>
      </w:r>
      <w:r>
        <w:rPr>
          <w:spacing w:val="-2"/>
        </w:rPr>
        <w:t>行</w:t>
      </w:r>
      <w:r>
        <w:rPr>
          <w:spacing w:val="-2"/>
        </w:rPr>
        <w:t>催</w:t>
      </w:r>
      <w:r>
        <w:rPr>
          <w:spacing w:val="-2"/>
        </w:rPr>
        <w:t>收</w:t>
      </w:r>
      <w:r>
        <w:rPr>
          <w:spacing w:val="-2"/>
        </w:rPr>
        <w:t>。</w:t>
      </w:r>
    </w:p>
    <w:p>
      <w:pPr>
        <w:spacing w:after="0" w:line="343" w:lineRule="auto"/>
        <w:jc w:val="both"/>
        <w:sectPr>
          <w:pgSz w:w="11910" w:h="16840"/>
          <w:pgMar w:top="1140" w:right="700" w:bottom="280" w:left="700" w:header="708" w:footer="708"/>
          <w:pgNumType w:start="14"/>
          <w:cols w:space="708"/>
        </w:sectPr>
      </w:pPr>
    </w:p>
    <w:p>
      <w:pPr>
        <w:pStyle w:val="BodyText"/>
        <w:spacing w:before="32" w:line="343" w:lineRule="auto"/>
        <w:ind w:left="100" w:right="104" w:firstLine="640"/>
      </w:pPr>
      <w:r>
        <w:rPr>
          <w:spacing w:val="-2"/>
        </w:rPr>
        <w:t>1、进入五月份以来，鸿羽德用电负荷较为稳定，月售电量近700万kwh，要进一</w:t>
      </w:r>
      <w:r>
        <w:rPr>
          <w:spacing w:val="-2"/>
        </w:rPr>
        <w:t>步</w:t>
      </w:r>
      <w:r>
        <w:rPr>
          <w:spacing w:val="-2"/>
        </w:rPr>
        <w:t>加</w:t>
      </w:r>
      <w:r>
        <w:rPr>
          <w:spacing w:val="-2"/>
        </w:rPr>
        <w:t>大</w:t>
      </w:r>
      <w:r>
        <w:rPr>
          <w:spacing w:val="-2"/>
        </w:rPr>
        <w:t>电</w:t>
      </w:r>
      <w:r>
        <w:rPr>
          <w:spacing w:val="-2"/>
        </w:rPr>
        <w:t>费</w:t>
      </w:r>
      <w:r>
        <w:rPr>
          <w:spacing w:val="-2"/>
        </w:rPr>
        <w:t>回</w:t>
      </w:r>
      <w:r>
        <w:rPr>
          <w:spacing w:val="-2"/>
        </w:rPr>
        <w:t>收</w:t>
      </w:r>
      <w:r>
        <w:rPr>
          <w:spacing w:val="-2"/>
        </w:rPr>
        <w:t>催</w:t>
      </w:r>
      <w:r>
        <w:rPr>
          <w:spacing w:val="-2"/>
        </w:rPr>
        <w:t>缴</w:t>
      </w:r>
      <w:r>
        <w:rPr>
          <w:spacing w:val="-2"/>
        </w:rPr>
        <w:t>力</w:t>
      </w:r>
      <w:r>
        <w:rPr>
          <w:spacing w:val="-2"/>
        </w:rPr>
        <w:t>度</w:t>
      </w:r>
      <w:r>
        <w:rPr>
          <w:spacing w:val="-2"/>
        </w:rPr>
        <w:t>，</w:t>
      </w:r>
      <w:r>
        <w:rPr>
          <w:spacing w:val="-2"/>
        </w:rPr>
        <w:t>想</w:t>
      </w:r>
      <w:r>
        <w:rPr>
          <w:spacing w:val="-2"/>
        </w:rPr>
        <w:t>尽</w:t>
      </w:r>
      <w:r>
        <w:rPr>
          <w:spacing w:val="-2"/>
        </w:rPr>
        <w:t>办</w:t>
      </w:r>
      <w:r>
        <w:rPr>
          <w:spacing w:val="-2"/>
        </w:rPr>
        <w:t>法</w:t>
      </w:r>
      <w:r>
        <w:rPr>
          <w:spacing w:val="-2"/>
        </w:rPr>
        <w:t>确</w:t>
      </w:r>
      <w:r>
        <w:rPr>
          <w:spacing w:val="-2"/>
        </w:rPr>
        <w:t>保</w:t>
      </w:r>
      <w:r>
        <w:rPr>
          <w:spacing w:val="-2"/>
        </w:rPr>
        <w:t>新</w:t>
      </w:r>
      <w:r>
        <w:rPr>
          <w:spacing w:val="-2"/>
        </w:rPr>
        <w:t>电</w:t>
      </w:r>
      <w:r>
        <w:rPr>
          <w:spacing w:val="-2"/>
        </w:rPr>
        <w:t>费</w:t>
      </w:r>
      <w:r>
        <w:rPr>
          <w:spacing w:val="-2"/>
        </w:rPr>
        <w:t>结</w:t>
      </w:r>
      <w:r>
        <w:rPr>
          <w:spacing w:val="-2"/>
        </w:rPr>
        <w:t>零</w:t>
      </w:r>
      <w:r>
        <w:rPr>
          <w:spacing w:val="-2"/>
        </w:rPr>
        <w:t>，</w:t>
      </w:r>
      <w:r>
        <w:rPr>
          <w:spacing w:val="-2"/>
        </w:rPr>
        <w:t>旧</w:t>
      </w:r>
      <w:r>
        <w:rPr>
          <w:spacing w:val="-2"/>
        </w:rPr>
        <w:t>电</w:t>
      </w:r>
      <w:r>
        <w:rPr>
          <w:spacing w:val="-2"/>
        </w:rPr>
        <w:t>费</w:t>
      </w:r>
      <w:r>
        <w:rPr>
          <w:spacing w:val="-2"/>
        </w:rPr>
        <w:t>按</w:t>
      </w:r>
      <w:r>
        <w:rPr>
          <w:spacing w:val="-2"/>
        </w:rPr>
        <w:t>约</w:t>
      </w:r>
      <w:r>
        <w:rPr>
          <w:spacing w:val="-2"/>
        </w:rPr>
        <w:t>定</w:t>
      </w:r>
      <w:r>
        <w:rPr>
          <w:spacing w:val="-2"/>
        </w:rPr>
        <w:t>催</w:t>
      </w:r>
      <w:r>
        <w:rPr>
          <w:spacing w:val="-2"/>
        </w:rPr>
        <w:t>收</w:t>
      </w:r>
      <w:r>
        <w:rPr>
          <w:spacing w:val="-2"/>
        </w:rPr>
        <w:t>。</w:t>
      </w:r>
    </w:p>
    <w:p>
      <w:pPr>
        <w:pStyle w:val="BodyText"/>
        <w:spacing w:before="2"/>
        <w:rPr>
          <w:sz w:val="39"/>
        </w:rPr>
      </w:pPr>
    </w:p>
    <w:p>
      <w:pPr>
        <w:pStyle w:val="BodyText"/>
        <w:spacing w:before="1"/>
        <w:ind w:left="740"/>
      </w:pPr>
      <w:r>
        <w:t>2</w:t>
      </w:r>
      <w:r>
        <w:rPr>
          <w:spacing w:val="-1"/>
        </w:rPr>
        <w:t>、配合供电管理所在雷雨季节故障停电的供电线路，尽快组织所属供电所抢修</w:t>
      </w:r>
    </w:p>
    <w:p>
      <w:pPr>
        <w:pStyle w:val="BodyText"/>
        <w:spacing w:before="155"/>
        <w:ind w:left="100"/>
      </w:pPr>
      <w:r>
        <w:t>，</w:t>
      </w:r>
      <w:r>
        <w:t>在</w:t>
      </w:r>
      <w:r>
        <w:t>最</w:t>
      </w:r>
      <w:r>
        <w:t>短</w:t>
      </w:r>
      <w:r>
        <w:t>的</w:t>
      </w:r>
      <w:r>
        <w:t>时</w:t>
      </w:r>
      <w:r>
        <w:t>间</w:t>
      </w:r>
      <w:r>
        <w:t>内</w:t>
      </w:r>
      <w:r>
        <w:t>恢</w:t>
      </w:r>
      <w:r>
        <w:t>复</w:t>
      </w:r>
      <w:r>
        <w:t>供</w:t>
      </w:r>
      <w:r>
        <w:t>电</w:t>
      </w:r>
      <w:r>
        <w:t>，</w:t>
      </w:r>
      <w:r>
        <w:t>使</w:t>
      </w:r>
      <w:r>
        <w:t>用</w:t>
      </w:r>
      <w:r>
        <w:t>户</w:t>
      </w:r>
      <w:r>
        <w:t>将</w:t>
      </w:r>
      <w:r>
        <w:t>损</w:t>
      </w:r>
      <w:r>
        <w:t>失</w:t>
      </w:r>
      <w:r>
        <w:t>降</w:t>
      </w:r>
      <w:r>
        <w:t>到</w:t>
      </w:r>
      <w:r>
        <w:t>最</w:t>
      </w:r>
      <w:r>
        <w:t>低</w:t>
      </w:r>
      <w:r>
        <w:t>点</w:t>
      </w:r>
      <w:r>
        <w:t>，</w:t>
      </w:r>
      <w:r>
        <w:t>使</w:t>
      </w:r>
      <w:r>
        <w:t>公</w:t>
      </w:r>
      <w:r>
        <w:t>司</w:t>
      </w:r>
      <w:r>
        <w:t>增</w:t>
      </w:r>
      <w:r>
        <w:t>加</w:t>
      </w:r>
      <w:r>
        <w:t>售</w:t>
      </w:r>
      <w:r>
        <w:t>电</w:t>
      </w:r>
      <w:r>
        <w:t>量</w:t>
      </w:r>
      <w:r>
        <w:rPr>
          <w:spacing w:val="-10"/>
        </w:rPr>
        <w:t>。</w:t>
      </w:r>
    </w:p>
    <w:p>
      <w:pPr>
        <w:pStyle w:val="BodyText"/>
      </w:pPr>
    </w:p>
    <w:p>
      <w:pPr>
        <w:pStyle w:val="BodyText"/>
        <w:spacing w:before="2"/>
        <w:rPr>
          <w:sz w:val="23"/>
        </w:rPr>
      </w:pPr>
    </w:p>
    <w:p>
      <w:pPr>
        <w:pStyle w:val="BodyText"/>
        <w:spacing w:line="343" w:lineRule="auto"/>
        <w:ind w:left="100" w:right="104" w:firstLine="640"/>
      </w:pPr>
      <w:r>
        <w:rPr>
          <w:spacing w:val="-2"/>
          <w:w w:val="105"/>
        </w:rPr>
        <w:t>3</w:t>
      </w:r>
      <w:r>
        <w:rPr>
          <w:spacing w:val="-2"/>
          <w:w w:val="105"/>
        </w:rPr>
        <w:t>、</w:t>
      </w:r>
      <w:r>
        <w:rPr>
          <w:spacing w:val="-2"/>
          <w:w w:val="105"/>
        </w:rPr>
        <w:t>加</w:t>
      </w:r>
      <w:r>
        <w:rPr>
          <w:spacing w:val="-2"/>
          <w:w w:val="105"/>
        </w:rPr>
        <w:t>强</w:t>
      </w:r>
      <w:r>
        <w:rPr>
          <w:spacing w:val="-2"/>
          <w:w w:val="105"/>
        </w:rPr>
        <w:t>10kv</w:t>
      </w:r>
      <w:r>
        <w:rPr>
          <w:spacing w:val="-2"/>
          <w:w w:val="105"/>
        </w:rPr>
        <w:t>、</w:t>
      </w:r>
      <w:r>
        <w:rPr>
          <w:spacing w:val="-2"/>
          <w:w w:val="105"/>
        </w:rPr>
        <w:t>0</w:t>
      </w:r>
      <w:r>
        <w:rPr>
          <w:spacing w:val="-2"/>
          <w:w w:val="125"/>
        </w:rPr>
        <w:t>。</w:t>
      </w:r>
      <w:r>
        <w:rPr>
          <w:spacing w:val="-2"/>
          <w:w w:val="105"/>
        </w:rPr>
        <w:t>4kv</w:t>
      </w:r>
      <w:r>
        <w:rPr>
          <w:spacing w:val="-2"/>
          <w:w w:val="105"/>
        </w:rPr>
        <w:t>业</w:t>
      </w:r>
      <w:r>
        <w:rPr>
          <w:spacing w:val="-2"/>
          <w:w w:val="105"/>
        </w:rPr>
        <w:t>扩</w:t>
      </w:r>
      <w:r>
        <w:rPr>
          <w:spacing w:val="-2"/>
          <w:w w:val="105"/>
        </w:rPr>
        <w:t>工</w:t>
      </w:r>
      <w:r>
        <w:rPr>
          <w:spacing w:val="-2"/>
          <w:w w:val="105"/>
        </w:rPr>
        <w:t>程</w:t>
      </w:r>
      <w:r>
        <w:rPr>
          <w:spacing w:val="-2"/>
          <w:w w:val="105"/>
        </w:rPr>
        <w:t>的</w:t>
      </w:r>
      <w:r>
        <w:rPr>
          <w:spacing w:val="-2"/>
          <w:w w:val="105"/>
        </w:rPr>
        <w:t>审</w:t>
      </w:r>
      <w:r>
        <w:rPr>
          <w:spacing w:val="-2"/>
          <w:w w:val="105"/>
        </w:rPr>
        <w:t>查</w:t>
      </w:r>
      <w:r>
        <w:rPr>
          <w:spacing w:val="-2"/>
          <w:w w:val="105"/>
        </w:rPr>
        <w:t>和</w:t>
      </w:r>
      <w:r>
        <w:rPr>
          <w:spacing w:val="-2"/>
          <w:w w:val="105"/>
        </w:rPr>
        <w:t>审</w:t>
      </w:r>
      <w:r>
        <w:rPr>
          <w:spacing w:val="-2"/>
          <w:w w:val="105"/>
        </w:rPr>
        <w:t>批</w:t>
      </w:r>
      <w:r>
        <w:rPr>
          <w:spacing w:val="-2"/>
          <w:w w:val="105"/>
        </w:rPr>
        <w:t>工</w:t>
      </w:r>
      <w:r>
        <w:rPr>
          <w:spacing w:val="-2"/>
          <w:w w:val="105"/>
        </w:rPr>
        <w:t>作</w:t>
      </w:r>
      <w:r>
        <w:rPr>
          <w:spacing w:val="-2"/>
          <w:w w:val="105"/>
        </w:rPr>
        <w:t>，</w:t>
      </w:r>
      <w:r>
        <w:rPr>
          <w:spacing w:val="-2"/>
          <w:w w:val="105"/>
        </w:rPr>
        <w:t>未</w:t>
      </w:r>
      <w:r>
        <w:rPr>
          <w:spacing w:val="-2"/>
          <w:w w:val="105"/>
        </w:rPr>
        <w:t>经</w:t>
      </w:r>
      <w:r>
        <w:rPr>
          <w:spacing w:val="-2"/>
          <w:w w:val="105"/>
        </w:rPr>
        <w:t>审</w:t>
      </w:r>
      <w:r>
        <w:rPr>
          <w:spacing w:val="-2"/>
          <w:w w:val="105"/>
        </w:rPr>
        <w:t>批</w:t>
      </w:r>
      <w:r>
        <w:rPr>
          <w:spacing w:val="-2"/>
          <w:w w:val="105"/>
        </w:rPr>
        <w:t>的</w:t>
      </w:r>
      <w:r>
        <w:rPr>
          <w:spacing w:val="-2"/>
          <w:w w:val="105"/>
        </w:rPr>
        <w:t>0</w:t>
      </w:r>
      <w:r>
        <w:rPr>
          <w:spacing w:val="-2"/>
          <w:w w:val="125"/>
        </w:rPr>
        <w:t>。</w:t>
      </w:r>
      <w:r>
        <w:rPr>
          <w:spacing w:val="-2"/>
          <w:w w:val="105"/>
        </w:rPr>
        <w:t>4kv</w:t>
      </w:r>
      <w:r>
        <w:rPr>
          <w:spacing w:val="-2"/>
          <w:w w:val="105"/>
        </w:rPr>
        <w:t>新</w:t>
      </w:r>
      <w:r>
        <w:rPr>
          <w:spacing w:val="-2"/>
          <w:w w:val="105"/>
        </w:rPr>
        <w:t xml:space="preserve">增 </w:t>
      </w:r>
      <w:r>
        <w:rPr>
          <w:spacing w:val="-2"/>
          <w:w w:val="105"/>
        </w:rPr>
        <w:t>、</w:t>
      </w:r>
      <w:r>
        <w:rPr>
          <w:spacing w:val="-2"/>
          <w:w w:val="105"/>
        </w:rPr>
        <w:t>变</w:t>
      </w:r>
      <w:r>
        <w:rPr>
          <w:spacing w:val="-2"/>
          <w:w w:val="105"/>
        </w:rPr>
        <w:t>更</w:t>
      </w:r>
      <w:r>
        <w:rPr>
          <w:spacing w:val="-2"/>
          <w:w w:val="105"/>
        </w:rPr>
        <w:t>或</w:t>
      </w:r>
      <w:r>
        <w:rPr>
          <w:spacing w:val="-2"/>
          <w:w w:val="105"/>
        </w:rPr>
        <w:t>临</w:t>
      </w:r>
      <w:r>
        <w:rPr>
          <w:spacing w:val="-2"/>
          <w:w w:val="105"/>
        </w:rPr>
        <w:t>时</w:t>
      </w:r>
      <w:r>
        <w:rPr>
          <w:spacing w:val="-2"/>
          <w:w w:val="105"/>
        </w:rPr>
        <w:t>用</w:t>
      </w:r>
      <w:r>
        <w:rPr>
          <w:spacing w:val="-2"/>
          <w:w w:val="105"/>
        </w:rPr>
        <w:t>电</w:t>
      </w:r>
      <w:r>
        <w:rPr>
          <w:spacing w:val="-2"/>
          <w:w w:val="105"/>
        </w:rPr>
        <w:t>户</w:t>
      </w:r>
      <w:r>
        <w:rPr>
          <w:spacing w:val="-2"/>
          <w:w w:val="105"/>
        </w:rPr>
        <w:t>坚</w:t>
      </w:r>
      <w:r>
        <w:rPr>
          <w:spacing w:val="-2"/>
          <w:w w:val="105"/>
        </w:rPr>
        <w:t>决</w:t>
      </w:r>
      <w:r>
        <w:rPr>
          <w:spacing w:val="-2"/>
          <w:w w:val="105"/>
        </w:rPr>
        <w:t>不</w:t>
      </w:r>
      <w:r>
        <w:rPr>
          <w:spacing w:val="-2"/>
          <w:w w:val="105"/>
        </w:rPr>
        <w:t>予</w:t>
      </w:r>
      <w:r>
        <w:rPr>
          <w:spacing w:val="-2"/>
          <w:w w:val="105"/>
        </w:rPr>
        <w:t>上</w:t>
      </w:r>
      <w:r>
        <w:rPr>
          <w:spacing w:val="-2"/>
          <w:w w:val="105"/>
        </w:rPr>
        <w:t>卡</w:t>
      </w:r>
      <w:r>
        <w:rPr>
          <w:spacing w:val="-2"/>
          <w:w w:val="105"/>
        </w:rPr>
        <w:t>立</w:t>
      </w:r>
      <w:r>
        <w:rPr>
          <w:spacing w:val="-2"/>
          <w:w w:val="105"/>
        </w:rPr>
        <w:t>户</w:t>
      </w:r>
      <w:r>
        <w:rPr>
          <w:spacing w:val="-2"/>
          <w:w w:val="105"/>
        </w:rPr>
        <w:t>，</w:t>
      </w:r>
      <w:r>
        <w:rPr>
          <w:spacing w:val="-2"/>
          <w:w w:val="105"/>
        </w:rPr>
        <w:t>输</w:t>
      </w:r>
      <w:r>
        <w:rPr>
          <w:spacing w:val="-2"/>
          <w:w w:val="105"/>
        </w:rPr>
        <w:t>入</w:t>
      </w:r>
      <w:r>
        <w:rPr>
          <w:spacing w:val="-2"/>
          <w:w w:val="105"/>
        </w:rPr>
        <w:t>mis</w:t>
      </w:r>
      <w:r>
        <w:rPr>
          <w:spacing w:val="-2"/>
          <w:w w:val="105"/>
        </w:rPr>
        <w:t>系</w:t>
      </w:r>
      <w:r>
        <w:rPr>
          <w:spacing w:val="-2"/>
          <w:w w:val="105"/>
        </w:rPr>
        <w:t>统</w:t>
      </w:r>
      <w:r>
        <w:rPr>
          <w:spacing w:val="-2"/>
          <w:w w:val="105"/>
        </w:rPr>
        <w:t>。</w:t>
      </w:r>
    </w:p>
    <w:p>
      <w:pPr>
        <w:pStyle w:val="BodyText"/>
        <w:spacing w:before="3"/>
        <w:rPr>
          <w:sz w:val="39"/>
        </w:rPr>
      </w:pPr>
    </w:p>
    <w:p>
      <w:pPr>
        <w:pStyle w:val="BodyText"/>
        <w:spacing w:before="1" w:line="343" w:lineRule="auto"/>
        <w:ind w:left="100" w:right="104" w:firstLine="640"/>
      </w:pPr>
      <w:r>
        <w:rPr>
          <w:spacing w:val="-2"/>
        </w:rPr>
        <w:t>4、进一步加大用电检查力度，对违章用电、窃电行为要严后打击，对未经报装</w:t>
      </w:r>
      <w:r>
        <w:rPr>
          <w:spacing w:val="-2"/>
        </w:rPr>
        <w:t>业扩流程而私自安装的10kv及0</w:t>
      </w:r>
      <w:r>
        <w:rPr>
          <w:spacing w:val="-2"/>
          <w:w w:val="180"/>
        </w:rPr>
        <w:t>。</w:t>
      </w:r>
      <w:r>
        <w:rPr>
          <w:spacing w:val="-2"/>
        </w:rPr>
        <w:t>4kv业</w:t>
      </w:r>
      <w:r>
        <w:rPr>
          <w:spacing w:val="-2"/>
        </w:rPr>
        <w:t>扩</w:t>
      </w:r>
      <w:r>
        <w:rPr>
          <w:spacing w:val="-2"/>
        </w:rPr>
        <w:t>工</w:t>
      </w:r>
      <w:r>
        <w:rPr>
          <w:spacing w:val="-2"/>
        </w:rPr>
        <w:t>程</w:t>
      </w:r>
      <w:r>
        <w:rPr>
          <w:spacing w:val="-2"/>
        </w:rPr>
        <w:t>要</w:t>
      </w:r>
      <w:r>
        <w:rPr>
          <w:spacing w:val="-2"/>
        </w:rPr>
        <w:t>认</w:t>
      </w:r>
      <w:r>
        <w:rPr>
          <w:spacing w:val="-2"/>
        </w:rPr>
        <w:t>真</w:t>
      </w:r>
      <w:r>
        <w:rPr>
          <w:spacing w:val="-2"/>
        </w:rPr>
        <w:t>查</w:t>
      </w:r>
      <w:r>
        <w:rPr>
          <w:spacing w:val="-2"/>
        </w:rPr>
        <w:t>处</w:t>
      </w:r>
      <w:r>
        <w:rPr>
          <w:spacing w:val="-2"/>
        </w:rPr>
        <w:t>。</w:t>
      </w:r>
    </w:p>
    <w:p>
      <w:pPr>
        <w:pStyle w:val="BodyText"/>
        <w:spacing w:before="2"/>
        <w:rPr>
          <w:sz w:val="39"/>
        </w:rPr>
      </w:pPr>
    </w:p>
    <w:p>
      <w:pPr>
        <w:pStyle w:val="BodyText"/>
        <w:spacing w:before="1" w:line="343" w:lineRule="auto"/>
        <w:ind w:left="100" w:right="104" w:firstLine="640"/>
      </w:pPr>
      <w:r>
        <w:rPr>
          <w:spacing w:val="-2"/>
        </w:rPr>
        <w:t>5、行风优服检查工作要常抓不懈，要经常下乡走访用户，对职工及村电工违反 “三公开”、“四到户”的</w:t>
      </w:r>
      <w:r>
        <w:rPr>
          <w:spacing w:val="-2"/>
        </w:rPr>
        <w:t>事</w:t>
      </w:r>
      <w:r>
        <w:rPr>
          <w:spacing w:val="-2"/>
        </w:rPr>
        <w:t>件</w:t>
      </w:r>
      <w:r>
        <w:rPr>
          <w:spacing w:val="-2"/>
        </w:rPr>
        <w:t>要</w:t>
      </w:r>
      <w:r>
        <w:rPr>
          <w:spacing w:val="-2"/>
        </w:rPr>
        <w:t>严</w:t>
      </w:r>
      <w:r>
        <w:rPr>
          <w:spacing w:val="-2"/>
        </w:rPr>
        <w:t>肃</w:t>
      </w:r>
      <w:r>
        <w:rPr>
          <w:spacing w:val="-2"/>
        </w:rPr>
        <w:t>处</w:t>
      </w:r>
      <w:r>
        <w:rPr>
          <w:spacing w:val="-2"/>
        </w:rPr>
        <w:t>理</w:t>
      </w:r>
      <w:r>
        <w:rPr>
          <w:spacing w:val="-2"/>
        </w:rPr>
        <w:t>，</w:t>
      </w:r>
      <w:r>
        <w:rPr>
          <w:spacing w:val="-2"/>
        </w:rPr>
        <w:t>决</w:t>
      </w:r>
      <w:r>
        <w:rPr>
          <w:spacing w:val="-2"/>
        </w:rPr>
        <w:t>不</w:t>
      </w:r>
      <w:r>
        <w:rPr>
          <w:spacing w:val="-2"/>
        </w:rPr>
        <w:t>姑</w:t>
      </w:r>
      <w:r>
        <w:rPr>
          <w:spacing w:val="-2"/>
        </w:rPr>
        <w:t>息</w:t>
      </w:r>
      <w:r>
        <w:rPr>
          <w:spacing w:val="-2"/>
        </w:rPr>
        <w:t>迁</w:t>
      </w:r>
      <w:r>
        <w:rPr>
          <w:spacing w:val="-2"/>
        </w:rPr>
        <w:t>就</w:t>
      </w:r>
      <w:r>
        <w:rPr>
          <w:spacing w:val="-2"/>
        </w:rPr>
        <w:t>。</w:t>
      </w:r>
    </w:p>
    <w:p>
      <w:pPr>
        <w:pStyle w:val="BodyText"/>
        <w:spacing w:before="3"/>
        <w:rPr>
          <w:sz w:val="39"/>
        </w:rPr>
      </w:pPr>
    </w:p>
    <w:p>
      <w:pPr>
        <w:pStyle w:val="BodyText"/>
        <w:spacing w:line="343" w:lineRule="auto"/>
        <w:ind w:left="100" w:right="104" w:firstLine="640"/>
      </w:pPr>
      <w:r>
        <w:rPr>
          <w:spacing w:val="-2"/>
        </w:rPr>
        <w:t>6、配合各供电所、输电管理所对台区名称与编码不相一致的进行整改，对关口</w:t>
      </w:r>
      <w:r>
        <w:rPr>
          <w:spacing w:val="-2"/>
        </w:rPr>
        <w:t>表</w:t>
      </w:r>
      <w:r>
        <w:rPr>
          <w:spacing w:val="-2"/>
        </w:rPr>
        <w:t>所</w:t>
      </w:r>
      <w:r>
        <w:rPr>
          <w:spacing w:val="-2"/>
        </w:rPr>
        <w:t>属</w:t>
      </w:r>
      <w:r>
        <w:rPr>
          <w:spacing w:val="-2"/>
        </w:rPr>
        <w:t>变</w:t>
      </w:r>
      <w:r>
        <w:rPr>
          <w:spacing w:val="-2"/>
        </w:rPr>
        <w:t>压</w:t>
      </w:r>
      <w:r>
        <w:rPr>
          <w:spacing w:val="-2"/>
        </w:rPr>
        <w:t>器</w:t>
      </w:r>
      <w:r>
        <w:rPr>
          <w:spacing w:val="-2"/>
        </w:rPr>
        <w:t>所</w:t>
      </w:r>
      <w:r>
        <w:rPr>
          <w:spacing w:val="-2"/>
        </w:rPr>
        <w:t>对</w:t>
      </w:r>
      <w:r>
        <w:rPr>
          <w:spacing w:val="-2"/>
        </w:rPr>
        <w:t>应</w:t>
      </w:r>
      <w:r>
        <w:rPr>
          <w:spacing w:val="-2"/>
        </w:rPr>
        <w:t>的</w:t>
      </w:r>
      <w:r>
        <w:rPr>
          <w:spacing w:val="-2"/>
        </w:rPr>
        <w:t>户</w:t>
      </w:r>
      <w:r>
        <w:rPr>
          <w:spacing w:val="-2"/>
        </w:rPr>
        <w:t>表</w:t>
      </w:r>
      <w:r>
        <w:rPr>
          <w:spacing w:val="-2"/>
        </w:rPr>
        <w:t>、</w:t>
      </w:r>
      <w:r>
        <w:rPr>
          <w:spacing w:val="-2"/>
        </w:rPr>
        <w:t>卡</w:t>
      </w:r>
      <w:r>
        <w:rPr>
          <w:spacing w:val="-2"/>
        </w:rPr>
        <w:t>片</w:t>
      </w:r>
      <w:r>
        <w:rPr>
          <w:spacing w:val="-2"/>
        </w:rPr>
        <w:t>进</w:t>
      </w:r>
      <w:r>
        <w:rPr>
          <w:spacing w:val="-2"/>
        </w:rPr>
        <w:t>行</w:t>
      </w:r>
      <w:r>
        <w:rPr>
          <w:spacing w:val="-2"/>
        </w:rPr>
        <w:t>核</w:t>
      </w:r>
      <w:r>
        <w:rPr>
          <w:spacing w:val="-2"/>
        </w:rPr>
        <w:t>对</w:t>
      </w:r>
      <w:r>
        <w:rPr>
          <w:spacing w:val="-2"/>
        </w:rPr>
        <w:t>。</w:t>
      </w:r>
    </w:p>
    <w:p>
      <w:pPr>
        <w:pStyle w:val="BodyText"/>
        <w:spacing w:before="3"/>
        <w:rPr>
          <w:sz w:val="39"/>
        </w:rPr>
      </w:pPr>
    </w:p>
    <w:p>
      <w:pPr>
        <w:pStyle w:val="BodyText"/>
        <w:spacing w:line="343" w:lineRule="auto"/>
        <w:ind w:left="100" w:right="104" w:firstLine="640"/>
      </w:pPr>
      <w:r>
        <w:t>1</w:t>
      </w:r>
      <w:r>
        <w:rPr>
          <w:spacing w:val="-1"/>
        </w:rPr>
        <w:t>、电费回收仍是营销工作重中之重，下半年，对电费回收要进一步加大催缴力</w:t>
      </w:r>
      <w:r>
        <w:t>度，确保陈欠电费按约定、按期回收，当月电费当月结零，预收电费按月用电费催</w:t>
      </w:r>
      <w:r>
        <w:rPr>
          <w:w w:val="105"/>
        </w:rPr>
        <w:t>收。特别对鸿羽德实行</w:t>
      </w:r>
      <w:r>
        <w:t>5天1</w:t>
      </w:r>
      <w:r>
        <w:rPr>
          <w:w w:val="102"/>
        </w:rPr>
        <w:t>抄，同时电费结零，对陈欠电费按约定催收。</w:t>
      </w:r>
    </w:p>
    <w:p>
      <w:pPr>
        <w:pStyle w:val="BodyText"/>
        <w:spacing w:before="4"/>
        <w:rPr>
          <w:sz w:val="39"/>
        </w:rPr>
      </w:pPr>
    </w:p>
    <w:p>
      <w:pPr>
        <w:pStyle w:val="BodyText"/>
        <w:spacing w:line="343" w:lineRule="auto"/>
        <w:ind w:left="100" w:right="104" w:firstLine="640"/>
      </w:pPr>
      <w:r>
        <w:rPr>
          <w:spacing w:val="-2"/>
        </w:rPr>
        <w:t>2、加强用电监察和行风优服检查工作力度，下半年用电监察重点工作放在查处</w:t>
      </w:r>
      <w:r>
        <w:rPr>
          <w:spacing w:val="-2"/>
        </w:rPr>
        <w:t>窍</w:t>
      </w:r>
      <w:r>
        <w:rPr>
          <w:spacing w:val="-2"/>
        </w:rPr>
        <w:t>电</w:t>
      </w:r>
      <w:r>
        <w:rPr>
          <w:spacing w:val="-2"/>
        </w:rPr>
        <w:t>、</w:t>
      </w:r>
      <w:r>
        <w:rPr>
          <w:spacing w:val="-2"/>
        </w:rPr>
        <w:t>电</w:t>
      </w:r>
      <w:r>
        <w:rPr>
          <w:spacing w:val="-2"/>
        </w:rPr>
        <w:t>价</w:t>
      </w:r>
      <w:r>
        <w:rPr>
          <w:spacing w:val="-2"/>
        </w:rPr>
        <w:t>执</w:t>
      </w:r>
      <w:r>
        <w:rPr>
          <w:spacing w:val="-2"/>
        </w:rPr>
        <w:t>行</w:t>
      </w:r>
      <w:r>
        <w:rPr>
          <w:spacing w:val="-2"/>
        </w:rPr>
        <w:t>工</w:t>
      </w:r>
      <w:r>
        <w:rPr>
          <w:spacing w:val="-2"/>
        </w:rPr>
        <w:t>作</w:t>
      </w:r>
      <w:r>
        <w:rPr>
          <w:spacing w:val="-2"/>
        </w:rPr>
        <w:t>上</w:t>
      </w:r>
      <w:r>
        <w:rPr>
          <w:spacing w:val="-2"/>
        </w:rPr>
        <w:t>。</w:t>
      </w:r>
    </w:p>
    <w:p>
      <w:pPr>
        <w:pStyle w:val="BodyText"/>
        <w:spacing w:before="3"/>
        <w:rPr>
          <w:sz w:val="39"/>
        </w:rPr>
      </w:pPr>
    </w:p>
    <w:p>
      <w:pPr>
        <w:pStyle w:val="BodyText"/>
        <w:spacing w:line="343" w:lineRule="auto"/>
        <w:ind w:left="100" w:right="104" w:firstLine="640"/>
      </w:pPr>
      <w:r>
        <w:rPr>
          <w:spacing w:val="-2"/>
        </w:rPr>
        <w:t>3、</w:t>
      </w:r>
      <w:r>
        <w:rPr>
          <w:spacing w:val="-2"/>
        </w:rPr>
        <w:t>降</w:t>
      </w:r>
      <w:r>
        <w:rPr>
          <w:spacing w:val="-2"/>
        </w:rPr>
        <w:t>损</w:t>
      </w:r>
      <w:r>
        <w:rPr>
          <w:spacing w:val="-2"/>
        </w:rPr>
        <w:t>节</w:t>
      </w:r>
      <w:r>
        <w:rPr>
          <w:spacing w:val="-2"/>
        </w:rPr>
        <w:t>能</w:t>
      </w:r>
      <w:r>
        <w:rPr>
          <w:spacing w:val="-2"/>
        </w:rPr>
        <w:t>工</w:t>
      </w:r>
      <w:r>
        <w:rPr>
          <w:spacing w:val="-2"/>
        </w:rPr>
        <w:t>作</w:t>
      </w:r>
      <w:r>
        <w:rPr>
          <w:spacing w:val="-2"/>
        </w:rPr>
        <w:t>要</w:t>
      </w:r>
      <w:r>
        <w:rPr>
          <w:spacing w:val="-2"/>
        </w:rPr>
        <w:t>长</w:t>
      </w:r>
      <w:r>
        <w:rPr>
          <w:spacing w:val="-2"/>
        </w:rPr>
        <w:t>抓</w:t>
      </w:r>
      <w:r>
        <w:rPr>
          <w:spacing w:val="-2"/>
        </w:rPr>
        <w:t>不</w:t>
      </w:r>
      <w:r>
        <w:rPr>
          <w:spacing w:val="-2"/>
        </w:rPr>
        <w:t>懈</w:t>
      </w:r>
      <w:r>
        <w:rPr>
          <w:spacing w:val="-2"/>
        </w:rPr>
        <w:t>。</w:t>
      </w:r>
      <w:r>
        <w:rPr>
          <w:spacing w:val="-2"/>
        </w:rPr>
        <w:t>要</w:t>
      </w:r>
      <w:r>
        <w:rPr>
          <w:spacing w:val="-2"/>
        </w:rPr>
        <w:t>内</w:t>
      </w:r>
      <w:r>
        <w:rPr>
          <w:spacing w:val="-2"/>
        </w:rPr>
        <w:t>强</w:t>
      </w:r>
      <w:r>
        <w:rPr>
          <w:spacing w:val="-2"/>
        </w:rPr>
        <w:t>管</w:t>
      </w:r>
      <w:r>
        <w:rPr>
          <w:spacing w:val="-2"/>
        </w:rPr>
        <w:t>理</w:t>
      </w:r>
      <w:r>
        <w:rPr>
          <w:spacing w:val="-2"/>
        </w:rPr>
        <w:t>，</w:t>
      </w:r>
      <w:r>
        <w:rPr>
          <w:spacing w:val="-2"/>
        </w:rPr>
        <w:t>外</w:t>
      </w:r>
      <w:r>
        <w:rPr>
          <w:spacing w:val="-2"/>
        </w:rPr>
        <w:t>素</w:t>
      </w:r>
      <w:r>
        <w:rPr>
          <w:spacing w:val="-2"/>
        </w:rPr>
        <w:t>形</w:t>
      </w:r>
      <w:r>
        <w:rPr>
          <w:spacing w:val="-2"/>
        </w:rPr>
        <w:t>象</w:t>
      </w:r>
      <w:r>
        <w:rPr>
          <w:spacing w:val="-2"/>
        </w:rPr>
        <w:t>，</w:t>
      </w:r>
      <w:r>
        <w:rPr>
          <w:spacing w:val="-2"/>
        </w:rPr>
        <w:t>不</w:t>
      </w:r>
      <w:r>
        <w:rPr>
          <w:spacing w:val="-2"/>
        </w:rPr>
        <w:t>因</w:t>
      </w:r>
      <w:r>
        <w:rPr>
          <w:spacing w:val="-2"/>
        </w:rPr>
        <w:t>降</w:t>
      </w:r>
      <w:r>
        <w:rPr>
          <w:spacing w:val="-2"/>
        </w:rPr>
        <w:t>损</w:t>
      </w:r>
      <w:r>
        <w:rPr>
          <w:spacing w:val="-2"/>
        </w:rPr>
        <w:t>而</w:t>
      </w:r>
      <w:r>
        <w:rPr>
          <w:spacing w:val="-2"/>
        </w:rPr>
        <w:t>引</w:t>
      </w:r>
      <w:r>
        <w:rPr>
          <w:spacing w:val="-2"/>
        </w:rPr>
        <w:t>发</w:t>
      </w:r>
      <w:r>
        <w:rPr>
          <w:spacing w:val="-2"/>
        </w:rPr>
        <w:t>其</w:t>
      </w:r>
      <w:r>
        <w:rPr>
          <w:spacing w:val="-2"/>
        </w:rPr>
        <w:t>它</w:t>
      </w:r>
      <w:r>
        <w:rPr>
          <w:spacing w:val="-162"/>
        </w:rPr>
        <w:t>行</w:t>
      </w:r>
      <w:r>
        <w:rPr>
          <w:spacing w:val="-2"/>
        </w:rPr>
        <w:t>风</w:t>
      </w:r>
      <w:r>
        <w:rPr>
          <w:spacing w:val="-2"/>
        </w:rPr>
        <w:t>事</w:t>
      </w:r>
      <w:r>
        <w:rPr>
          <w:spacing w:val="-2"/>
        </w:rPr>
        <w:t>件</w:t>
      </w:r>
      <w:r>
        <w:rPr>
          <w:spacing w:val="-2"/>
        </w:rPr>
        <w:t>。</w:t>
      </w:r>
      <w:r>
        <w:rPr>
          <w:spacing w:val="-2"/>
        </w:rPr>
        <w:t>下</w:t>
      </w:r>
      <w:r>
        <w:rPr>
          <w:spacing w:val="-2"/>
        </w:rPr>
        <w:t>半</w:t>
      </w:r>
      <w:r>
        <w:rPr>
          <w:spacing w:val="-2"/>
        </w:rPr>
        <w:t>年</w:t>
      </w:r>
      <w:r>
        <w:rPr>
          <w:spacing w:val="-2"/>
        </w:rPr>
        <w:t>对</w:t>
      </w:r>
      <w:r>
        <w:rPr>
          <w:spacing w:val="-2"/>
        </w:rPr>
        <w:t>实</w:t>
      </w:r>
      <w:r>
        <w:rPr>
          <w:spacing w:val="-2"/>
        </w:rPr>
        <w:t>际</w:t>
      </w:r>
      <w:r>
        <w:rPr>
          <w:spacing w:val="-2"/>
        </w:rPr>
        <w:t>线</w:t>
      </w:r>
      <w:r>
        <w:rPr>
          <w:spacing w:val="-2"/>
        </w:rPr>
        <w:t>损</w:t>
      </w:r>
      <w:r>
        <w:rPr>
          <w:spacing w:val="-2"/>
        </w:rPr>
        <w:t>突</w:t>
      </w:r>
      <w:r>
        <w:rPr>
          <w:spacing w:val="-2"/>
        </w:rPr>
        <w:t>高</w:t>
      </w:r>
      <w:r>
        <w:rPr>
          <w:spacing w:val="-2"/>
        </w:rPr>
        <w:t>的</w:t>
      </w:r>
      <w:r>
        <w:rPr>
          <w:spacing w:val="-2"/>
        </w:rPr>
        <w:t>线</w:t>
      </w:r>
      <w:r>
        <w:rPr>
          <w:spacing w:val="-2"/>
        </w:rPr>
        <w:t>路</w:t>
      </w:r>
      <w:r>
        <w:rPr>
          <w:spacing w:val="-2"/>
        </w:rPr>
        <w:t>在</w:t>
      </w:r>
      <w:r>
        <w:rPr>
          <w:spacing w:val="-2"/>
        </w:rPr>
        <w:t>进</w:t>
      </w:r>
      <w:r>
        <w:rPr>
          <w:spacing w:val="-2"/>
        </w:rPr>
        <w:t>行</w:t>
      </w:r>
      <w:r>
        <w:rPr>
          <w:spacing w:val="-2"/>
        </w:rPr>
        <w:t>一</w:t>
      </w:r>
      <w:r>
        <w:rPr>
          <w:spacing w:val="-2"/>
        </w:rPr>
        <w:t>次</w:t>
      </w:r>
      <w:r>
        <w:rPr>
          <w:spacing w:val="-2"/>
        </w:rPr>
        <w:t>理</w:t>
      </w:r>
      <w:r>
        <w:rPr>
          <w:spacing w:val="-2"/>
        </w:rPr>
        <w:t>论</w:t>
      </w:r>
      <w:r>
        <w:rPr>
          <w:spacing w:val="-2"/>
        </w:rPr>
        <w:t>线</w:t>
      </w:r>
      <w:r>
        <w:rPr>
          <w:spacing w:val="-2"/>
        </w:rPr>
        <w:t>损</w:t>
      </w:r>
      <w:r>
        <w:rPr>
          <w:spacing w:val="-2"/>
        </w:rPr>
        <w:t>计</w:t>
      </w:r>
      <w:r>
        <w:rPr>
          <w:spacing w:val="-2"/>
        </w:rPr>
        <w:t>算</w:t>
      </w:r>
      <w:r>
        <w:rPr>
          <w:spacing w:val="-2"/>
        </w:rPr>
        <w:t>，</w:t>
      </w:r>
      <w:r>
        <w:rPr>
          <w:spacing w:val="-2"/>
        </w:rPr>
        <w:t>根</w:t>
      </w:r>
      <w:r>
        <w:rPr>
          <w:spacing w:val="-2"/>
        </w:rPr>
        <w:t>据</w:t>
      </w:r>
      <w:r>
        <w:rPr>
          <w:spacing w:val="-2"/>
        </w:rPr>
        <w:t>理</w:t>
      </w:r>
      <w:r>
        <w:rPr>
          <w:spacing w:val="-2"/>
        </w:rPr>
        <w:t>论</w:t>
      </w:r>
      <w:r>
        <w:rPr>
          <w:spacing w:val="-2"/>
        </w:rPr>
        <w:t>线</w:t>
      </w:r>
      <w:r>
        <w:rPr>
          <w:spacing w:val="-2"/>
        </w:rPr>
        <w:t>损</w:t>
      </w:r>
      <w:r>
        <w:rPr>
          <w:spacing w:val="-2"/>
        </w:rPr>
        <w:t>的</w:t>
      </w:r>
    </w:p>
    <w:p>
      <w:pPr>
        <w:spacing w:after="0" w:line="343" w:lineRule="auto"/>
        <w:sectPr>
          <w:pgSz w:w="11910" w:h="16840"/>
          <w:pgMar w:top="1140" w:right="700" w:bottom="280" w:left="700" w:header="708" w:footer="708"/>
          <w:pgNumType w:start="15"/>
          <w:cols w:space="708"/>
        </w:sectPr>
      </w:pPr>
    </w:p>
    <w:p>
      <w:pPr>
        <w:spacing w:before="32" w:line="343" w:lineRule="auto"/>
        <w:ind w:left="100" w:right="324" w:firstLine="0"/>
        <w:jc w:val="left"/>
        <w:rPr>
          <w:i/>
          <w:sz w:val="28"/>
        </w:rPr>
      </w:pPr>
      <w:r>
        <w:rPr>
          <w:i/>
          <w:spacing w:val="-2"/>
          <w:sz w:val="28"/>
        </w:rPr>
        <w:t>计算和实测数据，结合考虑往年统计线损和设备现状，制订切实可行的线损率计划</w:t>
      </w:r>
      <w:r>
        <w:rPr>
          <w:i/>
          <w:spacing w:val="-4"/>
          <w:sz w:val="28"/>
        </w:rPr>
        <w:t>指标。</w:t>
      </w:r>
    </w:p>
    <w:p>
      <w:pPr>
        <w:pStyle w:val="BodyText"/>
        <w:rPr>
          <w:i/>
          <w:sz w:val="32"/>
        </w:rPr>
      </w:pPr>
    </w:p>
    <w:p>
      <w:pPr>
        <w:pStyle w:val="Heading1"/>
      </w:pPr>
      <w:r>
        <w:t>财务部半年工作总结</w:t>
      </w:r>
      <w:r>
        <w:rPr>
          <w:spacing w:val="46"/>
          <w:w w:val="150"/>
        </w:rPr>
        <w:t xml:space="preserve"> </w:t>
      </w:r>
      <w:r>
        <w:t>篇</w:t>
      </w:r>
      <w:r>
        <w:rPr>
          <w:spacing w:val="-10"/>
        </w:rPr>
        <w:t>6</w:t>
      </w:r>
    </w:p>
    <w:p>
      <w:pPr>
        <w:pStyle w:val="BodyText"/>
        <w:spacing w:before="3"/>
        <w:rPr>
          <w:rFonts w:ascii="Microsoft JhengHei"/>
          <w:b/>
          <w:sz w:val="32"/>
        </w:rPr>
      </w:pPr>
    </w:p>
    <w:p>
      <w:pPr>
        <w:spacing w:before="0" w:line="343" w:lineRule="auto"/>
        <w:ind w:left="100" w:right="244" w:firstLine="640"/>
        <w:jc w:val="both"/>
        <w:rPr>
          <w:i/>
          <w:sz w:val="28"/>
        </w:rPr>
      </w:pPr>
      <w:r>
        <w:rPr>
          <w:i/>
          <w:spacing w:val="-2"/>
          <w:sz w:val="28"/>
        </w:rPr>
        <w:t>我们财务科在</w:t>
      </w:r>
      <w:r>
        <w:rPr>
          <w:spacing w:val="-2"/>
          <w:sz w:val="28"/>
        </w:rPr>
        <w:t>xx</w:t>
      </w:r>
      <w:r>
        <w:rPr>
          <w:i/>
          <w:spacing w:val="-2"/>
          <w:sz w:val="28"/>
        </w:rPr>
        <w:t>的正确领导下，在各兄弟科室和同志们的大力支持和积极配合</w:t>
      </w:r>
      <w:r>
        <w:rPr>
          <w:i/>
          <w:spacing w:val="-2"/>
          <w:sz w:val="28"/>
        </w:rPr>
        <w:t>下，狠抓各项工作落实，认真组织会计核算，规范各项财务基础工作。站在财务管</w:t>
      </w:r>
      <w:r>
        <w:rPr>
          <w:i/>
          <w:spacing w:val="-2"/>
          <w:sz w:val="28"/>
        </w:rPr>
        <w:t>理和战略管理的角度，以成本为中心、资金为纽带，不断提高财务服务质量。在费</w:t>
      </w:r>
      <w:r>
        <w:rPr>
          <w:i/>
          <w:spacing w:val="-2"/>
          <w:sz w:val="28"/>
        </w:rPr>
        <w:t>用支出方面本着厉行节约、勤俭办事的原则，取得了良好的成效，上半年公司实现</w:t>
      </w:r>
      <w:r>
        <w:rPr>
          <w:i/>
          <w:spacing w:val="-2"/>
          <w:sz w:val="28"/>
        </w:rPr>
        <w:t>销售收入</w:t>
      </w:r>
      <w:r>
        <w:rPr>
          <w:spacing w:val="-2"/>
          <w:sz w:val="28"/>
        </w:rPr>
        <w:t>xx</w:t>
      </w:r>
      <w:r>
        <w:rPr>
          <w:i/>
          <w:spacing w:val="-2"/>
          <w:sz w:val="28"/>
        </w:rPr>
        <w:t>万元，上缴税金</w:t>
      </w:r>
      <w:r>
        <w:rPr>
          <w:spacing w:val="-2"/>
          <w:sz w:val="28"/>
        </w:rPr>
        <w:t>xx</w:t>
      </w:r>
      <w:r>
        <w:rPr>
          <w:i/>
          <w:spacing w:val="-2"/>
          <w:sz w:val="28"/>
        </w:rPr>
        <w:t>万元。</w:t>
      </w:r>
      <w:r>
        <w:rPr>
          <w:spacing w:val="-2"/>
          <w:sz w:val="28"/>
        </w:rPr>
        <w:t>xx</w:t>
      </w:r>
      <w:r>
        <w:rPr>
          <w:i/>
          <w:spacing w:val="-2"/>
          <w:sz w:val="28"/>
        </w:rPr>
        <w:t>经费上半年支出</w:t>
      </w:r>
      <w:r>
        <w:rPr>
          <w:spacing w:val="-2"/>
          <w:sz w:val="28"/>
        </w:rPr>
        <w:t>xx</w:t>
      </w:r>
      <w:r>
        <w:rPr>
          <w:i/>
          <w:spacing w:val="-2"/>
          <w:sz w:val="28"/>
        </w:rPr>
        <w:t>万元，相比全年预算</w:t>
      </w:r>
      <w:r>
        <w:rPr>
          <w:spacing w:val="-2"/>
          <w:sz w:val="28"/>
        </w:rPr>
        <w:t>xx</w:t>
      </w:r>
      <w:r>
        <w:rPr>
          <w:i/>
          <w:spacing w:val="-2"/>
          <w:sz w:val="28"/>
        </w:rPr>
        <w:t>万</w:t>
      </w:r>
      <w:r>
        <w:rPr>
          <w:i/>
          <w:spacing w:val="-2"/>
          <w:sz w:val="28"/>
        </w:rPr>
        <w:t>元略有结余。</w:t>
      </w:r>
    </w:p>
    <w:p>
      <w:pPr>
        <w:pStyle w:val="BodyText"/>
        <w:spacing w:before="9"/>
        <w:rPr>
          <w:i/>
          <w:sz w:val="39"/>
        </w:rPr>
      </w:pPr>
    </w:p>
    <w:p>
      <w:pPr>
        <w:pStyle w:val="ListParagraph"/>
        <w:numPr>
          <w:ilvl w:val="0"/>
          <w:numId w:val="1"/>
        </w:numPr>
        <w:tabs>
          <w:tab w:val="left" w:pos="1021"/>
        </w:tabs>
        <w:spacing w:before="0" w:after="0" w:line="343" w:lineRule="auto"/>
        <w:ind w:left="100" w:right="244" w:firstLine="640"/>
        <w:jc w:val="both"/>
        <w:rPr>
          <w:i/>
          <w:sz w:val="28"/>
        </w:rPr>
      </w:pPr>
      <w:r>
        <w:rPr>
          <w:i/>
          <w:spacing w:val="-2"/>
          <w:sz w:val="28"/>
        </w:rPr>
        <w:t>为贯彻实施省局</w:t>
      </w:r>
      <w:r>
        <w:rPr>
          <w:spacing w:val="-2"/>
          <w:sz w:val="28"/>
        </w:rPr>
        <w:t>“xx</w:t>
      </w:r>
      <w:r>
        <w:rPr>
          <w:i/>
          <w:spacing w:val="-2"/>
          <w:sz w:val="28"/>
        </w:rPr>
        <w:t>主导，多元经营</w:t>
      </w:r>
      <w:r>
        <w:rPr>
          <w:spacing w:val="-2"/>
          <w:sz w:val="28"/>
        </w:rPr>
        <w:t>”</w:t>
      </w:r>
      <w:r>
        <w:rPr>
          <w:i/>
          <w:spacing w:val="-2"/>
          <w:sz w:val="28"/>
        </w:rPr>
        <w:t>的发展战略，达到锻炼队伍、积累经</w:t>
      </w:r>
      <w:r>
        <w:rPr>
          <w:i/>
          <w:spacing w:val="-2"/>
          <w:sz w:val="28"/>
        </w:rPr>
        <w:t>验、提高营销能力的目的，本单位开展了以</w:t>
      </w:r>
      <w:r>
        <w:rPr>
          <w:spacing w:val="-2"/>
          <w:sz w:val="28"/>
        </w:rPr>
        <w:t>xx</w:t>
      </w:r>
      <w:r>
        <w:rPr>
          <w:i/>
          <w:spacing w:val="-2"/>
          <w:sz w:val="28"/>
        </w:rPr>
        <w:t>、</w:t>
      </w:r>
      <w:r>
        <w:rPr>
          <w:spacing w:val="-2"/>
          <w:sz w:val="28"/>
        </w:rPr>
        <w:t>xx</w:t>
      </w:r>
      <w:r>
        <w:rPr>
          <w:i/>
          <w:spacing w:val="-2"/>
          <w:sz w:val="28"/>
        </w:rPr>
        <w:t>以及各</w:t>
      </w:r>
      <w:r>
        <w:rPr>
          <w:spacing w:val="-2"/>
          <w:sz w:val="28"/>
        </w:rPr>
        <w:t>xx</w:t>
      </w:r>
      <w:r>
        <w:rPr>
          <w:i/>
          <w:spacing w:val="-2"/>
          <w:sz w:val="28"/>
        </w:rPr>
        <w:t>的经营业务，这给我们</w:t>
      </w:r>
      <w:r>
        <w:rPr>
          <w:i/>
          <w:spacing w:val="-2"/>
          <w:sz w:val="28"/>
        </w:rPr>
        <w:t>原本简单的</w:t>
      </w:r>
      <w:r>
        <w:rPr>
          <w:spacing w:val="-2"/>
          <w:sz w:val="28"/>
        </w:rPr>
        <w:t>xx</w:t>
      </w:r>
      <w:r>
        <w:rPr>
          <w:i/>
          <w:spacing w:val="-2"/>
          <w:sz w:val="28"/>
        </w:rPr>
        <w:t>财务工作带来了很多新问题、新挑战，</w:t>
      </w:r>
      <w:r>
        <w:rPr>
          <w:spacing w:val="-2"/>
          <w:sz w:val="28"/>
        </w:rPr>
        <w:t>xx</w:t>
      </w:r>
      <w:r>
        <w:rPr>
          <w:i/>
          <w:spacing w:val="-2"/>
          <w:sz w:val="28"/>
        </w:rPr>
        <w:t>产品名称多、规格杂、分类</w:t>
      </w:r>
      <w:r>
        <w:rPr>
          <w:i/>
          <w:spacing w:val="-2"/>
          <w:sz w:val="28"/>
        </w:rPr>
        <w:t>细使财务核算工作量成倍增长，但每一位财务人员都能本着</w:t>
      </w:r>
      <w:r>
        <w:rPr>
          <w:spacing w:val="-2"/>
          <w:sz w:val="28"/>
        </w:rPr>
        <w:t>“</w:t>
      </w:r>
      <w:r>
        <w:rPr>
          <w:i/>
          <w:spacing w:val="-2"/>
          <w:sz w:val="28"/>
        </w:rPr>
        <w:t>认真、仔细、严谨</w:t>
      </w:r>
      <w:r>
        <w:rPr>
          <w:spacing w:val="-2"/>
          <w:sz w:val="28"/>
        </w:rPr>
        <w:t>”</w:t>
      </w:r>
      <w:r>
        <w:rPr>
          <w:i/>
          <w:spacing w:val="-2"/>
          <w:sz w:val="28"/>
        </w:rPr>
        <w:t>的工作作风，在财务核算工作中尽职尽责，认真处理每一笔业务；各项资金收付安</w:t>
      </w:r>
      <w:r>
        <w:rPr>
          <w:i/>
          <w:spacing w:val="-2"/>
          <w:sz w:val="28"/>
        </w:rPr>
        <w:t>全、准确、及时，没有出现过任何差错。为公司节省各项开支费用尽自己最大的努</w:t>
      </w:r>
      <w:r>
        <w:rPr>
          <w:i/>
          <w:spacing w:val="-2"/>
          <w:sz w:val="28"/>
        </w:rPr>
        <w:t>力。企业的各项经济活动最终都将以财务数据的方式展现出来，及时准确地出具各</w:t>
      </w:r>
      <w:r>
        <w:rPr>
          <w:i/>
          <w:spacing w:val="-2"/>
          <w:sz w:val="28"/>
        </w:rPr>
        <w:t>类会计报表。</w:t>
      </w:r>
    </w:p>
    <w:p>
      <w:pPr>
        <w:pStyle w:val="BodyText"/>
        <w:spacing w:before="11"/>
        <w:rPr>
          <w:i/>
          <w:sz w:val="39"/>
        </w:rPr>
      </w:pPr>
    </w:p>
    <w:p>
      <w:pPr>
        <w:pStyle w:val="ListParagraph"/>
        <w:numPr>
          <w:ilvl w:val="0"/>
          <w:numId w:val="1"/>
        </w:numPr>
        <w:tabs>
          <w:tab w:val="left" w:pos="1021"/>
        </w:tabs>
        <w:spacing w:before="0" w:after="0" w:line="343" w:lineRule="auto"/>
        <w:ind w:left="100" w:right="104" w:firstLine="640"/>
        <w:jc w:val="left"/>
        <w:rPr>
          <w:i/>
          <w:sz w:val="28"/>
        </w:rPr>
      </w:pPr>
      <w:r>
        <w:rPr>
          <w:i/>
          <w:sz w:val="28"/>
        </w:rPr>
        <w:t>随着</w:t>
      </w:r>
      <w:r>
        <w:rPr>
          <w:sz w:val="28"/>
        </w:rPr>
        <w:t>xx</w:t>
      </w:r>
      <w:r>
        <w:rPr>
          <w:i/>
          <w:sz w:val="28"/>
        </w:rPr>
        <w:t>产品经营的展开，原来的营业执照经营范围已经不符合需求，</w:t>
      </w:r>
      <w:r>
        <w:rPr>
          <w:sz w:val="28"/>
        </w:rPr>
        <w:t>x</w:t>
      </w:r>
      <w:r>
        <w:rPr>
          <w:i/>
          <w:spacing w:val="-7"/>
          <w:sz w:val="28"/>
        </w:rPr>
        <w:t>类产品</w:t>
      </w:r>
      <w:r>
        <w:rPr>
          <w:i/>
          <w:sz w:val="28"/>
        </w:rPr>
        <w:t>属于许可经营项目，办理前置许可需要标准仓库、标准陈列室、平面图等等手续繁琐，在相关部门同志的合作下，顺利地完成了营业执照变更。</w:t>
      </w:r>
    </w:p>
    <w:p>
      <w:pPr>
        <w:pStyle w:val="BodyText"/>
        <w:spacing w:before="5"/>
        <w:rPr>
          <w:i/>
          <w:sz w:val="39"/>
        </w:rPr>
      </w:pPr>
    </w:p>
    <w:p>
      <w:pPr>
        <w:pStyle w:val="ListParagraph"/>
        <w:numPr>
          <w:ilvl w:val="0"/>
          <w:numId w:val="1"/>
        </w:numPr>
        <w:tabs>
          <w:tab w:val="left" w:pos="1021"/>
        </w:tabs>
        <w:spacing w:before="0" w:after="0" w:line="343" w:lineRule="auto"/>
        <w:ind w:left="100" w:right="244" w:firstLine="640"/>
        <w:jc w:val="left"/>
        <w:rPr>
          <w:i/>
          <w:sz w:val="28"/>
        </w:rPr>
      </w:pPr>
      <w:r>
        <w:rPr>
          <w:i/>
          <w:spacing w:val="-2"/>
          <w:sz w:val="28"/>
        </w:rPr>
        <w:t>根据县</w:t>
      </w:r>
      <w:r>
        <w:rPr>
          <w:spacing w:val="-2"/>
          <w:sz w:val="28"/>
        </w:rPr>
        <w:t>xx</w:t>
      </w:r>
      <w:r>
        <w:rPr>
          <w:i/>
          <w:spacing w:val="-2"/>
          <w:sz w:val="28"/>
        </w:rPr>
        <w:t>要求，今年我</w:t>
      </w:r>
      <w:r>
        <w:rPr>
          <w:spacing w:val="-2"/>
          <w:sz w:val="28"/>
        </w:rPr>
        <w:t>xx</w:t>
      </w:r>
      <w:r>
        <w:rPr>
          <w:i/>
          <w:spacing w:val="-2"/>
          <w:sz w:val="28"/>
        </w:rPr>
        <w:t>经费统一纳入县</w:t>
      </w:r>
      <w:r>
        <w:rPr>
          <w:spacing w:val="-2"/>
          <w:sz w:val="28"/>
        </w:rPr>
        <w:t>xx</w:t>
      </w:r>
      <w:r>
        <w:rPr>
          <w:i/>
          <w:spacing w:val="-2"/>
          <w:sz w:val="28"/>
        </w:rPr>
        <w:t>集中支付，这对于几十年传承下</w:t>
      </w:r>
      <w:r>
        <w:rPr>
          <w:i/>
          <w:spacing w:val="-2"/>
          <w:sz w:val="28"/>
        </w:rPr>
        <w:t>来的</w:t>
      </w:r>
      <w:r>
        <w:rPr>
          <w:spacing w:val="-2"/>
          <w:sz w:val="28"/>
        </w:rPr>
        <w:t>xx</w:t>
      </w:r>
      <w:r>
        <w:rPr>
          <w:i/>
          <w:spacing w:val="-2"/>
          <w:sz w:val="28"/>
        </w:rPr>
        <w:t>财务支付习惯又是一个新的挑战，我科室同志不厌其烦，手把手教下属单位</w:t>
      </w:r>
    </w:p>
    <w:p>
      <w:pPr>
        <w:spacing w:after="0" w:line="343" w:lineRule="auto"/>
        <w:jc w:val="left"/>
        <w:rPr>
          <w:sz w:val="28"/>
        </w:rPr>
        <w:sectPr>
          <w:pgSz w:w="11910" w:h="16840"/>
          <w:pgMar w:top="1140" w:right="700" w:bottom="280" w:left="700" w:header="708" w:footer="708"/>
          <w:pgNumType w:start="16"/>
          <w:cols w:space="708"/>
        </w:sectPr>
      </w:pPr>
    </w:p>
    <w:p>
      <w:pPr>
        <w:spacing w:before="32" w:line="343" w:lineRule="auto"/>
        <w:ind w:left="100" w:right="324" w:firstLine="0"/>
        <w:jc w:val="left"/>
        <w:rPr>
          <w:i/>
          <w:sz w:val="28"/>
        </w:rPr>
      </w:pPr>
      <w:r>
        <w:rPr>
          <w:i/>
          <w:spacing w:val="-2"/>
          <w:sz w:val="28"/>
        </w:rPr>
        <w:t>报账员整理原始凭证、填制各类相关表格，严格要求下属各单位按照规定报销各类</w:t>
      </w:r>
      <w:r>
        <w:rPr>
          <w:i/>
          <w:spacing w:val="-2"/>
          <w:sz w:val="28"/>
        </w:rPr>
        <w:t>费用，对于不符合要求的，坚决予以拒绝。</w:t>
      </w:r>
    </w:p>
    <w:p>
      <w:pPr>
        <w:pStyle w:val="BodyText"/>
        <w:spacing w:before="2"/>
        <w:rPr>
          <w:i/>
          <w:sz w:val="39"/>
        </w:rPr>
      </w:pPr>
    </w:p>
    <w:p>
      <w:pPr>
        <w:pStyle w:val="ListParagraph"/>
        <w:numPr>
          <w:ilvl w:val="0"/>
          <w:numId w:val="3"/>
        </w:numPr>
        <w:tabs>
          <w:tab w:val="left" w:pos="1021"/>
        </w:tabs>
        <w:spacing w:before="1" w:after="0" w:line="343" w:lineRule="auto"/>
        <w:ind w:left="100" w:right="244" w:firstLine="640"/>
        <w:jc w:val="both"/>
        <w:rPr>
          <w:i/>
          <w:sz w:val="28"/>
        </w:rPr>
      </w:pPr>
      <w:r>
        <w:rPr>
          <w:i/>
          <w:spacing w:val="-2"/>
          <w:sz w:val="28"/>
        </w:rPr>
        <w:t>近年来，随着企业精细化管理水平的不断强化，对财务管理也提出了更高的</w:t>
      </w:r>
      <w:r>
        <w:rPr>
          <w:i/>
          <w:spacing w:val="-2"/>
          <w:sz w:val="28"/>
        </w:rPr>
        <w:t>要求。我们以此为契机，根据财务管理的特点以及财务管理的需要，及时出台了公</w:t>
      </w:r>
      <w:r>
        <w:rPr>
          <w:i/>
          <w:spacing w:val="-2"/>
          <w:sz w:val="28"/>
        </w:rPr>
        <w:t>司财务组织机构和岗位职责、财务核算制度、内部控制制度、车辆管理制度、预算</w:t>
      </w:r>
      <w:r>
        <w:rPr>
          <w:i/>
          <w:spacing w:val="-2"/>
          <w:sz w:val="28"/>
        </w:rPr>
        <w:t>管理制度等一系列相关制度，从而使每项工作有计划、有落实、有监督、有考核。</w:t>
      </w:r>
    </w:p>
    <w:p>
      <w:pPr>
        <w:pStyle w:val="BodyText"/>
        <w:spacing w:before="5"/>
        <w:rPr>
          <w:i/>
          <w:sz w:val="39"/>
        </w:rPr>
      </w:pPr>
    </w:p>
    <w:p>
      <w:pPr>
        <w:spacing w:before="0" w:line="343" w:lineRule="auto"/>
        <w:ind w:left="100" w:right="244" w:firstLine="640"/>
        <w:jc w:val="both"/>
        <w:rPr>
          <w:i/>
          <w:sz w:val="28"/>
        </w:rPr>
      </w:pPr>
      <w:r>
        <w:rPr>
          <w:i/>
          <w:spacing w:val="-2"/>
          <w:sz w:val="28"/>
        </w:rPr>
        <w:t>在下属单位费用控制方面，一是采取预算包干的方式，将下属单位经费等进行</w:t>
      </w:r>
      <w:r>
        <w:rPr>
          <w:i/>
          <w:spacing w:val="-2"/>
          <w:sz w:val="28"/>
        </w:rPr>
        <w:t>预算控制，节约归已、超支自负，培养了职工的节约意识。二是采取预算审批的方</w:t>
      </w:r>
      <w:r>
        <w:rPr>
          <w:i/>
          <w:spacing w:val="-2"/>
          <w:sz w:val="28"/>
        </w:rPr>
        <w:t>式，对超预算的费用，必须先层层审批，没有审批发生的费用，一律不予报销。在</w:t>
      </w:r>
      <w:r>
        <w:rPr>
          <w:i/>
          <w:spacing w:val="-2"/>
          <w:sz w:val="28"/>
        </w:rPr>
        <w:t>现金预算方面，为提高现金预算的准确性，在实际支付时做到，没有现金预算项目</w:t>
      </w:r>
      <w:r>
        <w:rPr>
          <w:i/>
          <w:spacing w:val="-2"/>
          <w:sz w:val="28"/>
        </w:rPr>
        <w:t>的不予支付，超预算支付标准的不予支付。在职工借款还款方面，规定了借款必须</w:t>
      </w:r>
      <w:r>
        <w:rPr>
          <w:i/>
          <w:spacing w:val="-2"/>
          <w:sz w:val="28"/>
        </w:rPr>
        <w:t>于发生当月还款，起到了降低借款数额，减少资金占用，避免呆帐发生的积极作用</w:t>
      </w:r>
    </w:p>
    <w:p>
      <w:pPr>
        <w:spacing w:before="9" w:line="343" w:lineRule="auto"/>
        <w:ind w:left="100" w:right="324" w:firstLine="0"/>
        <w:jc w:val="left"/>
        <w:rPr>
          <w:i/>
          <w:sz w:val="28"/>
        </w:rPr>
      </w:pPr>
      <w:r>
        <w:rPr>
          <w:i/>
          <w:spacing w:val="-2"/>
          <w:sz w:val="28"/>
        </w:rPr>
        <w:t>。通过预算管理这一有效的手段，全局从上至下的规范意识进一步增强。经过半年</w:t>
      </w:r>
      <w:r>
        <w:rPr>
          <w:i/>
          <w:spacing w:val="-2"/>
          <w:sz w:val="28"/>
        </w:rPr>
        <w:t>的运作，大部分单位经费都能很好地按计划合理使用。</w:t>
      </w:r>
    </w:p>
    <w:p>
      <w:pPr>
        <w:pStyle w:val="BodyText"/>
        <w:spacing w:before="3"/>
        <w:rPr>
          <w:i/>
          <w:sz w:val="39"/>
        </w:rPr>
      </w:pPr>
    </w:p>
    <w:p>
      <w:pPr>
        <w:pStyle w:val="ListParagraph"/>
        <w:numPr>
          <w:ilvl w:val="0"/>
          <w:numId w:val="3"/>
        </w:numPr>
        <w:tabs>
          <w:tab w:val="left" w:pos="1021"/>
        </w:tabs>
        <w:spacing w:before="0" w:after="0" w:line="343" w:lineRule="auto"/>
        <w:ind w:left="100" w:right="244" w:firstLine="640"/>
        <w:jc w:val="both"/>
        <w:rPr>
          <w:i/>
          <w:sz w:val="28"/>
        </w:rPr>
      </w:pPr>
      <w:r>
        <w:rPr>
          <w:i/>
          <w:spacing w:val="-2"/>
          <w:sz w:val="28"/>
        </w:rPr>
        <w:t>按上级关于做好小金库专项治理的通知的要求，在</w:t>
      </w:r>
      <w:r>
        <w:rPr>
          <w:spacing w:val="-2"/>
          <w:sz w:val="28"/>
        </w:rPr>
        <w:t>xx</w:t>
      </w:r>
      <w:r>
        <w:rPr>
          <w:i/>
          <w:spacing w:val="-2"/>
          <w:sz w:val="28"/>
        </w:rPr>
        <w:t>领导的指导下我部展开</w:t>
      </w:r>
      <w:r>
        <w:rPr>
          <w:i/>
          <w:spacing w:val="-2"/>
          <w:sz w:val="28"/>
        </w:rPr>
        <w:t>了自查自纠工作，通过认真自查自纠以及回顾，公司无明显小金库以及类似行为存</w:t>
      </w:r>
      <w:r>
        <w:rPr>
          <w:i/>
          <w:spacing w:val="-2"/>
          <w:sz w:val="28"/>
        </w:rPr>
        <w:t>在，并出具了自查自纠报告以及自查自纠承诺书，通过此次自查自纠，我们深刻的</w:t>
      </w:r>
      <w:r>
        <w:rPr>
          <w:i/>
          <w:spacing w:val="-2"/>
          <w:sz w:val="28"/>
        </w:rPr>
        <w:t>认识到，</w:t>
      </w:r>
      <w:r>
        <w:rPr>
          <w:spacing w:val="-2"/>
          <w:sz w:val="28"/>
        </w:rPr>
        <w:t>“</w:t>
      </w:r>
      <w:r>
        <w:rPr>
          <w:i/>
          <w:spacing w:val="-2"/>
          <w:sz w:val="28"/>
        </w:rPr>
        <w:t>小金库</w:t>
      </w:r>
      <w:r>
        <w:rPr>
          <w:spacing w:val="-2"/>
          <w:sz w:val="28"/>
        </w:rPr>
        <w:t>”</w:t>
      </w:r>
      <w:r>
        <w:rPr>
          <w:i/>
          <w:spacing w:val="-2"/>
          <w:sz w:val="28"/>
        </w:rPr>
        <w:t>的预防和治理是一项长期的工作任务，需要长抓不懈，已经有</w:t>
      </w:r>
      <w:r>
        <w:rPr>
          <w:i/>
          <w:spacing w:val="-2"/>
          <w:sz w:val="28"/>
        </w:rPr>
        <w:t>类似行为的单位或个人应该防微杜渐，没有的也不可掉以轻心，而要剖析自身实际</w:t>
      </w:r>
    </w:p>
    <w:p>
      <w:pPr>
        <w:spacing w:before="7" w:line="343" w:lineRule="auto"/>
        <w:ind w:left="100" w:right="324" w:firstLine="0"/>
        <w:jc w:val="left"/>
        <w:rPr>
          <w:i/>
          <w:sz w:val="28"/>
        </w:rPr>
      </w:pPr>
      <w:r>
        <w:rPr>
          <w:i/>
          <w:spacing w:val="-2"/>
          <w:sz w:val="28"/>
        </w:rPr>
        <w:t>，通过提高政治觉悟，加强思想认识、完善制度机制、缩小收入差距等各种途径防</w:t>
      </w:r>
      <w:r>
        <w:rPr>
          <w:i/>
          <w:spacing w:val="-2"/>
          <w:sz w:val="28"/>
        </w:rPr>
        <w:t>患于未然。</w:t>
      </w:r>
    </w:p>
    <w:p>
      <w:pPr>
        <w:pStyle w:val="BodyText"/>
        <w:spacing w:before="3"/>
        <w:rPr>
          <w:i/>
          <w:sz w:val="39"/>
        </w:rPr>
      </w:pPr>
    </w:p>
    <w:p>
      <w:pPr>
        <w:spacing w:before="0" w:line="343" w:lineRule="auto"/>
        <w:ind w:left="100" w:right="244" w:firstLine="640"/>
        <w:jc w:val="both"/>
        <w:rPr>
          <w:i/>
          <w:sz w:val="28"/>
        </w:rPr>
      </w:pPr>
      <w:r>
        <w:rPr>
          <w:i/>
          <w:spacing w:val="-2"/>
          <w:sz w:val="28"/>
        </w:rPr>
        <w:t>财务部门作为公司的一个主要职能监督部门，</w:t>
      </w:r>
      <w:r>
        <w:rPr>
          <w:spacing w:val="-2"/>
          <w:sz w:val="28"/>
        </w:rPr>
        <w:t>“</w:t>
      </w:r>
      <w:r>
        <w:rPr>
          <w:i/>
          <w:spacing w:val="-2"/>
          <w:sz w:val="28"/>
        </w:rPr>
        <w:t>当好家、理好财，更好地服务</w:t>
      </w:r>
      <w:r>
        <w:rPr>
          <w:i/>
          <w:spacing w:val="-2"/>
          <w:sz w:val="28"/>
        </w:rPr>
        <w:t>企业</w:t>
      </w:r>
      <w:r>
        <w:rPr>
          <w:spacing w:val="-2"/>
          <w:sz w:val="28"/>
        </w:rPr>
        <w:t>”</w:t>
      </w:r>
      <w:r>
        <w:rPr>
          <w:i/>
          <w:spacing w:val="-2"/>
          <w:sz w:val="28"/>
        </w:rPr>
        <w:t>是我们财务部门应尽的职责。在公司加强管理、规范经济行为、提高企业竞</w:t>
      </w:r>
      <w:r>
        <w:rPr>
          <w:i/>
          <w:spacing w:val="-2"/>
          <w:sz w:val="28"/>
        </w:rPr>
        <w:t>争力等等方面我们负有很大的义务与责任。下面谈谈我们下步主要工作思路：</w:t>
      </w:r>
    </w:p>
    <w:p>
      <w:pPr>
        <w:spacing w:after="0" w:line="343" w:lineRule="auto"/>
        <w:jc w:val="both"/>
        <w:rPr>
          <w:sz w:val="28"/>
        </w:rPr>
        <w:sectPr>
          <w:pgSz w:w="11910" w:h="16840"/>
          <w:pgMar w:top="1140" w:right="700" w:bottom="280" w:left="700" w:header="708" w:footer="708"/>
          <w:pgNumType w:start="17"/>
          <w:cols w:space="708"/>
        </w:sectPr>
      </w:pPr>
    </w:p>
    <w:p>
      <w:pPr>
        <w:spacing w:before="32" w:line="343" w:lineRule="auto"/>
        <w:ind w:left="100" w:right="244" w:firstLine="640"/>
        <w:jc w:val="both"/>
        <w:rPr>
          <w:i/>
          <w:sz w:val="28"/>
        </w:rPr>
      </w:pPr>
      <w:r>
        <w:rPr>
          <w:i/>
          <w:spacing w:val="-2"/>
          <w:sz w:val="28"/>
        </w:rPr>
        <w:t>改制进入关键时刻，改制经费涉及面广资金量大，专项资金专款专用，分类具</w:t>
      </w:r>
      <w:r>
        <w:rPr>
          <w:i/>
          <w:spacing w:val="-2"/>
          <w:sz w:val="28"/>
        </w:rPr>
        <w:t>体，</w:t>
      </w:r>
      <w:r>
        <w:rPr>
          <w:spacing w:val="-2"/>
          <w:sz w:val="28"/>
        </w:rPr>
        <w:t>xx</w:t>
      </w:r>
      <w:r>
        <w:rPr>
          <w:i/>
          <w:spacing w:val="-2"/>
          <w:sz w:val="28"/>
        </w:rPr>
        <w:t>往来账务涉及年份久远，历年</w:t>
      </w:r>
      <w:r>
        <w:rPr>
          <w:spacing w:val="-2"/>
          <w:sz w:val="28"/>
        </w:rPr>
        <w:t>xx</w:t>
      </w:r>
      <w:r>
        <w:rPr>
          <w:i/>
          <w:spacing w:val="-2"/>
          <w:sz w:val="28"/>
        </w:rPr>
        <w:t>欠款清理工作量大。</w:t>
      </w:r>
      <w:r>
        <w:rPr>
          <w:spacing w:val="-2"/>
          <w:sz w:val="28"/>
        </w:rPr>
        <w:t>xx</w:t>
      </w:r>
      <w:r>
        <w:rPr>
          <w:i/>
          <w:spacing w:val="-2"/>
          <w:sz w:val="28"/>
        </w:rPr>
        <w:t>改制的账务处理是当</w:t>
      </w:r>
      <w:r>
        <w:rPr>
          <w:i/>
          <w:spacing w:val="-2"/>
          <w:sz w:val="28"/>
        </w:rPr>
        <w:t>前工作的重中之重，下步我们财务工作重心将向这方面倾斜，按时保质完成此项任</w:t>
      </w:r>
      <w:r>
        <w:rPr>
          <w:i/>
          <w:spacing w:val="-6"/>
          <w:sz w:val="28"/>
        </w:rPr>
        <w:t>务。</w:t>
      </w:r>
    </w:p>
    <w:p>
      <w:pPr>
        <w:pStyle w:val="BodyText"/>
        <w:spacing w:before="5"/>
        <w:rPr>
          <w:i/>
          <w:sz w:val="39"/>
        </w:rPr>
      </w:pPr>
    </w:p>
    <w:p>
      <w:pPr>
        <w:spacing w:before="0" w:line="343" w:lineRule="auto"/>
        <w:ind w:left="100" w:right="244" w:firstLine="640"/>
        <w:jc w:val="left"/>
        <w:rPr>
          <w:i/>
          <w:sz w:val="28"/>
        </w:rPr>
      </w:pPr>
      <w:r>
        <w:rPr>
          <w:spacing w:val="-2"/>
          <w:sz w:val="28"/>
        </w:rPr>
        <w:t>2.</w:t>
      </w:r>
      <w:r>
        <w:rPr>
          <w:i/>
          <w:spacing w:val="-2"/>
          <w:sz w:val="28"/>
        </w:rPr>
        <w:t>加强专业知识学习，提高业务水平，进一步做好</w:t>
      </w:r>
      <w:r>
        <w:rPr>
          <w:spacing w:val="-2"/>
          <w:sz w:val="28"/>
        </w:rPr>
        <w:t>xx</w:t>
      </w:r>
      <w:r>
        <w:rPr>
          <w:i/>
          <w:spacing w:val="-2"/>
          <w:sz w:val="28"/>
        </w:rPr>
        <w:t>经营项目的财务管理和财</w:t>
      </w:r>
      <w:r>
        <w:rPr>
          <w:i/>
          <w:spacing w:val="-2"/>
          <w:sz w:val="28"/>
        </w:rPr>
        <w:t>务核算工作。加快</w:t>
      </w:r>
      <w:r>
        <w:rPr>
          <w:spacing w:val="-2"/>
          <w:sz w:val="28"/>
        </w:rPr>
        <w:t>xx</w:t>
      </w:r>
      <w:r>
        <w:rPr>
          <w:i/>
          <w:spacing w:val="-2"/>
          <w:sz w:val="28"/>
        </w:rPr>
        <w:t>公司的注册及前期准备工作。</w:t>
      </w:r>
    </w:p>
    <w:p>
      <w:pPr>
        <w:pStyle w:val="BodyText"/>
        <w:spacing w:before="1"/>
        <w:rPr>
          <w:i/>
          <w:sz w:val="32"/>
        </w:rPr>
      </w:pPr>
    </w:p>
    <w:p>
      <w:pPr>
        <w:pStyle w:val="Heading1"/>
      </w:pPr>
      <w:r>
        <w:t>财务部半年工作总结</w:t>
      </w:r>
      <w:r>
        <w:rPr>
          <w:spacing w:val="46"/>
          <w:w w:val="150"/>
        </w:rPr>
        <w:t xml:space="preserve"> </w:t>
      </w:r>
      <w:r>
        <w:t>篇</w:t>
      </w:r>
      <w:r>
        <w:rPr>
          <w:spacing w:val="-10"/>
        </w:rPr>
        <w:t>7</w:t>
      </w:r>
    </w:p>
    <w:p>
      <w:pPr>
        <w:pStyle w:val="BodyText"/>
        <w:spacing w:before="3"/>
        <w:rPr>
          <w:rFonts w:ascii="Microsoft JhengHei"/>
          <w:b/>
          <w:sz w:val="32"/>
        </w:rPr>
      </w:pPr>
    </w:p>
    <w:p>
      <w:pPr>
        <w:spacing w:before="0" w:line="343" w:lineRule="auto"/>
        <w:ind w:left="100" w:right="244" w:firstLine="640"/>
        <w:jc w:val="left"/>
        <w:rPr>
          <w:i/>
          <w:sz w:val="28"/>
        </w:rPr>
      </w:pPr>
      <w:r>
        <w:rPr>
          <w:i/>
          <w:spacing w:val="-2"/>
          <w:sz w:val="28"/>
        </w:rPr>
        <w:t>年初，</w:t>
      </w:r>
      <w:r>
        <w:rPr>
          <w:spacing w:val="-2"/>
          <w:sz w:val="28"/>
        </w:rPr>
        <w:t>xxxx</w:t>
      </w:r>
      <w:r>
        <w:rPr>
          <w:i/>
          <w:spacing w:val="-2"/>
          <w:sz w:val="28"/>
        </w:rPr>
        <w:t>有限公司正式进入项目运营，财务部在做好前期核算的基础上积极</w:t>
      </w:r>
      <w:r>
        <w:rPr>
          <w:i/>
          <w:spacing w:val="-2"/>
          <w:sz w:val="28"/>
        </w:rPr>
        <w:t>配合公司各部门的运营工作，从会计核算和财务管理两方面做好公司领导层的参谋</w:t>
      </w:r>
    </w:p>
    <w:p>
      <w:pPr>
        <w:spacing w:before="3" w:line="343" w:lineRule="auto"/>
        <w:ind w:left="100" w:right="324" w:firstLine="0"/>
        <w:jc w:val="both"/>
        <w:rPr>
          <w:i/>
          <w:sz w:val="28"/>
        </w:rPr>
      </w:pPr>
      <w:r>
        <w:rPr>
          <w:i/>
          <w:spacing w:val="-2"/>
          <w:sz w:val="28"/>
        </w:rPr>
        <w:t>。随着公司推出财务资金计划管理，财务部为首的资金统筹工作正式开展起来；公</w:t>
      </w:r>
      <w:r>
        <w:rPr>
          <w:i/>
          <w:spacing w:val="-2"/>
          <w:sz w:val="28"/>
        </w:rPr>
        <w:t>司内部、对成本费用的核算与控制的要求不断提升、对各部门经济业务发生的准确</w:t>
      </w:r>
      <w:r>
        <w:rPr>
          <w:i/>
          <w:spacing w:val="-2"/>
          <w:sz w:val="28"/>
        </w:rPr>
        <w:t>反映和有效管控的要求也越来越高，公司外部、随着国家宏观经济政策的紧缩、国</w:t>
      </w:r>
      <w:r>
        <w:rPr>
          <w:i/>
          <w:spacing w:val="-2"/>
          <w:sz w:val="28"/>
        </w:rPr>
        <w:t>家税收政策调整及税务机关对房地产企业的重点检查、金融机构对房地产行业的贷</w:t>
      </w:r>
      <w:r>
        <w:rPr>
          <w:i/>
          <w:spacing w:val="-2"/>
          <w:sz w:val="28"/>
        </w:rPr>
        <w:t>款紧缩与重点监管，这些都是财务部工作的重中之重。在上半年里全体财务人员任</w:t>
      </w:r>
      <w:r>
        <w:rPr>
          <w:i/>
          <w:spacing w:val="-2"/>
          <w:sz w:val="28"/>
        </w:rPr>
        <w:t>劳任怨、齐心协力把各项工作努力做好，下面做具体的总结与汇报。</w:t>
      </w:r>
    </w:p>
    <w:p>
      <w:pPr>
        <w:pStyle w:val="BodyText"/>
        <w:spacing w:before="8"/>
        <w:rPr>
          <w:i/>
          <w:sz w:val="39"/>
        </w:rPr>
      </w:pPr>
    </w:p>
    <w:p>
      <w:pPr>
        <w:spacing w:before="1"/>
        <w:ind w:left="740" w:right="0" w:firstLine="0"/>
        <w:jc w:val="left"/>
        <w:rPr>
          <w:i/>
          <w:sz w:val="28"/>
        </w:rPr>
      </w:pPr>
      <w:r>
        <w:rPr>
          <w:i/>
          <w:sz w:val="28"/>
        </w:rPr>
        <w:t>由于</w:t>
      </w:r>
      <w:r>
        <w:rPr>
          <w:sz w:val="28"/>
        </w:rPr>
        <w:t>xx</w:t>
      </w:r>
      <w:r>
        <w:rPr>
          <w:i/>
          <w:sz w:val="28"/>
        </w:rPr>
        <w:t>公司是由</w:t>
      </w:r>
      <w:r>
        <w:rPr>
          <w:sz w:val="28"/>
        </w:rPr>
        <w:t>xx</w:t>
      </w:r>
      <w:r>
        <w:rPr>
          <w:i/>
          <w:sz w:val="28"/>
        </w:rPr>
        <w:t>年年</w:t>
      </w:r>
      <w:r>
        <w:rPr>
          <w:sz w:val="28"/>
        </w:rPr>
        <w:t>8</w:t>
      </w:r>
      <w:r>
        <w:rPr>
          <w:i/>
          <w:spacing w:val="-1"/>
          <w:sz w:val="28"/>
        </w:rPr>
        <w:t>月份收购过来的，原有的财务核算及管理体系极不完善</w:t>
      </w:r>
    </w:p>
    <w:p>
      <w:pPr>
        <w:spacing w:before="155"/>
        <w:ind w:left="100" w:right="0" w:firstLine="0"/>
        <w:jc w:val="left"/>
        <w:rPr>
          <w:i/>
          <w:sz w:val="28"/>
        </w:rPr>
      </w:pPr>
      <w:r>
        <w:rPr>
          <w:i/>
          <w:spacing w:val="-1"/>
          <w:sz w:val="28"/>
        </w:rPr>
        <w:t>。在过去的上半年，财务部在整个财务职能上进行了积极的完善。</w:t>
      </w:r>
    </w:p>
    <w:p>
      <w:pPr>
        <w:pStyle w:val="BodyText"/>
        <w:rPr>
          <w:i/>
        </w:rPr>
      </w:pPr>
    </w:p>
    <w:p>
      <w:pPr>
        <w:pStyle w:val="BodyText"/>
        <w:spacing w:before="2"/>
        <w:rPr>
          <w:i/>
          <w:sz w:val="23"/>
        </w:rPr>
      </w:pPr>
    </w:p>
    <w:p>
      <w:pPr>
        <w:spacing w:before="1" w:line="343" w:lineRule="auto"/>
        <w:ind w:left="100" w:right="104" w:firstLine="640"/>
        <w:jc w:val="left"/>
        <w:rPr>
          <w:i/>
          <w:sz w:val="28"/>
        </w:rPr>
      </w:pPr>
      <w:r>
        <w:rPr>
          <w:spacing w:val="-2"/>
          <w:sz w:val="28"/>
        </w:rPr>
        <w:t>1</w:t>
      </w:r>
      <w:r>
        <w:rPr>
          <w:i/>
          <w:spacing w:val="-2"/>
          <w:sz w:val="28"/>
        </w:rPr>
        <w:t>、建立健全了财务各项会计核算账簿，对成本费用明细进行合理有效的分类，</w:t>
      </w:r>
      <w:r>
        <w:rPr>
          <w:i/>
          <w:spacing w:val="-2"/>
          <w:sz w:val="28"/>
        </w:rPr>
        <w:t>使成本费用核算口径一致。</w:t>
      </w:r>
    </w:p>
    <w:p>
      <w:pPr>
        <w:pStyle w:val="BodyText"/>
        <w:spacing w:before="2"/>
        <w:rPr>
          <w:i/>
          <w:sz w:val="39"/>
        </w:rPr>
      </w:pPr>
    </w:p>
    <w:p>
      <w:pPr>
        <w:spacing w:before="1"/>
        <w:ind w:left="740" w:right="0" w:firstLine="0"/>
        <w:jc w:val="left"/>
        <w:rPr>
          <w:i/>
          <w:sz w:val="28"/>
        </w:rPr>
      </w:pPr>
      <w:r>
        <w:rPr>
          <w:sz w:val="28"/>
        </w:rPr>
        <w:t>2</w:t>
      </w:r>
      <w:r>
        <w:rPr>
          <w:i/>
          <w:spacing w:val="-1"/>
          <w:sz w:val="28"/>
        </w:rPr>
        <w:t>、建立和完善各项报销单据，为加强内部管理做好前期工作。</w:t>
      </w:r>
    </w:p>
    <w:p>
      <w:pPr>
        <w:spacing w:after="0"/>
        <w:jc w:val="lef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https://d.book118.com/008016050043006023</w:t>
        </w:r>
      </w:hyperlink>
    </w:p>
    <w:p>
      <w:pPr>
        <w:spacing w:after="0"/>
        <w:jc w:val="left"/>
        <w:rPr>
          <w:sz w:val="28"/>
        </w:rPr>
      </w:pPr>
    </w:p>
    <w:sectPr>
      <w:pgSz w:w="11910" w:h="16840"/>
      <w:pgMar w:top="1140" w:right="700" w:bottom="280" w:left="700" w:header="708" w:footer="708"/>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273FEE5"/>
    <w:multiLevelType w:val="hybridMultilevel"/>
    <w:tmpl w:val="00000000"/>
    <w:lvl w:ilvl="0">
      <w:start w:val="1"/>
      <w:numFmt w:val="decimal"/>
      <w:lvlText w:val="%1."/>
      <w:lvlJc w:val="left"/>
      <w:pPr>
        <w:ind w:left="100"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281"/>
      </w:pPr>
      <w:rPr>
        <w:rFonts w:hint="default"/>
        <w:lang w:val="en-US" w:eastAsia="zh-CN" w:bidi="ar-SA"/>
      </w:rPr>
    </w:lvl>
    <w:lvl w:ilvl="2">
      <w:start w:val="0"/>
      <w:numFmt w:val="bullet"/>
      <w:lvlText w:val="•"/>
      <w:lvlJc w:val="left"/>
      <w:pPr>
        <w:ind w:left="2181" w:hanging="281"/>
      </w:pPr>
      <w:rPr>
        <w:rFonts w:hint="default"/>
        <w:lang w:val="en-US" w:eastAsia="zh-CN" w:bidi="ar-SA"/>
      </w:rPr>
    </w:lvl>
    <w:lvl w:ilvl="3">
      <w:start w:val="0"/>
      <w:numFmt w:val="bullet"/>
      <w:lvlText w:val="•"/>
      <w:lvlJc w:val="left"/>
      <w:pPr>
        <w:ind w:left="3221" w:hanging="281"/>
      </w:pPr>
      <w:rPr>
        <w:rFonts w:hint="default"/>
        <w:lang w:val="en-US" w:eastAsia="zh-CN" w:bidi="ar-SA"/>
      </w:rPr>
    </w:lvl>
    <w:lvl w:ilvl="4">
      <w:start w:val="0"/>
      <w:numFmt w:val="bullet"/>
      <w:lvlText w:val="•"/>
      <w:lvlJc w:val="left"/>
      <w:pPr>
        <w:ind w:left="4262" w:hanging="281"/>
      </w:pPr>
      <w:rPr>
        <w:rFonts w:hint="default"/>
        <w:lang w:val="en-US" w:eastAsia="zh-CN" w:bidi="ar-SA"/>
      </w:rPr>
    </w:lvl>
    <w:lvl w:ilvl="5">
      <w:start w:val="0"/>
      <w:numFmt w:val="bullet"/>
      <w:lvlText w:val="•"/>
      <w:lvlJc w:val="left"/>
      <w:pPr>
        <w:ind w:left="5302" w:hanging="281"/>
      </w:pPr>
      <w:rPr>
        <w:rFonts w:hint="default"/>
        <w:lang w:val="en-US" w:eastAsia="zh-CN" w:bidi="ar-SA"/>
      </w:rPr>
    </w:lvl>
    <w:lvl w:ilvl="6">
      <w:start w:val="0"/>
      <w:numFmt w:val="bullet"/>
      <w:lvlText w:val="•"/>
      <w:lvlJc w:val="left"/>
      <w:pPr>
        <w:ind w:left="6343" w:hanging="281"/>
      </w:pPr>
      <w:rPr>
        <w:rFonts w:hint="default"/>
        <w:lang w:val="en-US" w:eastAsia="zh-CN" w:bidi="ar-SA"/>
      </w:rPr>
    </w:lvl>
    <w:lvl w:ilvl="7">
      <w:start w:val="0"/>
      <w:numFmt w:val="bullet"/>
      <w:lvlText w:val="•"/>
      <w:lvlJc w:val="left"/>
      <w:pPr>
        <w:ind w:left="7383" w:hanging="281"/>
      </w:pPr>
      <w:rPr>
        <w:rFonts w:hint="default"/>
        <w:lang w:val="en-US" w:eastAsia="zh-CN" w:bidi="ar-SA"/>
      </w:rPr>
    </w:lvl>
    <w:lvl w:ilvl="8">
      <w:start w:val="0"/>
      <w:numFmt w:val="bullet"/>
      <w:lvlText w:val="•"/>
      <w:lvlJc w:val="left"/>
      <w:pPr>
        <w:ind w:left="8424" w:hanging="281"/>
      </w:pPr>
      <w:rPr>
        <w:rFonts w:hint="default"/>
        <w:lang w:val="en-US" w:eastAsia="zh-CN" w:bidi="ar-SA"/>
      </w:rPr>
    </w:lvl>
  </w:abstractNum>
  <w:abstractNum w:abstractNumId="1">
    <w:nsid w:val="39D2706E"/>
    <w:multiLevelType w:val="hybridMultilevel"/>
    <w:tmpl w:val="00000000"/>
    <w:lvl w:ilvl="0">
      <w:start w:val="1"/>
      <w:numFmt w:val="decimal"/>
      <w:lvlText w:val="（%1）"/>
      <w:lvlJc w:val="left"/>
      <w:pPr>
        <w:ind w:left="100"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701"/>
      </w:pPr>
      <w:rPr>
        <w:rFonts w:hint="default"/>
        <w:lang w:val="en-US" w:eastAsia="zh-CN" w:bidi="ar-SA"/>
      </w:rPr>
    </w:lvl>
    <w:lvl w:ilvl="2">
      <w:start w:val="0"/>
      <w:numFmt w:val="bullet"/>
      <w:lvlText w:val="•"/>
      <w:lvlJc w:val="left"/>
      <w:pPr>
        <w:ind w:left="2181" w:hanging="701"/>
      </w:pPr>
      <w:rPr>
        <w:rFonts w:hint="default"/>
        <w:lang w:val="en-US" w:eastAsia="zh-CN" w:bidi="ar-SA"/>
      </w:rPr>
    </w:lvl>
    <w:lvl w:ilvl="3">
      <w:start w:val="0"/>
      <w:numFmt w:val="bullet"/>
      <w:lvlText w:val="•"/>
      <w:lvlJc w:val="left"/>
      <w:pPr>
        <w:ind w:left="3221" w:hanging="701"/>
      </w:pPr>
      <w:rPr>
        <w:rFonts w:hint="default"/>
        <w:lang w:val="en-US" w:eastAsia="zh-CN" w:bidi="ar-SA"/>
      </w:rPr>
    </w:lvl>
    <w:lvl w:ilvl="4">
      <w:start w:val="0"/>
      <w:numFmt w:val="bullet"/>
      <w:lvlText w:val="•"/>
      <w:lvlJc w:val="left"/>
      <w:pPr>
        <w:ind w:left="4262" w:hanging="701"/>
      </w:pPr>
      <w:rPr>
        <w:rFonts w:hint="default"/>
        <w:lang w:val="en-US" w:eastAsia="zh-CN" w:bidi="ar-SA"/>
      </w:rPr>
    </w:lvl>
    <w:lvl w:ilvl="5">
      <w:start w:val="0"/>
      <w:numFmt w:val="bullet"/>
      <w:lvlText w:val="•"/>
      <w:lvlJc w:val="left"/>
      <w:pPr>
        <w:ind w:left="5302" w:hanging="701"/>
      </w:pPr>
      <w:rPr>
        <w:rFonts w:hint="default"/>
        <w:lang w:val="en-US" w:eastAsia="zh-CN" w:bidi="ar-SA"/>
      </w:rPr>
    </w:lvl>
    <w:lvl w:ilvl="6">
      <w:start w:val="0"/>
      <w:numFmt w:val="bullet"/>
      <w:lvlText w:val="•"/>
      <w:lvlJc w:val="left"/>
      <w:pPr>
        <w:ind w:left="6343" w:hanging="701"/>
      </w:pPr>
      <w:rPr>
        <w:rFonts w:hint="default"/>
        <w:lang w:val="en-US" w:eastAsia="zh-CN" w:bidi="ar-SA"/>
      </w:rPr>
    </w:lvl>
    <w:lvl w:ilvl="7">
      <w:start w:val="0"/>
      <w:numFmt w:val="bullet"/>
      <w:lvlText w:val="•"/>
      <w:lvlJc w:val="left"/>
      <w:pPr>
        <w:ind w:left="7383" w:hanging="701"/>
      </w:pPr>
      <w:rPr>
        <w:rFonts w:hint="default"/>
        <w:lang w:val="en-US" w:eastAsia="zh-CN" w:bidi="ar-SA"/>
      </w:rPr>
    </w:lvl>
    <w:lvl w:ilvl="8">
      <w:start w:val="0"/>
      <w:numFmt w:val="bullet"/>
      <w:lvlText w:val="•"/>
      <w:lvlJc w:val="left"/>
      <w:pPr>
        <w:ind w:left="8424" w:hanging="701"/>
      </w:pPr>
      <w:rPr>
        <w:rFonts w:hint="default"/>
        <w:lang w:val="en-US" w:eastAsia="zh-CN" w:bidi="ar-SA"/>
      </w:rPr>
    </w:lvl>
  </w:abstractNum>
  <w:abstractNum w:abstractNumId="2">
    <w:nsid w:val="40E540AC"/>
    <w:multiLevelType w:val="hybridMultilevel"/>
    <w:tmpl w:val="00000000"/>
    <w:lvl w:ilvl="0">
      <w:start w:val="1"/>
      <w:numFmt w:val="decimal"/>
      <w:lvlText w:val="%1."/>
      <w:lvlJc w:val="left"/>
      <w:pPr>
        <w:ind w:left="100"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281"/>
      </w:pPr>
      <w:rPr>
        <w:rFonts w:hint="default"/>
        <w:lang w:val="en-US" w:eastAsia="zh-CN" w:bidi="ar-SA"/>
      </w:rPr>
    </w:lvl>
    <w:lvl w:ilvl="2">
      <w:start w:val="0"/>
      <w:numFmt w:val="bullet"/>
      <w:lvlText w:val="•"/>
      <w:lvlJc w:val="left"/>
      <w:pPr>
        <w:ind w:left="2181" w:hanging="281"/>
      </w:pPr>
      <w:rPr>
        <w:rFonts w:hint="default"/>
        <w:lang w:val="en-US" w:eastAsia="zh-CN" w:bidi="ar-SA"/>
      </w:rPr>
    </w:lvl>
    <w:lvl w:ilvl="3">
      <w:start w:val="0"/>
      <w:numFmt w:val="bullet"/>
      <w:lvlText w:val="•"/>
      <w:lvlJc w:val="left"/>
      <w:pPr>
        <w:ind w:left="3221" w:hanging="281"/>
      </w:pPr>
      <w:rPr>
        <w:rFonts w:hint="default"/>
        <w:lang w:val="en-US" w:eastAsia="zh-CN" w:bidi="ar-SA"/>
      </w:rPr>
    </w:lvl>
    <w:lvl w:ilvl="4">
      <w:start w:val="0"/>
      <w:numFmt w:val="bullet"/>
      <w:lvlText w:val="•"/>
      <w:lvlJc w:val="left"/>
      <w:pPr>
        <w:ind w:left="4262" w:hanging="281"/>
      </w:pPr>
      <w:rPr>
        <w:rFonts w:hint="default"/>
        <w:lang w:val="en-US" w:eastAsia="zh-CN" w:bidi="ar-SA"/>
      </w:rPr>
    </w:lvl>
    <w:lvl w:ilvl="5">
      <w:start w:val="0"/>
      <w:numFmt w:val="bullet"/>
      <w:lvlText w:val="•"/>
      <w:lvlJc w:val="left"/>
      <w:pPr>
        <w:ind w:left="5302" w:hanging="281"/>
      </w:pPr>
      <w:rPr>
        <w:rFonts w:hint="default"/>
        <w:lang w:val="en-US" w:eastAsia="zh-CN" w:bidi="ar-SA"/>
      </w:rPr>
    </w:lvl>
    <w:lvl w:ilvl="6">
      <w:start w:val="0"/>
      <w:numFmt w:val="bullet"/>
      <w:lvlText w:val="•"/>
      <w:lvlJc w:val="left"/>
      <w:pPr>
        <w:ind w:left="6343" w:hanging="281"/>
      </w:pPr>
      <w:rPr>
        <w:rFonts w:hint="default"/>
        <w:lang w:val="en-US" w:eastAsia="zh-CN" w:bidi="ar-SA"/>
      </w:rPr>
    </w:lvl>
    <w:lvl w:ilvl="7">
      <w:start w:val="0"/>
      <w:numFmt w:val="bullet"/>
      <w:lvlText w:val="•"/>
      <w:lvlJc w:val="left"/>
      <w:pPr>
        <w:ind w:left="7383" w:hanging="281"/>
      </w:pPr>
      <w:rPr>
        <w:rFonts w:hint="default"/>
        <w:lang w:val="en-US" w:eastAsia="zh-CN" w:bidi="ar-SA"/>
      </w:rPr>
    </w:lvl>
    <w:lvl w:ilvl="8">
      <w:start w:val="0"/>
      <w:numFmt w:val="bullet"/>
      <w:lvlText w:val="•"/>
      <w:lvlJc w:val="left"/>
      <w:pPr>
        <w:ind w:left="8424" w:hanging="281"/>
      </w:pPr>
      <w:rPr>
        <w:rFonts w:hint="default"/>
        <w:lang w:val="en-US" w:eastAsia="zh-CN"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740"/>
      <w:outlineLvl w:val="0"/>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spacing w:line="582" w:lineRule="exact"/>
      <w:ind w:left="88" w:right="89"/>
      <w:jc w:val="center"/>
    </w:pPr>
    <w:rPr>
      <w:rFonts w:ascii="微软雅黑" w:eastAsia="微软雅黑" w:hAnsi="微软雅黑" w:cs="微软雅黑"/>
      <w:b/>
      <w:bCs/>
      <w:sz w:val="36"/>
      <w:szCs w:val="36"/>
      <w:lang w:val="en-US" w:eastAsia="zh-CN" w:bidi="ar-SA"/>
    </w:rPr>
  </w:style>
  <w:style w:type="paragraph" w:styleId="ListParagraph">
    <w:name w:val="List Paragraph"/>
    <w:basedOn w:val="Normal"/>
    <w:uiPriority w:val="1"/>
    <w:qFormat/>
    <w:pPr>
      <w:ind w:left="100" w:right="244" w:firstLine="640"/>
      <w:jc w:val="both"/>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801605004300602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2023-12-09T01:10:55Z</dcterms:created>
  <dcterms:modified xsi:type="dcterms:W3CDTF">2023-12-09T01:10:55Z</dcterms:modified>
</cp:coreProperties>
</file>