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锂离子电池隔膜项目规划设计纲要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88" w:history="1">
        <w:r>
          <w:rPr>
            <w:rFonts w:ascii="仿宋" w:eastAsia="仿宋" w:hAnsi="仿宋" w:cs="仿宋" w:hint="eastAsia"/>
            <w:lang w:eastAsia="zh-CN"/>
          </w:rPr>
          <w:t>概论</w:t>
        </w:r>
        <w:r>
          <w:tab/>
        </w:r>
        <w:r>
          <w:fldChar w:fldCharType="begin"/>
        </w:r>
        <w:r>
          <w:instrText xml:space="preserve"> PAGEREF _Toc18188 \h </w:instrText>
        </w:r>
        <w:r>
          <w:fldChar w:fldCharType="separate"/>
        </w:r>
        <w:r>
          <w:t>3</w:t>
        </w:r>
        <w:r>
          <w:fldChar w:fldCharType="end"/>
        </w:r>
      </w:hyperlink>
    </w:p>
    <w:p>
      <w:pPr>
        <w:pStyle w:val="TOC1"/>
        <w:tabs>
          <w:tab w:val="right" w:leader="dot" w:pos="8306"/>
        </w:tabs>
      </w:pPr>
      <w:hyperlink w:anchor="_Toc1773" w:history="1">
        <w:r>
          <w:rPr>
            <w:rFonts w:ascii="仿宋" w:eastAsia="仿宋" w:hAnsi="仿宋" w:cs="仿宋" w:hint="eastAsia"/>
            <w:lang w:eastAsia="zh-CN"/>
          </w:rPr>
          <w:t>一、锂离子电池隔膜项目概论</w:t>
        </w:r>
        <w:r>
          <w:tab/>
        </w:r>
        <w:r>
          <w:fldChar w:fldCharType="begin"/>
        </w:r>
        <w:r>
          <w:instrText xml:space="preserve"> PAGEREF _Toc1773 \h </w:instrText>
        </w:r>
        <w:r>
          <w:fldChar w:fldCharType="separate"/>
        </w:r>
        <w:r>
          <w:t>3</w:t>
        </w:r>
        <w:r>
          <w:fldChar w:fldCharType="end"/>
        </w:r>
      </w:hyperlink>
    </w:p>
    <w:p>
      <w:pPr>
        <w:pStyle w:val="TOC2"/>
        <w:tabs>
          <w:tab w:val="right" w:leader="dot" w:pos="8306"/>
        </w:tabs>
      </w:pPr>
      <w:hyperlink w:anchor="_Toc27161" w:history="1">
        <w:r>
          <w:rPr>
            <w:rFonts w:ascii="仿宋" w:eastAsia="仿宋" w:hAnsi="仿宋" w:cs="仿宋" w:hint="eastAsia"/>
            <w:lang w:eastAsia="zh-CN"/>
          </w:rPr>
          <w:t>(一)、锂离子电池隔膜项目概况</w:t>
        </w:r>
        <w:r>
          <w:tab/>
        </w:r>
        <w:r>
          <w:fldChar w:fldCharType="begin"/>
        </w:r>
        <w:r>
          <w:instrText xml:space="preserve"> PAGEREF _Toc27161 \h </w:instrText>
        </w:r>
        <w:r>
          <w:fldChar w:fldCharType="separate"/>
        </w:r>
        <w:r>
          <w:t>3</w:t>
        </w:r>
        <w:r>
          <w:fldChar w:fldCharType="end"/>
        </w:r>
      </w:hyperlink>
    </w:p>
    <w:p>
      <w:pPr>
        <w:pStyle w:val="TOC2"/>
        <w:tabs>
          <w:tab w:val="right" w:leader="dot" w:pos="8306"/>
        </w:tabs>
      </w:pPr>
      <w:hyperlink w:anchor="_Toc12827" w:history="1">
        <w:r>
          <w:rPr>
            <w:rFonts w:ascii="仿宋" w:eastAsia="仿宋" w:hAnsi="仿宋" w:cs="仿宋" w:hint="eastAsia"/>
            <w:lang w:eastAsia="zh-CN"/>
          </w:rPr>
          <w:t>(二)、锂离子电池隔膜项目目标</w:t>
        </w:r>
        <w:r>
          <w:tab/>
        </w:r>
        <w:r>
          <w:fldChar w:fldCharType="begin"/>
        </w:r>
        <w:r>
          <w:instrText xml:space="preserve"> PAGEREF _Toc12827 \h </w:instrText>
        </w:r>
        <w:r>
          <w:fldChar w:fldCharType="separate"/>
        </w:r>
        <w:r>
          <w:t>5</w:t>
        </w:r>
        <w:r>
          <w:fldChar w:fldCharType="end"/>
        </w:r>
      </w:hyperlink>
    </w:p>
    <w:p>
      <w:pPr>
        <w:pStyle w:val="TOC2"/>
        <w:tabs>
          <w:tab w:val="right" w:leader="dot" w:pos="8306"/>
        </w:tabs>
      </w:pPr>
      <w:hyperlink w:anchor="_Toc14257" w:history="1">
        <w:r>
          <w:rPr>
            <w:rFonts w:ascii="仿宋" w:eastAsia="仿宋" w:hAnsi="仿宋" w:cs="仿宋" w:hint="eastAsia"/>
            <w:lang w:eastAsia="zh-CN"/>
          </w:rPr>
          <w:t>(三)、锂离子电池隔膜项目提出的理由</w:t>
        </w:r>
        <w:r>
          <w:tab/>
        </w:r>
        <w:r>
          <w:fldChar w:fldCharType="begin"/>
        </w:r>
        <w:r>
          <w:instrText xml:space="preserve"> PAGEREF _Toc14257 \h </w:instrText>
        </w:r>
        <w:r>
          <w:fldChar w:fldCharType="separate"/>
        </w:r>
        <w:r>
          <w:t>6</w:t>
        </w:r>
        <w:r>
          <w:fldChar w:fldCharType="end"/>
        </w:r>
      </w:hyperlink>
    </w:p>
    <w:p>
      <w:pPr>
        <w:pStyle w:val="TOC2"/>
        <w:tabs>
          <w:tab w:val="right" w:leader="dot" w:pos="8306"/>
        </w:tabs>
      </w:pPr>
      <w:hyperlink w:anchor="_Toc14222" w:history="1">
        <w:r>
          <w:rPr>
            <w:rFonts w:ascii="仿宋" w:eastAsia="仿宋" w:hAnsi="仿宋" w:cs="仿宋" w:hint="eastAsia"/>
            <w:lang w:eastAsia="zh-CN"/>
          </w:rPr>
          <w:t>(四)、锂离子电池隔膜项目意义</w:t>
        </w:r>
        <w:r>
          <w:tab/>
        </w:r>
        <w:r>
          <w:fldChar w:fldCharType="begin"/>
        </w:r>
        <w:r>
          <w:instrText xml:space="preserve"> PAGEREF _Toc14222 \h </w:instrText>
        </w:r>
        <w:r>
          <w:fldChar w:fldCharType="separate"/>
        </w:r>
        <w:r>
          <w:t>8</w:t>
        </w:r>
        <w:r>
          <w:fldChar w:fldCharType="end"/>
        </w:r>
      </w:hyperlink>
    </w:p>
    <w:p>
      <w:pPr>
        <w:pStyle w:val="TOC2"/>
        <w:tabs>
          <w:tab w:val="right" w:leader="dot" w:pos="8306"/>
        </w:tabs>
      </w:pPr>
      <w:hyperlink w:anchor="_Toc18895" w:history="1">
        <w:r>
          <w:rPr>
            <w:rFonts w:ascii="仿宋" w:eastAsia="仿宋" w:hAnsi="仿宋" w:cs="仿宋" w:hint="eastAsia"/>
            <w:lang w:eastAsia="zh-CN"/>
          </w:rPr>
          <w:t>(五)、锂离子电池隔膜项目背景</w:t>
        </w:r>
        <w:r>
          <w:tab/>
        </w:r>
        <w:r>
          <w:fldChar w:fldCharType="begin"/>
        </w:r>
        <w:r>
          <w:instrText xml:space="preserve"> PAGEREF _Toc18895 \h </w:instrText>
        </w:r>
        <w:r>
          <w:fldChar w:fldCharType="separate"/>
        </w:r>
        <w:r>
          <w:t>9</w:t>
        </w:r>
        <w:r>
          <w:fldChar w:fldCharType="end"/>
        </w:r>
      </w:hyperlink>
    </w:p>
    <w:p>
      <w:pPr>
        <w:pStyle w:val="TOC1"/>
        <w:tabs>
          <w:tab w:val="right" w:leader="dot" w:pos="8306"/>
        </w:tabs>
      </w:pPr>
      <w:hyperlink w:anchor="_Toc21107" w:history="1">
        <w:r>
          <w:rPr>
            <w:rFonts w:ascii="仿宋" w:eastAsia="仿宋" w:hAnsi="仿宋" w:cs="仿宋" w:hint="eastAsia"/>
            <w:lang w:eastAsia="zh-CN"/>
          </w:rPr>
          <w:t>二、锂离子电池隔膜项目文档管理</w:t>
        </w:r>
        <w:r>
          <w:tab/>
        </w:r>
        <w:r>
          <w:fldChar w:fldCharType="begin"/>
        </w:r>
        <w:r>
          <w:instrText xml:space="preserve"> PAGEREF _Toc21107 \h </w:instrText>
        </w:r>
        <w:r>
          <w:fldChar w:fldCharType="separate"/>
        </w:r>
        <w:r>
          <w:t>10</w:t>
        </w:r>
        <w:r>
          <w:fldChar w:fldCharType="end"/>
        </w:r>
      </w:hyperlink>
    </w:p>
    <w:p>
      <w:pPr>
        <w:pStyle w:val="TOC2"/>
        <w:tabs>
          <w:tab w:val="right" w:leader="dot" w:pos="8306"/>
        </w:tabs>
      </w:pPr>
      <w:hyperlink w:anchor="_Toc23426" w:history="1">
        <w:r>
          <w:rPr>
            <w:rFonts w:ascii="仿宋" w:eastAsia="仿宋" w:hAnsi="仿宋" w:cs="仿宋" w:hint="eastAsia"/>
            <w:lang w:eastAsia="zh-CN"/>
          </w:rPr>
          <w:t>(一)、文档编制与审查</w:t>
        </w:r>
        <w:r>
          <w:tab/>
        </w:r>
        <w:r>
          <w:fldChar w:fldCharType="begin"/>
        </w:r>
        <w:r>
          <w:instrText xml:space="preserve"> PAGEREF _Toc23426 \h </w:instrText>
        </w:r>
        <w:r>
          <w:fldChar w:fldCharType="separate"/>
        </w:r>
        <w:r>
          <w:t>10</w:t>
        </w:r>
        <w:r>
          <w:fldChar w:fldCharType="end"/>
        </w:r>
      </w:hyperlink>
    </w:p>
    <w:p>
      <w:pPr>
        <w:pStyle w:val="TOC2"/>
        <w:tabs>
          <w:tab w:val="right" w:leader="dot" w:pos="8306"/>
        </w:tabs>
      </w:pPr>
      <w:hyperlink w:anchor="_Toc29648" w:history="1">
        <w:r>
          <w:rPr>
            <w:rFonts w:ascii="仿宋" w:eastAsia="仿宋" w:hAnsi="仿宋" w:cs="仿宋" w:hint="eastAsia"/>
            <w:lang w:eastAsia="zh-CN"/>
          </w:rPr>
          <w:t>(二)、文档发布与分发</w:t>
        </w:r>
        <w:r>
          <w:tab/>
        </w:r>
        <w:r>
          <w:fldChar w:fldCharType="begin"/>
        </w:r>
        <w:r>
          <w:instrText xml:space="preserve"> PAGEREF _Toc29648 \h </w:instrText>
        </w:r>
        <w:r>
          <w:fldChar w:fldCharType="separate"/>
        </w:r>
        <w:r>
          <w:t>11</w:t>
        </w:r>
        <w:r>
          <w:fldChar w:fldCharType="end"/>
        </w:r>
      </w:hyperlink>
    </w:p>
    <w:p>
      <w:pPr>
        <w:pStyle w:val="TOC2"/>
        <w:tabs>
          <w:tab w:val="right" w:leader="dot" w:pos="8306"/>
        </w:tabs>
      </w:pPr>
      <w:hyperlink w:anchor="_Toc31525" w:history="1">
        <w:r>
          <w:rPr>
            <w:rFonts w:ascii="仿宋" w:eastAsia="仿宋" w:hAnsi="仿宋" w:cs="仿宋" w:hint="eastAsia"/>
            <w:lang w:eastAsia="zh-CN"/>
          </w:rPr>
          <w:t>(三)、文档存档与归档</w:t>
        </w:r>
        <w:r>
          <w:tab/>
        </w:r>
        <w:r>
          <w:fldChar w:fldCharType="begin"/>
        </w:r>
        <w:r>
          <w:instrText xml:space="preserve"> PAGEREF _Toc31525 \h </w:instrText>
        </w:r>
        <w:r>
          <w:fldChar w:fldCharType="separate"/>
        </w:r>
        <w:r>
          <w:t>12</w:t>
        </w:r>
        <w:r>
          <w:fldChar w:fldCharType="end"/>
        </w:r>
      </w:hyperlink>
    </w:p>
    <w:p>
      <w:pPr>
        <w:pStyle w:val="TOC1"/>
        <w:tabs>
          <w:tab w:val="right" w:leader="dot" w:pos="8306"/>
        </w:tabs>
      </w:pPr>
      <w:hyperlink w:anchor="_Toc29785" w:history="1">
        <w:r>
          <w:rPr>
            <w:rFonts w:ascii="仿宋" w:eastAsia="仿宋" w:hAnsi="仿宋" w:cs="仿宋" w:hint="eastAsia"/>
            <w:lang w:eastAsia="zh-CN"/>
          </w:rPr>
          <w:t>三、市场分析、调研</w:t>
        </w:r>
        <w:r>
          <w:tab/>
        </w:r>
        <w:r>
          <w:fldChar w:fldCharType="begin"/>
        </w:r>
        <w:r>
          <w:instrText xml:space="preserve"> PAGEREF _Toc29785 \h </w:instrText>
        </w:r>
        <w:r>
          <w:fldChar w:fldCharType="separate"/>
        </w:r>
        <w:r>
          <w:t>13</w:t>
        </w:r>
        <w:r>
          <w:fldChar w:fldCharType="end"/>
        </w:r>
      </w:hyperlink>
    </w:p>
    <w:p>
      <w:pPr>
        <w:pStyle w:val="TOC2"/>
        <w:tabs>
          <w:tab w:val="right" w:leader="dot" w:pos="8306"/>
        </w:tabs>
      </w:pPr>
      <w:hyperlink w:anchor="_Toc6997" w:history="1">
        <w:r>
          <w:rPr>
            <w:rFonts w:ascii="仿宋" w:eastAsia="仿宋" w:hAnsi="仿宋" w:cs="仿宋" w:hint="eastAsia"/>
            <w:lang w:eastAsia="zh-CN"/>
          </w:rPr>
          <w:t>(一)、锂离子电池隔膜行业分析</w:t>
        </w:r>
        <w:r>
          <w:tab/>
        </w:r>
        <w:r>
          <w:fldChar w:fldCharType="begin"/>
        </w:r>
        <w:r>
          <w:instrText xml:space="preserve"> PAGEREF _Toc6997 \h </w:instrText>
        </w:r>
        <w:r>
          <w:fldChar w:fldCharType="separate"/>
        </w:r>
        <w:r>
          <w:t>13</w:t>
        </w:r>
        <w:r>
          <w:fldChar w:fldCharType="end"/>
        </w:r>
      </w:hyperlink>
    </w:p>
    <w:p>
      <w:pPr>
        <w:pStyle w:val="TOC2"/>
        <w:tabs>
          <w:tab w:val="right" w:leader="dot" w:pos="8306"/>
        </w:tabs>
      </w:pPr>
      <w:hyperlink w:anchor="_Toc28165" w:history="1">
        <w:r>
          <w:rPr>
            <w:rFonts w:ascii="仿宋" w:eastAsia="仿宋" w:hAnsi="仿宋" w:cs="仿宋" w:hint="eastAsia"/>
            <w:lang w:eastAsia="zh-CN"/>
          </w:rPr>
          <w:t>(二)、锂离子电池隔膜市场分析预测</w:t>
        </w:r>
        <w:r>
          <w:tab/>
        </w:r>
        <w:r>
          <w:fldChar w:fldCharType="begin"/>
        </w:r>
        <w:r>
          <w:instrText xml:space="preserve"> PAGEREF _Toc28165 \h </w:instrText>
        </w:r>
        <w:r>
          <w:fldChar w:fldCharType="separate"/>
        </w:r>
        <w:r>
          <w:t>14</w:t>
        </w:r>
        <w:r>
          <w:fldChar w:fldCharType="end"/>
        </w:r>
      </w:hyperlink>
    </w:p>
    <w:p>
      <w:pPr>
        <w:pStyle w:val="TOC1"/>
        <w:tabs>
          <w:tab w:val="right" w:leader="dot" w:pos="8306"/>
        </w:tabs>
      </w:pPr>
      <w:hyperlink w:anchor="_Toc24761" w:history="1">
        <w:r>
          <w:rPr>
            <w:rFonts w:ascii="仿宋" w:eastAsia="仿宋" w:hAnsi="仿宋" w:cs="仿宋" w:hint="eastAsia"/>
            <w:lang w:eastAsia="zh-CN"/>
          </w:rPr>
          <w:t>四、产品规划分析</w:t>
        </w:r>
        <w:r>
          <w:tab/>
        </w:r>
        <w:r>
          <w:fldChar w:fldCharType="begin"/>
        </w:r>
        <w:r>
          <w:instrText xml:space="preserve"> PAGEREF _Toc24761 \h </w:instrText>
        </w:r>
        <w:r>
          <w:fldChar w:fldCharType="separate"/>
        </w:r>
        <w:r>
          <w:t>15</w:t>
        </w:r>
        <w:r>
          <w:fldChar w:fldCharType="end"/>
        </w:r>
      </w:hyperlink>
    </w:p>
    <w:p>
      <w:pPr>
        <w:pStyle w:val="TOC2"/>
        <w:tabs>
          <w:tab w:val="right" w:leader="dot" w:pos="8306"/>
        </w:tabs>
      </w:pPr>
      <w:hyperlink w:anchor="_Toc17224" w:history="1">
        <w:r>
          <w:rPr>
            <w:rFonts w:ascii="仿宋" w:eastAsia="仿宋" w:hAnsi="仿宋" w:cs="仿宋" w:hint="eastAsia"/>
            <w:lang w:eastAsia="zh-CN"/>
          </w:rPr>
          <w:t>(一)、产品规划</w:t>
        </w:r>
        <w:r>
          <w:tab/>
        </w:r>
        <w:r>
          <w:fldChar w:fldCharType="begin"/>
        </w:r>
        <w:r>
          <w:instrText xml:space="preserve"> PAGEREF _Toc17224 \h </w:instrText>
        </w:r>
        <w:r>
          <w:fldChar w:fldCharType="separate"/>
        </w:r>
        <w:r>
          <w:t>15</w:t>
        </w:r>
        <w:r>
          <w:fldChar w:fldCharType="end"/>
        </w:r>
      </w:hyperlink>
    </w:p>
    <w:p>
      <w:pPr>
        <w:pStyle w:val="TOC2"/>
        <w:tabs>
          <w:tab w:val="right" w:leader="dot" w:pos="8306"/>
        </w:tabs>
      </w:pPr>
      <w:hyperlink w:anchor="_Toc15052" w:history="1">
        <w:r>
          <w:rPr>
            <w:rFonts w:ascii="仿宋" w:eastAsia="仿宋" w:hAnsi="仿宋" w:cs="仿宋" w:hint="eastAsia"/>
            <w:lang w:eastAsia="zh-CN"/>
          </w:rPr>
          <w:t>(二)、建设规模</w:t>
        </w:r>
        <w:r>
          <w:tab/>
        </w:r>
        <w:r>
          <w:fldChar w:fldCharType="begin"/>
        </w:r>
        <w:r>
          <w:instrText xml:space="preserve"> PAGEREF _Toc15052 \h </w:instrText>
        </w:r>
        <w:r>
          <w:fldChar w:fldCharType="separate"/>
        </w:r>
        <w:r>
          <w:t>16</w:t>
        </w:r>
        <w:r>
          <w:fldChar w:fldCharType="end"/>
        </w:r>
      </w:hyperlink>
    </w:p>
    <w:p>
      <w:pPr>
        <w:pStyle w:val="TOC1"/>
        <w:tabs>
          <w:tab w:val="right" w:leader="dot" w:pos="8306"/>
        </w:tabs>
      </w:pPr>
      <w:hyperlink w:anchor="_Toc18713" w:history="1">
        <w:r>
          <w:rPr>
            <w:rFonts w:ascii="仿宋" w:eastAsia="仿宋" w:hAnsi="仿宋" w:cs="仿宋" w:hint="eastAsia"/>
            <w:lang w:eastAsia="zh-CN"/>
          </w:rPr>
          <w:t>五、锂离子电池隔膜项目建设单位说明</w:t>
        </w:r>
        <w:r>
          <w:tab/>
        </w:r>
        <w:r>
          <w:fldChar w:fldCharType="begin"/>
        </w:r>
        <w:r>
          <w:instrText xml:space="preserve"> PAGEREF _Toc18713 \h </w:instrText>
        </w:r>
        <w:r>
          <w:fldChar w:fldCharType="separate"/>
        </w:r>
        <w:r>
          <w:t>17</w:t>
        </w:r>
        <w:r>
          <w:fldChar w:fldCharType="end"/>
        </w:r>
      </w:hyperlink>
    </w:p>
    <w:p>
      <w:pPr>
        <w:pStyle w:val="TOC2"/>
        <w:tabs>
          <w:tab w:val="right" w:leader="dot" w:pos="8306"/>
        </w:tabs>
      </w:pPr>
      <w:hyperlink w:anchor="_Toc2133" w:history="1">
        <w:r>
          <w:rPr>
            <w:rFonts w:ascii="仿宋" w:eastAsia="仿宋" w:hAnsi="仿宋" w:cs="仿宋" w:hint="eastAsia"/>
            <w:lang w:eastAsia="zh-CN"/>
          </w:rPr>
          <w:t>(一)、锂离子电池隔膜项目承办单位基本情况</w:t>
        </w:r>
        <w:r>
          <w:tab/>
        </w:r>
        <w:r>
          <w:fldChar w:fldCharType="begin"/>
        </w:r>
        <w:r>
          <w:instrText xml:space="preserve"> PAGEREF _Toc2133 \h </w:instrText>
        </w:r>
        <w:r>
          <w:fldChar w:fldCharType="separate"/>
        </w:r>
        <w:r>
          <w:t>17</w:t>
        </w:r>
        <w:r>
          <w:fldChar w:fldCharType="end"/>
        </w:r>
      </w:hyperlink>
    </w:p>
    <w:p>
      <w:pPr>
        <w:pStyle w:val="TOC2"/>
        <w:tabs>
          <w:tab w:val="right" w:leader="dot" w:pos="8306"/>
        </w:tabs>
      </w:pPr>
      <w:hyperlink w:anchor="_Toc29230" w:history="1">
        <w:r>
          <w:rPr>
            <w:rFonts w:ascii="仿宋" w:eastAsia="仿宋" w:hAnsi="仿宋" w:cs="仿宋" w:hint="eastAsia"/>
            <w:lang w:eastAsia="zh-CN"/>
          </w:rPr>
          <w:t>(二)、公司经济效益分析</w:t>
        </w:r>
        <w:r>
          <w:tab/>
        </w:r>
        <w:r>
          <w:fldChar w:fldCharType="begin"/>
        </w:r>
        <w:r>
          <w:instrText xml:space="preserve"> PAGEREF _Toc29230 \h </w:instrText>
        </w:r>
        <w:r>
          <w:fldChar w:fldCharType="separate"/>
        </w:r>
        <w:r>
          <w:t>17</w:t>
        </w:r>
        <w:r>
          <w:fldChar w:fldCharType="end"/>
        </w:r>
      </w:hyperlink>
    </w:p>
    <w:p>
      <w:pPr>
        <w:pStyle w:val="TOC1"/>
        <w:tabs>
          <w:tab w:val="right" w:leader="dot" w:pos="8306"/>
        </w:tabs>
      </w:pPr>
      <w:hyperlink w:anchor="_Toc19496" w:history="1">
        <w:r>
          <w:rPr>
            <w:rFonts w:ascii="仿宋" w:eastAsia="仿宋" w:hAnsi="仿宋" w:cs="仿宋" w:hint="eastAsia"/>
            <w:lang w:eastAsia="zh-CN"/>
          </w:rPr>
          <w:t>六、锂离子电池隔膜项目土建工程</w:t>
        </w:r>
        <w:r>
          <w:tab/>
        </w:r>
        <w:r>
          <w:fldChar w:fldCharType="begin"/>
        </w:r>
        <w:r>
          <w:instrText xml:space="preserve"> PAGEREF _Toc19496 \h </w:instrText>
        </w:r>
        <w:r>
          <w:fldChar w:fldCharType="separate"/>
        </w:r>
        <w:r>
          <w:t>18</w:t>
        </w:r>
        <w:r>
          <w:fldChar w:fldCharType="end"/>
        </w:r>
      </w:hyperlink>
    </w:p>
    <w:p>
      <w:pPr>
        <w:pStyle w:val="TOC2"/>
        <w:tabs>
          <w:tab w:val="right" w:leader="dot" w:pos="8306"/>
        </w:tabs>
      </w:pPr>
      <w:hyperlink w:anchor="_Toc3351" w:history="1">
        <w:r>
          <w:rPr>
            <w:rFonts w:ascii="仿宋" w:eastAsia="仿宋" w:hAnsi="仿宋" w:cs="仿宋" w:hint="eastAsia"/>
            <w:lang w:eastAsia="zh-CN"/>
          </w:rPr>
          <w:t>(一)、建筑工程设计原则</w:t>
        </w:r>
        <w:r>
          <w:tab/>
        </w:r>
        <w:r>
          <w:fldChar w:fldCharType="begin"/>
        </w:r>
        <w:r>
          <w:instrText xml:space="preserve"> PAGEREF _Toc3351 \h </w:instrText>
        </w:r>
        <w:r>
          <w:fldChar w:fldCharType="separate"/>
        </w:r>
        <w:r>
          <w:t>18</w:t>
        </w:r>
        <w:r>
          <w:fldChar w:fldCharType="end"/>
        </w:r>
      </w:hyperlink>
    </w:p>
    <w:p>
      <w:pPr>
        <w:pStyle w:val="TOC2"/>
        <w:tabs>
          <w:tab w:val="right" w:leader="dot" w:pos="8306"/>
        </w:tabs>
      </w:pPr>
      <w:hyperlink w:anchor="_Toc23910" w:history="1">
        <w:r>
          <w:rPr>
            <w:rFonts w:ascii="仿宋" w:eastAsia="仿宋" w:hAnsi="仿宋" w:cs="仿宋" w:hint="eastAsia"/>
            <w:lang w:eastAsia="zh-CN"/>
          </w:rPr>
          <w:t>(二)、土建工程设计年限及安全等级</w:t>
        </w:r>
        <w:r>
          <w:tab/>
        </w:r>
        <w:r>
          <w:fldChar w:fldCharType="begin"/>
        </w:r>
        <w:r>
          <w:instrText xml:space="preserve"> PAGEREF _Toc23910 \h </w:instrText>
        </w:r>
        <w:r>
          <w:fldChar w:fldCharType="separate"/>
        </w:r>
        <w:r>
          <w:t>20</w:t>
        </w:r>
        <w:r>
          <w:fldChar w:fldCharType="end"/>
        </w:r>
      </w:hyperlink>
    </w:p>
    <w:p>
      <w:pPr>
        <w:pStyle w:val="TOC2"/>
        <w:tabs>
          <w:tab w:val="right" w:leader="dot" w:pos="8306"/>
        </w:tabs>
      </w:pPr>
      <w:hyperlink w:anchor="_Toc29718" w:history="1">
        <w:r>
          <w:rPr>
            <w:rFonts w:ascii="仿宋" w:eastAsia="仿宋" w:hAnsi="仿宋" w:cs="仿宋" w:hint="eastAsia"/>
            <w:lang w:eastAsia="zh-CN"/>
          </w:rPr>
          <w:t>(三)、建筑工程设计总体要求</w:t>
        </w:r>
        <w:r>
          <w:tab/>
        </w:r>
        <w:r>
          <w:fldChar w:fldCharType="begin"/>
        </w:r>
        <w:r>
          <w:instrText xml:space="preserve"> PAGEREF _Toc29718 \h </w:instrText>
        </w:r>
        <w:r>
          <w:fldChar w:fldCharType="separate"/>
        </w:r>
        <w:r>
          <w:t>21</w:t>
        </w:r>
        <w:r>
          <w:fldChar w:fldCharType="end"/>
        </w:r>
      </w:hyperlink>
    </w:p>
    <w:p>
      <w:pPr>
        <w:pStyle w:val="TOC2"/>
        <w:tabs>
          <w:tab w:val="right" w:leader="dot" w:pos="8306"/>
        </w:tabs>
      </w:pPr>
      <w:hyperlink w:anchor="_Toc5726" w:history="1">
        <w:r>
          <w:rPr>
            <w:rFonts w:ascii="仿宋" w:eastAsia="仿宋" w:hAnsi="仿宋" w:cs="仿宋" w:hint="eastAsia"/>
            <w:lang w:eastAsia="zh-CN"/>
          </w:rPr>
          <w:t>(四)、土建工程建设指标</w:t>
        </w:r>
        <w:r>
          <w:tab/>
        </w:r>
        <w:r>
          <w:fldChar w:fldCharType="begin"/>
        </w:r>
        <w:r>
          <w:instrText xml:space="preserve"> PAGEREF _Toc5726 \h </w:instrText>
        </w:r>
        <w:r>
          <w:fldChar w:fldCharType="separate"/>
        </w:r>
        <w:r>
          <w:t>21</w:t>
        </w:r>
        <w:r>
          <w:fldChar w:fldCharType="end"/>
        </w:r>
      </w:hyperlink>
    </w:p>
    <w:p>
      <w:pPr>
        <w:pStyle w:val="TOC1"/>
        <w:tabs>
          <w:tab w:val="right" w:leader="dot" w:pos="8306"/>
        </w:tabs>
      </w:pPr>
      <w:hyperlink w:anchor="_Toc17646" w:history="1">
        <w:r>
          <w:rPr>
            <w:rFonts w:ascii="仿宋" w:eastAsia="仿宋" w:hAnsi="仿宋" w:cs="仿宋" w:hint="eastAsia"/>
            <w:lang w:eastAsia="zh-CN"/>
          </w:rPr>
          <w:t>七、锂离子电池隔膜项目人力资源培养与发展</w:t>
        </w:r>
        <w:r>
          <w:tab/>
        </w:r>
        <w:r>
          <w:fldChar w:fldCharType="begin"/>
        </w:r>
        <w:r>
          <w:instrText xml:space="preserve"> PAGEREF _Toc17646 \h </w:instrText>
        </w:r>
        <w:r>
          <w:fldChar w:fldCharType="separate"/>
        </w:r>
        <w:r>
          <w:t>22</w:t>
        </w:r>
        <w:r>
          <w:fldChar w:fldCharType="end"/>
        </w:r>
      </w:hyperlink>
    </w:p>
    <w:p>
      <w:pPr>
        <w:pStyle w:val="TOC2"/>
        <w:tabs>
          <w:tab w:val="right" w:leader="dot" w:pos="8306"/>
        </w:tabs>
      </w:pPr>
      <w:hyperlink w:anchor="_Toc24496" w:history="1">
        <w:r>
          <w:rPr>
            <w:rFonts w:ascii="仿宋" w:eastAsia="仿宋" w:hAnsi="仿宋" w:cs="仿宋" w:hint="eastAsia"/>
            <w:lang w:eastAsia="zh-CN"/>
          </w:rPr>
          <w:t>(一)、人才需求与规划</w:t>
        </w:r>
        <w:r>
          <w:tab/>
        </w:r>
        <w:r>
          <w:fldChar w:fldCharType="begin"/>
        </w:r>
        <w:r>
          <w:instrText xml:space="preserve"> PAGEREF _Toc24496 \h </w:instrText>
        </w:r>
        <w:r>
          <w:fldChar w:fldCharType="separate"/>
        </w:r>
        <w:r>
          <w:t>22</w:t>
        </w:r>
        <w:r>
          <w:fldChar w:fldCharType="end"/>
        </w:r>
      </w:hyperlink>
    </w:p>
    <w:p>
      <w:pPr>
        <w:pStyle w:val="TOC2"/>
        <w:tabs>
          <w:tab w:val="right" w:leader="dot" w:pos="8306"/>
        </w:tabs>
      </w:pPr>
      <w:hyperlink w:anchor="_Toc10244" w:history="1">
        <w:r>
          <w:rPr>
            <w:rFonts w:ascii="仿宋" w:eastAsia="仿宋" w:hAnsi="仿宋" w:cs="仿宋" w:hint="eastAsia"/>
            <w:lang w:eastAsia="zh-CN"/>
          </w:rPr>
          <w:t>(二)、培训与发展计划</w:t>
        </w:r>
        <w:r>
          <w:tab/>
        </w:r>
        <w:r>
          <w:fldChar w:fldCharType="begin"/>
        </w:r>
        <w:r>
          <w:instrText xml:space="preserve"> PAGEREF _Toc10244 \h </w:instrText>
        </w:r>
        <w:r>
          <w:fldChar w:fldCharType="separate"/>
        </w:r>
        <w:r>
          <w:t>22</w:t>
        </w:r>
        <w:r>
          <w:fldChar w:fldCharType="end"/>
        </w:r>
      </w:hyperlink>
    </w:p>
    <w:p>
      <w:pPr>
        <w:pStyle w:val="TOC1"/>
        <w:tabs>
          <w:tab w:val="right" w:leader="dot" w:pos="8306"/>
        </w:tabs>
      </w:pPr>
      <w:hyperlink w:anchor="_Toc8557" w:history="1">
        <w:r>
          <w:rPr>
            <w:rFonts w:ascii="仿宋" w:eastAsia="仿宋" w:hAnsi="仿宋" w:cs="仿宋" w:hint="eastAsia"/>
            <w:lang w:eastAsia="zh-CN"/>
          </w:rPr>
          <w:t>八、生产安全保护</w:t>
        </w:r>
        <w:r>
          <w:tab/>
        </w:r>
        <w:r>
          <w:fldChar w:fldCharType="begin"/>
        </w:r>
        <w:r>
          <w:instrText xml:space="preserve"> PAGEREF _Toc8557 \h </w:instrText>
        </w:r>
        <w:r>
          <w:fldChar w:fldCharType="separate"/>
        </w:r>
        <w:r>
          <w:t>23</w:t>
        </w:r>
        <w:r>
          <w:fldChar w:fldCharType="end"/>
        </w:r>
      </w:hyperlink>
    </w:p>
    <w:p>
      <w:pPr>
        <w:pStyle w:val="TOC2"/>
        <w:tabs>
          <w:tab w:val="right" w:leader="dot" w:pos="8306"/>
        </w:tabs>
      </w:pPr>
      <w:hyperlink w:anchor="_Toc10614" w:history="1">
        <w:r>
          <w:rPr>
            <w:rFonts w:ascii="仿宋" w:eastAsia="仿宋" w:hAnsi="仿宋" w:cs="仿宋" w:hint="eastAsia"/>
            <w:lang w:eastAsia="zh-CN"/>
          </w:rPr>
          <w:t>(一)、消防安全</w:t>
        </w:r>
        <w:r>
          <w:tab/>
        </w:r>
        <w:r>
          <w:fldChar w:fldCharType="begin"/>
        </w:r>
        <w:r>
          <w:instrText xml:space="preserve"> PAGEREF _Toc10614 \h </w:instrText>
        </w:r>
        <w:r>
          <w:fldChar w:fldCharType="separate"/>
        </w:r>
        <w:r>
          <w:t>23</w:t>
        </w:r>
        <w:r>
          <w:fldChar w:fldCharType="end"/>
        </w:r>
      </w:hyperlink>
    </w:p>
    <w:p>
      <w:pPr>
        <w:pStyle w:val="TOC2"/>
        <w:tabs>
          <w:tab w:val="right" w:leader="dot" w:pos="8306"/>
        </w:tabs>
      </w:pPr>
      <w:hyperlink w:anchor="_Toc12865" w:history="1">
        <w:r>
          <w:rPr>
            <w:rFonts w:ascii="仿宋" w:eastAsia="仿宋" w:hAnsi="仿宋" w:cs="仿宋" w:hint="eastAsia"/>
            <w:lang w:eastAsia="zh-CN"/>
          </w:rPr>
          <w:t>(二)、防火防爆总图布置措施</w:t>
        </w:r>
        <w:r>
          <w:tab/>
        </w:r>
        <w:r>
          <w:fldChar w:fldCharType="begin"/>
        </w:r>
        <w:r>
          <w:instrText xml:space="preserve"> PAGEREF _Toc12865 \h </w:instrText>
        </w:r>
        <w:r>
          <w:fldChar w:fldCharType="separate"/>
        </w:r>
        <w:r>
          <w:t>24</w:t>
        </w:r>
        <w:r>
          <w:fldChar w:fldCharType="end"/>
        </w:r>
      </w:hyperlink>
    </w:p>
    <w:p>
      <w:pPr>
        <w:pStyle w:val="TOC2"/>
        <w:tabs>
          <w:tab w:val="right" w:leader="dot" w:pos="8306"/>
        </w:tabs>
      </w:pPr>
      <w:hyperlink w:anchor="_Toc31776" w:history="1">
        <w:r>
          <w:rPr>
            <w:rFonts w:ascii="仿宋" w:eastAsia="仿宋" w:hAnsi="仿宋" w:cs="仿宋" w:hint="eastAsia"/>
            <w:lang w:eastAsia="zh-CN"/>
          </w:rPr>
          <w:t>(三)、自然灾害防范措施</w:t>
        </w:r>
        <w:r>
          <w:tab/>
        </w:r>
        <w:r>
          <w:fldChar w:fldCharType="begin"/>
        </w:r>
        <w:r>
          <w:instrText xml:space="preserve"> PAGEREF _Toc31776 \h </w:instrText>
        </w:r>
        <w:r>
          <w:fldChar w:fldCharType="separate"/>
        </w:r>
        <w:r>
          <w:t>25</w:t>
        </w:r>
        <w:r>
          <w:fldChar w:fldCharType="end"/>
        </w:r>
      </w:hyperlink>
    </w:p>
    <w:p>
      <w:pPr>
        <w:pStyle w:val="TOC2"/>
        <w:tabs>
          <w:tab w:val="right" w:leader="dot" w:pos="8306"/>
        </w:tabs>
      </w:pPr>
      <w:hyperlink w:anchor="_Toc23790" w:history="1">
        <w:r>
          <w:rPr>
            <w:rFonts w:ascii="仿宋" w:eastAsia="仿宋" w:hAnsi="仿宋" w:cs="仿宋" w:hint="eastAsia"/>
            <w:lang w:eastAsia="zh-CN"/>
          </w:rPr>
          <w:t>(四)、安全色及安全标志使用要求</w:t>
        </w:r>
        <w:r>
          <w:tab/>
        </w:r>
        <w:r>
          <w:fldChar w:fldCharType="begin"/>
        </w:r>
        <w:r>
          <w:instrText xml:space="preserve"> PAGEREF _Toc23790 \h </w:instrText>
        </w:r>
        <w:r>
          <w:fldChar w:fldCharType="separate"/>
        </w:r>
        <w:r>
          <w:t>26</w:t>
        </w:r>
        <w:r>
          <w:fldChar w:fldCharType="end"/>
        </w:r>
      </w:hyperlink>
    </w:p>
    <w:p>
      <w:pPr>
        <w:pStyle w:val="TOC2"/>
        <w:tabs>
          <w:tab w:val="right" w:leader="dot" w:pos="8306"/>
        </w:tabs>
      </w:pPr>
      <w:hyperlink w:anchor="_Toc32174" w:history="1">
        <w:r>
          <w:rPr>
            <w:rFonts w:ascii="仿宋" w:eastAsia="仿宋" w:hAnsi="仿宋" w:cs="仿宋" w:hint="eastAsia"/>
            <w:lang w:eastAsia="zh-CN"/>
          </w:rPr>
          <w:t>(五)、防尘防毒措施</w:t>
        </w:r>
        <w:r>
          <w:tab/>
        </w:r>
        <w:r>
          <w:fldChar w:fldCharType="begin"/>
        </w:r>
        <w:r>
          <w:instrText xml:space="preserve"> PAGEREF _Toc32174 \h </w:instrText>
        </w:r>
        <w:r>
          <w:fldChar w:fldCharType="separate"/>
        </w:r>
        <w:r>
          <w:t>27</w:t>
        </w:r>
        <w:r>
          <w:fldChar w:fldCharType="end"/>
        </w:r>
      </w:hyperlink>
    </w:p>
    <w:p>
      <w:pPr>
        <w:pStyle w:val="TOC2"/>
        <w:tabs>
          <w:tab w:val="right" w:leader="dot" w:pos="8306"/>
        </w:tabs>
      </w:pPr>
      <w:hyperlink w:anchor="_Toc5795" w:history="1">
        <w:r>
          <w:rPr>
            <w:rFonts w:ascii="仿宋" w:eastAsia="仿宋" w:hAnsi="仿宋" w:cs="仿宋" w:hint="eastAsia"/>
            <w:lang w:eastAsia="zh-CN"/>
          </w:rPr>
          <w:t>(六)、防静电、触电防护及防雷措施</w:t>
        </w:r>
        <w:r>
          <w:tab/>
        </w:r>
        <w:r>
          <w:fldChar w:fldCharType="begin"/>
        </w:r>
        <w:r>
          <w:instrText xml:space="preserve"> PAGEREF _Toc5795 \h </w:instrText>
        </w:r>
        <w:r>
          <w:fldChar w:fldCharType="separate"/>
        </w:r>
        <w:r>
          <w:t>28</w:t>
        </w:r>
        <w:r>
          <w:fldChar w:fldCharType="end"/>
        </w:r>
      </w:hyperlink>
    </w:p>
    <w:p>
      <w:pPr>
        <w:pStyle w:val="TOC2"/>
        <w:tabs>
          <w:tab w:val="right" w:leader="dot" w:pos="8306"/>
        </w:tabs>
      </w:pPr>
      <w:hyperlink w:anchor="_Toc19479" w:history="1">
        <w:r>
          <w:rPr>
            <w:rFonts w:ascii="仿宋" w:eastAsia="仿宋" w:hAnsi="仿宋" w:cs="仿宋" w:hint="eastAsia"/>
            <w:lang w:eastAsia="zh-CN"/>
          </w:rPr>
          <w:t>(七)、机械设备安全保障措施</w:t>
        </w:r>
        <w:r>
          <w:tab/>
        </w:r>
        <w:r>
          <w:fldChar w:fldCharType="begin"/>
        </w:r>
        <w:r>
          <w:instrText xml:space="preserve"> PAGEREF _Toc19479 \h </w:instrText>
        </w:r>
        <w:r>
          <w:fldChar w:fldCharType="separate"/>
        </w:r>
        <w:r>
          <w:t>30</w:t>
        </w:r>
        <w:r>
          <w:fldChar w:fldCharType="end"/>
        </w:r>
      </w:hyperlink>
    </w:p>
    <w:p>
      <w:pPr>
        <w:pStyle w:val="TOC1"/>
        <w:tabs>
          <w:tab w:val="right" w:leader="dot" w:pos="8306"/>
        </w:tabs>
      </w:pPr>
      <w:hyperlink w:anchor="_Toc5357" w:history="1">
        <w:r>
          <w:rPr>
            <w:rFonts w:ascii="仿宋" w:eastAsia="仿宋" w:hAnsi="仿宋" w:cs="仿宋" w:hint="eastAsia"/>
            <w:lang w:eastAsia="zh-CN"/>
          </w:rPr>
          <w:t>九、锂离子电池隔膜项目计划安排</w:t>
        </w:r>
        <w:r>
          <w:tab/>
        </w:r>
        <w:r>
          <w:fldChar w:fldCharType="begin"/>
        </w:r>
        <w:r>
          <w:instrText xml:space="preserve"> PAGEREF _Toc5357 \h </w:instrText>
        </w:r>
        <w:r>
          <w:fldChar w:fldCharType="separate"/>
        </w:r>
        <w:r>
          <w:t>31</w:t>
        </w:r>
        <w:r>
          <w:fldChar w:fldCharType="end"/>
        </w:r>
      </w:hyperlink>
    </w:p>
    <w:p>
      <w:pPr>
        <w:pStyle w:val="TOC2"/>
        <w:tabs>
          <w:tab w:val="right" w:leader="dot" w:pos="8306"/>
        </w:tabs>
      </w:pPr>
      <w:hyperlink w:anchor="_Toc72" w:history="1">
        <w:r>
          <w:rPr>
            <w:rFonts w:ascii="仿宋" w:eastAsia="仿宋" w:hAnsi="仿宋" w:cs="仿宋" w:hint="eastAsia"/>
            <w:lang w:eastAsia="zh-CN"/>
          </w:rPr>
          <w:t>(一)、建设周期</w:t>
        </w:r>
        <w:r>
          <w:tab/>
        </w:r>
        <w:r>
          <w:fldChar w:fldCharType="begin"/>
        </w:r>
        <w:r>
          <w:instrText xml:space="preserve"> PAGEREF _Toc72 \h </w:instrText>
        </w:r>
        <w:r>
          <w:fldChar w:fldCharType="separate"/>
        </w:r>
        <w:r>
          <w:t>31</w:t>
        </w:r>
        <w:r>
          <w:fldChar w:fldCharType="end"/>
        </w:r>
      </w:hyperlink>
    </w:p>
    <w:p>
      <w:pPr>
        <w:pStyle w:val="TOC2"/>
        <w:tabs>
          <w:tab w:val="right" w:leader="dot" w:pos="8306"/>
        </w:tabs>
      </w:pPr>
      <w:hyperlink w:anchor="_Toc10326" w:history="1">
        <w:r>
          <w:rPr>
            <w:rFonts w:ascii="仿宋" w:eastAsia="仿宋" w:hAnsi="仿宋" w:cs="仿宋" w:hint="eastAsia"/>
            <w:lang w:eastAsia="zh-CN"/>
          </w:rPr>
          <w:t>(二)、建设进度</w:t>
        </w:r>
        <w:r>
          <w:tab/>
        </w:r>
        <w:r>
          <w:fldChar w:fldCharType="begin"/>
        </w:r>
        <w:r>
          <w:instrText xml:space="preserve"> PAGEREF _Toc10326 \h </w:instrText>
        </w:r>
        <w:r>
          <w:fldChar w:fldCharType="separate"/>
        </w:r>
        <w:r>
          <w:t>32</w:t>
        </w:r>
        <w:r>
          <w:fldChar w:fldCharType="end"/>
        </w:r>
      </w:hyperlink>
    </w:p>
    <w:p>
      <w:pPr>
        <w:pStyle w:val="TOC2"/>
        <w:tabs>
          <w:tab w:val="right" w:leader="dot" w:pos="8306"/>
        </w:tabs>
      </w:pPr>
      <w:hyperlink w:anchor="_Toc32447" w:history="1">
        <w:r>
          <w:rPr>
            <w:rFonts w:ascii="仿宋" w:eastAsia="仿宋" w:hAnsi="仿宋" w:cs="仿宋" w:hint="eastAsia"/>
            <w:lang w:eastAsia="zh-CN"/>
          </w:rPr>
          <w:t>(三)、进度安排注意事项</w:t>
        </w:r>
        <w:r>
          <w:tab/>
        </w:r>
        <w:r>
          <w:fldChar w:fldCharType="begin"/>
        </w:r>
        <w:r>
          <w:instrText xml:space="preserve"> PAGEREF _Toc32447 \h </w:instrText>
        </w:r>
        <w:r>
          <w:fldChar w:fldCharType="separate"/>
        </w:r>
        <w:r>
          <w:t>33</w:t>
        </w:r>
        <w:r>
          <w:fldChar w:fldCharType="end"/>
        </w:r>
      </w:hyperlink>
    </w:p>
    <w:p>
      <w:pPr>
        <w:pStyle w:val="TOC2"/>
        <w:tabs>
          <w:tab w:val="right" w:leader="dot" w:pos="8306"/>
        </w:tabs>
      </w:pPr>
      <w:hyperlink w:anchor="_Toc10487" w:history="1">
        <w:r>
          <w:rPr>
            <w:rFonts w:ascii="仿宋" w:eastAsia="仿宋" w:hAnsi="仿宋" w:cs="仿宋" w:hint="eastAsia"/>
            <w:lang w:eastAsia="zh-CN"/>
          </w:rPr>
          <w:t>(四)、人力资源配置</w:t>
        </w:r>
        <w:r>
          <w:tab/>
        </w:r>
        <w:r>
          <w:fldChar w:fldCharType="begin"/>
        </w:r>
        <w:r>
          <w:instrText xml:space="preserve"> PAGEREF _Toc10487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35" w:history="1">
        <w:r>
          <w:rPr>
            <w:rFonts w:ascii="仿宋" w:eastAsia="仿宋" w:hAnsi="仿宋" w:cs="仿宋" w:hint="eastAsia"/>
            <w:lang w:eastAsia="zh-CN"/>
          </w:rPr>
          <w:t>十、锂离子电池隔膜项目环境影响分析</w:t>
        </w:r>
        <w:r>
          <w:tab/>
        </w:r>
        <w:r>
          <w:fldChar w:fldCharType="begin"/>
        </w:r>
        <w:r>
          <w:instrText xml:space="preserve"> PAGEREF _Toc5735 \h </w:instrText>
        </w:r>
        <w:r>
          <w:fldChar w:fldCharType="separate"/>
        </w:r>
        <w:r>
          <w:t>35</w:t>
        </w:r>
        <w:r>
          <w:fldChar w:fldCharType="end"/>
        </w:r>
      </w:hyperlink>
    </w:p>
    <w:p>
      <w:pPr>
        <w:pStyle w:val="TOC2"/>
        <w:tabs>
          <w:tab w:val="right" w:leader="dot" w:pos="8306"/>
        </w:tabs>
      </w:pPr>
      <w:hyperlink w:anchor="_Toc27773" w:history="1">
        <w:r>
          <w:rPr>
            <w:rFonts w:ascii="仿宋" w:eastAsia="仿宋" w:hAnsi="仿宋" w:cs="仿宋" w:hint="eastAsia"/>
            <w:lang w:eastAsia="zh-CN"/>
          </w:rPr>
          <w:t>(一)、建设区域环境质量现状</w:t>
        </w:r>
        <w:r>
          <w:tab/>
        </w:r>
        <w:r>
          <w:fldChar w:fldCharType="begin"/>
        </w:r>
        <w:r>
          <w:instrText xml:space="preserve"> PAGEREF _Toc27773 \h </w:instrText>
        </w:r>
        <w:r>
          <w:fldChar w:fldCharType="separate"/>
        </w:r>
        <w:r>
          <w:t>35</w:t>
        </w:r>
        <w:r>
          <w:fldChar w:fldCharType="end"/>
        </w:r>
      </w:hyperlink>
    </w:p>
    <w:p>
      <w:pPr>
        <w:pStyle w:val="TOC2"/>
        <w:tabs>
          <w:tab w:val="right" w:leader="dot" w:pos="8306"/>
        </w:tabs>
      </w:pPr>
      <w:hyperlink w:anchor="_Toc9978" w:history="1">
        <w:r>
          <w:rPr>
            <w:rFonts w:ascii="仿宋" w:eastAsia="仿宋" w:hAnsi="仿宋" w:cs="仿宋" w:hint="eastAsia"/>
            <w:lang w:eastAsia="zh-CN"/>
          </w:rPr>
          <w:t>(二)、建设期环境保护</w:t>
        </w:r>
        <w:r>
          <w:tab/>
        </w:r>
        <w:r>
          <w:fldChar w:fldCharType="begin"/>
        </w:r>
        <w:r>
          <w:instrText xml:space="preserve"> PAGEREF _Toc9978 \h </w:instrText>
        </w:r>
        <w:r>
          <w:fldChar w:fldCharType="separate"/>
        </w:r>
        <w:r>
          <w:t>37</w:t>
        </w:r>
        <w:r>
          <w:fldChar w:fldCharType="end"/>
        </w:r>
      </w:hyperlink>
    </w:p>
    <w:p>
      <w:pPr>
        <w:pStyle w:val="TOC2"/>
        <w:tabs>
          <w:tab w:val="right" w:leader="dot" w:pos="8306"/>
        </w:tabs>
      </w:pPr>
      <w:hyperlink w:anchor="_Toc14708" w:history="1">
        <w:r>
          <w:rPr>
            <w:rFonts w:ascii="仿宋" w:eastAsia="仿宋" w:hAnsi="仿宋" w:cs="仿宋" w:hint="eastAsia"/>
            <w:lang w:eastAsia="zh-CN"/>
          </w:rPr>
          <w:t>(三)、运营期环境保护</w:t>
        </w:r>
        <w:r>
          <w:tab/>
        </w:r>
        <w:r>
          <w:fldChar w:fldCharType="begin"/>
        </w:r>
        <w:r>
          <w:instrText xml:space="preserve"> PAGEREF _Toc14708 \h </w:instrText>
        </w:r>
        <w:r>
          <w:fldChar w:fldCharType="separate"/>
        </w:r>
        <w:r>
          <w:t>38</w:t>
        </w:r>
        <w:r>
          <w:fldChar w:fldCharType="end"/>
        </w:r>
      </w:hyperlink>
    </w:p>
    <w:p>
      <w:pPr>
        <w:pStyle w:val="TOC2"/>
        <w:tabs>
          <w:tab w:val="right" w:leader="dot" w:pos="8306"/>
        </w:tabs>
      </w:pPr>
      <w:hyperlink w:anchor="_Toc5031" w:history="1">
        <w:r>
          <w:rPr>
            <w:rFonts w:ascii="仿宋" w:eastAsia="仿宋" w:hAnsi="仿宋" w:cs="仿宋" w:hint="eastAsia"/>
            <w:lang w:eastAsia="zh-CN"/>
          </w:rPr>
          <w:t>(四)、锂离子电池隔膜项目建设对区域经济的影响</w:t>
        </w:r>
        <w:r>
          <w:tab/>
        </w:r>
        <w:r>
          <w:fldChar w:fldCharType="begin"/>
        </w:r>
        <w:r>
          <w:instrText xml:space="preserve"> PAGEREF _Toc5031 \h </w:instrText>
        </w:r>
        <w:r>
          <w:fldChar w:fldCharType="separate"/>
        </w:r>
        <w:r>
          <w:t>40</w:t>
        </w:r>
        <w:r>
          <w:fldChar w:fldCharType="end"/>
        </w:r>
      </w:hyperlink>
    </w:p>
    <w:p>
      <w:pPr>
        <w:pStyle w:val="TOC2"/>
        <w:tabs>
          <w:tab w:val="right" w:leader="dot" w:pos="8306"/>
        </w:tabs>
      </w:pPr>
      <w:hyperlink w:anchor="_Toc2520" w:history="1">
        <w:r>
          <w:rPr>
            <w:rFonts w:ascii="仿宋" w:eastAsia="仿宋" w:hAnsi="仿宋" w:cs="仿宋" w:hint="eastAsia"/>
            <w:lang w:eastAsia="zh-CN"/>
          </w:rPr>
          <w:t>(五)、废弃物处理</w:t>
        </w:r>
        <w:r>
          <w:tab/>
        </w:r>
        <w:r>
          <w:fldChar w:fldCharType="begin"/>
        </w:r>
        <w:r>
          <w:instrText xml:space="preserve"> PAGEREF _Toc2520 \h </w:instrText>
        </w:r>
        <w:r>
          <w:fldChar w:fldCharType="separate"/>
        </w:r>
        <w:r>
          <w:t>41</w:t>
        </w:r>
        <w:r>
          <w:fldChar w:fldCharType="end"/>
        </w:r>
      </w:hyperlink>
    </w:p>
    <w:p>
      <w:pPr>
        <w:pStyle w:val="TOC2"/>
        <w:tabs>
          <w:tab w:val="right" w:leader="dot" w:pos="8306"/>
        </w:tabs>
      </w:pPr>
      <w:hyperlink w:anchor="_Toc11228" w:history="1">
        <w:r>
          <w:rPr>
            <w:rFonts w:ascii="仿宋" w:eastAsia="仿宋" w:hAnsi="仿宋" w:cs="仿宋" w:hint="eastAsia"/>
            <w:lang w:eastAsia="zh-CN"/>
          </w:rPr>
          <w:t>(六)、特殊环境影响分析</w:t>
        </w:r>
        <w:r>
          <w:tab/>
        </w:r>
        <w:r>
          <w:fldChar w:fldCharType="begin"/>
        </w:r>
        <w:r>
          <w:instrText xml:space="preserve"> PAGEREF _Toc11228 \h </w:instrText>
        </w:r>
        <w:r>
          <w:fldChar w:fldCharType="separate"/>
        </w:r>
        <w:r>
          <w:t>43</w:t>
        </w:r>
        <w:r>
          <w:fldChar w:fldCharType="end"/>
        </w:r>
      </w:hyperlink>
    </w:p>
    <w:p>
      <w:pPr>
        <w:pStyle w:val="TOC2"/>
        <w:tabs>
          <w:tab w:val="right" w:leader="dot" w:pos="8306"/>
        </w:tabs>
      </w:pPr>
      <w:hyperlink w:anchor="_Toc16184" w:history="1">
        <w:r>
          <w:rPr>
            <w:rFonts w:ascii="仿宋" w:eastAsia="仿宋" w:hAnsi="仿宋" w:cs="仿宋" w:hint="eastAsia"/>
            <w:lang w:eastAsia="zh-CN"/>
          </w:rPr>
          <w:t>(七)、清洁生产</w:t>
        </w:r>
        <w:r>
          <w:tab/>
        </w:r>
        <w:r>
          <w:fldChar w:fldCharType="begin"/>
        </w:r>
        <w:r>
          <w:instrText xml:space="preserve"> PAGEREF _Toc16184 \h </w:instrText>
        </w:r>
        <w:r>
          <w:fldChar w:fldCharType="separate"/>
        </w:r>
        <w:r>
          <w:t>44</w:t>
        </w:r>
        <w:r>
          <w:fldChar w:fldCharType="end"/>
        </w:r>
      </w:hyperlink>
    </w:p>
    <w:p>
      <w:pPr>
        <w:pStyle w:val="TOC2"/>
        <w:tabs>
          <w:tab w:val="right" w:leader="dot" w:pos="8306"/>
        </w:tabs>
      </w:pPr>
      <w:hyperlink w:anchor="_Toc17246" w:history="1">
        <w:r>
          <w:rPr>
            <w:rFonts w:ascii="仿宋" w:eastAsia="仿宋" w:hAnsi="仿宋" w:cs="仿宋" w:hint="eastAsia"/>
            <w:lang w:eastAsia="zh-CN"/>
          </w:rPr>
          <w:t>(八)、环境保护综合评价</w:t>
        </w:r>
        <w:r>
          <w:tab/>
        </w:r>
        <w:r>
          <w:fldChar w:fldCharType="begin"/>
        </w:r>
        <w:r>
          <w:instrText xml:space="preserve"> PAGEREF _Toc17246 \h </w:instrText>
        </w:r>
        <w:r>
          <w:fldChar w:fldCharType="separate"/>
        </w:r>
        <w:r>
          <w:t>45</w:t>
        </w:r>
        <w:r>
          <w:fldChar w:fldCharType="end"/>
        </w:r>
      </w:hyperlink>
    </w:p>
    <w:p>
      <w:pPr>
        <w:pStyle w:val="TOC1"/>
        <w:tabs>
          <w:tab w:val="right" w:leader="dot" w:pos="8306"/>
        </w:tabs>
      </w:pPr>
      <w:hyperlink w:anchor="_Toc15602" w:history="1">
        <w:r>
          <w:rPr>
            <w:rFonts w:ascii="仿宋" w:eastAsia="仿宋" w:hAnsi="仿宋" w:cs="仿宋" w:hint="eastAsia"/>
            <w:lang w:eastAsia="zh-CN"/>
          </w:rPr>
          <w:t>十一、锂离子电池隔膜项目社会影响</w:t>
        </w:r>
        <w:r>
          <w:tab/>
        </w:r>
        <w:r>
          <w:fldChar w:fldCharType="begin"/>
        </w:r>
        <w:r>
          <w:instrText xml:space="preserve"> PAGEREF _Toc15602 \h </w:instrText>
        </w:r>
        <w:r>
          <w:fldChar w:fldCharType="separate"/>
        </w:r>
        <w:r>
          <w:t>46</w:t>
        </w:r>
        <w:r>
          <w:fldChar w:fldCharType="end"/>
        </w:r>
      </w:hyperlink>
    </w:p>
    <w:p>
      <w:pPr>
        <w:pStyle w:val="TOC2"/>
        <w:tabs>
          <w:tab w:val="right" w:leader="dot" w:pos="8306"/>
        </w:tabs>
      </w:pPr>
      <w:hyperlink w:anchor="_Toc15376" w:history="1">
        <w:r>
          <w:rPr>
            <w:rFonts w:ascii="仿宋" w:eastAsia="仿宋" w:hAnsi="仿宋" w:cs="仿宋" w:hint="eastAsia"/>
            <w:lang w:eastAsia="zh-CN"/>
          </w:rPr>
          <w:t>(一)、社会责任与义务</w:t>
        </w:r>
        <w:r>
          <w:tab/>
        </w:r>
        <w:r>
          <w:fldChar w:fldCharType="begin"/>
        </w:r>
        <w:r>
          <w:instrText xml:space="preserve"> PAGEREF _Toc15376 \h </w:instrText>
        </w:r>
        <w:r>
          <w:fldChar w:fldCharType="separate"/>
        </w:r>
        <w:r>
          <w:t>46</w:t>
        </w:r>
        <w:r>
          <w:fldChar w:fldCharType="end"/>
        </w:r>
      </w:hyperlink>
    </w:p>
    <w:p>
      <w:pPr>
        <w:pStyle w:val="TOC2"/>
        <w:tabs>
          <w:tab w:val="right" w:leader="dot" w:pos="8306"/>
        </w:tabs>
      </w:pPr>
      <w:hyperlink w:anchor="_Toc16724" w:history="1">
        <w:r>
          <w:rPr>
            <w:rFonts w:ascii="仿宋" w:eastAsia="仿宋" w:hAnsi="仿宋" w:cs="仿宋" w:hint="eastAsia"/>
            <w:lang w:eastAsia="zh-CN"/>
          </w:rPr>
          <w:t>(二)、社会参与与沟通</w:t>
        </w:r>
        <w:r>
          <w:tab/>
        </w:r>
        <w:r>
          <w:fldChar w:fldCharType="begin"/>
        </w:r>
        <w:r>
          <w:instrText xml:space="preserve"> PAGEREF _Toc16724 \h </w:instrText>
        </w:r>
        <w:r>
          <w:fldChar w:fldCharType="separate"/>
        </w:r>
        <w:r>
          <w:t>47</w:t>
        </w:r>
        <w:r>
          <w:fldChar w:fldCharType="end"/>
        </w:r>
      </w:hyperlink>
    </w:p>
    <w:p>
      <w:pPr>
        <w:pStyle w:val="TOC1"/>
        <w:tabs>
          <w:tab w:val="right" w:leader="dot" w:pos="8306"/>
        </w:tabs>
      </w:pPr>
      <w:hyperlink w:anchor="_Toc5921" w:history="1">
        <w:r>
          <w:rPr>
            <w:rFonts w:ascii="仿宋" w:eastAsia="仿宋" w:hAnsi="仿宋" w:cs="仿宋" w:hint="eastAsia"/>
            <w:lang w:eastAsia="zh-CN"/>
          </w:rPr>
          <w:t>十二、锂离子电池隔膜项目风险管理</w:t>
        </w:r>
        <w:r>
          <w:tab/>
        </w:r>
        <w:r>
          <w:fldChar w:fldCharType="begin"/>
        </w:r>
        <w:r>
          <w:instrText xml:space="preserve"> PAGEREF _Toc5921 \h </w:instrText>
        </w:r>
        <w:r>
          <w:fldChar w:fldCharType="separate"/>
        </w:r>
        <w:r>
          <w:t>48</w:t>
        </w:r>
        <w:r>
          <w:fldChar w:fldCharType="end"/>
        </w:r>
      </w:hyperlink>
    </w:p>
    <w:p>
      <w:pPr>
        <w:pStyle w:val="TOC2"/>
        <w:tabs>
          <w:tab w:val="right" w:leader="dot" w:pos="8306"/>
        </w:tabs>
      </w:pPr>
      <w:hyperlink w:anchor="_Toc23708" w:history="1">
        <w:r>
          <w:rPr>
            <w:rFonts w:ascii="仿宋" w:eastAsia="仿宋" w:hAnsi="仿宋" w:cs="仿宋" w:hint="eastAsia"/>
            <w:lang w:eastAsia="zh-CN"/>
          </w:rPr>
          <w:t>(一)、风险识别与评估</w:t>
        </w:r>
        <w:r>
          <w:tab/>
        </w:r>
        <w:r>
          <w:fldChar w:fldCharType="begin"/>
        </w:r>
        <w:r>
          <w:instrText xml:space="preserve"> PAGEREF _Toc23708 \h </w:instrText>
        </w:r>
        <w:r>
          <w:fldChar w:fldCharType="separate"/>
        </w:r>
        <w:r>
          <w:t>48</w:t>
        </w:r>
        <w:r>
          <w:fldChar w:fldCharType="end"/>
        </w:r>
      </w:hyperlink>
    </w:p>
    <w:p>
      <w:pPr>
        <w:pStyle w:val="TOC2"/>
        <w:tabs>
          <w:tab w:val="right" w:leader="dot" w:pos="8306"/>
        </w:tabs>
      </w:pPr>
      <w:hyperlink w:anchor="_Toc4215" w:history="1">
        <w:r>
          <w:rPr>
            <w:rFonts w:ascii="仿宋" w:eastAsia="仿宋" w:hAnsi="仿宋" w:cs="仿宋" w:hint="eastAsia"/>
            <w:lang w:eastAsia="zh-CN"/>
          </w:rPr>
          <w:t>(二)、风险应对策略</w:t>
        </w:r>
        <w:r>
          <w:tab/>
        </w:r>
        <w:r>
          <w:fldChar w:fldCharType="begin"/>
        </w:r>
        <w:r>
          <w:instrText xml:space="preserve"> PAGEREF _Toc4215 \h </w:instrText>
        </w:r>
        <w:r>
          <w:fldChar w:fldCharType="separate"/>
        </w:r>
        <w:r>
          <w:t>49</w:t>
        </w:r>
        <w:r>
          <w:fldChar w:fldCharType="end"/>
        </w:r>
      </w:hyperlink>
    </w:p>
    <w:p>
      <w:pPr>
        <w:pStyle w:val="TOC2"/>
        <w:tabs>
          <w:tab w:val="right" w:leader="dot" w:pos="8306"/>
        </w:tabs>
      </w:pPr>
      <w:hyperlink w:anchor="_Toc7474" w:history="1">
        <w:r>
          <w:rPr>
            <w:rFonts w:ascii="仿宋" w:eastAsia="仿宋" w:hAnsi="仿宋" w:cs="仿宋" w:hint="eastAsia"/>
            <w:lang w:eastAsia="zh-CN"/>
          </w:rPr>
          <w:t>(三)、风险监控与控制</w:t>
        </w:r>
        <w:r>
          <w:tab/>
        </w:r>
        <w:r>
          <w:fldChar w:fldCharType="begin"/>
        </w:r>
        <w:r>
          <w:instrText xml:space="preserve"> PAGEREF _Toc7474 \h </w:instrText>
        </w:r>
        <w:r>
          <w:fldChar w:fldCharType="separate"/>
        </w:r>
        <w:r>
          <w:t>51</w:t>
        </w:r>
        <w:r>
          <w:fldChar w:fldCharType="end"/>
        </w:r>
      </w:hyperlink>
    </w:p>
    <w:p>
      <w:pPr>
        <w:pStyle w:val="TOC1"/>
        <w:tabs>
          <w:tab w:val="right" w:leader="dot" w:pos="8306"/>
        </w:tabs>
      </w:pPr>
      <w:hyperlink w:anchor="_Toc7818" w:history="1">
        <w:r>
          <w:rPr>
            <w:rFonts w:ascii="仿宋" w:eastAsia="仿宋" w:hAnsi="仿宋" w:cs="仿宋" w:hint="eastAsia"/>
            <w:lang w:eastAsia="zh-CN"/>
          </w:rPr>
          <w:t>十三、锂离子电池隔膜项目治理与监督</w:t>
        </w:r>
        <w:r>
          <w:tab/>
        </w:r>
        <w:r>
          <w:fldChar w:fldCharType="begin"/>
        </w:r>
        <w:r>
          <w:instrText xml:space="preserve"> PAGEREF _Toc7818 \h </w:instrText>
        </w:r>
        <w:r>
          <w:fldChar w:fldCharType="separate"/>
        </w:r>
        <w:r>
          <w:t>52</w:t>
        </w:r>
        <w:r>
          <w:fldChar w:fldCharType="end"/>
        </w:r>
      </w:hyperlink>
    </w:p>
    <w:p>
      <w:pPr>
        <w:pStyle w:val="TOC2"/>
        <w:tabs>
          <w:tab w:val="right" w:leader="dot" w:pos="8306"/>
        </w:tabs>
      </w:pPr>
      <w:hyperlink w:anchor="_Toc665" w:history="1">
        <w:r>
          <w:rPr>
            <w:rFonts w:ascii="仿宋" w:eastAsia="仿宋" w:hAnsi="仿宋" w:cs="仿宋" w:hint="eastAsia"/>
            <w:lang w:eastAsia="zh-CN"/>
          </w:rPr>
          <w:t>(一)、锂离子电池隔膜项目治理结构</w:t>
        </w:r>
        <w:r>
          <w:tab/>
        </w:r>
        <w:r>
          <w:fldChar w:fldCharType="begin"/>
        </w:r>
        <w:r>
          <w:instrText xml:space="preserve"> PAGEREF _Toc665 \h </w:instrText>
        </w:r>
        <w:r>
          <w:fldChar w:fldCharType="separate"/>
        </w:r>
        <w:r>
          <w:t>52</w:t>
        </w:r>
        <w:r>
          <w:fldChar w:fldCharType="end"/>
        </w:r>
      </w:hyperlink>
    </w:p>
    <w:p>
      <w:pPr>
        <w:pStyle w:val="TOC2"/>
        <w:tabs>
          <w:tab w:val="right" w:leader="dot" w:pos="8306"/>
        </w:tabs>
      </w:pPr>
      <w:hyperlink w:anchor="_Toc16915" w:history="1">
        <w:r>
          <w:rPr>
            <w:rFonts w:ascii="仿宋" w:eastAsia="仿宋" w:hAnsi="仿宋" w:cs="仿宋" w:hint="eastAsia"/>
            <w:lang w:eastAsia="zh-CN"/>
          </w:rPr>
          <w:t>(二)、监督与审计</w:t>
        </w:r>
        <w:r>
          <w:tab/>
        </w:r>
        <w:r>
          <w:fldChar w:fldCharType="begin"/>
        </w:r>
        <w:r>
          <w:instrText xml:space="preserve"> PAGEREF _Toc16915 \h </w:instrText>
        </w:r>
        <w:r>
          <w:fldChar w:fldCharType="separate"/>
        </w:r>
        <w:r>
          <w:t>54</w:t>
        </w:r>
        <w:r>
          <w:fldChar w:fldCharType="end"/>
        </w:r>
      </w:hyperlink>
    </w:p>
    <w:p>
      <w:pPr>
        <w:pStyle w:val="TOC1"/>
        <w:tabs>
          <w:tab w:val="right" w:leader="dot" w:pos="8306"/>
        </w:tabs>
      </w:pPr>
      <w:hyperlink w:anchor="_Toc5345" w:history="1">
        <w:r>
          <w:rPr>
            <w:rFonts w:ascii="仿宋" w:eastAsia="仿宋" w:hAnsi="仿宋" w:cs="仿宋" w:hint="eastAsia"/>
            <w:lang w:eastAsia="zh-CN"/>
          </w:rPr>
          <w:t>十四、锂离子电池隔膜项目实施保障措施</w:t>
        </w:r>
        <w:r>
          <w:tab/>
        </w:r>
        <w:r>
          <w:fldChar w:fldCharType="begin"/>
        </w:r>
        <w:r>
          <w:instrText xml:space="preserve"> PAGEREF _Toc5345 \h </w:instrText>
        </w:r>
        <w:r>
          <w:fldChar w:fldCharType="separate"/>
        </w:r>
        <w:r>
          <w:t>55</w:t>
        </w:r>
        <w:r>
          <w:fldChar w:fldCharType="end"/>
        </w:r>
      </w:hyperlink>
    </w:p>
    <w:p>
      <w:pPr>
        <w:pStyle w:val="TOC2"/>
        <w:tabs>
          <w:tab w:val="right" w:leader="dot" w:pos="8306"/>
        </w:tabs>
      </w:pPr>
      <w:hyperlink w:anchor="_Toc11321" w:history="1">
        <w:r>
          <w:rPr>
            <w:rFonts w:ascii="仿宋" w:eastAsia="仿宋" w:hAnsi="仿宋" w:cs="仿宋" w:hint="eastAsia"/>
            <w:lang w:eastAsia="zh-CN"/>
          </w:rPr>
          <w:t>(一)、锂离子电池隔膜项目实施保障机制</w:t>
        </w:r>
        <w:r>
          <w:tab/>
        </w:r>
        <w:r>
          <w:fldChar w:fldCharType="begin"/>
        </w:r>
        <w:r>
          <w:instrText xml:space="preserve"> PAGEREF _Toc11321 \h </w:instrText>
        </w:r>
        <w:r>
          <w:fldChar w:fldCharType="separate"/>
        </w:r>
        <w:r>
          <w:t>55</w:t>
        </w:r>
        <w:r>
          <w:fldChar w:fldCharType="end"/>
        </w:r>
      </w:hyperlink>
    </w:p>
    <w:p>
      <w:pPr>
        <w:pStyle w:val="TOC2"/>
        <w:tabs>
          <w:tab w:val="right" w:leader="dot" w:pos="8306"/>
        </w:tabs>
      </w:pPr>
      <w:hyperlink w:anchor="_Toc11419" w:history="1">
        <w:r>
          <w:rPr>
            <w:rFonts w:ascii="仿宋" w:eastAsia="仿宋" w:hAnsi="仿宋" w:cs="仿宋" w:hint="eastAsia"/>
            <w:lang w:eastAsia="zh-CN"/>
          </w:rPr>
          <w:t>(二)、锂离子电池隔膜项目法律合规要求</w:t>
        </w:r>
        <w:r>
          <w:tab/>
        </w:r>
        <w:r>
          <w:fldChar w:fldCharType="begin"/>
        </w:r>
        <w:r>
          <w:instrText xml:space="preserve"> PAGEREF _Toc11419 \h </w:instrText>
        </w:r>
        <w:r>
          <w:fldChar w:fldCharType="separate"/>
        </w:r>
        <w:r>
          <w:t>59</w:t>
        </w:r>
        <w:r>
          <w:fldChar w:fldCharType="end"/>
        </w:r>
      </w:hyperlink>
    </w:p>
    <w:p>
      <w:pPr>
        <w:pStyle w:val="TOC2"/>
        <w:tabs>
          <w:tab w:val="right" w:leader="dot" w:pos="8306"/>
        </w:tabs>
      </w:pPr>
      <w:hyperlink w:anchor="_Toc14116" w:history="1">
        <w:r>
          <w:rPr>
            <w:rFonts w:ascii="仿宋" w:eastAsia="仿宋" w:hAnsi="仿宋" w:cs="仿宋" w:hint="eastAsia"/>
            <w:lang w:eastAsia="zh-CN"/>
          </w:rPr>
          <w:t>(三)、锂离子电池隔膜项目合同管理与法律事务</w:t>
        </w:r>
        <w:r>
          <w:tab/>
        </w:r>
        <w:r>
          <w:fldChar w:fldCharType="begin"/>
        </w:r>
        <w:r>
          <w:instrText xml:space="preserve"> PAGEREF _Toc14116 \h </w:instrText>
        </w:r>
        <w:r>
          <w:fldChar w:fldCharType="separate"/>
        </w:r>
        <w:r>
          <w:t>63</w:t>
        </w:r>
        <w:r>
          <w:fldChar w:fldCharType="end"/>
        </w:r>
      </w:hyperlink>
    </w:p>
    <w:p>
      <w:pPr>
        <w:pStyle w:val="TOC2"/>
        <w:tabs>
          <w:tab w:val="right" w:leader="dot" w:pos="8306"/>
        </w:tabs>
      </w:pPr>
      <w:hyperlink w:anchor="_Toc6061" w:history="1">
        <w:r>
          <w:rPr>
            <w:rFonts w:ascii="仿宋" w:eastAsia="仿宋" w:hAnsi="仿宋" w:cs="仿宋" w:hint="eastAsia"/>
            <w:lang w:eastAsia="zh-CN"/>
          </w:rPr>
          <w:t>(四)、锂离子电池隔膜项目知识产权保护策略</w:t>
        </w:r>
        <w:r>
          <w:tab/>
        </w:r>
        <w:r>
          <w:fldChar w:fldCharType="begin"/>
        </w:r>
        <w:r>
          <w:instrText xml:space="preserve"> PAGEREF _Toc6061 \h </w:instrText>
        </w:r>
        <w:r>
          <w:fldChar w:fldCharType="separate"/>
        </w:r>
        <w:r>
          <w:t>70</w:t>
        </w:r>
        <w:r>
          <w:fldChar w:fldCharType="end"/>
        </w:r>
      </w:hyperlink>
    </w:p>
    <w:p>
      <w:pPr>
        <w:pStyle w:val="TOC1"/>
        <w:tabs>
          <w:tab w:val="right" w:leader="dot" w:pos="8306"/>
        </w:tabs>
      </w:pPr>
      <w:hyperlink w:anchor="_Toc19481" w:history="1">
        <w:r>
          <w:rPr>
            <w:rFonts w:ascii="仿宋" w:eastAsia="仿宋" w:hAnsi="仿宋" w:cs="仿宋" w:hint="eastAsia"/>
            <w:lang w:eastAsia="zh-CN"/>
          </w:rPr>
          <w:t>十五、锂离子电池隔膜项目工程方案分析</w:t>
        </w:r>
        <w:r>
          <w:tab/>
        </w:r>
        <w:r>
          <w:fldChar w:fldCharType="begin"/>
        </w:r>
        <w:r>
          <w:instrText xml:space="preserve"> PAGEREF _Toc19481 \h </w:instrText>
        </w:r>
        <w:r>
          <w:fldChar w:fldCharType="separate"/>
        </w:r>
        <w:r>
          <w:t>72</w:t>
        </w:r>
        <w:r>
          <w:fldChar w:fldCharType="end"/>
        </w:r>
      </w:hyperlink>
    </w:p>
    <w:p>
      <w:pPr>
        <w:pStyle w:val="TOC2"/>
        <w:tabs>
          <w:tab w:val="right" w:leader="dot" w:pos="8306"/>
        </w:tabs>
      </w:pPr>
      <w:hyperlink w:anchor="_Toc26991" w:history="1">
        <w:r>
          <w:rPr>
            <w:rFonts w:ascii="仿宋" w:eastAsia="仿宋" w:hAnsi="仿宋" w:cs="仿宋" w:hint="eastAsia"/>
            <w:lang w:eastAsia="zh-CN"/>
          </w:rPr>
          <w:t>(一)、建筑工程设计原则</w:t>
        </w:r>
        <w:r>
          <w:tab/>
        </w:r>
        <w:r>
          <w:fldChar w:fldCharType="begin"/>
        </w:r>
        <w:r>
          <w:instrText xml:space="preserve"> PAGEREF _Toc26991 \h </w:instrText>
        </w:r>
        <w:r>
          <w:fldChar w:fldCharType="separate"/>
        </w:r>
        <w:r>
          <w:t>72</w:t>
        </w:r>
        <w:r>
          <w:fldChar w:fldCharType="end"/>
        </w:r>
      </w:hyperlink>
    </w:p>
    <w:p>
      <w:pPr>
        <w:pStyle w:val="TOC2"/>
        <w:tabs>
          <w:tab w:val="right" w:leader="dot" w:pos="8306"/>
        </w:tabs>
      </w:pPr>
      <w:hyperlink w:anchor="_Toc27536" w:history="1">
        <w:r>
          <w:rPr>
            <w:rFonts w:ascii="仿宋" w:eastAsia="仿宋" w:hAnsi="仿宋" w:cs="仿宋" w:hint="eastAsia"/>
            <w:lang w:eastAsia="zh-CN"/>
          </w:rPr>
          <w:t>(二)、土建工程建设指标</w:t>
        </w:r>
        <w:r>
          <w:tab/>
        </w:r>
        <w:r>
          <w:fldChar w:fldCharType="begin"/>
        </w:r>
        <w:r>
          <w:instrText xml:space="preserve"> PAGEREF _Toc27536 \h </w:instrText>
        </w:r>
        <w:r>
          <w:fldChar w:fldCharType="separate"/>
        </w:r>
        <w:r>
          <w:t>75</w:t>
        </w:r>
        <w:r>
          <w:fldChar w:fldCharType="end"/>
        </w:r>
      </w:hyperlink>
    </w:p>
    <w:p>
      <w:pPr>
        <w:pStyle w:val="TOC1"/>
        <w:tabs>
          <w:tab w:val="right" w:leader="dot" w:pos="8306"/>
        </w:tabs>
      </w:pPr>
      <w:hyperlink w:anchor="_Toc30963" w:history="1">
        <w:r>
          <w:rPr>
            <w:rFonts w:ascii="仿宋" w:eastAsia="仿宋" w:hAnsi="仿宋" w:cs="仿宋" w:hint="eastAsia"/>
            <w:lang w:eastAsia="zh-CN"/>
          </w:rPr>
          <w:t>十六、利益相关者分析与沟通计划</w:t>
        </w:r>
        <w:r>
          <w:tab/>
        </w:r>
        <w:r>
          <w:fldChar w:fldCharType="begin"/>
        </w:r>
        <w:r>
          <w:instrText xml:space="preserve"> PAGEREF _Toc30963 \h </w:instrText>
        </w:r>
        <w:r>
          <w:fldChar w:fldCharType="separate"/>
        </w:r>
        <w:r>
          <w:t>77</w:t>
        </w:r>
        <w:r>
          <w:fldChar w:fldCharType="end"/>
        </w:r>
      </w:hyperlink>
    </w:p>
    <w:p>
      <w:pPr>
        <w:pStyle w:val="TOC2"/>
        <w:tabs>
          <w:tab w:val="right" w:leader="dot" w:pos="8306"/>
        </w:tabs>
      </w:pPr>
      <w:hyperlink w:anchor="_Toc28388" w:history="1">
        <w:r>
          <w:rPr>
            <w:rFonts w:ascii="仿宋" w:eastAsia="仿宋" w:hAnsi="仿宋" w:cs="仿宋" w:hint="eastAsia"/>
            <w:lang w:eastAsia="zh-CN"/>
          </w:rPr>
          <w:t>(一)、利益相关者分析</w:t>
        </w:r>
        <w:r>
          <w:tab/>
        </w:r>
        <w:r>
          <w:fldChar w:fldCharType="begin"/>
        </w:r>
        <w:r>
          <w:instrText xml:space="preserve"> PAGEREF _Toc28388 \h </w:instrText>
        </w:r>
        <w:r>
          <w:fldChar w:fldCharType="separate"/>
        </w:r>
        <w:r>
          <w:t>77</w:t>
        </w:r>
        <w:r>
          <w:fldChar w:fldCharType="end"/>
        </w:r>
      </w:hyperlink>
    </w:p>
    <w:p>
      <w:pPr>
        <w:pStyle w:val="TOC2"/>
        <w:tabs>
          <w:tab w:val="right" w:leader="dot" w:pos="8306"/>
        </w:tabs>
      </w:pPr>
      <w:hyperlink w:anchor="_Toc26228" w:history="1">
        <w:r>
          <w:rPr>
            <w:rFonts w:ascii="仿宋" w:eastAsia="仿宋" w:hAnsi="仿宋" w:cs="仿宋" w:hint="eastAsia"/>
            <w:lang w:eastAsia="zh-CN"/>
          </w:rPr>
          <w:t>(二)、沟通计划</w:t>
        </w:r>
        <w:r>
          <w:tab/>
        </w:r>
        <w:r>
          <w:fldChar w:fldCharType="begin"/>
        </w:r>
        <w:r>
          <w:instrText xml:space="preserve"> PAGEREF _Toc26228 \h </w:instrText>
        </w:r>
        <w:r>
          <w:fldChar w:fldCharType="separate"/>
        </w:r>
        <w:r>
          <w:t>78</w:t>
        </w:r>
        <w:r>
          <w:fldChar w:fldCharType="end"/>
        </w:r>
      </w:hyperlink>
    </w:p>
    <w:p>
      <w:pPr>
        <w:pStyle w:val="TOC1"/>
        <w:tabs>
          <w:tab w:val="right" w:leader="dot" w:pos="8306"/>
        </w:tabs>
      </w:pPr>
      <w:hyperlink w:anchor="_Toc6280" w:history="1">
        <w:r>
          <w:rPr>
            <w:rFonts w:ascii="仿宋" w:eastAsia="仿宋" w:hAnsi="仿宋" w:cs="仿宋" w:hint="eastAsia"/>
            <w:lang w:eastAsia="zh-CN"/>
          </w:rPr>
          <w:t>十七、锂离子电池隔膜项目实施时间节点</w:t>
        </w:r>
        <w:r>
          <w:tab/>
        </w:r>
        <w:r>
          <w:fldChar w:fldCharType="begin"/>
        </w:r>
        <w:r>
          <w:instrText xml:space="preserve"> PAGEREF _Toc6280 \h </w:instrText>
        </w:r>
        <w:r>
          <w:fldChar w:fldCharType="separate"/>
        </w:r>
        <w:r>
          <w:t>80</w:t>
        </w:r>
        <w:r>
          <w:fldChar w:fldCharType="end"/>
        </w:r>
      </w:hyperlink>
    </w:p>
    <w:p>
      <w:pPr>
        <w:pStyle w:val="TOC2"/>
        <w:tabs>
          <w:tab w:val="right" w:leader="dot" w:pos="8306"/>
        </w:tabs>
      </w:pPr>
      <w:hyperlink w:anchor="_Toc2355" w:history="1">
        <w:r>
          <w:rPr>
            <w:rFonts w:ascii="仿宋" w:eastAsia="仿宋" w:hAnsi="仿宋" w:cs="仿宋" w:hint="eastAsia"/>
            <w:lang w:eastAsia="zh-CN"/>
          </w:rPr>
          <w:t>(一)、锂离子电池隔膜项目启动阶段时间节点</w:t>
        </w:r>
        <w:r>
          <w:tab/>
        </w:r>
        <w:r>
          <w:fldChar w:fldCharType="begin"/>
        </w:r>
        <w:r>
          <w:instrText xml:space="preserve"> PAGEREF _Toc2355 \h </w:instrText>
        </w:r>
        <w:r>
          <w:fldChar w:fldCharType="separate"/>
        </w:r>
        <w:r>
          <w:t>80</w:t>
        </w:r>
        <w:r>
          <w:fldChar w:fldCharType="end"/>
        </w:r>
      </w:hyperlink>
    </w:p>
    <w:p>
      <w:pPr>
        <w:pStyle w:val="TOC2"/>
        <w:tabs>
          <w:tab w:val="right" w:leader="dot" w:pos="8306"/>
        </w:tabs>
      </w:pPr>
      <w:hyperlink w:anchor="_Toc28394" w:history="1">
        <w:r>
          <w:rPr>
            <w:rFonts w:ascii="仿宋" w:eastAsia="仿宋" w:hAnsi="仿宋" w:cs="仿宋" w:hint="eastAsia"/>
            <w:lang w:eastAsia="zh-CN"/>
          </w:rPr>
          <w:t>(二)、锂离子电池隔膜项目执行阶段时间节点</w:t>
        </w:r>
        <w:r>
          <w:tab/>
        </w:r>
        <w:r>
          <w:fldChar w:fldCharType="begin"/>
        </w:r>
        <w:r>
          <w:instrText xml:space="preserve"> PAGEREF _Toc28394 \h </w:instrText>
        </w:r>
        <w:r>
          <w:fldChar w:fldCharType="separate"/>
        </w:r>
        <w:r>
          <w:t>81</w:t>
        </w:r>
        <w:r>
          <w:fldChar w:fldCharType="end"/>
        </w:r>
      </w:hyperlink>
    </w:p>
    <w:p>
      <w:pPr>
        <w:pStyle w:val="TOC2"/>
        <w:tabs>
          <w:tab w:val="right" w:leader="dot" w:pos="8306"/>
        </w:tabs>
      </w:pPr>
      <w:hyperlink w:anchor="_Toc29009" w:history="1">
        <w:r>
          <w:rPr>
            <w:rFonts w:ascii="仿宋" w:eastAsia="仿宋" w:hAnsi="仿宋" w:cs="仿宋" w:hint="eastAsia"/>
            <w:lang w:eastAsia="zh-CN"/>
          </w:rPr>
          <w:t>(三)、锂离子电池隔膜项目完成阶段时间节点</w:t>
        </w:r>
        <w:r>
          <w:tab/>
        </w:r>
        <w:r>
          <w:fldChar w:fldCharType="begin"/>
        </w:r>
        <w:r>
          <w:instrText xml:space="preserve"> PAGEREF _Toc29009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73"/>
      <w:r>
        <w:rPr>
          <w:rFonts w:ascii="仿宋" w:eastAsia="仿宋" w:hAnsi="仿宋" w:cs="仿宋" w:hint="eastAsia"/>
          <w:sz w:val="28"/>
          <w:lang w:eastAsia="zh-CN"/>
        </w:rPr>
        <w:t>一、锂离子电池隔膜项目概论</w:t>
      </w:r>
      <w:bookmarkEnd w:id="2"/>
    </w:p>
    <w:p>
      <w:pPr>
        <w:pStyle w:val="Heading2"/>
        <w:rPr>
          <w:rFonts w:ascii="仿宋" w:eastAsia="仿宋" w:hAnsi="仿宋" w:cs="仿宋" w:hint="eastAsia"/>
          <w:lang w:eastAsia="zh-CN"/>
        </w:rPr>
      </w:pPr>
      <w:bookmarkStart w:id="3" w:name="_Toc27161"/>
      <w:r>
        <w:rPr>
          <w:rFonts w:ascii="仿宋" w:eastAsia="仿宋" w:hAnsi="仿宋" w:cs="仿宋" w:hint="eastAsia"/>
          <w:lang w:eastAsia="zh-CN"/>
        </w:rPr>
        <w:t>(一)、锂离子电池隔膜项目概况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锂离子电池隔膜项目的起源追溯至对市场的深入洞察。市场的不断演变与变革为锂离子电池隔膜项目提供了难得的机遇。当前市场存在的需求缺口和变革的大环境共同构成了锂离子电池隔膜项目的背景。这个锂离子电池隔膜项目旨在充分利用市场机遇，填补行业中尚未满足的需求，为客户提供全新的解决方案。市场的变革和需求的增长使得这个锂离子电池隔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锂离子电池隔膜项目名称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锂离子电池隔膜项目正式命名为锂离子电池隔膜。这个名称不仅仅是一个标识，更代表了锂离子电池隔膜项目的核心理念和愿景。它蕴含着锂离子电池隔膜项目所要解决问题的关键字，具有强烈的表达和辨识度，为锂离子电池隔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锂离子电池隔膜项目目标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锂离子电池隔膜项目的核心目标是提供一种全新、高效的解决方案，满足客户日益增长的需求。锂离子电池隔膜项目追求的不仅仅是满足市场需求，更是在市场中获得卓越的竞争优势。通过不断提升产品或服务的质量和创新水平，锂离子电池隔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锂离子电池隔膜项目范围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锂离子电池隔膜项目全面涵盖了产品研发、制造、市场推广和售后服务，确保从产品设计到最终用户体验的全方位关注。这一全面的锂离子电池隔膜项目范围是为了确保锂离子电池隔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锂离子电池隔膜项目时间表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锂离子电池隔膜项目计划在未来18个月内完成，包括研发、测试、市场试点和正式推出等不同阶段。这个时间表的合理设计是为了确保锂离子电池隔膜项目各个阶段的顺利推进，以便按时交付高质量的成果。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锂离子电池隔膜项目预算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锂离子电池隔膜项目总预算估算为XX百万美元，主要分配在研发、市场推广、人员培训和运营等方面。这一充足的预算为锂离子电池隔膜项目提供了充足的资源，确保锂离子电池隔膜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锂离子电池隔膜项目风险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锂离子电池隔膜项目可能面临的风险包括市场接受度低、技术难题、竞争激烈等。锂离子电池隔膜项目团队已经制定了相应的风险应对计划，通过前瞻性的风险管理，确保锂离子电池隔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锂离子电池隔膜项目团队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锂离子电池隔膜项目汇聚了一支经验丰富、多领域专业素养的核心团队，确保锂离子电池隔膜项目在各个方面都能拥有高水平的执行力。团队的协同作战是锂离子电池隔膜项目成功的关键因素之一。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锂离子电池隔膜项目背景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锂离子电池隔膜项目的背景根植于市场对更高效、创新产品的渴望，同时也受到科技发展对行业格局的深刻改变的影响。这为锂离子电池隔膜项目提供了广阔的发展空间和市场需求。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锂离子电池隔膜项目现状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截至目前，锂离子电池隔膜项目已完成市场调研和技术验证，取得了初步的成功。这为锂离子电池隔膜项目在未来的发展奠定了坚实的基础，为更远大的目标打下了坚实的基石。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2827"/>
      <w:r>
        <w:rPr>
          <w:rFonts w:ascii="仿宋" w:eastAsia="仿宋" w:hAnsi="仿宋" w:cs="仿宋" w:hint="eastAsia"/>
          <w:sz w:val="28"/>
          <w:lang w:eastAsia="zh-CN"/>
        </w:rPr>
        <w:t>(二)、锂离子电池隔膜项目目标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keyword》锂离子电池隔膜项目首要业务目标是在市场中占据有利地位，实现产品/服务的成功推广和销售。通过不断提升产品质量、创新性，锂离子电池隔膜项目追求成为行业中的领导者，赢得更多客户的青睐。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在科技迅速发展的时代，锂离子电池隔膜项目着眼于技术创新。通过持续的研发和技术升级，锂离子电池隔膜项目旨在推出更具创新性的产品或服务，以满足市场对新鲜、先进解决方案的需求。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为了建立可持续的客户关系，锂离子电池隔膜项目设定了客户满意度目标。通过提供卓越的产品质量和优质的客户服务，锂离子电池隔膜项目追求赢得客户的信任和忠诚度，确保他们的满意度达到行业领先水平。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锂离子电池隔膜项目注重社会责任和可持续发展。通过实施环保、社会责任锂离子电池隔膜项目，锂离子电池隔膜项目致力于在经济发展的同时保护环境，促进社会公平，实现可持续经营。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锂离子电池隔膜项目的团队是实现目标的核心驱动力。因此，锂离子电池隔膜项目设定了团队发展目标，包括提升团队成员的专业技能、培养领导力，以及搭建协同高效的团队工作氛围。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4257"/>
      <w:r>
        <w:rPr>
          <w:rFonts w:ascii="仿宋" w:eastAsia="仿宋" w:hAnsi="仿宋" w:cs="仿宋" w:hint="eastAsia"/>
          <w:sz w:val="28"/>
          <w:lang w:eastAsia="zh-CN"/>
        </w:rPr>
        <w:t>(三)、锂离子电池隔膜项目提出的理由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锂离子电池隔膜项目提出的理由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锂离子电池隔膜项目的提出源于对市场机遇的深刻洞察。当前市场中存在的需求缺口和行业发展趋势表明，有巨大的商业机会等待被开发。通过准确捕捉市场机遇，锂离子电池隔膜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锂离子电池隔膜项目的理念基于对技术创新的信仰。通过持续的研发和技术投入，锂离子电池隔膜项目有望推出更具创新性的产品或服务。在科技飞速发展的当下，锂离子电池隔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锂离子电池隔膜项目的提出是为了增强企业的行业竞争力。通过提升产品或服务的质量和独特性，锂离子电池隔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锂离子电池隔膜项目响应了消费者需求的变化。随着社会和科技的不断发展，消费者对产品和服务的需求也在发生变化。通过深入了解并及时回应消费者的新需求，锂离子电池隔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锂离子电池隔膜项目的提出是企业战略发展规划的一部分。在面对日益激烈的市场竞争和不断变化的商业环境中，锂离子电池隔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离子电池隔膜项目的提出不仅仅是基于商业考量，还注重社会责任。通过推出环保、社会责任等方面的锂离子电池隔膜项目，锂离子电池隔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锂离子电池隔膜项目的提出反映了对利益相关者期望的关注。包括客户、员工、投资者等利益相关者在企业发展中都有着各自的期望，锂离子电池隔膜项目力求在满足这些期望的同时，取得更大的共赢。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4222"/>
      <w:r>
        <w:rPr>
          <w:rFonts w:ascii="仿宋" w:eastAsia="仿宋" w:hAnsi="仿宋" w:cs="仿宋" w:hint="eastAsia"/>
          <w:sz w:val="28"/>
          <w:lang w:eastAsia="zh-CN"/>
        </w:rPr>
        <w:t>(四)、锂离子电池隔膜项目意义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在实施锂离子电池隔膜项目的过程中，我们不仅仅是在追逐商业成功，更是为企业和社会的多个层面创造了深远的意义。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锂离子电池隔膜项目的首要意义在于提升企业的市场竞争力。通过持续的创新和对产品质量的高标准要求，锂离子电池隔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锂离子电池隔膜项目的推进将促使行业技术水平的提升。通过引入先进技术和创新性解决方案，锂离子电池隔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锂离子电池隔膜项目不仅创造了大量就业机会，提高了就业水平，还注重社会责任和环保。通过参与社会公益事业和推动环保锂离子电池隔膜项目，锂离子电池隔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综合而言，锂离子电池隔膜项目意义重大，不仅推动了企业的发展，也为行业和社会的进步贡献了积极力量。这是一个全面而深刻的影响，将在未来产生可持续的正面效应。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895"/>
      <w:r>
        <w:rPr>
          <w:rFonts w:ascii="仿宋" w:eastAsia="仿宋" w:hAnsi="仿宋" w:cs="仿宋" w:hint="eastAsia"/>
          <w:sz w:val="28"/>
          <w:lang w:eastAsia="zh-CN"/>
        </w:rPr>
        <w:t>(五)、锂离子电池隔膜项目背景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在当今迅猛发展的商业环境中，锂离子电池隔膜项目的动因根植于对多方面因素的审慎考量。这个锂离子电池隔膜项目的提出并非孤立的决策，而是对企业所处背景深入思考的产物。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锂离子电池隔膜项目背后的首要原因。科技的迅速发展和全球市场的快速变化使得企业必须灵活应对。锂离子电池隔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竞争的激烈程度也是锂离子电池隔膜项目背景中不可忽视的一环。企业需要在激烈竞争中脱颖而出，为此，锂离子电池隔膜项目致力于打破常规，提供独特的价值主张，以吸引客户并确保市场份额的增长。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技术的迅速发展为企业带来了机遇与挑战。作为锂离子电池隔膜项目启动的背景之一，对新兴技术的应用将有助于提升企业的技术水平，使其在不断演进的商业环境中保持竞争优势。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此外，社会对企业责任的期望也在逐渐升高。锂离子电池隔膜项目充分融入了社会责任的理念，通过可持续经营和社会公益锂离子电池隔膜项目，企图为社会贡献一份力量，在商业成功的同时关注社会价值。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1107"/>
      <w:r>
        <w:rPr>
          <w:rFonts w:ascii="仿宋" w:eastAsia="仿宋" w:hAnsi="仿宋" w:cs="仿宋" w:hint="eastAsia"/>
          <w:sz w:val="28"/>
          <w:lang w:eastAsia="zh-CN"/>
        </w:rPr>
        <w:t>二、锂离子电池隔膜项目文档管理</w:t>
      </w:r>
      <w:bookmarkEnd w:id="8"/>
    </w:p>
    <w:p>
      <w:pPr>
        <w:pStyle w:val="Heading2"/>
        <w:rPr>
          <w:rFonts w:ascii="仿宋" w:eastAsia="仿宋" w:hAnsi="仿宋" w:cs="仿宋" w:hint="eastAsia"/>
          <w:lang w:eastAsia="zh-CN"/>
        </w:rPr>
      </w:pPr>
      <w:bookmarkStart w:id="9" w:name="_Toc2342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锂离子电池隔膜项目高度重视文档的质量和准确性，以支持锂离子电池隔膜项目的各项活动和决策。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锂离子电池隔膜项目文档的编制始于锂离子电池隔膜项目计划的初期，我们制定了详细的文档编制计划，明确了每个文档的内容、格式和编写责任人。在锂离子电池隔膜项目启动阶段，我们首先编制了锂离子电池隔膜项目章程，明确定义了锂离子电池隔膜项目的目标、范围、风险等关键要素。随后，锂离子电池隔膜项目团队根据计划陆续编制了需求文档、设计文档、测试文档等各类文档，确保锂离子电池隔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锂离子电池隔膜项目管理中的重要环节，旨在确保锂离子电池隔膜项目文档符合质量标准和锂离子电池隔膜项目需求。在锂离子电池隔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锂离子电池隔膜项目相关利益方和专业领域的专家对文档进行独立审查。这有助于获取更全面、客观的反馈，确保锂离子电池隔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锂离子电池隔膜项目在文档编制与审查方面建立了严格的管理机制，通过规范的流程和多维度的审查，确保锂离子电池隔膜项目文档的质量、准确性和可靠性，为锂离子电池隔膜项目的顺利推进提供了有力支持。</w:t>
      </w:r>
    </w:p>
    <w:p>
      <w:pPr>
        <w:pStyle w:val="Heading2"/>
        <w:ind w:firstLine="560" w:firstLineChars="200"/>
        <w:rPr>
          <w:rFonts w:ascii="仿宋" w:eastAsia="仿宋" w:hAnsi="仿宋" w:cs="仿宋" w:hint="eastAsia"/>
          <w:sz w:val="28"/>
          <w:lang w:eastAsia="zh-CN"/>
        </w:rPr>
      </w:pPr>
      <w:bookmarkStart w:id="10" w:name="_Toc29648"/>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在锂离子电池隔膜项目中，我们致力于优化文档发布与分发过程，以确保信息的高效传递和团队间协作的顺畅进行。以下是我们采取的关键优化策略：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我们通过多渠道发布文档，包括电子邮件、锂离子电池隔膜项目管理平台、内部网站等，以满足不同团队成员的偏好和需求。多渠道发布确保了信息的全面覆盖。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我们采用了精细的权限控制，确保只有授权人员可以访问敏感信息。这种安全措施保护了锂离子电池隔膜项目文档的机密性，防止了未经授权的信息泄露。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152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锂离子电池隔膜项目生命周期中一个至关重要的环节，直接关系到锂离子电池隔膜项目信息的长期保存和历史记录的完整性。在锂离子电池隔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9785"/>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6997"/>
      <w:r>
        <w:rPr>
          <w:rFonts w:ascii="仿宋" w:eastAsia="仿宋" w:hAnsi="仿宋" w:cs="仿宋" w:hint="eastAsia"/>
          <w:lang w:eastAsia="zh-CN"/>
        </w:rPr>
        <w:t>(一)、锂离子电池隔膜行业分析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锂离子电池隔膜行业一直以来都是市场的关注焦点。行业内的发展趋势、竞争态势以及潜在机会都对锂离子电池隔膜项目的推进产生深远的影响。通过深入研究行业的整体概貌，我们将更好地理解行业的核心特征，为锂离子电池隔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锂离子电池隔膜行业，技术一直是推动创新和发展的关键因素。我们将对当前技术趋势进行详尽分析，包括但不限于人工智能、大数据应用、先进制造技术等。这有助于锂离子电池隔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锂离子电池隔膜项目成功的基础。我们将对主要竞争对手进行深入研究，包括其市场份额、产品特点、市场定位等。通过全面了解竞争对手的优势和劣势，锂离子电池隔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8165"/>
      <w:r>
        <w:rPr>
          <w:rFonts w:ascii="仿宋" w:eastAsia="仿宋" w:hAnsi="仿宋" w:cs="仿宋" w:hint="eastAsia"/>
          <w:sz w:val="28"/>
          <w:lang w:eastAsia="zh-CN"/>
        </w:rPr>
        <w:t>(二)、锂离子电池隔膜市场分析预测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锂离子电池隔膜市场未来的增长趋势。这包括市场的整体规模、各细分领域的发展趋势等。锂离子电池隔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锂离子电池隔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锂离子电池隔膜项目实施过程中需要充分考虑的因素。我们将对市场风险进行全面评估，包括但不限于政策法规风险、市场竞争风险、技术变革风险等。通过对潜在风险的深入分析，锂离子电池隔膜项目可以制定相应的风险缓解策略，降低不确定性对锂离子电池隔膜项目的影响。</w:t>
      </w:r>
    </w:p>
    <w:p>
      <w:pPr>
        <w:pStyle w:val="Heading1"/>
        <w:ind w:firstLine="560" w:firstLineChars="200"/>
        <w:rPr>
          <w:rFonts w:ascii="仿宋" w:eastAsia="仿宋" w:hAnsi="仿宋" w:cs="仿宋" w:hint="eastAsia"/>
          <w:sz w:val="28"/>
          <w:lang w:eastAsia="zh-CN"/>
        </w:rPr>
      </w:pPr>
      <w:bookmarkStart w:id="15" w:name="_Toc24761"/>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7224"/>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锂离子电池隔膜项目的主要产品是XXXX，预计年产值为XXX万元。这一产品在市场中占据着重要的地位，其广泛的应用范围使得该锂离子电池隔膜项目的市场前景非常广阔。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锂离子电池隔膜项目的xxx产品作为重要的原材料之一，将在多个领域发挥关键作用。其在建筑、交通、能源等方面的广泛应用将为整个产业链提供强大的支持，形成产业协同效应。锂离子电池隔膜项目的年产值XXX万XXX万XXX万万元不仅反映了其在市场上的巨大潜力，更预示着它对国民经济的积极贡献。这种关联度高、涉及面广的产业关系，使得该锂离子电池隔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5052"/>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锂离子电池隔膜项目总征地面积为XXXX平方米，相当于约XX.XX亩，其中净用地面积为XXXX平方米，红线范围内相当于约XX.XX亩。这一用地规模充分考虑了锂离子电池隔膜项目的建设需求，保障了锂离子电池隔膜项目在合适的空间内得以充分发展。锂离子电池隔膜项目规划的总建筑面积为XXXX平方米，其中主体工程建设占XXXX平方米，计容建筑面积达XXXX平方米。预计建筑工程的投资将达到XXXX万元，为锂离子电池隔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锂离子电池隔膜项目计划购置的设备共计XXXX台（套），设备购置费用为XXXX万元。这一设备购置计划充分考虑到锂离子电池隔膜项目的生产需求和技术要求，确保了锂离子电池隔膜项目在生产运营中具备先进的技术装备和高效的生产能力。设备的合理配置将为锂离子电池隔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https://d.book118.com/008035133047006047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锂离子电池隔膜项目规划设计纲要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锂离子电池隔膜项目规划设计纲要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锂离子电池隔膜项目规划设计纲要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锂离子电池隔膜项目规划设计纲要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锂离子电池隔膜项目规划设计纲要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锂离子电池隔膜项目规划设计纲要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锂离子电池隔膜项目规划设计纲要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锂离子电池隔膜项目规划设计纲要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锂离子电池隔膜项目规划设计纲要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锂离子电池隔膜项目规划设计纲要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锂离子电池隔膜项目规划设计纲要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锂离子电池隔膜项目规划设计纲要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锂离子电池隔膜项目规划设计纲要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锂离子电池隔膜项目规划设计纲要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锂离子电池隔膜项目规划设计纲要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锂离子电池隔膜项目规划设计纲要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锂离子电池隔膜项目规划设计纲要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F12302"/>
    <w:rsid w:val="55F123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035133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2024-03-07T05:46:00Z</dcterms:created>
  <dcterms:modified xsi:type="dcterms:W3CDTF">2024-03-07T05:46:56Z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D6C24A77133B470CB21794A1C7178F59_11</vt:lpwstr>
  </property>
  <property fmtid="{D5CDD505-2E9C-101B-9397-08002B2CF9AE}" pid="3" name="KSOProductBuildVer">
    <vt:lpwstr>2052-12.1.0.16388</vt:lpwstr>
  </property>
</Properties>
</file>