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2024年密封胶行业趋势报告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1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_Toc1013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0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一、项目管理与团队协作</w:t>
        </w:r>
        <w:r>
          <w:tab/>
        </w:r>
        <w:r>
          <w:fldChar w:fldCharType="begin"/>
        </w:r>
        <w:r>
          <w:instrText xml:space="preserve"> PAGEREF _Toc26200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_Toc17910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_Toc14970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_Toc27590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_Toc4235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二、密封胶行业运营管理及商业模式分析</w:t>
        </w:r>
        <w:r>
          <w:tab/>
        </w:r>
        <w:r>
          <w:fldChar w:fldCharType="begin"/>
        </w:r>
        <w:r>
          <w:instrText xml:space="preserve"> PAGEREF _Toc2223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(一)、密封胶行业数字化发展方案</w:t>
        </w:r>
        <w:r>
          <w:tab/>
        </w:r>
        <w:r>
          <w:fldChar w:fldCharType="begin"/>
        </w:r>
        <w:r>
          <w:instrText xml:space="preserve"> PAGEREF _Toc31640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(二)、密封胶行业新型运营方式</w:t>
        </w:r>
        <w:r>
          <w:tab/>
        </w:r>
        <w:r>
          <w:fldChar w:fldCharType="begin"/>
        </w:r>
        <w:r>
          <w:instrText xml:space="preserve"> PAGEREF _Toc9426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(三)、密封胶行业风险管理</w:t>
        </w:r>
        <w:r>
          <w:tab/>
        </w:r>
        <w:r>
          <w:fldChar w:fldCharType="begin"/>
        </w:r>
        <w:r>
          <w:instrText xml:space="preserve"> PAGEREF _Toc10106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1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三、项目运营与管理</w:t>
        </w:r>
        <w:r>
          <w:tab/>
        </w:r>
        <w:r>
          <w:fldChar w:fldCharType="begin"/>
        </w:r>
        <w:r>
          <w:instrText xml:space="preserve"> PAGEREF _Toc22511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_Toc17141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_Toc23454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_Toc22436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_Toc22534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6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四、密封胶行业人力资源管理策略</w:t>
        </w:r>
        <w:r>
          <w:tab/>
        </w:r>
        <w:r>
          <w:fldChar w:fldCharType="begin"/>
        </w:r>
        <w:r>
          <w:instrText xml:space="preserve"> PAGEREF _Toc26165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(一)、密封胶行业人力资源管理原则</w:t>
        </w:r>
        <w:r>
          <w:tab/>
        </w:r>
        <w:r>
          <w:fldChar w:fldCharType="begin"/>
        </w:r>
        <w:r>
          <w:instrText xml:space="preserve"> PAGEREF _Toc1941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(二)、密封胶行业劳动关系管理</w:t>
        </w:r>
        <w:r>
          <w:tab/>
        </w:r>
        <w:r>
          <w:fldChar w:fldCharType="begin"/>
        </w:r>
        <w:r>
          <w:instrText xml:space="preserve"> PAGEREF _Toc4570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(三)、密封胶行业人员配置方案</w:t>
        </w:r>
        <w:r>
          <w:tab/>
        </w:r>
        <w:r>
          <w:fldChar w:fldCharType="begin"/>
        </w:r>
        <w:r>
          <w:instrText xml:space="preserve"> PAGEREF _Toc29009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(四)、密封胶行业员工招聘方案</w:t>
        </w:r>
        <w:r>
          <w:tab/>
        </w:r>
        <w:r>
          <w:fldChar w:fldCharType="begin"/>
        </w:r>
        <w:r>
          <w:instrText xml:space="preserve"> PAGEREF _Toc15307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(五)、密封胶行业绩效和薪酬管理方案</w:t>
        </w:r>
        <w:r>
          <w:tab/>
        </w:r>
        <w:r>
          <w:fldChar w:fldCharType="begin"/>
        </w:r>
        <w:r>
          <w:instrText xml:space="preserve"> PAGEREF _Toc13995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(六)、密封胶行业员工福利管理方案</w:t>
        </w:r>
        <w:r>
          <w:tab/>
        </w:r>
        <w:r>
          <w:fldChar w:fldCharType="begin"/>
        </w:r>
        <w:r>
          <w:instrText xml:space="preserve"> PAGEREF _Toc14416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0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五、项目实施与进度安排</w:t>
        </w:r>
        <w:r>
          <w:tab/>
        </w:r>
        <w:r>
          <w:fldChar w:fldCharType="begin"/>
        </w:r>
        <w:r>
          <w:instrText xml:space="preserve"> PAGEREF _Toc6403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5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_Toc20658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_Toc15425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_Toc8693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2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六、密封胶行业人才招聘与发展</w:t>
        </w:r>
        <w:r>
          <w:tab/>
        </w:r>
        <w:r>
          <w:fldChar w:fldCharType="begin"/>
        </w:r>
        <w:r>
          <w:instrText xml:space="preserve"> PAGEREF _Toc5925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_Toc9821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_Toc18248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_Toc26624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_Toc28124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_Toc3312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13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七、密封胶行业投资管理策略</w:t>
        </w:r>
        <w:r>
          <w:tab/>
        </w:r>
        <w:r>
          <w:fldChar w:fldCharType="begin"/>
        </w:r>
        <w:r>
          <w:instrText xml:space="preserve"> PAGEREF _Toc9130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(一)、密封胶行业投资估算主要内容</w:t>
        </w:r>
        <w:r>
          <w:tab/>
        </w:r>
        <w:r>
          <w:fldChar w:fldCharType="begin"/>
        </w:r>
        <w:r>
          <w:instrText xml:space="preserve"> PAGEREF _Toc12747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(二)、密封胶行业设备购置投资费用管理</w:t>
        </w:r>
        <w:r>
          <w:tab/>
        </w:r>
        <w:r>
          <w:fldChar w:fldCharType="begin"/>
        </w:r>
        <w:r>
          <w:instrText xml:space="preserve"> PAGEREF _Toc17899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(三)、密封胶行业装修施工投资费用管理</w:t>
        </w:r>
        <w:r>
          <w:tab/>
        </w:r>
        <w:r>
          <w:fldChar w:fldCharType="begin"/>
        </w:r>
        <w:r>
          <w:instrText xml:space="preserve"> PAGEREF _Toc28080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(四)、密封胶行业流动资金管理</w:t>
        </w:r>
        <w:r>
          <w:tab/>
        </w:r>
        <w:r>
          <w:fldChar w:fldCharType="begin"/>
        </w:r>
        <w:r>
          <w:instrText xml:space="preserve"> PAGEREF _Toc10981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1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八、市场营销与推广策略</w:t>
        </w:r>
        <w:r>
          <w:tab/>
        </w:r>
        <w:r>
          <w:fldChar w:fldCharType="begin"/>
        </w:r>
        <w:r>
          <w:instrText xml:space="preserve"> PAGEREF _Toc29413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_Toc1144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_Toc6584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_Toc10233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2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九、密封胶行业市场营销分析</w:t>
        </w:r>
        <w:r>
          <w:tab/>
        </w:r>
        <w:r>
          <w:fldChar w:fldCharType="begin"/>
        </w:r>
        <w:r>
          <w:instrText xml:space="preserve"> PAGEREF _Toc20323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(一)、密封胶行业市场营销总体思路</w:t>
        </w:r>
        <w:r>
          <w:tab/>
        </w:r>
        <w:r>
          <w:fldChar w:fldCharType="begin"/>
        </w:r>
        <w:r>
          <w:instrText xml:space="preserve"> PAGEREF _Toc28179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(二)、密封胶行业组织市场分析</w:t>
        </w:r>
        <w:r>
          <w:tab/>
        </w:r>
        <w:r>
          <w:fldChar w:fldCharType="begin"/>
        </w:r>
        <w:r>
          <w:instrText xml:space="preserve"> PAGEREF _Toc28911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(三)、密封胶行业目标市场营销战略</w:t>
        </w:r>
        <w:r>
          <w:tab/>
        </w:r>
        <w:r>
          <w:fldChar w:fldCharType="begin"/>
        </w:r>
        <w:r>
          <w:instrText xml:space="preserve"> PAGEREF _Toc12933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(四)、密封胶行业定价策略</w:t>
        </w:r>
        <w:r>
          <w:tab/>
        </w:r>
        <w:r>
          <w:fldChar w:fldCharType="begin"/>
        </w:r>
        <w:r>
          <w:instrText xml:space="preserve"> PAGEREF _Toc6774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(五)、密封胶行业促销策略</w:t>
        </w:r>
        <w:r>
          <w:tab/>
        </w:r>
        <w:r>
          <w:fldChar w:fldCharType="begin"/>
        </w:r>
        <w:r>
          <w:instrText xml:space="preserve"> PAGEREF _Toc31476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(六)、密封胶行业品牌策略</w:t>
        </w:r>
        <w:r>
          <w:tab/>
        </w:r>
        <w:r>
          <w:fldChar w:fldCharType="begin"/>
        </w:r>
        <w:r>
          <w:instrText xml:space="preserve"> PAGEREF _Toc30006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(七)、密封胶行业关系营销</w:t>
        </w:r>
        <w:r>
          <w:tab/>
        </w:r>
        <w:r>
          <w:fldChar w:fldCharType="begin"/>
        </w:r>
        <w:r>
          <w:instrText xml:space="preserve"> PAGEREF _Toc17709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2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(八)、密封胶行业体验营销</w:t>
        </w:r>
        <w:r>
          <w:tab/>
        </w:r>
        <w:r>
          <w:fldChar w:fldCharType="begin"/>
        </w:r>
        <w:r>
          <w:instrText xml:space="preserve"> PAGEREF _Toc9027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(九)、密封胶行业互联网营销</w:t>
        </w:r>
        <w:r>
          <w:tab/>
        </w:r>
        <w:r>
          <w:fldChar w:fldCharType="begin"/>
        </w:r>
        <w:r>
          <w:instrText xml:space="preserve"> PAGEREF _Toc16516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5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十、密封胶行业选址方案分析</w:t>
        </w:r>
        <w:r>
          <w:tab/>
        </w:r>
        <w:r>
          <w:fldChar w:fldCharType="begin"/>
        </w:r>
        <w:r>
          <w:instrText xml:space="preserve"> PAGEREF _Toc7654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(一)、密封胶行业选址影响因素</w:t>
        </w:r>
        <w:r>
          <w:tab/>
        </w:r>
        <w:r>
          <w:fldChar w:fldCharType="begin"/>
        </w:r>
        <w:r>
          <w:instrText xml:space="preserve"> PAGEREF _Toc4926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(二)、密封胶行业选址原则</w:t>
        </w:r>
        <w:r>
          <w:tab/>
        </w:r>
        <w:r>
          <w:fldChar w:fldCharType="begin"/>
        </w:r>
        <w:r>
          <w:instrText xml:space="preserve"> PAGEREF _Toc17390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(三)、消费习惯对密封胶行业选址的影响</w:t>
        </w:r>
        <w:r>
          <w:tab/>
        </w:r>
        <w:r>
          <w:fldChar w:fldCharType="begin"/>
        </w:r>
        <w:r>
          <w:instrText xml:space="preserve"> PAGEREF _Toc5152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(四)、消费能力对密封胶行业选址的影响</w:t>
        </w:r>
        <w:r>
          <w:tab/>
        </w:r>
        <w:r>
          <w:fldChar w:fldCharType="begin"/>
        </w:r>
        <w:r>
          <w:instrText xml:space="preserve"> PAGEREF _Toc32633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(五)、经营成本对密封胶行业选址的影响</w:t>
        </w:r>
        <w:r>
          <w:tab/>
        </w:r>
        <w:r>
          <w:fldChar w:fldCharType="begin"/>
        </w:r>
        <w:r>
          <w:instrText xml:space="preserve"> PAGEREF _Toc24981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(六)、交通条件对密封胶行业选址的影响</w:t>
        </w:r>
        <w:r>
          <w:tab/>
        </w:r>
        <w:r>
          <w:fldChar w:fldCharType="begin"/>
        </w:r>
        <w:r>
          <w:instrText xml:space="preserve"> PAGEREF _Toc26360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2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十一、密封胶行业制度建设与执行</w:t>
        </w:r>
        <w:r>
          <w:tab/>
        </w:r>
        <w:r>
          <w:fldChar w:fldCharType="begin"/>
        </w:r>
        <w:r>
          <w:instrText xml:space="preserve"> PAGEREF _Toc19225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_Toc7047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_Toc26301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_Toc30412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(四)、主要防范措施</w:t>
        </w:r>
        <w:r>
          <w:tab/>
        </w:r>
        <w:r>
          <w:fldChar w:fldCharType="begin"/>
        </w:r>
        <w:r>
          <w:instrText xml:space="preserve"> PAGEREF _Toc15359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_Toc27893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9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十二、环境与社会责任</w:t>
        </w:r>
        <w:r>
          <w:tab/>
        </w:r>
        <w:r>
          <w:fldChar w:fldCharType="begin"/>
        </w:r>
        <w:r>
          <w:instrText xml:space="preserve"> PAGEREF _Toc30295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_Toc27540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_Toc25887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1013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密封胶行业研究报告是对密封胶行业深入剖析的结果，旨在为密封胶行业从业人员提供参考和借鉴。该报告所涉及的内容仅供学术研究和学习交流,不可用于商业用途。通过对密封胶行业现状、市场规模和发展趋势的综合分析,以及对竞争格局和影响因素的评估，本报告旨在为读者提供全面的行业了解和决策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26200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一、项目管理与团队协作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17910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(一)、项目管理方法论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1.项目规划阶段：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启动时,首先进行项目规划。这包括明确项目的目标、范围、时间表、预算以及相关的利益相关者。在这个阶段，可以采用传统的项目管理方法，如XXX框架，确定项目的基本参数，并建立项目团队和沟通机制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2.敏捷方法：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执行过程中，特别是对于需求变化频繁或者需要快速交付的项目，可以采用敏捷方法。XX和XXX是两种广泛使用的敏捷方法，它们强调小团队的协作、快速迭代、灵活应对变化，并通过短周期的迭代实现产品或服务的逐步交付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3.融合式方法：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有时候，项目可能需要结合多种方法，形成一种融合式的管理方式，以更好地适应项目的复杂性和特殊性。这种方法要求项目管理者具备跨足多个方法的知识和技能,根据实际情况选择和调整管理方法。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14970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(二)、团队组建与角色分工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启动的初期，我们进行了精心的团队组建，以确保项目的成功实施。首先，我们进行了团队成员的招募与选拔。通过仔细分析项目所需的技能和专业背景,我们选拔了一支具有多样化技能和经验的团队，以满足项目各个方面的需求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项目经理是整个团队的领导者，负责项目的整体规划、协调和控制。项目经理具有丰富的项目管理经验，能够有效地领导团队，推动项目朝着既定的目标前进。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在团队中，我们还设立了项目协调员的角色。协调员负责协调团队内外的沟通，确保信息畅通，协助项目经理推动项目进展。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技术专家是项目的中流砥柱,负责项目中的技术难题的解决和指导。他们在相关领域拥有丰富的经验和专业知识，为项目提供了坚实的技术支持。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此外，我们组建了执行团队，包括各个职能领域的专业人员。这些人员在项目中扮演着具体执行任务的角色，他们的工作涉及到项目的具体实施、测试、优化等方面。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更好地保证项目的顺利推进,我们明确了每个团队成员的角色分工。通过清晰的责任划分，每个成员都知道自己的任务和职责，从而提高了团队的协同效率。团队成员通过密切协作，充分发挥各自的专业优势，确保项目各个方面的工作都得到充分的关注和推动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总体而言，我们致力于构建一个高效协同的团队，每个成员都能在自己的领域发挥最大的潜力，共同为项目的成功实施贡献力量。通过明确的组织结构和角色分工，我们打造了一个团结合作、目标一致的项目团队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https://d.book118.com/008040124012006031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3DAC44EE"/>
    <w:rsid w:val="453746B4"/>
    <w:rsid w:val="482775B3"/>
    <w:rsid w:val="49C53810"/>
    <w:rsid w:val="4E155AC7"/>
    <w:rsid w:val="50930768"/>
    <w:rsid w:val="62A91464"/>
    <w:rsid w:val="692E1C42"/>
    <w:rsid w:val="7B506475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8040124012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