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易切削钢行业相关项目可行性分析报告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3" w:history="1">
        <w:r>
          <w:rPr>
            <w:rFonts w:ascii="仿宋" w:eastAsia="仿宋" w:hAnsi="仿宋" w:cs="仿宋" w:hint="eastAsia"/>
            <w:lang w:eastAsia="zh-CN"/>
          </w:rPr>
          <w:t>序言</w:t>
        </w:r>
        <w:r>
          <w:tab/>
        </w:r>
        <w:r>
          <w:fldChar w:fldCharType="begin"/>
        </w:r>
        <w:r>
          <w:instrText xml:space="preserve"> PAGEREF _Toc3583 \h </w:instrText>
        </w:r>
        <w:r>
          <w:fldChar w:fldCharType="separate"/>
        </w:r>
        <w:r>
          <w:t>3</w:t>
        </w:r>
        <w:r>
          <w:fldChar w:fldCharType="end"/>
        </w:r>
      </w:hyperlink>
    </w:p>
    <w:p>
      <w:pPr>
        <w:pStyle w:val="TOC1"/>
        <w:tabs>
          <w:tab w:val="right" w:leader="dot" w:pos="8306"/>
        </w:tabs>
      </w:pPr>
      <w:hyperlink w:anchor="_Toc12783" w:history="1">
        <w:r>
          <w:rPr>
            <w:rFonts w:ascii="仿宋" w:eastAsia="仿宋" w:hAnsi="仿宋" w:cs="仿宋" w:hint="eastAsia"/>
            <w:lang w:eastAsia="zh-CN"/>
          </w:rPr>
          <w:t>一、发展规划</w:t>
        </w:r>
        <w:r>
          <w:tab/>
        </w:r>
        <w:r>
          <w:fldChar w:fldCharType="begin"/>
        </w:r>
        <w:r>
          <w:instrText xml:space="preserve"> PAGEREF _Toc12783 \h </w:instrText>
        </w:r>
        <w:r>
          <w:fldChar w:fldCharType="separate"/>
        </w:r>
        <w:r>
          <w:t>3</w:t>
        </w:r>
        <w:r>
          <w:fldChar w:fldCharType="end"/>
        </w:r>
      </w:hyperlink>
    </w:p>
    <w:p>
      <w:pPr>
        <w:pStyle w:val="TOC2"/>
        <w:tabs>
          <w:tab w:val="right" w:leader="dot" w:pos="8306"/>
        </w:tabs>
      </w:pPr>
      <w:hyperlink w:anchor="_Toc32257" w:history="1">
        <w:r>
          <w:rPr>
            <w:rFonts w:ascii="仿宋" w:eastAsia="仿宋" w:hAnsi="仿宋" w:cs="仿宋" w:hint="eastAsia"/>
            <w:lang w:eastAsia="zh-CN"/>
          </w:rPr>
          <w:t>(一)、公司发展规划</w:t>
        </w:r>
        <w:r>
          <w:tab/>
        </w:r>
        <w:r>
          <w:fldChar w:fldCharType="begin"/>
        </w:r>
        <w:r>
          <w:instrText xml:space="preserve"> PAGEREF _Toc32257 \h </w:instrText>
        </w:r>
        <w:r>
          <w:fldChar w:fldCharType="separate"/>
        </w:r>
        <w:r>
          <w:t>3</w:t>
        </w:r>
        <w:r>
          <w:fldChar w:fldCharType="end"/>
        </w:r>
      </w:hyperlink>
    </w:p>
    <w:p>
      <w:pPr>
        <w:pStyle w:val="TOC2"/>
        <w:tabs>
          <w:tab w:val="right" w:leader="dot" w:pos="8306"/>
        </w:tabs>
      </w:pPr>
      <w:hyperlink w:anchor="_Toc31255" w:history="1">
        <w:r>
          <w:rPr>
            <w:rFonts w:ascii="仿宋" w:eastAsia="仿宋" w:hAnsi="仿宋" w:cs="仿宋" w:hint="eastAsia"/>
            <w:lang w:eastAsia="zh-CN"/>
          </w:rPr>
          <w:t>(二)、保障措施</w:t>
        </w:r>
        <w:r>
          <w:tab/>
        </w:r>
        <w:r>
          <w:fldChar w:fldCharType="begin"/>
        </w:r>
        <w:r>
          <w:instrText xml:space="preserve"> PAGEREF _Toc31255 \h </w:instrText>
        </w:r>
        <w:r>
          <w:fldChar w:fldCharType="separate"/>
        </w:r>
        <w:r>
          <w:t>5</w:t>
        </w:r>
        <w:r>
          <w:fldChar w:fldCharType="end"/>
        </w:r>
      </w:hyperlink>
    </w:p>
    <w:p>
      <w:pPr>
        <w:pStyle w:val="TOC1"/>
        <w:tabs>
          <w:tab w:val="right" w:leader="dot" w:pos="8306"/>
        </w:tabs>
      </w:pPr>
      <w:hyperlink w:anchor="_Toc3361" w:history="1">
        <w:r>
          <w:rPr>
            <w:rFonts w:ascii="仿宋" w:eastAsia="仿宋" w:hAnsi="仿宋" w:cs="仿宋" w:hint="eastAsia"/>
            <w:lang w:eastAsia="zh-CN"/>
          </w:rPr>
          <w:t>二、法人治理结构</w:t>
        </w:r>
        <w:r>
          <w:tab/>
        </w:r>
        <w:r>
          <w:fldChar w:fldCharType="begin"/>
        </w:r>
        <w:r>
          <w:instrText xml:space="preserve"> PAGEREF _Toc3361 \h </w:instrText>
        </w:r>
        <w:r>
          <w:fldChar w:fldCharType="separate"/>
        </w:r>
        <w:r>
          <w:t>6</w:t>
        </w:r>
        <w:r>
          <w:fldChar w:fldCharType="end"/>
        </w:r>
      </w:hyperlink>
    </w:p>
    <w:p>
      <w:pPr>
        <w:pStyle w:val="TOC2"/>
        <w:tabs>
          <w:tab w:val="right" w:leader="dot" w:pos="8306"/>
        </w:tabs>
      </w:pPr>
      <w:hyperlink w:anchor="_Toc1426" w:history="1">
        <w:r>
          <w:rPr>
            <w:rFonts w:ascii="仿宋" w:eastAsia="仿宋" w:hAnsi="仿宋" w:cs="仿宋" w:hint="eastAsia"/>
            <w:lang w:eastAsia="zh-CN"/>
          </w:rPr>
          <w:t>(一)、股东权利及义务</w:t>
        </w:r>
        <w:r>
          <w:tab/>
        </w:r>
        <w:r>
          <w:fldChar w:fldCharType="begin"/>
        </w:r>
        <w:r>
          <w:instrText xml:space="preserve"> PAGEREF _Toc1426 \h </w:instrText>
        </w:r>
        <w:r>
          <w:fldChar w:fldCharType="separate"/>
        </w:r>
        <w:r>
          <w:t>6</w:t>
        </w:r>
        <w:r>
          <w:fldChar w:fldCharType="end"/>
        </w:r>
      </w:hyperlink>
    </w:p>
    <w:p>
      <w:pPr>
        <w:pStyle w:val="TOC2"/>
        <w:tabs>
          <w:tab w:val="right" w:leader="dot" w:pos="8306"/>
        </w:tabs>
      </w:pPr>
      <w:hyperlink w:anchor="_Toc28995" w:history="1">
        <w:r>
          <w:rPr>
            <w:rFonts w:ascii="仿宋" w:eastAsia="仿宋" w:hAnsi="仿宋" w:cs="仿宋" w:hint="eastAsia"/>
            <w:lang w:eastAsia="zh-CN"/>
          </w:rPr>
          <w:t>(二)、董事</w:t>
        </w:r>
        <w:r>
          <w:tab/>
        </w:r>
        <w:r>
          <w:fldChar w:fldCharType="begin"/>
        </w:r>
        <w:r>
          <w:instrText xml:space="preserve"> PAGEREF _Toc28995 \h </w:instrText>
        </w:r>
        <w:r>
          <w:fldChar w:fldCharType="separate"/>
        </w:r>
        <w:r>
          <w:t>8</w:t>
        </w:r>
        <w:r>
          <w:fldChar w:fldCharType="end"/>
        </w:r>
      </w:hyperlink>
    </w:p>
    <w:p>
      <w:pPr>
        <w:pStyle w:val="TOC2"/>
        <w:tabs>
          <w:tab w:val="right" w:leader="dot" w:pos="8306"/>
        </w:tabs>
      </w:pPr>
      <w:hyperlink w:anchor="_Toc12821" w:history="1">
        <w:r>
          <w:rPr>
            <w:rFonts w:ascii="仿宋" w:eastAsia="仿宋" w:hAnsi="仿宋" w:cs="仿宋" w:hint="eastAsia"/>
            <w:lang w:eastAsia="zh-CN"/>
          </w:rPr>
          <w:t>(三)、高级管理人员</w:t>
        </w:r>
        <w:r>
          <w:tab/>
        </w:r>
        <w:r>
          <w:fldChar w:fldCharType="begin"/>
        </w:r>
        <w:r>
          <w:instrText xml:space="preserve"> PAGEREF _Toc12821 \h </w:instrText>
        </w:r>
        <w:r>
          <w:fldChar w:fldCharType="separate"/>
        </w:r>
        <w:r>
          <w:t>12</w:t>
        </w:r>
        <w:r>
          <w:fldChar w:fldCharType="end"/>
        </w:r>
      </w:hyperlink>
    </w:p>
    <w:p>
      <w:pPr>
        <w:pStyle w:val="TOC2"/>
        <w:tabs>
          <w:tab w:val="right" w:leader="dot" w:pos="8306"/>
        </w:tabs>
      </w:pPr>
      <w:hyperlink w:anchor="_Toc6947" w:history="1">
        <w:r>
          <w:rPr>
            <w:rFonts w:ascii="仿宋" w:eastAsia="仿宋" w:hAnsi="仿宋" w:cs="仿宋" w:hint="eastAsia"/>
            <w:lang w:eastAsia="zh-CN"/>
          </w:rPr>
          <w:t>(四)、监事</w:t>
        </w:r>
        <w:r>
          <w:tab/>
        </w:r>
        <w:r>
          <w:fldChar w:fldCharType="begin"/>
        </w:r>
        <w:r>
          <w:instrText xml:space="preserve"> PAGEREF _Toc6947 \h </w:instrText>
        </w:r>
        <w:r>
          <w:fldChar w:fldCharType="separate"/>
        </w:r>
        <w:r>
          <w:t>14</w:t>
        </w:r>
        <w:r>
          <w:fldChar w:fldCharType="end"/>
        </w:r>
      </w:hyperlink>
    </w:p>
    <w:p>
      <w:pPr>
        <w:pStyle w:val="TOC1"/>
        <w:tabs>
          <w:tab w:val="right" w:leader="dot" w:pos="8306"/>
        </w:tabs>
      </w:pPr>
      <w:hyperlink w:anchor="_Toc30685" w:history="1">
        <w:r>
          <w:rPr>
            <w:rFonts w:ascii="仿宋" w:eastAsia="仿宋" w:hAnsi="仿宋" w:cs="仿宋" w:hint="eastAsia"/>
            <w:lang w:eastAsia="zh-CN"/>
          </w:rPr>
          <w:t>三、建筑工程可行性分析</w:t>
        </w:r>
        <w:r>
          <w:tab/>
        </w:r>
        <w:r>
          <w:fldChar w:fldCharType="begin"/>
        </w:r>
        <w:r>
          <w:instrText xml:space="preserve"> PAGEREF _Toc30685 \h </w:instrText>
        </w:r>
        <w:r>
          <w:fldChar w:fldCharType="separate"/>
        </w:r>
        <w:r>
          <w:t>15</w:t>
        </w:r>
        <w:r>
          <w:fldChar w:fldCharType="end"/>
        </w:r>
      </w:hyperlink>
    </w:p>
    <w:p>
      <w:pPr>
        <w:pStyle w:val="TOC2"/>
        <w:tabs>
          <w:tab w:val="right" w:leader="dot" w:pos="8306"/>
        </w:tabs>
      </w:pPr>
      <w:hyperlink w:anchor="_Toc2736" w:history="1">
        <w:r>
          <w:rPr>
            <w:rFonts w:ascii="仿宋" w:eastAsia="仿宋" w:hAnsi="仿宋" w:cs="仿宋" w:hint="eastAsia"/>
            <w:lang w:eastAsia="zh-CN"/>
          </w:rPr>
          <w:t>(一)、易切削钢项目工程设计总体要求</w:t>
        </w:r>
        <w:r>
          <w:tab/>
        </w:r>
        <w:r>
          <w:fldChar w:fldCharType="begin"/>
        </w:r>
        <w:r>
          <w:instrText xml:space="preserve"> PAGEREF _Toc2736 \h </w:instrText>
        </w:r>
        <w:r>
          <w:fldChar w:fldCharType="separate"/>
        </w:r>
        <w:r>
          <w:t>15</w:t>
        </w:r>
        <w:r>
          <w:fldChar w:fldCharType="end"/>
        </w:r>
      </w:hyperlink>
    </w:p>
    <w:p>
      <w:pPr>
        <w:pStyle w:val="TOC2"/>
        <w:tabs>
          <w:tab w:val="right" w:leader="dot" w:pos="8306"/>
        </w:tabs>
      </w:pPr>
      <w:hyperlink w:anchor="_Toc17695" w:history="1">
        <w:r>
          <w:rPr>
            <w:rFonts w:ascii="仿宋" w:eastAsia="仿宋" w:hAnsi="仿宋" w:cs="仿宋" w:hint="eastAsia"/>
            <w:lang w:eastAsia="zh-CN"/>
          </w:rPr>
          <w:t>(二)、建设方案</w:t>
        </w:r>
        <w:r>
          <w:tab/>
        </w:r>
        <w:r>
          <w:fldChar w:fldCharType="begin"/>
        </w:r>
        <w:r>
          <w:instrText xml:space="preserve"> PAGEREF _Toc17695 \h </w:instrText>
        </w:r>
        <w:r>
          <w:fldChar w:fldCharType="separate"/>
        </w:r>
        <w:r>
          <w:t>16</w:t>
        </w:r>
        <w:r>
          <w:fldChar w:fldCharType="end"/>
        </w:r>
      </w:hyperlink>
    </w:p>
    <w:p>
      <w:pPr>
        <w:pStyle w:val="TOC2"/>
        <w:tabs>
          <w:tab w:val="right" w:leader="dot" w:pos="8306"/>
        </w:tabs>
      </w:pPr>
      <w:hyperlink w:anchor="_Toc13132" w:history="1">
        <w:r>
          <w:rPr>
            <w:rFonts w:ascii="仿宋" w:eastAsia="仿宋" w:hAnsi="仿宋" w:cs="仿宋" w:hint="eastAsia"/>
            <w:lang w:eastAsia="zh-CN"/>
          </w:rPr>
          <w:t>(三)、建筑工程建设指标</w:t>
        </w:r>
        <w:r>
          <w:tab/>
        </w:r>
        <w:r>
          <w:fldChar w:fldCharType="begin"/>
        </w:r>
        <w:r>
          <w:instrText xml:space="preserve"> PAGEREF _Toc13132 \h </w:instrText>
        </w:r>
        <w:r>
          <w:fldChar w:fldCharType="separate"/>
        </w:r>
        <w:r>
          <w:t>17</w:t>
        </w:r>
        <w:r>
          <w:fldChar w:fldCharType="end"/>
        </w:r>
      </w:hyperlink>
    </w:p>
    <w:p>
      <w:pPr>
        <w:pStyle w:val="TOC1"/>
        <w:tabs>
          <w:tab w:val="right" w:leader="dot" w:pos="8306"/>
        </w:tabs>
      </w:pPr>
      <w:hyperlink w:anchor="_Toc28106" w:history="1">
        <w:r>
          <w:rPr>
            <w:rFonts w:ascii="仿宋" w:eastAsia="仿宋" w:hAnsi="仿宋" w:cs="仿宋" w:hint="eastAsia"/>
            <w:lang w:eastAsia="zh-CN"/>
          </w:rPr>
          <w:t>四、工艺技术设计及设备选型方案</w:t>
        </w:r>
        <w:r>
          <w:tab/>
        </w:r>
        <w:r>
          <w:fldChar w:fldCharType="begin"/>
        </w:r>
        <w:r>
          <w:instrText xml:space="preserve"> PAGEREF _Toc28106 \h </w:instrText>
        </w:r>
        <w:r>
          <w:fldChar w:fldCharType="separate"/>
        </w:r>
        <w:r>
          <w:t>17</w:t>
        </w:r>
        <w:r>
          <w:fldChar w:fldCharType="end"/>
        </w:r>
      </w:hyperlink>
    </w:p>
    <w:p>
      <w:pPr>
        <w:pStyle w:val="TOC2"/>
        <w:tabs>
          <w:tab w:val="right" w:leader="dot" w:pos="8306"/>
        </w:tabs>
      </w:pPr>
      <w:hyperlink w:anchor="_Toc22253" w:history="1">
        <w:r>
          <w:rPr>
            <w:rFonts w:ascii="仿宋" w:eastAsia="仿宋" w:hAnsi="仿宋" w:cs="仿宋" w:hint="eastAsia"/>
            <w:lang w:eastAsia="zh-CN"/>
          </w:rPr>
          <w:t>(一)、企业技术研发分析</w:t>
        </w:r>
        <w:r>
          <w:tab/>
        </w:r>
        <w:r>
          <w:fldChar w:fldCharType="begin"/>
        </w:r>
        <w:r>
          <w:instrText xml:space="preserve"> PAGEREF _Toc22253 \h </w:instrText>
        </w:r>
        <w:r>
          <w:fldChar w:fldCharType="separate"/>
        </w:r>
        <w:r>
          <w:t>17</w:t>
        </w:r>
        <w:r>
          <w:fldChar w:fldCharType="end"/>
        </w:r>
      </w:hyperlink>
    </w:p>
    <w:p>
      <w:pPr>
        <w:pStyle w:val="TOC2"/>
        <w:tabs>
          <w:tab w:val="right" w:leader="dot" w:pos="8306"/>
        </w:tabs>
      </w:pPr>
      <w:hyperlink w:anchor="_Toc6812" w:history="1">
        <w:r>
          <w:rPr>
            <w:rFonts w:ascii="仿宋" w:eastAsia="仿宋" w:hAnsi="仿宋" w:cs="仿宋" w:hint="eastAsia"/>
            <w:lang w:eastAsia="zh-CN"/>
          </w:rPr>
          <w:t>(二)、易切削钢项目技术工艺分析</w:t>
        </w:r>
        <w:r>
          <w:tab/>
        </w:r>
        <w:r>
          <w:fldChar w:fldCharType="begin"/>
        </w:r>
        <w:r>
          <w:instrText xml:space="preserve"> PAGEREF _Toc6812 \h </w:instrText>
        </w:r>
        <w:r>
          <w:fldChar w:fldCharType="separate"/>
        </w:r>
        <w:r>
          <w:t>19</w:t>
        </w:r>
        <w:r>
          <w:fldChar w:fldCharType="end"/>
        </w:r>
      </w:hyperlink>
    </w:p>
    <w:p>
      <w:pPr>
        <w:pStyle w:val="TOC2"/>
        <w:tabs>
          <w:tab w:val="right" w:leader="dot" w:pos="8306"/>
        </w:tabs>
      </w:pPr>
      <w:hyperlink w:anchor="_Toc14201" w:history="1">
        <w:r>
          <w:rPr>
            <w:rFonts w:ascii="仿宋" w:eastAsia="仿宋" w:hAnsi="仿宋" w:cs="仿宋" w:hint="eastAsia"/>
            <w:lang w:eastAsia="zh-CN"/>
          </w:rPr>
          <w:t>(三)、质量管理</w:t>
        </w:r>
        <w:r>
          <w:tab/>
        </w:r>
        <w:r>
          <w:fldChar w:fldCharType="begin"/>
        </w:r>
        <w:r>
          <w:instrText xml:space="preserve"> PAGEREF _Toc14201 \h </w:instrText>
        </w:r>
        <w:r>
          <w:fldChar w:fldCharType="separate"/>
        </w:r>
        <w:r>
          <w:t>20</w:t>
        </w:r>
        <w:r>
          <w:fldChar w:fldCharType="end"/>
        </w:r>
      </w:hyperlink>
    </w:p>
    <w:p>
      <w:pPr>
        <w:pStyle w:val="TOC2"/>
        <w:tabs>
          <w:tab w:val="right" w:leader="dot" w:pos="8306"/>
        </w:tabs>
      </w:pPr>
      <w:hyperlink w:anchor="_Toc14742" w:history="1">
        <w:r>
          <w:rPr>
            <w:rFonts w:ascii="仿宋" w:eastAsia="仿宋" w:hAnsi="仿宋" w:cs="仿宋" w:hint="eastAsia"/>
            <w:lang w:eastAsia="zh-CN"/>
          </w:rPr>
          <w:t>(四)、设备选型方案</w:t>
        </w:r>
        <w:r>
          <w:tab/>
        </w:r>
        <w:r>
          <w:fldChar w:fldCharType="begin"/>
        </w:r>
        <w:r>
          <w:instrText xml:space="preserve"> PAGEREF _Toc14742 \h </w:instrText>
        </w:r>
        <w:r>
          <w:fldChar w:fldCharType="separate"/>
        </w:r>
        <w:r>
          <w:t>21</w:t>
        </w:r>
        <w:r>
          <w:fldChar w:fldCharType="end"/>
        </w:r>
      </w:hyperlink>
    </w:p>
    <w:p>
      <w:pPr>
        <w:pStyle w:val="TOC1"/>
        <w:tabs>
          <w:tab w:val="right" w:leader="dot" w:pos="8306"/>
        </w:tabs>
      </w:pPr>
      <w:hyperlink w:anchor="_Toc14291" w:history="1">
        <w:r>
          <w:rPr>
            <w:rFonts w:ascii="仿宋" w:eastAsia="仿宋" w:hAnsi="仿宋" w:cs="仿宋" w:hint="eastAsia"/>
            <w:lang w:eastAsia="zh-CN"/>
          </w:rPr>
          <w:t>五、易切削钢项目绪论</w:t>
        </w:r>
        <w:r>
          <w:tab/>
        </w:r>
        <w:r>
          <w:fldChar w:fldCharType="begin"/>
        </w:r>
        <w:r>
          <w:instrText xml:space="preserve"> PAGEREF _Toc14291 \h </w:instrText>
        </w:r>
        <w:r>
          <w:fldChar w:fldCharType="separate"/>
        </w:r>
        <w:r>
          <w:t>22</w:t>
        </w:r>
        <w:r>
          <w:fldChar w:fldCharType="end"/>
        </w:r>
      </w:hyperlink>
    </w:p>
    <w:p>
      <w:pPr>
        <w:pStyle w:val="TOC2"/>
        <w:tabs>
          <w:tab w:val="right" w:leader="dot" w:pos="8306"/>
        </w:tabs>
      </w:pPr>
      <w:hyperlink w:anchor="_Toc17232" w:history="1">
        <w:r>
          <w:rPr>
            <w:rFonts w:ascii="仿宋" w:eastAsia="仿宋" w:hAnsi="仿宋" w:cs="仿宋" w:hint="eastAsia"/>
            <w:lang w:eastAsia="zh-CN"/>
          </w:rPr>
          <w:t>(一)、易切削钢项目名称及建设性质</w:t>
        </w:r>
        <w:r>
          <w:tab/>
        </w:r>
        <w:r>
          <w:fldChar w:fldCharType="begin"/>
        </w:r>
        <w:r>
          <w:instrText xml:space="preserve"> PAGEREF _Toc17232 \h </w:instrText>
        </w:r>
        <w:r>
          <w:fldChar w:fldCharType="separate"/>
        </w:r>
        <w:r>
          <w:t>22</w:t>
        </w:r>
        <w:r>
          <w:fldChar w:fldCharType="end"/>
        </w:r>
      </w:hyperlink>
    </w:p>
    <w:p>
      <w:pPr>
        <w:pStyle w:val="TOC2"/>
        <w:tabs>
          <w:tab w:val="right" w:leader="dot" w:pos="8306"/>
        </w:tabs>
      </w:pPr>
      <w:hyperlink w:anchor="_Toc4717" w:history="1">
        <w:r>
          <w:rPr>
            <w:rFonts w:ascii="仿宋" w:eastAsia="仿宋" w:hAnsi="仿宋" w:cs="仿宋" w:hint="eastAsia"/>
            <w:lang w:eastAsia="zh-CN"/>
          </w:rPr>
          <w:t>(二)、易切削钢项目承办单位</w:t>
        </w:r>
        <w:r>
          <w:tab/>
        </w:r>
        <w:r>
          <w:fldChar w:fldCharType="begin"/>
        </w:r>
        <w:r>
          <w:instrText xml:space="preserve"> PAGEREF _Toc4717 \h </w:instrText>
        </w:r>
        <w:r>
          <w:fldChar w:fldCharType="separate"/>
        </w:r>
        <w:r>
          <w:t>22</w:t>
        </w:r>
        <w:r>
          <w:fldChar w:fldCharType="end"/>
        </w:r>
      </w:hyperlink>
    </w:p>
    <w:p>
      <w:pPr>
        <w:pStyle w:val="TOC2"/>
        <w:tabs>
          <w:tab w:val="right" w:leader="dot" w:pos="8306"/>
        </w:tabs>
      </w:pPr>
      <w:hyperlink w:anchor="_Toc965" w:history="1">
        <w:r>
          <w:rPr>
            <w:rFonts w:ascii="仿宋" w:eastAsia="仿宋" w:hAnsi="仿宋" w:cs="仿宋" w:hint="eastAsia"/>
            <w:lang w:eastAsia="zh-CN"/>
          </w:rPr>
          <w:t>(三)、易切削钢项目定位及建设理由</w:t>
        </w:r>
        <w:r>
          <w:tab/>
        </w:r>
        <w:r>
          <w:fldChar w:fldCharType="begin"/>
        </w:r>
        <w:r>
          <w:instrText xml:space="preserve"> PAGEREF _Toc965 \h </w:instrText>
        </w:r>
        <w:r>
          <w:fldChar w:fldCharType="separate"/>
        </w:r>
        <w:r>
          <w:t>24</w:t>
        </w:r>
        <w:r>
          <w:fldChar w:fldCharType="end"/>
        </w:r>
      </w:hyperlink>
    </w:p>
    <w:p>
      <w:pPr>
        <w:pStyle w:val="TOC2"/>
        <w:tabs>
          <w:tab w:val="right" w:leader="dot" w:pos="8306"/>
        </w:tabs>
      </w:pPr>
      <w:hyperlink w:anchor="_Toc14692" w:history="1">
        <w:r>
          <w:rPr>
            <w:rFonts w:ascii="仿宋" w:eastAsia="仿宋" w:hAnsi="仿宋" w:cs="仿宋" w:hint="eastAsia"/>
            <w:lang w:eastAsia="zh-CN"/>
          </w:rPr>
          <w:t>(四)、报告编制说明</w:t>
        </w:r>
        <w:r>
          <w:tab/>
        </w:r>
        <w:r>
          <w:fldChar w:fldCharType="begin"/>
        </w:r>
        <w:r>
          <w:instrText xml:space="preserve"> PAGEREF _Toc14692 \h </w:instrText>
        </w:r>
        <w:r>
          <w:fldChar w:fldCharType="separate"/>
        </w:r>
        <w:r>
          <w:t>25</w:t>
        </w:r>
        <w:r>
          <w:fldChar w:fldCharType="end"/>
        </w:r>
      </w:hyperlink>
    </w:p>
    <w:p>
      <w:pPr>
        <w:pStyle w:val="TOC2"/>
        <w:tabs>
          <w:tab w:val="right" w:leader="dot" w:pos="8306"/>
        </w:tabs>
      </w:pPr>
      <w:hyperlink w:anchor="_Toc19073" w:history="1">
        <w:r>
          <w:rPr>
            <w:rFonts w:ascii="仿宋" w:eastAsia="仿宋" w:hAnsi="仿宋" w:cs="仿宋" w:hint="eastAsia"/>
            <w:lang w:eastAsia="zh-CN"/>
          </w:rPr>
          <w:t>(五)、易切削钢项目建设选址</w:t>
        </w:r>
        <w:r>
          <w:tab/>
        </w:r>
        <w:r>
          <w:fldChar w:fldCharType="begin"/>
        </w:r>
        <w:r>
          <w:instrText xml:space="preserve"> PAGEREF _Toc19073 \h </w:instrText>
        </w:r>
        <w:r>
          <w:fldChar w:fldCharType="separate"/>
        </w:r>
        <w:r>
          <w:t>26</w:t>
        </w:r>
        <w:r>
          <w:fldChar w:fldCharType="end"/>
        </w:r>
      </w:hyperlink>
    </w:p>
    <w:p>
      <w:pPr>
        <w:pStyle w:val="TOC2"/>
        <w:tabs>
          <w:tab w:val="right" w:leader="dot" w:pos="8306"/>
        </w:tabs>
      </w:pPr>
      <w:hyperlink w:anchor="_Toc21609" w:history="1">
        <w:r>
          <w:rPr>
            <w:rFonts w:ascii="仿宋" w:eastAsia="仿宋" w:hAnsi="仿宋" w:cs="仿宋" w:hint="eastAsia"/>
            <w:lang w:eastAsia="zh-CN"/>
          </w:rPr>
          <w:t>(六)、易切削钢项目生产规模</w:t>
        </w:r>
        <w:r>
          <w:tab/>
        </w:r>
        <w:r>
          <w:fldChar w:fldCharType="begin"/>
        </w:r>
        <w:r>
          <w:instrText xml:space="preserve"> PAGEREF _Toc21609 \h </w:instrText>
        </w:r>
        <w:r>
          <w:fldChar w:fldCharType="separate"/>
        </w:r>
        <w:r>
          <w:t>27</w:t>
        </w:r>
        <w:r>
          <w:fldChar w:fldCharType="end"/>
        </w:r>
      </w:hyperlink>
    </w:p>
    <w:p>
      <w:pPr>
        <w:pStyle w:val="TOC2"/>
        <w:tabs>
          <w:tab w:val="right" w:leader="dot" w:pos="8306"/>
        </w:tabs>
      </w:pPr>
      <w:hyperlink w:anchor="_Toc17766" w:history="1">
        <w:r>
          <w:rPr>
            <w:rFonts w:ascii="仿宋" w:eastAsia="仿宋" w:hAnsi="仿宋" w:cs="仿宋" w:hint="eastAsia"/>
            <w:lang w:eastAsia="zh-CN"/>
          </w:rPr>
          <w:t>(七)、建筑物建设规模</w:t>
        </w:r>
        <w:r>
          <w:tab/>
        </w:r>
        <w:r>
          <w:fldChar w:fldCharType="begin"/>
        </w:r>
        <w:r>
          <w:instrText xml:space="preserve"> PAGEREF _Toc17766 \h </w:instrText>
        </w:r>
        <w:r>
          <w:fldChar w:fldCharType="separate"/>
        </w:r>
        <w:r>
          <w:t>27</w:t>
        </w:r>
        <w:r>
          <w:fldChar w:fldCharType="end"/>
        </w:r>
      </w:hyperlink>
    </w:p>
    <w:p>
      <w:pPr>
        <w:pStyle w:val="TOC2"/>
        <w:tabs>
          <w:tab w:val="right" w:leader="dot" w:pos="8306"/>
        </w:tabs>
      </w:pPr>
      <w:hyperlink w:anchor="_Toc13060" w:history="1">
        <w:r>
          <w:rPr>
            <w:rFonts w:ascii="仿宋" w:eastAsia="仿宋" w:hAnsi="仿宋" w:cs="仿宋" w:hint="eastAsia"/>
            <w:lang w:eastAsia="zh-CN"/>
          </w:rPr>
          <w:t>(八)、环境影响</w:t>
        </w:r>
        <w:r>
          <w:tab/>
        </w:r>
        <w:r>
          <w:fldChar w:fldCharType="begin"/>
        </w:r>
        <w:r>
          <w:instrText xml:space="preserve"> PAGEREF _Toc13060 \h </w:instrText>
        </w:r>
        <w:r>
          <w:fldChar w:fldCharType="separate"/>
        </w:r>
        <w:r>
          <w:t>28</w:t>
        </w:r>
        <w:r>
          <w:fldChar w:fldCharType="end"/>
        </w:r>
      </w:hyperlink>
    </w:p>
    <w:p>
      <w:pPr>
        <w:pStyle w:val="TOC2"/>
        <w:tabs>
          <w:tab w:val="right" w:leader="dot" w:pos="8306"/>
        </w:tabs>
      </w:pPr>
      <w:hyperlink w:anchor="_Toc8793" w:history="1">
        <w:r>
          <w:rPr>
            <w:rFonts w:ascii="仿宋" w:eastAsia="仿宋" w:hAnsi="仿宋" w:cs="仿宋" w:hint="eastAsia"/>
            <w:lang w:eastAsia="zh-CN"/>
          </w:rPr>
          <w:t>(九)、易切削钢项目总投资及资金构成</w:t>
        </w:r>
        <w:r>
          <w:tab/>
        </w:r>
        <w:r>
          <w:fldChar w:fldCharType="begin"/>
        </w:r>
        <w:r>
          <w:instrText xml:space="preserve"> PAGEREF _Toc8793 \h </w:instrText>
        </w:r>
        <w:r>
          <w:fldChar w:fldCharType="separate"/>
        </w:r>
        <w:r>
          <w:t>29</w:t>
        </w:r>
        <w:r>
          <w:fldChar w:fldCharType="end"/>
        </w:r>
      </w:hyperlink>
    </w:p>
    <w:p>
      <w:pPr>
        <w:pStyle w:val="TOC2"/>
        <w:tabs>
          <w:tab w:val="right" w:leader="dot" w:pos="8306"/>
        </w:tabs>
      </w:pPr>
      <w:hyperlink w:anchor="_Toc32252" w:history="1">
        <w:r>
          <w:rPr>
            <w:rFonts w:ascii="仿宋" w:eastAsia="仿宋" w:hAnsi="仿宋" w:cs="仿宋" w:hint="eastAsia"/>
            <w:lang w:eastAsia="zh-CN"/>
          </w:rPr>
          <w:t>(十)、资金筹措方案</w:t>
        </w:r>
        <w:r>
          <w:tab/>
        </w:r>
        <w:r>
          <w:fldChar w:fldCharType="begin"/>
        </w:r>
        <w:r>
          <w:instrText xml:space="preserve"> PAGEREF _Toc32252 \h </w:instrText>
        </w:r>
        <w:r>
          <w:fldChar w:fldCharType="separate"/>
        </w:r>
        <w:r>
          <w:t>29</w:t>
        </w:r>
        <w:r>
          <w:fldChar w:fldCharType="end"/>
        </w:r>
      </w:hyperlink>
    </w:p>
    <w:p>
      <w:pPr>
        <w:pStyle w:val="TOC2"/>
        <w:tabs>
          <w:tab w:val="right" w:leader="dot" w:pos="8306"/>
        </w:tabs>
      </w:pPr>
      <w:hyperlink w:anchor="_Toc14232" w:history="1">
        <w:r>
          <w:rPr>
            <w:rFonts w:ascii="仿宋" w:eastAsia="仿宋" w:hAnsi="仿宋" w:cs="仿宋" w:hint="eastAsia"/>
            <w:lang w:eastAsia="zh-CN"/>
          </w:rPr>
          <w:t>(十一)、易切削钢项目预期经济效益规划目标</w:t>
        </w:r>
        <w:r>
          <w:tab/>
        </w:r>
        <w:r>
          <w:fldChar w:fldCharType="begin"/>
        </w:r>
        <w:r>
          <w:instrText xml:space="preserve"> PAGEREF _Toc14232 \h </w:instrText>
        </w:r>
        <w:r>
          <w:fldChar w:fldCharType="separate"/>
        </w:r>
        <w:r>
          <w:t>30</w:t>
        </w:r>
        <w:r>
          <w:fldChar w:fldCharType="end"/>
        </w:r>
      </w:hyperlink>
    </w:p>
    <w:p>
      <w:pPr>
        <w:pStyle w:val="TOC2"/>
        <w:tabs>
          <w:tab w:val="right" w:leader="dot" w:pos="8306"/>
        </w:tabs>
      </w:pPr>
      <w:hyperlink w:anchor="_Toc2278" w:history="1">
        <w:r>
          <w:rPr>
            <w:rFonts w:ascii="仿宋" w:eastAsia="仿宋" w:hAnsi="仿宋" w:cs="仿宋" w:hint="eastAsia"/>
            <w:lang w:eastAsia="zh-CN"/>
          </w:rPr>
          <w:t>(十二)、易切削钢项目建设进度规划</w:t>
        </w:r>
        <w:r>
          <w:tab/>
        </w:r>
        <w:r>
          <w:fldChar w:fldCharType="begin"/>
        </w:r>
        <w:r>
          <w:instrText xml:space="preserve"> PAGEREF _Toc2278 \h </w:instrText>
        </w:r>
        <w:r>
          <w:fldChar w:fldCharType="separate"/>
        </w:r>
        <w:r>
          <w:t>30</w:t>
        </w:r>
        <w:r>
          <w:fldChar w:fldCharType="end"/>
        </w:r>
      </w:hyperlink>
    </w:p>
    <w:p>
      <w:pPr>
        <w:pStyle w:val="TOC2"/>
        <w:tabs>
          <w:tab w:val="right" w:leader="dot" w:pos="8306"/>
        </w:tabs>
      </w:pPr>
      <w:hyperlink w:anchor="_Toc12172" w:history="1">
        <w:r>
          <w:rPr>
            <w:rFonts w:ascii="仿宋" w:eastAsia="仿宋" w:hAnsi="仿宋" w:cs="仿宋" w:hint="eastAsia"/>
            <w:lang w:eastAsia="zh-CN"/>
          </w:rPr>
          <w:t>(十三)、易切削钢项目综合评价</w:t>
        </w:r>
        <w:r>
          <w:tab/>
        </w:r>
        <w:r>
          <w:fldChar w:fldCharType="begin"/>
        </w:r>
        <w:r>
          <w:instrText xml:space="preserve"> PAGEREF _Toc12172 \h </w:instrText>
        </w:r>
        <w:r>
          <w:fldChar w:fldCharType="separate"/>
        </w:r>
        <w:r>
          <w:t>31</w:t>
        </w:r>
        <w:r>
          <w:fldChar w:fldCharType="end"/>
        </w:r>
      </w:hyperlink>
    </w:p>
    <w:p>
      <w:pPr>
        <w:pStyle w:val="TOC1"/>
        <w:tabs>
          <w:tab w:val="right" w:leader="dot" w:pos="8306"/>
        </w:tabs>
      </w:pPr>
      <w:hyperlink w:anchor="_Toc27933" w:history="1">
        <w:r>
          <w:rPr>
            <w:rFonts w:ascii="仿宋" w:eastAsia="仿宋" w:hAnsi="仿宋" w:cs="仿宋" w:hint="eastAsia"/>
            <w:lang w:eastAsia="zh-CN"/>
          </w:rPr>
          <w:t>六、易切削钢项目选址</w:t>
        </w:r>
        <w:r>
          <w:tab/>
        </w:r>
        <w:r>
          <w:fldChar w:fldCharType="begin"/>
        </w:r>
        <w:r>
          <w:instrText xml:space="preserve"> PAGEREF _Toc27933 \h </w:instrText>
        </w:r>
        <w:r>
          <w:fldChar w:fldCharType="separate"/>
        </w:r>
        <w:r>
          <w:t>31</w:t>
        </w:r>
        <w:r>
          <w:fldChar w:fldCharType="end"/>
        </w:r>
      </w:hyperlink>
    </w:p>
    <w:p>
      <w:pPr>
        <w:pStyle w:val="TOC2"/>
        <w:tabs>
          <w:tab w:val="right" w:leader="dot" w:pos="8306"/>
        </w:tabs>
      </w:pPr>
      <w:hyperlink w:anchor="_Toc23629" w:history="1">
        <w:r>
          <w:rPr>
            <w:rFonts w:ascii="仿宋" w:eastAsia="仿宋" w:hAnsi="仿宋" w:cs="仿宋" w:hint="eastAsia"/>
            <w:lang w:eastAsia="zh-CN"/>
          </w:rPr>
          <w:t>(一)、易切削钢选址影响因素</w:t>
        </w:r>
        <w:r>
          <w:tab/>
        </w:r>
        <w:r>
          <w:fldChar w:fldCharType="begin"/>
        </w:r>
        <w:r>
          <w:instrText xml:space="preserve"> PAGEREF _Toc23629 \h </w:instrText>
        </w:r>
        <w:r>
          <w:fldChar w:fldCharType="separate"/>
        </w:r>
        <w:r>
          <w:t>31</w:t>
        </w:r>
        <w:r>
          <w:fldChar w:fldCharType="end"/>
        </w:r>
      </w:hyperlink>
    </w:p>
    <w:p>
      <w:pPr>
        <w:pStyle w:val="TOC2"/>
        <w:tabs>
          <w:tab w:val="right" w:leader="dot" w:pos="8306"/>
        </w:tabs>
      </w:pPr>
      <w:hyperlink w:anchor="_Toc8644" w:history="1">
        <w:r>
          <w:rPr>
            <w:rFonts w:ascii="仿宋" w:eastAsia="仿宋" w:hAnsi="仿宋" w:cs="仿宋" w:hint="eastAsia"/>
            <w:lang w:eastAsia="zh-CN"/>
          </w:rPr>
          <w:t>(二)、行业竞争对易切削钢选址的影响</w:t>
        </w:r>
        <w:r>
          <w:tab/>
        </w:r>
        <w:r>
          <w:fldChar w:fldCharType="begin"/>
        </w:r>
        <w:r>
          <w:instrText xml:space="preserve"> PAGEREF _Toc8644 \h </w:instrText>
        </w:r>
        <w:r>
          <w:fldChar w:fldCharType="separate"/>
        </w:r>
        <w:r>
          <w:t>33</w:t>
        </w:r>
        <w:r>
          <w:fldChar w:fldCharType="end"/>
        </w:r>
      </w:hyperlink>
    </w:p>
    <w:p>
      <w:pPr>
        <w:pStyle w:val="TOC2"/>
        <w:tabs>
          <w:tab w:val="right" w:leader="dot" w:pos="8306"/>
        </w:tabs>
      </w:pPr>
      <w:hyperlink w:anchor="_Toc14395" w:history="1">
        <w:r>
          <w:rPr>
            <w:rFonts w:ascii="仿宋" w:eastAsia="仿宋" w:hAnsi="仿宋" w:cs="仿宋" w:hint="eastAsia"/>
            <w:lang w:eastAsia="zh-CN"/>
          </w:rPr>
          <w:t>(三)、经营成本对易切削钢选址的影响</w:t>
        </w:r>
        <w:r>
          <w:tab/>
        </w:r>
        <w:r>
          <w:fldChar w:fldCharType="begin"/>
        </w:r>
        <w:r>
          <w:instrText xml:space="preserve"> PAGEREF _Toc14395 \h </w:instrText>
        </w:r>
        <w:r>
          <w:fldChar w:fldCharType="separate"/>
        </w:r>
        <w:r>
          <w:t>34</w:t>
        </w:r>
        <w:r>
          <w:fldChar w:fldCharType="end"/>
        </w:r>
      </w:hyperlink>
    </w:p>
    <w:p>
      <w:pPr>
        <w:pStyle w:val="TOC2"/>
        <w:tabs>
          <w:tab w:val="right" w:leader="dot" w:pos="8306"/>
        </w:tabs>
      </w:pPr>
      <w:hyperlink w:anchor="_Toc8311" w:history="1">
        <w:r>
          <w:rPr>
            <w:rFonts w:ascii="仿宋" w:eastAsia="仿宋" w:hAnsi="仿宋" w:cs="仿宋" w:hint="eastAsia"/>
            <w:lang w:eastAsia="zh-CN"/>
          </w:rPr>
          <w:t>(四)、消费习惯对易切削钢选址的影响</w:t>
        </w:r>
        <w:r>
          <w:tab/>
        </w:r>
        <w:r>
          <w:fldChar w:fldCharType="begin"/>
        </w:r>
        <w:r>
          <w:instrText xml:space="preserve"> PAGEREF _Toc8311 \h </w:instrText>
        </w:r>
        <w:r>
          <w:fldChar w:fldCharType="separate"/>
        </w:r>
        <w:r>
          <w:t>36</w:t>
        </w:r>
        <w:r>
          <w:fldChar w:fldCharType="end"/>
        </w:r>
      </w:hyperlink>
    </w:p>
    <w:p>
      <w:pPr>
        <w:pStyle w:val="TOC2"/>
        <w:tabs>
          <w:tab w:val="right" w:leader="dot" w:pos="8306"/>
        </w:tabs>
      </w:pPr>
      <w:hyperlink w:anchor="_Toc1102" w:history="1">
        <w:r>
          <w:rPr>
            <w:rFonts w:ascii="仿宋" w:eastAsia="仿宋" w:hAnsi="仿宋" w:cs="仿宋" w:hint="eastAsia"/>
            <w:lang w:eastAsia="zh-CN"/>
          </w:rPr>
          <w:t>(五)、易切削钢项目选址原则</w:t>
        </w:r>
        <w:r>
          <w:tab/>
        </w:r>
        <w:r>
          <w:fldChar w:fldCharType="begin"/>
        </w:r>
        <w:r>
          <w:instrText xml:space="preserve"> PAGEREF _Toc1102 \h </w:instrText>
        </w:r>
        <w:r>
          <w:fldChar w:fldCharType="separate"/>
        </w:r>
        <w:r>
          <w:t>37</w:t>
        </w:r>
        <w:r>
          <w:fldChar w:fldCharType="end"/>
        </w:r>
      </w:hyperlink>
    </w:p>
    <w:p>
      <w:pPr>
        <w:pStyle w:val="TOC2"/>
        <w:tabs>
          <w:tab w:val="right" w:leader="dot" w:pos="8306"/>
        </w:tabs>
      </w:pPr>
      <w:hyperlink w:anchor="_Toc25811" w:history="1">
        <w:r>
          <w:rPr>
            <w:rFonts w:ascii="仿宋" w:eastAsia="仿宋" w:hAnsi="仿宋" w:cs="仿宋" w:hint="eastAsia"/>
            <w:lang w:eastAsia="zh-CN"/>
          </w:rPr>
          <w:t>(六)、建设区基本情况</w:t>
        </w:r>
        <w:r>
          <w:tab/>
        </w:r>
        <w:r>
          <w:fldChar w:fldCharType="begin"/>
        </w:r>
        <w:r>
          <w:instrText xml:space="preserve"> PAGEREF _Toc25811 \h </w:instrText>
        </w:r>
        <w:r>
          <w:fldChar w:fldCharType="separate"/>
        </w:r>
        <w:r>
          <w:t>37</w:t>
        </w:r>
        <w:r>
          <w:fldChar w:fldCharType="end"/>
        </w:r>
      </w:hyperlink>
    </w:p>
    <w:p>
      <w:pPr>
        <w:pStyle w:val="TOC2"/>
        <w:tabs>
          <w:tab w:val="right" w:leader="dot" w:pos="8306"/>
        </w:tabs>
      </w:pPr>
      <w:hyperlink w:anchor="_Toc14871" w:history="1">
        <w:r>
          <w:rPr>
            <w:rFonts w:ascii="仿宋" w:eastAsia="仿宋" w:hAnsi="仿宋" w:cs="仿宋" w:hint="eastAsia"/>
            <w:lang w:eastAsia="zh-CN"/>
          </w:rPr>
          <w:t>(七)、易切削钢项目选址综合评价</w:t>
        </w:r>
        <w:r>
          <w:tab/>
        </w:r>
        <w:r>
          <w:fldChar w:fldCharType="begin"/>
        </w:r>
        <w:r>
          <w:instrText xml:space="preserve"> PAGEREF _Toc14871 \h </w:instrText>
        </w:r>
        <w:r>
          <w:fldChar w:fldCharType="separate"/>
        </w:r>
        <w:r>
          <w:t>38</w:t>
        </w:r>
        <w:r>
          <w:fldChar w:fldCharType="end"/>
        </w:r>
      </w:hyperlink>
    </w:p>
    <w:p>
      <w:pPr>
        <w:pStyle w:val="TOC1"/>
        <w:tabs>
          <w:tab w:val="right" w:leader="dot" w:pos="8306"/>
        </w:tabs>
      </w:pPr>
      <w:hyperlink w:anchor="_Toc17668" w:history="1">
        <w:r>
          <w:rPr>
            <w:rFonts w:ascii="仿宋" w:eastAsia="仿宋" w:hAnsi="仿宋" w:cs="仿宋" w:hint="eastAsia"/>
            <w:lang w:eastAsia="zh-CN"/>
          </w:rPr>
          <w:t>七、劳动安全生产分析</w:t>
        </w:r>
        <w:r>
          <w:tab/>
        </w:r>
        <w:r>
          <w:fldChar w:fldCharType="begin"/>
        </w:r>
        <w:r>
          <w:instrText xml:space="preserve"> PAGEREF _Toc17668 \h </w:instrText>
        </w:r>
        <w:r>
          <w:fldChar w:fldCharType="separate"/>
        </w:r>
        <w:r>
          <w:t>39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0336" w:history="1">
        <w:r>
          <w:rPr>
            <w:rFonts w:ascii="仿宋" w:eastAsia="仿宋" w:hAnsi="仿宋" w:cs="仿宋" w:hint="eastAsia"/>
            <w:lang w:eastAsia="zh-CN"/>
          </w:rPr>
          <w:t>(一)、编制依据</w:t>
        </w:r>
        <w:r>
          <w:tab/>
        </w:r>
        <w:r>
          <w:fldChar w:fldCharType="begin"/>
        </w:r>
        <w:r>
          <w:instrText xml:space="preserve"> PAGEREF _Toc30336 \h </w:instrText>
        </w:r>
        <w:r>
          <w:fldChar w:fldCharType="separate"/>
        </w:r>
        <w:r>
          <w:t>39</w:t>
        </w:r>
        <w:r>
          <w:fldChar w:fldCharType="end"/>
        </w:r>
      </w:hyperlink>
    </w:p>
    <w:p>
      <w:pPr>
        <w:pStyle w:val="TOC2"/>
        <w:tabs>
          <w:tab w:val="right" w:leader="dot" w:pos="8306"/>
        </w:tabs>
      </w:pPr>
      <w:hyperlink w:anchor="_Toc21494" w:history="1">
        <w:r>
          <w:rPr>
            <w:rFonts w:ascii="仿宋" w:eastAsia="仿宋" w:hAnsi="仿宋" w:cs="仿宋" w:hint="eastAsia"/>
            <w:lang w:eastAsia="zh-CN"/>
          </w:rPr>
          <w:t>(二)、防范措施</w:t>
        </w:r>
        <w:r>
          <w:tab/>
        </w:r>
        <w:r>
          <w:fldChar w:fldCharType="begin"/>
        </w:r>
        <w:r>
          <w:instrText xml:space="preserve"> PAGEREF _Toc21494 \h </w:instrText>
        </w:r>
        <w:r>
          <w:fldChar w:fldCharType="separate"/>
        </w:r>
        <w:r>
          <w:t>40</w:t>
        </w:r>
        <w:r>
          <w:fldChar w:fldCharType="end"/>
        </w:r>
      </w:hyperlink>
    </w:p>
    <w:p>
      <w:pPr>
        <w:pStyle w:val="TOC2"/>
        <w:tabs>
          <w:tab w:val="right" w:leader="dot" w:pos="8306"/>
        </w:tabs>
      </w:pPr>
      <w:hyperlink w:anchor="_Toc27593" w:history="1">
        <w:r>
          <w:rPr>
            <w:rFonts w:ascii="仿宋" w:eastAsia="仿宋" w:hAnsi="仿宋" w:cs="仿宋" w:hint="eastAsia"/>
            <w:lang w:eastAsia="zh-CN"/>
          </w:rPr>
          <w:t>(三)、预期效果评价</w:t>
        </w:r>
        <w:r>
          <w:tab/>
        </w:r>
        <w:r>
          <w:fldChar w:fldCharType="begin"/>
        </w:r>
        <w:r>
          <w:instrText xml:space="preserve"> PAGEREF _Toc27593 \h </w:instrText>
        </w:r>
        <w:r>
          <w:fldChar w:fldCharType="separate"/>
        </w:r>
        <w:r>
          <w:t>41</w:t>
        </w:r>
        <w:r>
          <w:fldChar w:fldCharType="end"/>
        </w:r>
      </w:hyperlink>
    </w:p>
    <w:p>
      <w:pPr>
        <w:pStyle w:val="TOC1"/>
        <w:tabs>
          <w:tab w:val="right" w:leader="dot" w:pos="8306"/>
        </w:tabs>
      </w:pPr>
      <w:hyperlink w:anchor="_Toc16861" w:history="1">
        <w:r>
          <w:rPr>
            <w:rFonts w:ascii="仿宋" w:eastAsia="仿宋" w:hAnsi="仿宋" w:cs="仿宋" w:hint="eastAsia"/>
            <w:lang w:eastAsia="zh-CN"/>
          </w:rPr>
          <w:t>八、易切削钢市场营销策略</w:t>
        </w:r>
        <w:r>
          <w:tab/>
        </w:r>
        <w:r>
          <w:fldChar w:fldCharType="begin"/>
        </w:r>
        <w:r>
          <w:instrText xml:space="preserve"> PAGEREF _Toc16861 \h </w:instrText>
        </w:r>
        <w:r>
          <w:fldChar w:fldCharType="separate"/>
        </w:r>
        <w:r>
          <w:t>42</w:t>
        </w:r>
        <w:r>
          <w:fldChar w:fldCharType="end"/>
        </w:r>
      </w:hyperlink>
    </w:p>
    <w:p>
      <w:pPr>
        <w:pStyle w:val="TOC2"/>
        <w:tabs>
          <w:tab w:val="right" w:leader="dot" w:pos="8306"/>
        </w:tabs>
      </w:pPr>
      <w:hyperlink w:anchor="_Toc7269" w:history="1">
        <w:r>
          <w:rPr>
            <w:rFonts w:ascii="仿宋" w:eastAsia="仿宋" w:hAnsi="仿宋" w:cs="仿宋" w:hint="eastAsia"/>
            <w:lang w:eastAsia="zh-CN"/>
          </w:rPr>
          <w:t>(一)、易切削钢市场营销总体思路</w:t>
        </w:r>
        <w:r>
          <w:tab/>
        </w:r>
        <w:r>
          <w:fldChar w:fldCharType="begin"/>
        </w:r>
        <w:r>
          <w:instrText xml:space="preserve"> PAGEREF _Toc7269 \h </w:instrText>
        </w:r>
        <w:r>
          <w:fldChar w:fldCharType="separate"/>
        </w:r>
        <w:r>
          <w:t>42</w:t>
        </w:r>
        <w:r>
          <w:fldChar w:fldCharType="end"/>
        </w:r>
      </w:hyperlink>
    </w:p>
    <w:p>
      <w:pPr>
        <w:pStyle w:val="TOC2"/>
        <w:tabs>
          <w:tab w:val="right" w:leader="dot" w:pos="8306"/>
        </w:tabs>
      </w:pPr>
      <w:hyperlink w:anchor="_Toc5681" w:history="1">
        <w:r>
          <w:rPr>
            <w:rFonts w:ascii="仿宋" w:eastAsia="仿宋" w:hAnsi="仿宋" w:cs="仿宋" w:hint="eastAsia"/>
            <w:lang w:eastAsia="zh-CN"/>
          </w:rPr>
          <w:t>(二)、易切削钢市场地位与竞争战略</w:t>
        </w:r>
        <w:r>
          <w:tab/>
        </w:r>
        <w:r>
          <w:fldChar w:fldCharType="begin"/>
        </w:r>
        <w:r>
          <w:instrText xml:space="preserve"> PAGEREF _Toc5681 \h </w:instrText>
        </w:r>
        <w:r>
          <w:fldChar w:fldCharType="separate"/>
        </w:r>
        <w:r>
          <w:t>44</w:t>
        </w:r>
        <w:r>
          <w:fldChar w:fldCharType="end"/>
        </w:r>
      </w:hyperlink>
    </w:p>
    <w:p>
      <w:pPr>
        <w:pStyle w:val="TOC2"/>
        <w:tabs>
          <w:tab w:val="right" w:leader="dot" w:pos="8306"/>
        </w:tabs>
      </w:pPr>
      <w:hyperlink w:anchor="_Toc28050" w:history="1">
        <w:r>
          <w:rPr>
            <w:rFonts w:ascii="仿宋" w:eastAsia="仿宋" w:hAnsi="仿宋" w:cs="仿宋" w:hint="eastAsia"/>
            <w:lang w:eastAsia="zh-CN"/>
          </w:rPr>
          <w:t>(三)、易切削钢消费者市场分析</w:t>
        </w:r>
        <w:r>
          <w:tab/>
        </w:r>
        <w:r>
          <w:fldChar w:fldCharType="begin"/>
        </w:r>
        <w:r>
          <w:instrText xml:space="preserve"> PAGEREF _Toc28050 \h </w:instrText>
        </w:r>
        <w:r>
          <w:fldChar w:fldCharType="separate"/>
        </w:r>
        <w:r>
          <w:t>45</w:t>
        </w:r>
        <w:r>
          <w:fldChar w:fldCharType="end"/>
        </w:r>
      </w:hyperlink>
    </w:p>
    <w:p>
      <w:pPr>
        <w:pStyle w:val="TOC2"/>
        <w:tabs>
          <w:tab w:val="right" w:leader="dot" w:pos="8306"/>
        </w:tabs>
      </w:pPr>
      <w:hyperlink w:anchor="_Toc13905" w:history="1">
        <w:r>
          <w:rPr>
            <w:rFonts w:ascii="仿宋" w:eastAsia="仿宋" w:hAnsi="仿宋" w:cs="仿宋" w:hint="eastAsia"/>
            <w:lang w:eastAsia="zh-CN"/>
          </w:rPr>
          <w:t>(四)、易切削钢组织市场分析</w:t>
        </w:r>
        <w:r>
          <w:tab/>
        </w:r>
        <w:r>
          <w:fldChar w:fldCharType="begin"/>
        </w:r>
        <w:r>
          <w:instrText xml:space="preserve"> PAGEREF _Toc13905 \h </w:instrText>
        </w:r>
        <w:r>
          <w:fldChar w:fldCharType="separate"/>
        </w:r>
        <w:r>
          <w:t>46</w:t>
        </w:r>
        <w:r>
          <w:fldChar w:fldCharType="end"/>
        </w:r>
      </w:hyperlink>
    </w:p>
    <w:p>
      <w:pPr>
        <w:pStyle w:val="TOC2"/>
        <w:tabs>
          <w:tab w:val="right" w:leader="dot" w:pos="8306"/>
        </w:tabs>
      </w:pPr>
      <w:hyperlink w:anchor="_Toc22501" w:history="1">
        <w:r>
          <w:rPr>
            <w:rFonts w:ascii="仿宋" w:eastAsia="仿宋" w:hAnsi="仿宋" w:cs="仿宋" w:hint="eastAsia"/>
            <w:lang w:eastAsia="zh-CN"/>
          </w:rPr>
          <w:t>(五)、易切削钢促销策略</w:t>
        </w:r>
        <w:r>
          <w:tab/>
        </w:r>
        <w:r>
          <w:fldChar w:fldCharType="begin"/>
        </w:r>
        <w:r>
          <w:instrText xml:space="preserve"> PAGEREF _Toc22501 \h </w:instrText>
        </w:r>
        <w:r>
          <w:fldChar w:fldCharType="separate"/>
        </w:r>
        <w:r>
          <w:t>48</w:t>
        </w:r>
        <w:r>
          <w:fldChar w:fldCharType="end"/>
        </w:r>
      </w:hyperlink>
    </w:p>
    <w:p>
      <w:pPr>
        <w:pStyle w:val="TOC2"/>
        <w:tabs>
          <w:tab w:val="right" w:leader="dot" w:pos="8306"/>
        </w:tabs>
      </w:pPr>
      <w:hyperlink w:anchor="_Toc1633" w:history="1">
        <w:r>
          <w:rPr>
            <w:rFonts w:ascii="仿宋" w:eastAsia="仿宋" w:hAnsi="仿宋" w:cs="仿宋" w:hint="eastAsia"/>
            <w:lang w:eastAsia="zh-CN"/>
          </w:rPr>
          <w:t>(六)、易切削钢品牌策略</w:t>
        </w:r>
        <w:r>
          <w:tab/>
        </w:r>
        <w:r>
          <w:fldChar w:fldCharType="begin"/>
        </w:r>
        <w:r>
          <w:instrText xml:space="preserve"> PAGEREF _Toc1633 \h </w:instrText>
        </w:r>
        <w:r>
          <w:fldChar w:fldCharType="separate"/>
        </w:r>
        <w:r>
          <w:t>50</w:t>
        </w:r>
        <w:r>
          <w:fldChar w:fldCharType="end"/>
        </w:r>
      </w:hyperlink>
    </w:p>
    <w:p>
      <w:pPr>
        <w:pStyle w:val="TOC2"/>
        <w:tabs>
          <w:tab w:val="right" w:leader="dot" w:pos="8306"/>
        </w:tabs>
      </w:pPr>
      <w:hyperlink w:anchor="_Toc27950" w:history="1">
        <w:r>
          <w:rPr>
            <w:rFonts w:ascii="仿宋" w:eastAsia="仿宋" w:hAnsi="仿宋" w:cs="仿宋" w:hint="eastAsia"/>
            <w:lang w:eastAsia="zh-CN"/>
          </w:rPr>
          <w:t>(七)、易切削钢整合营销</w:t>
        </w:r>
        <w:r>
          <w:tab/>
        </w:r>
        <w:r>
          <w:fldChar w:fldCharType="begin"/>
        </w:r>
        <w:r>
          <w:instrText xml:space="preserve"> PAGEREF _Toc27950 \h </w:instrText>
        </w:r>
        <w:r>
          <w:fldChar w:fldCharType="separate"/>
        </w:r>
        <w:r>
          <w:t>52</w:t>
        </w:r>
        <w:r>
          <w:fldChar w:fldCharType="end"/>
        </w:r>
      </w:hyperlink>
    </w:p>
    <w:p>
      <w:pPr>
        <w:pStyle w:val="TOC1"/>
        <w:tabs>
          <w:tab w:val="right" w:leader="dot" w:pos="8306"/>
        </w:tabs>
      </w:pPr>
      <w:hyperlink w:anchor="_Toc7732" w:history="1">
        <w:r>
          <w:rPr>
            <w:rFonts w:ascii="仿宋" w:eastAsia="仿宋" w:hAnsi="仿宋" w:cs="仿宋" w:hint="eastAsia"/>
            <w:lang w:eastAsia="zh-CN"/>
          </w:rPr>
          <w:t>九、市场预测</w:t>
        </w:r>
        <w:r>
          <w:tab/>
        </w:r>
        <w:r>
          <w:fldChar w:fldCharType="begin"/>
        </w:r>
        <w:r>
          <w:instrText xml:space="preserve"> PAGEREF _Toc7732 \h </w:instrText>
        </w:r>
        <w:r>
          <w:fldChar w:fldCharType="separate"/>
        </w:r>
        <w:r>
          <w:t>56</w:t>
        </w:r>
        <w:r>
          <w:fldChar w:fldCharType="end"/>
        </w:r>
      </w:hyperlink>
    </w:p>
    <w:p>
      <w:pPr>
        <w:pStyle w:val="TOC2"/>
        <w:tabs>
          <w:tab w:val="right" w:leader="dot" w:pos="8306"/>
        </w:tabs>
      </w:pPr>
      <w:hyperlink w:anchor="_Toc26191" w:history="1">
        <w:r>
          <w:rPr>
            <w:rFonts w:ascii="仿宋" w:eastAsia="仿宋" w:hAnsi="仿宋" w:cs="仿宋" w:hint="eastAsia"/>
            <w:lang w:eastAsia="zh-CN"/>
          </w:rPr>
          <w:t>(一)、增强资金保障能力</w:t>
        </w:r>
        <w:r>
          <w:tab/>
        </w:r>
        <w:r>
          <w:fldChar w:fldCharType="begin"/>
        </w:r>
        <w:r>
          <w:instrText xml:space="preserve"> PAGEREF _Toc26191 \h </w:instrText>
        </w:r>
        <w:r>
          <w:fldChar w:fldCharType="separate"/>
        </w:r>
        <w:r>
          <w:t>56</w:t>
        </w:r>
        <w:r>
          <w:fldChar w:fldCharType="end"/>
        </w:r>
      </w:hyperlink>
    </w:p>
    <w:p>
      <w:pPr>
        <w:pStyle w:val="TOC2"/>
        <w:tabs>
          <w:tab w:val="right" w:leader="dot" w:pos="8306"/>
        </w:tabs>
      </w:pPr>
      <w:hyperlink w:anchor="_Toc6699" w:history="1">
        <w:r>
          <w:rPr>
            <w:rFonts w:ascii="仿宋" w:eastAsia="仿宋" w:hAnsi="仿宋" w:cs="仿宋" w:hint="eastAsia"/>
            <w:lang w:eastAsia="zh-CN"/>
          </w:rPr>
          <w:t>(二)、营造良好投资氛围</w:t>
        </w:r>
        <w:r>
          <w:tab/>
        </w:r>
        <w:r>
          <w:fldChar w:fldCharType="begin"/>
        </w:r>
        <w:r>
          <w:instrText xml:space="preserve"> PAGEREF _Toc6699 \h </w:instrText>
        </w:r>
        <w:r>
          <w:fldChar w:fldCharType="separate"/>
        </w:r>
        <w:r>
          <w:t>58</w:t>
        </w:r>
        <w:r>
          <w:fldChar w:fldCharType="end"/>
        </w:r>
      </w:hyperlink>
    </w:p>
    <w:p>
      <w:pPr>
        <w:pStyle w:val="TOC1"/>
        <w:tabs>
          <w:tab w:val="right" w:leader="dot" w:pos="8306"/>
        </w:tabs>
      </w:pPr>
      <w:hyperlink w:anchor="_Toc16639" w:history="1">
        <w:r>
          <w:rPr>
            <w:rFonts w:ascii="仿宋" w:eastAsia="仿宋" w:hAnsi="仿宋" w:cs="仿宋" w:hint="eastAsia"/>
            <w:lang w:eastAsia="zh-CN"/>
          </w:rPr>
          <w:t>十、风险风险及应对措施</w:t>
        </w:r>
        <w:r>
          <w:tab/>
        </w:r>
        <w:r>
          <w:fldChar w:fldCharType="begin"/>
        </w:r>
        <w:r>
          <w:instrText xml:space="preserve"> PAGEREF _Toc16639 \h </w:instrText>
        </w:r>
        <w:r>
          <w:fldChar w:fldCharType="separate"/>
        </w:r>
        <w:r>
          <w:t>59</w:t>
        </w:r>
        <w:r>
          <w:fldChar w:fldCharType="end"/>
        </w:r>
      </w:hyperlink>
    </w:p>
    <w:p>
      <w:pPr>
        <w:pStyle w:val="TOC2"/>
        <w:tabs>
          <w:tab w:val="right" w:leader="dot" w:pos="8306"/>
        </w:tabs>
      </w:pPr>
      <w:hyperlink w:anchor="_Toc4217" w:history="1">
        <w:r>
          <w:rPr>
            <w:rFonts w:ascii="仿宋" w:eastAsia="仿宋" w:hAnsi="仿宋" w:cs="仿宋" w:hint="eastAsia"/>
            <w:lang w:eastAsia="zh-CN"/>
          </w:rPr>
          <w:t>(一)、易切削钢项目风险分析</w:t>
        </w:r>
        <w:r>
          <w:tab/>
        </w:r>
        <w:r>
          <w:fldChar w:fldCharType="begin"/>
        </w:r>
        <w:r>
          <w:instrText xml:space="preserve"> PAGEREF _Toc4217 \h </w:instrText>
        </w:r>
        <w:r>
          <w:fldChar w:fldCharType="separate"/>
        </w:r>
        <w:r>
          <w:t>59</w:t>
        </w:r>
        <w:r>
          <w:fldChar w:fldCharType="end"/>
        </w:r>
      </w:hyperlink>
    </w:p>
    <w:p>
      <w:pPr>
        <w:pStyle w:val="TOC2"/>
        <w:tabs>
          <w:tab w:val="right" w:leader="dot" w:pos="8306"/>
        </w:tabs>
      </w:pPr>
      <w:hyperlink w:anchor="_Toc29851" w:history="1">
        <w:r>
          <w:rPr>
            <w:rFonts w:ascii="仿宋" w:eastAsia="仿宋" w:hAnsi="仿宋" w:cs="仿宋" w:hint="eastAsia"/>
            <w:lang w:eastAsia="zh-CN"/>
          </w:rPr>
          <w:t>(二)、易切削钢项目风险对策</w:t>
        </w:r>
        <w:r>
          <w:tab/>
        </w:r>
        <w:r>
          <w:fldChar w:fldCharType="begin"/>
        </w:r>
        <w:r>
          <w:instrText xml:space="preserve"> PAGEREF _Toc29851 \h </w:instrText>
        </w:r>
        <w:r>
          <w:fldChar w:fldCharType="separate"/>
        </w:r>
        <w:r>
          <w:t>61</w:t>
        </w:r>
        <w:r>
          <w:fldChar w:fldCharType="end"/>
        </w:r>
      </w:hyperlink>
    </w:p>
    <w:p>
      <w:pPr>
        <w:pStyle w:val="TOC1"/>
        <w:tabs>
          <w:tab w:val="right" w:leader="dot" w:pos="8306"/>
        </w:tabs>
      </w:pPr>
      <w:hyperlink w:anchor="_Toc13619" w:history="1">
        <w:r>
          <w:rPr>
            <w:rFonts w:ascii="仿宋" w:eastAsia="仿宋" w:hAnsi="仿宋" w:cs="仿宋" w:hint="eastAsia"/>
            <w:lang w:eastAsia="zh-CN"/>
          </w:rPr>
          <w:t>十一、易切削钢人力资源管理方案</w:t>
        </w:r>
        <w:r>
          <w:tab/>
        </w:r>
        <w:r>
          <w:fldChar w:fldCharType="begin"/>
        </w:r>
        <w:r>
          <w:instrText xml:space="preserve"> PAGEREF _Toc13619 \h </w:instrText>
        </w:r>
        <w:r>
          <w:fldChar w:fldCharType="separate"/>
        </w:r>
        <w:r>
          <w:t>62</w:t>
        </w:r>
        <w:r>
          <w:fldChar w:fldCharType="end"/>
        </w:r>
      </w:hyperlink>
    </w:p>
    <w:p>
      <w:pPr>
        <w:pStyle w:val="TOC2"/>
        <w:tabs>
          <w:tab w:val="right" w:leader="dot" w:pos="8306"/>
        </w:tabs>
      </w:pPr>
      <w:hyperlink w:anchor="_Toc15975" w:history="1">
        <w:r>
          <w:rPr>
            <w:rFonts w:ascii="仿宋" w:eastAsia="仿宋" w:hAnsi="仿宋" w:cs="仿宋" w:hint="eastAsia"/>
            <w:lang w:eastAsia="zh-CN"/>
          </w:rPr>
          <w:t>(一)、易切削钢人力资源管理原则</w:t>
        </w:r>
        <w:r>
          <w:tab/>
        </w:r>
        <w:r>
          <w:fldChar w:fldCharType="begin"/>
        </w:r>
        <w:r>
          <w:instrText xml:space="preserve"> PAGEREF _Toc15975 \h </w:instrText>
        </w:r>
        <w:r>
          <w:fldChar w:fldCharType="separate"/>
        </w:r>
        <w:r>
          <w:t>62</w:t>
        </w:r>
        <w:r>
          <w:fldChar w:fldCharType="end"/>
        </w:r>
      </w:hyperlink>
    </w:p>
    <w:p>
      <w:pPr>
        <w:pStyle w:val="TOC2"/>
        <w:tabs>
          <w:tab w:val="right" w:leader="dot" w:pos="8306"/>
        </w:tabs>
      </w:pPr>
      <w:hyperlink w:anchor="_Toc19460" w:history="1">
        <w:r>
          <w:rPr>
            <w:rFonts w:ascii="仿宋" w:eastAsia="仿宋" w:hAnsi="仿宋" w:cs="仿宋" w:hint="eastAsia"/>
            <w:lang w:eastAsia="zh-CN"/>
          </w:rPr>
          <w:t>(二)、易切削钢人力资源组织架构</w:t>
        </w:r>
        <w:r>
          <w:tab/>
        </w:r>
        <w:r>
          <w:fldChar w:fldCharType="begin"/>
        </w:r>
        <w:r>
          <w:instrText xml:space="preserve"> PAGEREF _Toc19460 \h </w:instrText>
        </w:r>
        <w:r>
          <w:fldChar w:fldCharType="separate"/>
        </w:r>
        <w:r>
          <w:t>63</w:t>
        </w:r>
        <w:r>
          <w:fldChar w:fldCharType="end"/>
        </w:r>
      </w:hyperlink>
    </w:p>
    <w:p>
      <w:pPr>
        <w:pStyle w:val="TOC2"/>
        <w:tabs>
          <w:tab w:val="right" w:leader="dot" w:pos="8306"/>
        </w:tabs>
      </w:pPr>
      <w:hyperlink w:anchor="_Toc18674" w:history="1">
        <w:r>
          <w:rPr>
            <w:rFonts w:ascii="仿宋" w:eastAsia="仿宋" w:hAnsi="仿宋" w:cs="仿宋" w:hint="eastAsia"/>
            <w:lang w:eastAsia="zh-CN"/>
          </w:rPr>
          <w:t>(三)、易切削钢人力资源培训与开发方案</w:t>
        </w:r>
        <w:r>
          <w:tab/>
        </w:r>
        <w:r>
          <w:fldChar w:fldCharType="begin"/>
        </w:r>
        <w:r>
          <w:instrText xml:space="preserve"> PAGEREF _Toc18674 \h </w:instrText>
        </w:r>
        <w:r>
          <w:fldChar w:fldCharType="separate"/>
        </w:r>
        <w:r>
          <w:t>65</w:t>
        </w:r>
        <w:r>
          <w:fldChar w:fldCharType="end"/>
        </w:r>
      </w:hyperlink>
    </w:p>
    <w:p>
      <w:pPr>
        <w:pStyle w:val="TOC2"/>
        <w:tabs>
          <w:tab w:val="right" w:leader="dot" w:pos="8306"/>
        </w:tabs>
      </w:pPr>
      <w:hyperlink w:anchor="_Toc15502" w:history="1">
        <w:r>
          <w:rPr>
            <w:rFonts w:ascii="仿宋" w:eastAsia="仿宋" w:hAnsi="仿宋" w:cs="仿宋" w:hint="eastAsia"/>
            <w:lang w:eastAsia="zh-CN"/>
          </w:rPr>
          <w:t>(四)、易切削钢人员配置方案</w:t>
        </w:r>
        <w:r>
          <w:tab/>
        </w:r>
        <w:r>
          <w:fldChar w:fldCharType="begin"/>
        </w:r>
        <w:r>
          <w:instrText xml:space="preserve"> PAGEREF _Toc15502 \h </w:instrText>
        </w:r>
        <w:r>
          <w:fldChar w:fldCharType="separate"/>
        </w:r>
        <w:r>
          <w:t>68</w:t>
        </w:r>
        <w:r>
          <w:fldChar w:fldCharType="end"/>
        </w:r>
      </w:hyperlink>
    </w:p>
    <w:p>
      <w:pPr>
        <w:pStyle w:val="TOC2"/>
        <w:tabs>
          <w:tab w:val="right" w:leader="dot" w:pos="8306"/>
        </w:tabs>
      </w:pPr>
      <w:hyperlink w:anchor="_Toc20342" w:history="1">
        <w:r>
          <w:rPr>
            <w:rFonts w:ascii="仿宋" w:eastAsia="仿宋" w:hAnsi="仿宋" w:cs="仿宋" w:hint="eastAsia"/>
            <w:lang w:eastAsia="zh-CN"/>
          </w:rPr>
          <w:t>(五)、易切削钢绩效和薪酬管理方案</w:t>
        </w:r>
        <w:r>
          <w:tab/>
        </w:r>
        <w:r>
          <w:fldChar w:fldCharType="begin"/>
        </w:r>
        <w:r>
          <w:instrText xml:space="preserve"> PAGEREF _Toc20342 \h </w:instrText>
        </w:r>
        <w:r>
          <w:fldChar w:fldCharType="separate"/>
        </w:r>
        <w:r>
          <w:t>70</w:t>
        </w:r>
        <w:r>
          <w:fldChar w:fldCharType="end"/>
        </w:r>
      </w:hyperlink>
    </w:p>
    <w:p>
      <w:pPr>
        <w:pStyle w:val="TOC2"/>
        <w:tabs>
          <w:tab w:val="right" w:leader="dot" w:pos="8306"/>
        </w:tabs>
      </w:pPr>
      <w:hyperlink w:anchor="_Toc1721" w:history="1">
        <w:r>
          <w:rPr>
            <w:rFonts w:ascii="仿宋" w:eastAsia="仿宋" w:hAnsi="仿宋" w:cs="仿宋" w:hint="eastAsia"/>
            <w:lang w:eastAsia="zh-CN"/>
          </w:rPr>
          <w:t>(六)、易切削钢员工福利管理方案</w:t>
        </w:r>
        <w:r>
          <w:tab/>
        </w:r>
        <w:r>
          <w:fldChar w:fldCharType="begin"/>
        </w:r>
        <w:r>
          <w:instrText xml:space="preserve"> PAGEREF _Toc1721 \h </w:instrText>
        </w:r>
        <w:r>
          <w:fldChar w:fldCharType="separate"/>
        </w:r>
        <w:r>
          <w:t>71</w:t>
        </w:r>
        <w:r>
          <w:fldChar w:fldCharType="end"/>
        </w:r>
      </w:hyperlink>
    </w:p>
    <w:p>
      <w:pPr>
        <w:pStyle w:val="TOC1"/>
        <w:tabs>
          <w:tab w:val="right" w:leader="dot" w:pos="8306"/>
        </w:tabs>
      </w:pPr>
      <w:hyperlink w:anchor="_Toc9584" w:history="1">
        <w:r>
          <w:rPr>
            <w:rFonts w:ascii="仿宋" w:eastAsia="仿宋" w:hAnsi="仿宋" w:cs="仿宋" w:hint="eastAsia"/>
            <w:lang w:eastAsia="zh-CN"/>
          </w:rPr>
          <w:t>十二、易切削钢行业背景分析</w:t>
        </w:r>
        <w:r>
          <w:tab/>
        </w:r>
        <w:r>
          <w:fldChar w:fldCharType="begin"/>
        </w:r>
        <w:r>
          <w:instrText xml:space="preserve"> PAGEREF _Toc9584 \h </w:instrText>
        </w:r>
        <w:r>
          <w:fldChar w:fldCharType="separate"/>
        </w:r>
        <w:r>
          <w:t>73</w:t>
        </w:r>
        <w:r>
          <w:fldChar w:fldCharType="end"/>
        </w:r>
      </w:hyperlink>
    </w:p>
    <w:p>
      <w:pPr>
        <w:pStyle w:val="TOC2"/>
        <w:tabs>
          <w:tab w:val="right" w:leader="dot" w:pos="8306"/>
        </w:tabs>
      </w:pPr>
      <w:hyperlink w:anchor="_Toc32377" w:history="1">
        <w:r>
          <w:rPr>
            <w:rFonts w:ascii="仿宋" w:eastAsia="仿宋" w:hAnsi="仿宋" w:cs="仿宋" w:hint="eastAsia"/>
            <w:lang w:eastAsia="zh-CN"/>
          </w:rPr>
          <w:t>(一)、易切削钢行业创新驱动</w:t>
        </w:r>
        <w:r>
          <w:tab/>
        </w:r>
        <w:r>
          <w:fldChar w:fldCharType="begin"/>
        </w:r>
        <w:r>
          <w:instrText xml:space="preserve"> PAGEREF _Toc32377 \h </w:instrText>
        </w:r>
        <w:r>
          <w:fldChar w:fldCharType="separate"/>
        </w:r>
        <w:r>
          <w:t>73</w:t>
        </w:r>
        <w:r>
          <w:fldChar w:fldCharType="end"/>
        </w:r>
      </w:hyperlink>
    </w:p>
    <w:p>
      <w:pPr>
        <w:pStyle w:val="TOC2"/>
        <w:tabs>
          <w:tab w:val="right" w:leader="dot" w:pos="8306"/>
        </w:tabs>
      </w:pPr>
      <w:hyperlink w:anchor="_Toc3013" w:history="1">
        <w:r>
          <w:rPr>
            <w:rFonts w:ascii="仿宋" w:eastAsia="仿宋" w:hAnsi="仿宋" w:cs="仿宋" w:hint="eastAsia"/>
            <w:lang w:eastAsia="zh-CN"/>
          </w:rPr>
          <w:t>(二)、易切削钢行业发展形势</w:t>
        </w:r>
        <w:r>
          <w:tab/>
        </w:r>
        <w:r>
          <w:fldChar w:fldCharType="begin"/>
        </w:r>
        <w:r>
          <w:instrText xml:space="preserve"> PAGEREF _Toc3013 \h </w:instrText>
        </w:r>
        <w:r>
          <w:fldChar w:fldCharType="separate"/>
        </w:r>
        <w:r>
          <w:t>74</w:t>
        </w:r>
        <w:r>
          <w:fldChar w:fldCharType="end"/>
        </w:r>
      </w:hyperlink>
    </w:p>
    <w:p>
      <w:pPr>
        <w:pStyle w:val="TOC2"/>
        <w:tabs>
          <w:tab w:val="right" w:leader="dot" w:pos="8306"/>
        </w:tabs>
      </w:pPr>
      <w:hyperlink w:anchor="_Toc13017" w:history="1">
        <w:r>
          <w:rPr>
            <w:rFonts w:ascii="仿宋" w:eastAsia="仿宋" w:hAnsi="仿宋" w:cs="仿宋" w:hint="eastAsia"/>
            <w:lang w:eastAsia="zh-CN"/>
          </w:rPr>
          <w:t>(三)、易切削钢行业特征</w:t>
        </w:r>
        <w:r>
          <w:tab/>
        </w:r>
        <w:r>
          <w:fldChar w:fldCharType="begin"/>
        </w:r>
        <w:r>
          <w:instrText xml:space="preserve"> PAGEREF _Toc13017 \h </w:instrText>
        </w:r>
        <w:r>
          <w:fldChar w:fldCharType="separate"/>
        </w:r>
        <w:r>
          <w:t>76</w:t>
        </w:r>
        <w:r>
          <w:fldChar w:fldCharType="end"/>
        </w:r>
      </w:hyperlink>
    </w:p>
    <w:p>
      <w:pPr>
        <w:pStyle w:val="TOC2"/>
        <w:tabs>
          <w:tab w:val="right" w:leader="dot" w:pos="8306"/>
        </w:tabs>
      </w:pPr>
      <w:hyperlink w:anchor="_Toc18472" w:history="1">
        <w:r>
          <w:rPr>
            <w:rFonts w:ascii="仿宋" w:eastAsia="仿宋" w:hAnsi="仿宋" w:cs="仿宋" w:hint="eastAsia"/>
            <w:lang w:eastAsia="zh-CN"/>
          </w:rPr>
          <w:t>(四)、易切削钢行业前景</w:t>
        </w:r>
        <w:r>
          <w:tab/>
        </w:r>
        <w:r>
          <w:fldChar w:fldCharType="begin"/>
        </w:r>
        <w:r>
          <w:instrText xml:space="preserve"> PAGEREF _Toc18472 \h </w:instrText>
        </w:r>
        <w:r>
          <w:fldChar w:fldCharType="separate"/>
        </w:r>
        <w:r>
          <w:t>77</w:t>
        </w:r>
        <w:r>
          <w:fldChar w:fldCharType="end"/>
        </w:r>
      </w:hyperlink>
    </w:p>
    <w:p>
      <w:pPr>
        <w:pStyle w:val="TOC1"/>
        <w:tabs>
          <w:tab w:val="right" w:leader="dot" w:pos="8306"/>
        </w:tabs>
      </w:pPr>
      <w:hyperlink w:anchor="_Toc16971" w:history="1">
        <w:r>
          <w:rPr>
            <w:rFonts w:ascii="仿宋" w:eastAsia="仿宋" w:hAnsi="仿宋" w:cs="仿宋" w:hint="eastAsia"/>
            <w:lang w:eastAsia="zh-CN"/>
          </w:rPr>
          <w:t>十三、易切削钢商业模式</w:t>
        </w:r>
        <w:r>
          <w:tab/>
        </w:r>
        <w:r>
          <w:fldChar w:fldCharType="begin"/>
        </w:r>
        <w:r>
          <w:instrText xml:space="preserve"> PAGEREF _Toc16971 \h </w:instrText>
        </w:r>
        <w:r>
          <w:fldChar w:fldCharType="separate"/>
        </w:r>
        <w:r>
          <w:t>78</w:t>
        </w:r>
        <w:r>
          <w:fldChar w:fldCharType="end"/>
        </w:r>
      </w:hyperlink>
    </w:p>
    <w:p>
      <w:pPr>
        <w:pStyle w:val="TOC2"/>
        <w:tabs>
          <w:tab w:val="right" w:leader="dot" w:pos="8306"/>
        </w:tabs>
      </w:pPr>
      <w:hyperlink w:anchor="_Toc22689" w:history="1">
        <w:r>
          <w:rPr>
            <w:rFonts w:ascii="仿宋" w:eastAsia="仿宋" w:hAnsi="仿宋" w:cs="仿宋" w:hint="eastAsia"/>
            <w:lang w:eastAsia="zh-CN"/>
          </w:rPr>
          <w:t>(一)、易切削钢新型运营方式</w:t>
        </w:r>
        <w:r>
          <w:tab/>
        </w:r>
        <w:r>
          <w:fldChar w:fldCharType="begin"/>
        </w:r>
        <w:r>
          <w:instrText xml:space="preserve"> PAGEREF _Toc22689 \h </w:instrText>
        </w:r>
        <w:r>
          <w:fldChar w:fldCharType="separate"/>
        </w:r>
        <w:r>
          <w:t>78</w:t>
        </w:r>
        <w:r>
          <w:fldChar w:fldCharType="end"/>
        </w:r>
      </w:hyperlink>
    </w:p>
    <w:p>
      <w:pPr>
        <w:pStyle w:val="TOC2"/>
        <w:tabs>
          <w:tab w:val="right" w:leader="dot" w:pos="8306"/>
        </w:tabs>
      </w:pPr>
      <w:hyperlink w:anchor="_Toc11918" w:history="1">
        <w:r>
          <w:rPr>
            <w:rFonts w:ascii="仿宋" w:eastAsia="仿宋" w:hAnsi="仿宋" w:cs="仿宋" w:hint="eastAsia"/>
            <w:lang w:eastAsia="zh-CN"/>
          </w:rPr>
          <w:t>(二)、易切削钢数字化发展方案</w:t>
        </w:r>
        <w:r>
          <w:tab/>
        </w:r>
        <w:r>
          <w:fldChar w:fldCharType="begin"/>
        </w:r>
        <w:r>
          <w:instrText xml:space="preserve"> PAGEREF _Toc11918 \h </w:instrText>
        </w:r>
        <w:r>
          <w:fldChar w:fldCharType="separate"/>
        </w:r>
        <w:r>
          <w:t>79</w:t>
        </w:r>
        <w:r>
          <w:fldChar w:fldCharType="end"/>
        </w:r>
      </w:hyperlink>
    </w:p>
    <w:p>
      <w:pPr>
        <w:pStyle w:val="TOC2"/>
        <w:tabs>
          <w:tab w:val="right" w:leader="dot" w:pos="8306"/>
        </w:tabs>
      </w:pPr>
      <w:hyperlink w:anchor="_Toc11368" w:history="1">
        <w:r>
          <w:rPr>
            <w:rFonts w:ascii="仿宋" w:eastAsia="仿宋" w:hAnsi="仿宋" w:cs="仿宋" w:hint="eastAsia"/>
            <w:lang w:eastAsia="zh-CN"/>
          </w:rPr>
          <w:t>(三)、易切削钢企业文化建设方案</w:t>
        </w:r>
        <w:r>
          <w:tab/>
        </w:r>
        <w:r>
          <w:fldChar w:fldCharType="begin"/>
        </w:r>
        <w:r>
          <w:instrText xml:space="preserve"> PAGEREF _Toc11368 \h </w:instrText>
        </w:r>
        <w:r>
          <w:fldChar w:fldCharType="separate"/>
        </w:r>
        <w:r>
          <w:t>80</w:t>
        </w:r>
        <w:r>
          <w:fldChar w:fldCharType="end"/>
        </w:r>
      </w:hyperlink>
    </w:p>
    <w:p>
      <w:pPr>
        <w:pStyle w:val="TOC2"/>
        <w:tabs>
          <w:tab w:val="right" w:leader="dot" w:pos="8306"/>
        </w:tabs>
      </w:pPr>
      <w:hyperlink w:anchor="_Toc5288" w:history="1">
        <w:r>
          <w:rPr>
            <w:rFonts w:ascii="仿宋" w:eastAsia="仿宋" w:hAnsi="仿宋" w:cs="仿宋" w:hint="eastAsia"/>
            <w:lang w:eastAsia="zh-CN"/>
          </w:rPr>
          <w:t>(四)、易切削钢供应链管理</w:t>
        </w:r>
        <w:r>
          <w:tab/>
        </w:r>
        <w:r>
          <w:fldChar w:fldCharType="begin"/>
        </w:r>
        <w:r>
          <w:instrText xml:space="preserve"> PAGEREF _Toc5288 \h </w:instrText>
        </w:r>
        <w:r>
          <w:fldChar w:fldCharType="separate"/>
        </w:r>
        <w:r>
          <w:t>82</w:t>
        </w:r>
        <w:r>
          <w:fldChar w:fldCharType="end"/>
        </w:r>
      </w:hyperlink>
    </w:p>
    <w:p>
      <w:pPr>
        <w:pStyle w:val="TOC1"/>
        <w:tabs>
          <w:tab w:val="right" w:leader="dot" w:pos="8306"/>
        </w:tabs>
      </w:pPr>
      <w:hyperlink w:anchor="_Toc21612" w:history="1">
        <w:r>
          <w:rPr>
            <w:rFonts w:ascii="仿宋" w:eastAsia="仿宋" w:hAnsi="仿宋" w:cs="仿宋" w:hint="eastAsia"/>
            <w:lang w:eastAsia="zh-CN"/>
          </w:rPr>
          <w:t>十四、易切削钢质量管理方案</w:t>
        </w:r>
        <w:r>
          <w:tab/>
        </w:r>
        <w:r>
          <w:fldChar w:fldCharType="begin"/>
        </w:r>
        <w:r>
          <w:instrText xml:space="preserve"> PAGEREF _Toc21612 \h </w:instrText>
        </w:r>
        <w:r>
          <w:fldChar w:fldCharType="separate"/>
        </w:r>
        <w:r>
          <w:t>83</w:t>
        </w:r>
        <w:r>
          <w:fldChar w:fldCharType="end"/>
        </w:r>
      </w:hyperlink>
    </w:p>
    <w:p>
      <w:pPr>
        <w:pStyle w:val="TOC2"/>
        <w:tabs>
          <w:tab w:val="right" w:leader="dot" w:pos="8306"/>
        </w:tabs>
      </w:pPr>
      <w:hyperlink w:anchor="_Toc4548" w:history="1">
        <w:r>
          <w:rPr>
            <w:rFonts w:ascii="仿宋" w:eastAsia="仿宋" w:hAnsi="仿宋" w:cs="仿宋" w:hint="eastAsia"/>
            <w:lang w:eastAsia="zh-CN"/>
          </w:rPr>
          <w:t>(一)、易切削钢全面质量管理方案</w:t>
        </w:r>
        <w:r>
          <w:tab/>
        </w:r>
        <w:r>
          <w:fldChar w:fldCharType="begin"/>
        </w:r>
        <w:r>
          <w:instrText xml:space="preserve"> PAGEREF _Toc4548 \h </w:instrText>
        </w:r>
        <w:r>
          <w:fldChar w:fldCharType="separate"/>
        </w:r>
        <w:r>
          <w:t>83</w:t>
        </w:r>
        <w:r>
          <w:fldChar w:fldCharType="end"/>
        </w:r>
      </w:hyperlink>
    </w:p>
    <w:p>
      <w:pPr>
        <w:pStyle w:val="TOC2"/>
        <w:tabs>
          <w:tab w:val="right" w:leader="dot" w:pos="8306"/>
        </w:tabs>
      </w:pPr>
      <w:hyperlink w:anchor="_Toc28991" w:history="1">
        <w:r>
          <w:rPr>
            <w:rFonts w:ascii="仿宋" w:eastAsia="仿宋" w:hAnsi="仿宋" w:cs="仿宋" w:hint="eastAsia"/>
            <w:lang w:eastAsia="zh-CN"/>
          </w:rPr>
          <w:t>(二)、易切削钢质量管理要求</w:t>
        </w:r>
        <w:r>
          <w:tab/>
        </w:r>
        <w:r>
          <w:fldChar w:fldCharType="begin"/>
        </w:r>
        <w:r>
          <w:instrText xml:space="preserve"> PAGEREF _Toc28991 \h </w:instrText>
        </w:r>
        <w:r>
          <w:fldChar w:fldCharType="separate"/>
        </w:r>
        <w:r>
          <w:t>84</w:t>
        </w:r>
        <w:r>
          <w:fldChar w:fldCharType="end"/>
        </w:r>
      </w:hyperlink>
    </w:p>
    <w:p>
      <w:pPr>
        <w:pStyle w:val="TOC2"/>
        <w:tabs>
          <w:tab w:val="right" w:leader="dot" w:pos="8306"/>
        </w:tabs>
      </w:pPr>
      <w:hyperlink w:anchor="_Toc9208" w:history="1">
        <w:r>
          <w:rPr>
            <w:rFonts w:ascii="仿宋" w:eastAsia="仿宋" w:hAnsi="仿宋" w:cs="仿宋" w:hint="eastAsia"/>
            <w:lang w:eastAsia="zh-CN"/>
          </w:rPr>
          <w:t>(三)、易切削钢质量成本管理方案</w:t>
        </w:r>
        <w:r>
          <w:tab/>
        </w:r>
        <w:r>
          <w:fldChar w:fldCharType="begin"/>
        </w:r>
        <w:r>
          <w:instrText xml:space="preserve"> PAGEREF _Toc9208 \h </w:instrText>
        </w:r>
        <w:r>
          <w:fldChar w:fldCharType="separate"/>
        </w:r>
        <w:r>
          <w:t>86</w:t>
        </w:r>
        <w:r>
          <w:fldChar w:fldCharType="end"/>
        </w:r>
      </w:hyperlink>
    </w:p>
    <w:p>
      <w:pPr>
        <w:pStyle w:val="TOC2"/>
        <w:tabs>
          <w:tab w:val="right" w:leader="dot" w:pos="8306"/>
        </w:tabs>
      </w:pPr>
      <w:hyperlink w:anchor="_Toc4417" w:history="1">
        <w:r>
          <w:rPr>
            <w:rFonts w:ascii="仿宋" w:eastAsia="仿宋" w:hAnsi="仿宋" w:cs="仿宋" w:hint="eastAsia"/>
            <w:lang w:eastAsia="zh-CN"/>
          </w:rPr>
          <w:t>(四)、易切削钢顾客需求管理方案</w:t>
        </w:r>
        <w:r>
          <w:tab/>
        </w:r>
        <w:r>
          <w:fldChar w:fldCharType="begin"/>
        </w:r>
        <w:r>
          <w:instrText xml:space="preserve"> PAGEREF _Toc4417 \h </w:instrText>
        </w:r>
        <w:r>
          <w:fldChar w:fldCharType="separate"/>
        </w:r>
        <w:r>
          <w:t>88</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在未来的商业机会和潜力市场中，本报告描述了一个充满活力、富有创新精神的企业的设想。该企业将专注于满足现实世界中存在的需求，推动社会和经济的进步，以及为利益相关方提供持续增长的机会。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这个报告将全面分析市场和竞争环境，制定战略和运营计划，以确保企业的可持续成功。我们将着眼于提供卓越的产品或服务，开拓新市场，管理风险，并积极参与社会和环境的改善。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278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225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4" w:name="_Toc3125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研究推动产业易切削钢项目的激励政策，采用补贴、落实相关税费政策等手段，激励产业易切削钢项目建设。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产业示范易切削钢项目激励，采用补贴、优先评优等方式鼓励建设单位积极申报产业评价标识、产业示范易切削钢项目。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5" w:name="_Toc3361"/>
      <w:r>
        <w:rPr>
          <w:rFonts w:ascii="仿宋" w:eastAsia="仿宋" w:hAnsi="仿宋" w:cs="仿宋" w:hint="eastAsia"/>
          <w:sz w:val="28"/>
          <w:lang w:eastAsia="zh-CN"/>
        </w:rPr>
        <w:t>二、法人治理结构</w:t>
      </w:r>
      <w:bookmarkEnd w:id="5"/>
    </w:p>
    <w:p>
      <w:pPr>
        <w:pStyle w:val="Heading2"/>
        <w:rPr>
          <w:rFonts w:ascii="仿宋" w:eastAsia="仿宋" w:hAnsi="仿宋" w:cs="仿宋" w:hint="eastAsia"/>
          <w:lang w:eastAsia="zh-CN"/>
        </w:rPr>
      </w:pPr>
      <w:bookmarkStart w:id="6" w:name="_Toc1426"/>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7" w:name="_Toc28995"/>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易切削钢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https://d.book118.com/008042045061006026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易切削钢行业相关项目可行性研究分析报告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A0D2F"/>
    <w:rsid w:val="2DAA0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08042045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2023-10-25T09:32:00Z</dcterms:created>
  <dcterms:modified xsi:type="dcterms:W3CDTF">2023-10-25T09:32:52Z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75DA190CCCAC47F7BD1AD0295D86575A_11</vt:lpwstr>
  </property>
  <property fmtid="{D5CDD505-2E9C-101B-9397-08002B2CF9AE}" pid="3" name="KSOProductBuildVer">
    <vt:lpwstr>2052-12.1.0.15712</vt:lpwstr>
  </property>
</Properties>
</file>