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高压化成箔行业相关公司设立可行性研究报告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9" w:history="1">
        <w:r>
          <w:rPr>
            <w:rFonts w:ascii="仿宋" w:eastAsia="仿宋" w:hAnsi="仿宋" w:cs="仿宋" w:hint="eastAsia"/>
            <w:lang w:eastAsia="zh-CN"/>
          </w:rPr>
          <w:t>前言</w:t>
        </w:r>
        <w:r>
          <w:tab/>
        </w:r>
        <w:r>
          <w:fldChar w:fldCharType="begin"/>
        </w:r>
        <w:r>
          <w:instrText xml:space="preserve"> PAGEREF _Toc28339 \h </w:instrText>
        </w:r>
        <w:r>
          <w:fldChar w:fldCharType="separate"/>
        </w:r>
        <w:r>
          <w:t>3</w:t>
        </w:r>
        <w:r>
          <w:fldChar w:fldCharType="end"/>
        </w:r>
      </w:hyperlink>
    </w:p>
    <w:p>
      <w:pPr>
        <w:pStyle w:val="TOC1"/>
        <w:tabs>
          <w:tab w:val="right" w:leader="dot" w:pos="8306"/>
        </w:tabs>
      </w:pPr>
      <w:hyperlink w:anchor="_Toc32286" w:history="1">
        <w:r>
          <w:rPr>
            <w:rFonts w:ascii="仿宋" w:eastAsia="仿宋" w:hAnsi="仿宋" w:cs="仿宋" w:hint="eastAsia"/>
            <w:lang w:eastAsia="zh-CN"/>
          </w:rPr>
          <w:t>一、发展规划</w:t>
        </w:r>
        <w:r>
          <w:tab/>
        </w:r>
        <w:r>
          <w:fldChar w:fldCharType="begin"/>
        </w:r>
        <w:r>
          <w:instrText xml:space="preserve"> PAGEREF _Toc32286 \h </w:instrText>
        </w:r>
        <w:r>
          <w:fldChar w:fldCharType="separate"/>
        </w:r>
        <w:r>
          <w:t>3</w:t>
        </w:r>
        <w:r>
          <w:fldChar w:fldCharType="end"/>
        </w:r>
      </w:hyperlink>
    </w:p>
    <w:p>
      <w:pPr>
        <w:pStyle w:val="TOC2"/>
        <w:tabs>
          <w:tab w:val="right" w:leader="dot" w:pos="8306"/>
        </w:tabs>
      </w:pPr>
      <w:hyperlink w:anchor="_Toc4279" w:history="1">
        <w:r>
          <w:rPr>
            <w:rFonts w:ascii="仿宋" w:eastAsia="仿宋" w:hAnsi="仿宋" w:cs="仿宋" w:hint="eastAsia"/>
            <w:lang w:eastAsia="zh-CN"/>
          </w:rPr>
          <w:t>(一)、公司发展规划</w:t>
        </w:r>
        <w:r>
          <w:tab/>
        </w:r>
        <w:r>
          <w:fldChar w:fldCharType="begin"/>
        </w:r>
        <w:r>
          <w:instrText xml:space="preserve"> PAGEREF _Toc4279 \h </w:instrText>
        </w:r>
        <w:r>
          <w:fldChar w:fldCharType="separate"/>
        </w:r>
        <w:r>
          <w:t>3</w:t>
        </w:r>
        <w:r>
          <w:fldChar w:fldCharType="end"/>
        </w:r>
      </w:hyperlink>
    </w:p>
    <w:p>
      <w:pPr>
        <w:pStyle w:val="TOC2"/>
        <w:tabs>
          <w:tab w:val="right" w:leader="dot" w:pos="8306"/>
        </w:tabs>
      </w:pPr>
      <w:hyperlink w:anchor="_Toc5585" w:history="1">
        <w:r>
          <w:rPr>
            <w:rFonts w:ascii="仿宋" w:eastAsia="仿宋" w:hAnsi="仿宋" w:cs="仿宋" w:hint="eastAsia"/>
            <w:lang w:eastAsia="zh-CN"/>
          </w:rPr>
          <w:t>(二)、保障措施</w:t>
        </w:r>
        <w:r>
          <w:tab/>
        </w:r>
        <w:r>
          <w:fldChar w:fldCharType="begin"/>
        </w:r>
        <w:r>
          <w:instrText xml:space="preserve"> PAGEREF _Toc5585 \h </w:instrText>
        </w:r>
        <w:r>
          <w:fldChar w:fldCharType="separate"/>
        </w:r>
        <w:r>
          <w:t>4</w:t>
        </w:r>
        <w:r>
          <w:fldChar w:fldCharType="end"/>
        </w:r>
      </w:hyperlink>
    </w:p>
    <w:p>
      <w:pPr>
        <w:pStyle w:val="TOC1"/>
        <w:tabs>
          <w:tab w:val="right" w:leader="dot" w:pos="8306"/>
        </w:tabs>
      </w:pPr>
      <w:hyperlink w:anchor="_Toc4484" w:history="1">
        <w:r>
          <w:rPr>
            <w:rFonts w:ascii="仿宋" w:eastAsia="仿宋" w:hAnsi="仿宋" w:cs="仿宋" w:hint="eastAsia"/>
            <w:lang w:eastAsia="zh-CN"/>
          </w:rPr>
          <w:t>二、公司成立方案</w:t>
        </w:r>
        <w:r>
          <w:tab/>
        </w:r>
        <w:r>
          <w:fldChar w:fldCharType="begin"/>
        </w:r>
        <w:r>
          <w:instrText xml:space="preserve"> PAGEREF _Toc4484 \h </w:instrText>
        </w:r>
        <w:r>
          <w:fldChar w:fldCharType="separate"/>
        </w:r>
        <w:r>
          <w:t>9</w:t>
        </w:r>
        <w:r>
          <w:fldChar w:fldCharType="end"/>
        </w:r>
      </w:hyperlink>
    </w:p>
    <w:p>
      <w:pPr>
        <w:pStyle w:val="TOC2"/>
        <w:tabs>
          <w:tab w:val="right" w:leader="dot" w:pos="8306"/>
        </w:tabs>
      </w:pPr>
      <w:hyperlink w:anchor="_Toc30806" w:history="1">
        <w:r>
          <w:rPr>
            <w:rFonts w:ascii="仿宋" w:eastAsia="仿宋" w:hAnsi="仿宋" w:cs="仿宋" w:hint="eastAsia"/>
            <w:lang w:eastAsia="zh-CN"/>
          </w:rPr>
          <w:t>(一)、公司经营宗旨</w:t>
        </w:r>
        <w:r>
          <w:tab/>
        </w:r>
        <w:r>
          <w:fldChar w:fldCharType="begin"/>
        </w:r>
        <w:r>
          <w:instrText xml:space="preserve"> PAGEREF _Toc30806 \h </w:instrText>
        </w:r>
        <w:r>
          <w:fldChar w:fldCharType="separate"/>
        </w:r>
        <w:r>
          <w:t>9</w:t>
        </w:r>
        <w:r>
          <w:fldChar w:fldCharType="end"/>
        </w:r>
      </w:hyperlink>
    </w:p>
    <w:p>
      <w:pPr>
        <w:pStyle w:val="TOC2"/>
        <w:tabs>
          <w:tab w:val="right" w:leader="dot" w:pos="8306"/>
        </w:tabs>
      </w:pPr>
      <w:hyperlink w:anchor="_Toc1360" w:history="1">
        <w:r>
          <w:rPr>
            <w:rFonts w:ascii="仿宋" w:eastAsia="仿宋" w:hAnsi="仿宋" w:cs="仿宋" w:hint="eastAsia"/>
            <w:lang w:eastAsia="zh-CN"/>
          </w:rPr>
          <w:t>(二)、公司的目标、主要职责</w:t>
        </w:r>
        <w:r>
          <w:tab/>
        </w:r>
        <w:r>
          <w:fldChar w:fldCharType="begin"/>
        </w:r>
        <w:r>
          <w:instrText xml:space="preserve"> PAGEREF _Toc1360 \h </w:instrText>
        </w:r>
        <w:r>
          <w:fldChar w:fldCharType="separate"/>
        </w:r>
        <w:r>
          <w:t>10</w:t>
        </w:r>
        <w:r>
          <w:fldChar w:fldCharType="end"/>
        </w:r>
      </w:hyperlink>
    </w:p>
    <w:p>
      <w:pPr>
        <w:pStyle w:val="TOC2"/>
        <w:tabs>
          <w:tab w:val="right" w:leader="dot" w:pos="8306"/>
        </w:tabs>
      </w:pPr>
      <w:hyperlink w:anchor="_Toc27773" w:history="1">
        <w:r>
          <w:rPr>
            <w:rFonts w:ascii="仿宋" w:eastAsia="仿宋" w:hAnsi="仿宋" w:cs="仿宋" w:hint="eastAsia"/>
            <w:lang w:eastAsia="zh-CN"/>
          </w:rPr>
          <w:t>(三)、公司组建方式</w:t>
        </w:r>
        <w:r>
          <w:tab/>
        </w:r>
        <w:r>
          <w:fldChar w:fldCharType="begin"/>
        </w:r>
        <w:r>
          <w:instrText xml:space="preserve"> PAGEREF _Toc27773 \h </w:instrText>
        </w:r>
        <w:r>
          <w:fldChar w:fldCharType="separate"/>
        </w:r>
        <w:r>
          <w:t>13</w:t>
        </w:r>
        <w:r>
          <w:fldChar w:fldCharType="end"/>
        </w:r>
      </w:hyperlink>
    </w:p>
    <w:p>
      <w:pPr>
        <w:pStyle w:val="TOC2"/>
        <w:tabs>
          <w:tab w:val="right" w:leader="dot" w:pos="8306"/>
        </w:tabs>
      </w:pPr>
      <w:hyperlink w:anchor="_Toc21849" w:history="1">
        <w:r>
          <w:rPr>
            <w:rFonts w:ascii="仿宋" w:eastAsia="仿宋" w:hAnsi="仿宋" w:cs="仿宋" w:hint="eastAsia"/>
            <w:lang w:eastAsia="zh-CN"/>
          </w:rPr>
          <w:t>(四)、公司管理体制</w:t>
        </w:r>
        <w:r>
          <w:tab/>
        </w:r>
        <w:r>
          <w:fldChar w:fldCharType="begin"/>
        </w:r>
        <w:r>
          <w:instrText xml:space="preserve"> PAGEREF _Toc21849 \h </w:instrText>
        </w:r>
        <w:r>
          <w:fldChar w:fldCharType="separate"/>
        </w:r>
        <w:r>
          <w:t>13</w:t>
        </w:r>
        <w:r>
          <w:fldChar w:fldCharType="end"/>
        </w:r>
      </w:hyperlink>
    </w:p>
    <w:p>
      <w:pPr>
        <w:pStyle w:val="TOC2"/>
        <w:tabs>
          <w:tab w:val="right" w:leader="dot" w:pos="8306"/>
        </w:tabs>
      </w:pPr>
      <w:hyperlink w:anchor="_Toc9619" w:history="1">
        <w:r>
          <w:rPr>
            <w:rFonts w:ascii="仿宋" w:eastAsia="仿宋" w:hAnsi="仿宋" w:cs="仿宋" w:hint="eastAsia"/>
            <w:lang w:eastAsia="zh-CN"/>
          </w:rPr>
          <w:t>(五)、部门职责及权限</w:t>
        </w:r>
        <w:r>
          <w:tab/>
        </w:r>
        <w:r>
          <w:fldChar w:fldCharType="begin"/>
        </w:r>
        <w:r>
          <w:instrText xml:space="preserve"> PAGEREF _Toc9619 \h </w:instrText>
        </w:r>
        <w:r>
          <w:fldChar w:fldCharType="separate"/>
        </w:r>
        <w:r>
          <w:t>14</w:t>
        </w:r>
        <w:r>
          <w:fldChar w:fldCharType="end"/>
        </w:r>
      </w:hyperlink>
    </w:p>
    <w:p>
      <w:pPr>
        <w:pStyle w:val="TOC2"/>
        <w:tabs>
          <w:tab w:val="right" w:leader="dot" w:pos="8306"/>
        </w:tabs>
      </w:pPr>
      <w:hyperlink w:anchor="_Toc8875" w:history="1">
        <w:r>
          <w:rPr>
            <w:rFonts w:ascii="仿宋" w:eastAsia="仿宋" w:hAnsi="仿宋" w:cs="仿宋" w:hint="eastAsia"/>
            <w:lang w:eastAsia="zh-CN"/>
          </w:rPr>
          <w:t>(六)、核心人员介绍</w:t>
        </w:r>
        <w:r>
          <w:tab/>
        </w:r>
        <w:r>
          <w:fldChar w:fldCharType="begin"/>
        </w:r>
        <w:r>
          <w:instrText xml:space="preserve"> PAGEREF _Toc8875 \h </w:instrText>
        </w:r>
        <w:r>
          <w:fldChar w:fldCharType="separate"/>
        </w:r>
        <w:r>
          <w:t>17</w:t>
        </w:r>
        <w:r>
          <w:fldChar w:fldCharType="end"/>
        </w:r>
      </w:hyperlink>
    </w:p>
    <w:p>
      <w:pPr>
        <w:pStyle w:val="TOC2"/>
        <w:tabs>
          <w:tab w:val="right" w:leader="dot" w:pos="8306"/>
        </w:tabs>
      </w:pPr>
      <w:hyperlink w:anchor="_Toc30591" w:history="1">
        <w:r>
          <w:rPr>
            <w:rFonts w:ascii="仿宋" w:eastAsia="仿宋" w:hAnsi="仿宋" w:cs="仿宋" w:hint="eastAsia"/>
            <w:lang w:eastAsia="zh-CN"/>
          </w:rPr>
          <w:t>(七)、财务会计制度</w:t>
        </w:r>
        <w:r>
          <w:tab/>
        </w:r>
        <w:r>
          <w:fldChar w:fldCharType="begin"/>
        </w:r>
        <w:r>
          <w:instrText xml:space="preserve"> PAGEREF _Toc30591 \h </w:instrText>
        </w:r>
        <w:r>
          <w:fldChar w:fldCharType="separate"/>
        </w:r>
        <w:r>
          <w:t>19</w:t>
        </w:r>
        <w:r>
          <w:fldChar w:fldCharType="end"/>
        </w:r>
      </w:hyperlink>
    </w:p>
    <w:p>
      <w:pPr>
        <w:pStyle w:val="TOC1"/>
        <w:tabs>
          <w:tab w:val="right" w:leader="dot" w:pos="8306"/>
        </w:tabs>
      </w:pPr>
      <w:hyperlink w:anchor="_Toc5215" w:history="1">
        <w:r>
          <w:rPr>
            <w:rFonts w:ascii="仿宋" w:eastAsia="仿宋" w:hAnsi="仿宋" w:cs="仿宋" w:hint="eastAsia"/>
            <w:lang w:eastAsia="zh-CN"/>
          </w:rPr>
          <w:t>三、法人治理</w:t>
        </w:r>
        <w:r>
          <w:tab/>
        </w:r>
        <w:r>
          <w:fldChar w:fldCharType="begin"/>
        </w:r>
        <w:r>
          <w:instrText xml:space="preserve"> PAGEREF _Toc5215 \h </w:instrText>
        </w:r>
        <w:r>
          <w:fldChar w:fldCharType="separate"/>
        </w:r>
        <w:r>
          <w:t>24</w:t>
        </w:r>
        <w:r>
          <w:fldChar w:fldCharType="end"/>
        </w:r>
      </w:hyperlink>
    </w:p>
    <w:p>
      <w:pPr>
        <w:pStyle w:val="TOC2"/>
        <w:tabs>
          <w:tab w:val="right" w:leader="dot" w:pos="8306"/>
        </w:tabs>
      </w:pPr>
      <w:hyperlink w:anchor="_Toc11420" w:history="1">
        <w:r>
          <w:rPr>
            <w:rFonts w:ascii="仿宋" w:eastAsia="仿宋" w:hAnsi="仿宋" w:cs="仿宋" w:hint="eastAsia"/>
            <w:lang w:eastAsia="zh-CN"/>
          </w:rPr>
          <w:t>(一)、股东权利及义务</w:t>
        </w:r>
        <w:r>
          <w:tab/>
        </w:r>
        <w:r>
          <w:fldChar w:fldCharType="begin"/>
        </w:r>
        <w:r>
          <w:instrText xml:space="preserve"> PAGEREF _Toc11420 \h </w:instrText>
        </w:r>
        <w:r>
          <w:fldChar w:fldCharType="separate"/>
        </w:r>
        <w:r>
          <w:t>24</w:t>
        </w:r>
        <w:r>
          <w:fldChar w:fldCharType="end"/>
        </w:r>
      </w:hyperlink>
    </w:p>
    <w:p>
      <w:pPr>
        <w:pStyle w:val="TOC2"/>
        <w:tabs>
          <w:tab w:val="right" w:leader="dot" w:pos="8306"/>
        </w:tabs>
      </w:pPr>
      <w:hyperlink w:anchor="_Toc5244" w:history="1">
        <w:r>
          <w:rPr>
            <w:rFonts w:ascii="仿宋" w:eastAsia="仿宋" w:hAnsi="仿宋" w:cs="仿宋" w:hint="eastAsia"/>
            <w:lang w:eastAsia="zh-CN"/>
          </w:rPr>
          <w:t>(二)、董事</w:t>
        </w:r>
        <w:r>
          <w:tab/>
        </w:r>
        <w:r>
          <w:fldChar w:fldCharType="begin"/>
        </w:r>
        <w:r>
          <w:instrText xml:space="preserve"> PAGEREF _Toc5244 \h </w:instrText>
        </w:r>
        <w:r>
          <w:fldChar w:fldCharType="separate"/>
        </w:r>
        <w:r>
          <w:t>27</w:t>
        </w:r>
        <w:r>
          <w:fldChar w:fldCharType="end"/>
        </w:r>
      </w:hyperlink>
    </w:p>
    <w:p>
      <w:pPr>
        <w:pStyle w:val="TOC2"/>
        <w:tabs>
          <w:tab w:val="right" w:leader="dot" w:pos="8306"/>
        </w:tabs>
      </w:pPr>
      <w:hyperlink w:anchor="_Toc4998" w:history="1">
        <w:r>
          <w:rPr>
            <w:rFonts w:ascii="仿宋" w:eastAsia="仿宋" w:hAnsi="仿宋" w:cs="仿宋" w:hint="eastAsia"/>
            <w:lang w:eastAsia="zh-CN"/>
          </w:rPr>
          <w:t>(三)、高级管理人员</w:t>
        </w:r>
        <w:r>
          <w:tab/>
        </w:r>
        <w:r>
          <w:fldChar w:fldCharType="begin"/>
        </w:r>
        <w:r>
          <w:instrText xml:space="preserve"> PAGEREF _Toc4998 \h </w:instrText>
        </w:r>
        <w:r>
          <w:fldChar w:fldCharType="separate"/>
        </w:r>
        <w:r>
          <w:t>32</w:t>
        </w:r>
        <w:r>
          <w:fldChar w:fldCharType="end"/>
        </w:r>
      </w:hyperlink>
    </w:p>
    <w:p>
      <w:pPr>
        <w:pStyle w:val="TOC2"/>
        <w:tabs>
          <w:tab w:val="right" w:leader="dot" w:pos="8306"/>
        </w:tabs>
      </w:pPr>
      <w:hyperlink w:anchor="_Toc22810" w:history="1">
        <w:r>
          <w:rPr>
            <w:rFonts w:ascii="仿宋" w:eastAsia="仿宋" w:hAnsi="仿宋" w:cs="仿宋" w:hint="eastAsia"/>
            <w:lang w:eastAsia="zh-CN"/>
          </w:rPr>
          <w:t>(四)、监事</w:t>
        </w:r>
        <w:r>
          <w:tab/>
        </w:r>
        <w:r>
          <w:fldChar w:fldCharType="begin"/>
        </w:r>
        <w:r>
          <w:instrText xml:space="preserve"> PAGEREF _Toc22810 \h </w:instrText>
        </w:r>
        <w:r>
          <w:fldChar w:fldCharType="separate"/>
        </w:r>
        <w:r>
          <w:t>33</w:t>
        </w:r>
        <w:r>
          <w:fldChar w:fldCharType="end"/>
        </w:r>
      </w:hyperlink>
    </w:p>
    <w:p>
      <w:pPr>
        <w:pStyle w:val="TOC1"/>
        <w:tabs>
          <w:tab w:val="right" w:leader="dot" w:pos="8306"/>
        </w:tabs>
      </w:pPr>
      <w:hyperlink w:anchor="_Toc19512" w:history="1">
        <w:r>
          <w:rPr>
            <w:rFonts w:ascii="仿宋" w:eastAsia="仿宋" w:hAnsi="仿宋" w:cs="仿宋" w:hint="eastAsia"/>
            <w:lang w:eastAsia="zh-CN"/>
          </w:rPr>
          <w:t>四、高压化成箔项目概况</w:t>
        </w:r>
        <w:r>
          <w:tab/>
        </w:r>
        <w:r>
          <w:fldChar w:fldCharType="begin"/>
        </w:r>
        <w:r>
          <w:instrText xml:space="preserve"> PAGEREF _Toc19512 \h </w:instrText>
        </w:r>
        <w:r>
          <w:fldChar w:fldCharType="separate"/>
        </w:r>
        <w:r>
          <w:t>35</w:t>
        </w:r>
        <w:r>
          <w:fldChar w:fldCharType="end"/>
        </w:r>
      </w:hyperlink>
    </w:p>
    <w:p>
      <w:pPr>
        <w:pStyle w:val="TOC2"/>
        <w:tabs>
          <w:tab w:val="right" w:leader="dot" w:pos="8306"/>
        </w:tabs>
      </w:pPr>
      <w:hyperlink w:anchor="_Toc17281" w:history="1">
        <w:r>
          <w:rPr>
            <w:rFonts w:ascii="仿宋" w:eastAsia="仿宋" w:hAnsi="仿宋" w:cs="仿宋" w:hint="eastAsia"/>
            <w:lang w:eastAsia="zh-CN"/>
          </w:rPr>
          <w:t>(一)、投资路径</w:t>
        </w:r>
        <w:r>
          <w:tab/>
        </w:r>
        <w:r>
          <w:fldChar w:fldCharType="begin"/>
        </w:r>
        <w:r>
          <w:instrText xml:space="preserve"> PAGEREF _Toc17281 \h </w:instrText>
        </w:r>
        <w:r>
          <w:fldChar w:fldCharType="separate"/>
        </w:r>
        <w:r>
          <w:t>35</w:t>
        </w:r>
        <w:r>
          <w:fldChar w:fldCharType="end"/>
        </w:r>
      </w:hyperlink>
    </w:p>
    <w:p>
      <w:pPr>
        <w:pStyle w:val="TOC2"/>
        <w:tabs>
          <w:tab w:val="right" w:leader="dot" w:pos="8306"/>
        </w:tabs>
      </w:pPr>
      <w:hyperlink w:anchor="_Toc22313" w:history="1">
        <w:r>
          <w:rPr>
            <w:rFonts w:ascii="仿宋" w:eastAsia="仿宋" w:hAnsi="仿宋" w:cs="仿宋" w:hint="eastAsia"/>
            <w:lang w:eastAsia="zh-CN"/>
          </w:rPr>
          <w:t>(二)、高压化成箔项目提出的理由</w:t>
        </w:r>
        <w:r>
          <w:tab/>
        </w:r>
        <w:r>
          <w:fldChar w:fldCharType="begin"/>
        </w:r>
        <w:r>
          <w:instrText xml:space="preserve"> PAGEREF _Toc22313 \h </w:instrText>
        </w:r>
        <w:r>
          <w:fldChar w:fldCharType="separate"/>
        </w:r>
        <w:r>
          <w:t>35</w:t>
        </w:r>
        <w:r>
          <w:fldChar w:fldCharType="end"/>
        </w:r>
      </w:hyperlink>
    </w:p>
    <w:p>
      <w:pPr>
        <w:pStyle w:val="TOC2"/>
        <w:tabs>
          <w:tab w:val="right" w:leader="dot" w:pos="8306"/>
        </w:tabs>
      </w:pPr>
      <w:hyperlink w:anchor="_Toc11607" w:history="1">
        <w:r>
          <w:rPr>
            <w:rFonts w:ascii="仿宋" w:eastAsia="仿宋" w:hAnsi="仿宋" w:cs="仿宋" w:hint="eastAsia"/>
            <w:lang w:eastAsia="zh-CN"/>
          </w:rPr>
          <w:t>(三)、高压化成箔项目选址</w:t>
        </w:r>
        <w:r>
          <w:tab/>
        </w:r>
        <w:r>
          <w:fldChar w:fldCharType="begin"/>
        </w:r>
        <w:r>
          <w:instrText xml:space="preserve"> PAGEREF _Toc11607 \h </w:instrText>
        </w:r>
        <w:r>
          <w:fldChar w:fldCharType="separate"/>
        </w:r>
        <w:r>
          <w:t>36</w:t>
        </w:r>
        <w:r>
          <w:fldChar w:fldCharType="end"/>
        </w:r>
      </w:hyperlink>
    </w:p>
    <w:p>
      <w:pPr>
        <w:pStyle w:val="TOC2"/>
        <w:tabs>
          <w:tab w:val="right" w:leader="dot" w:pos="8306"/>
        </w:tabs>
      </w:pPr>
      <w:hyperlink w:anchor="_Toc15950" w:history="1">
        <w:r>
          <w:rPr>
            <w:rFonts w:ascii="仿宋" w:eastAsia="仿宋" w:hAnsi="仿宋" w:cs="仿宋" w:hint="eastAsia"/>
            <w:lang w:eastAsia="zh-CN"/>
          </w:rPr>
          <w:t>(四)、生产规模</w:t>
        </w:r>
        <w:r>
          <w:tab/>
        </w:r>
        <w:r>
          <w:fldChar w:fldCharType="begin"/>
        </w:r>
        <w:r>
          <w:instrText xml:space="preserve"> PAGEREF _Toc15950 \h </w:instrText>
        </w:r>
        <w:r>
          <w:fldChar w:fldCharType="separate"/>
        </w:r>
        <w:r>
          <w:t>36</w:t>
        </w:r>
        <w:r>
          <w:fldChar w:fldCharType="end"/>
        </w:r>
      </w:hyperlink>
    </w:p>
    <w:p>
      <w:pPr>
        <w:pStyle w:val="TOC2"/>
        <w:tabs>
          <w:tab w:val="right" w:leader="dot" w:pos="8306"/>
        </w:tabs>
      </w:pPr>
      <w:hyperlink w:anchor="_Toc15381" w:history="1">
        <w:r>
          <w:rPr>
            <w:rFonts w:ascii="仿宋" w:eastAsia="仿宋" w:hAnsi="仿宋" w:cs="仿宋" w:hint="eastAsia"/>
            <w:lang w:eastAsia="zh-CN"/>
          </w:rPr>
          <w:t>(五)、建设规模</w:t>
        </w:r>
        <w:r>
          <w:tab/>
        </w:r>
        <w:r>
          <w:fldChar w:fldCharType="begin"/>
        </w:r>
        <w:r>
          <w:instrText xml:space="preserve"> PAGEREF _Toc15381 \h </w:instrText>
        </w:r>
        <w:r>
          <w:fldChar w:fldCharType="separate"/>
        </w:r>
        <w:r>
          <w:t>36</w:t>
        </w:r>
        <w:r>
          <w:fldChar w:fldCharType="end"/>
        </w:r>
      </w:hyperlink>
    </w:p>
    <w:p>
      <w:pPr>
        <w:pStyle w:val="TOC2"/>
        <w:tabs>
          <w:tab w:val="right" w:leader="dot" w:pos="8306"/>
        </w:tabs>
      </w:pPr>
      <w:hyperlink w:anchor="_Toc12073" w:history="1">
        <w:r>
          <w:rPr>
            <w:rFonts w:ascii="仿宋" w:eastAsia="仿宋" w:hAnsi="仿宋" w:cs="仿宋" w:hint="eastAsia"/>
            <w:lang w:eastAsia="zh-CN"/>
          </w:rPr>
          <w:t>(六)、高压化成箔项目投资</w:t>
        </w:r>
        <w:r>
          <w:tab/>
        </w:r>
        <w:r>
          <w:fldChar w:fldCharType="begin"/>
        </w:r>
        <w:r>
          <w:instrText xml:space="preserve"> PAGEREF _Toc12073 \h </w:instrText>
        </w:r>
        <w:r>
          <w:fldChar w:fldCharType="separate"/>
        </w:r>
        <w:r>
          <w:t>36</w:t>
        </w:r>
        <w:r>
          <w:fldChar w:fldCharType="end"/>
        </w:r>
      </w:hyperlink>
    </w:p>
    <w:p>
      <w:pPr>
        <w:pStyle w:val="TOC2"/>
        <w:tabs>
          <w:tab w:val="right" w:leader="dot" w:pos="8306"/>
        </w:tabs>
      </w:pPr>
      <w:hyperlink w:anchor="_Toc21858" w:history="1">
        <w:r>
          <w:rPr>
            <w:rFonts w:ascii="仿宋" w:eastAsia="仿宋" w:hAnsi="仿宋" w:cs="仿宋" w:hint="eastAsia"/>
            <w:lang w:eastAsia="zh-CN"/>
          </w:rPr>
          <w:t>(七)、高压化成箔项目进度规划</w:t>
        </w:r>
        <w:r>
          <w:tab/>
        </w:r>
        <w:r>
          <w:fldChar w:fldCharType="begin"/>
        </w:r>
        <w:r>
          <w:instrText xml:space="preserve"> PAGEREF _Toc21858 \h </w:instrText>
        </w:r>
        <w:r>
          <w:fldChar w:fldCharType="separate"/>
        </w:r>
        <w:r>
          <w:t>37</w:t>
        </w:r>
        <w:r>
          <w:fldChar w:fldCharType="end"/>
        </w:r>
      </w:hyperlink>
    </w:p>
    <w:p>
      <w:pPr>
        <w:pStyle w:val="TOC2"/>
        <w:tabs>
          <w:tab w:val="right" w:leader="dot" w:pos="8306"/>
        </w:tabs>
      </w:pPr>
      <w:hyperlink w:anchor="_Toc22091" w:history="1">
        <w:r>
          <w:rPr>
            <w:rFonts w:ascii="仿宋" w:eastAsia="仿宋" w:hAnsi="仿宋" w:cs="仿宋" w:hint="eastAsia"/>
            <w:lang w:eastAsia="zh-CN"/>
          </w:rPr>
          <w:t>(八)、经济效益(正常经营年份)</w:t>
        </w:r>
        <w:r>
          <w:tab/>
        </w:r>
        <w:r>
          <w:fldChar w:fldCharType="begin"/>
        </w:r>
        <w:r>
          <w:instrText xml:space="preserve"> PAGEREF _Toc22091 \h </w:instrText>
        </w:r>
        <w:r>
          <w:fldChar w:fldCharType="separate"/>
        </w:r>
        <w:r>
          <w:t>37</w:t>
        </w:r>
        <w:r>
          <w:fldChar w:fldCharType="end"/>
        </w:r>
      </w:hyperlink>
    </w:p>
    <w:p>
      <w:pPr>
        <w:pStyle w:val="TOC2"/>
        <w:tabs>
          <w:tab w:val="right" w:leader="dot" w:pos="8306"/>
        </w:tabs>
      </w:pPr>
      <w:hyperlink w:anchor="_Toc25347" w:history="1">
        <w:r>
          <w:rPr>
            <w:rFonts w:ascii="仿宋" w:eastAsia="仿宋" w:hAnsi="仿宋" w:cs="仿宋" w:hint="eastAsia"/>
            <w:lang w:eastAsia="zh-CN"/>
          </w:rPr>
          <w:t>(九)、高压化成箔项目综合评价</w:t>
        </w:r>
        <w:r>
          <w:tab/>
        </w:r>
        <w:r>
          <w:fldChar w:fldCharType="begin"/>
        </w:r>
        <w:r>
          <w:instrText xml:space="preserve"> PAGEREF _Toc25347 \h </w:instrText>
        </w:r>
        <w:r>
          <w:fldChar w:fldCharType="separate"/>
        </w:r>
        <w:r>
          <w:t>38</w:t>
        </w:r>
        <w:r>
          <w:fldChar w:fldCharType="end"/>
        </w:r>
      </w:hyperlink>
    </w:p>
    <w:p>
      <w:pPr>
        <w:pStyle w:val="TOC1"/>
        <w:tabs>
          <w:tab w:val="right" w:leader="dot" w:pos="8306"/>
        </w:tabs>
      </w:pPr>
      <w:hyperlink w:anchor="_Toc4086" w:history="1">
        <w:r>
          <w:rPr>
            <w:rFonts w:ascii="仿宋" w:eastAsia="仿宋" w:hAnsi="仿宋" w:cs="仿宋" w:hint="eastAsia"/>
            <w:lang w:eastAsia="zh-CN"/>
          </w:rPr>
          <w:t>五、高压化成箔筹建公司基本信息</w:t>
        </w:r>
        <w:r>
          <w:tab/>
        </w:r>
        <w:r>
          <w:fldChar w:fldCharType="begin"/>
        </w:r>
        <w:r>
          <w:instrText xml:space="preserve"> PAGEREF _Toc4086 \h </w:instrText>
        </w:r>
        <w:r>
          <w:fldChar w:fldCharType="separate"/>
        </w:r>
        <w:r>
          <w:t>39</w:t>
        </w:r>
        <w:r>
          <w:fldChar w:fldCharType="end"/>
        </w:r>
      </w:hyperlink>
    </w:p>
    <w:p>
      <w:pPr>
        <w:pStyle w:val="TOC2"/>
        <w:tabs>
          <w:tab w:val="right" w:leader="dot" w:pos="8306"/>
        </w:tabs>
      </w:pPr>
      <w:hyperlink w:anchor="_Toc19322" w:history="1">
        <w:r>
          <w:rPr>
            <w:rFonts w:ascii="仿宋" w:eastAsia="仿宋" w:hAnsi="仿宋" w:cs="仿宋" w:hint="eastAsia"/>
            <w:lang w:eastAsia="zh-CN"/>
          </w:rPr>
          <w:t>(一)、公司名称</w:t>
        </w:r>
        <w:r>
          <w:tab/>
        </w:r>
        <w:r>
          <w:fldChar w:fldCharType="begin"/>
        </w:r>
        <w:r>
          <w:instrText xml:space="preserve"> PAGEREF _Toc19322 \h </w:instrText>
        </w:r>
        <w:r>
          <w:fldChar w:fldCharType="separate"/>
        </w:r>
        <w:r>
          <w:t>39</w:t>
        </w:r>
        <w:r>
          <w:fldChar w:fldCharType="end"/>
        </w:r>
      </w:hyperlink>
    </w:p>
    <w:p>
      <w:pPr>
        <w:pStyle w:val="TOC2"/>
        <w:tabs>
          <w:tab w:val="right" w:leader="dot" w:pos="8306"/>
        </w:tabs>
      </w:pPr>
      <w:hyperlink w:anchor="_Toc24260" w:history="1">
        <w:r>
          <w:rPr>
            <w:rFonts w:ascii="仿宋" w:eastAsia="仿宋" w:hAnsi="仿宋" w:cs="仿宋" w:hint="eastAsia"/>
            <w:lang w:eastAsia="zh-CN"/>
          </w:rPr>
          <w:t>(二)、注册资本</w:t>
        </w:r>
        <w:r>
          <w:tab/>
        </w:r>
        <w:r>
          <w:fldChar w:fldCharType="begin"/>
        </w:r>
        <w:r>
          <w:instrText xml:space="preserve"> PAGEREF _Toc24260 \h </w:instrText>
        </w:r>
        <w:r>
          <w:fldChar w:fldCharType="separate"/>
        </w:r>
        <w:r>
          <w:t>39</w:t>
        </w:r>
        <w:r>
          <w:fldChar w:fldCharType="end"/>
        </w:r>
      </w:hyperlink>
    </w:p>
    <w:p>
      <w:pPr>
        <w:pStyle w:val="TOC2"/>
        <w:tabs>
          <w:tab w:val="right" w:leader="dot" w:pos="8306"/>
        </w:tabs>
      </w:pPr>
      <w:hyperlink w:anchor="_Toc27800" w:history="1">
        <w:r>
          <w:rPr>
            <w:rFonts w:ascii="仿宋" w:eastAsia="仿宋" w:hAnsi="仿宋" w:cs="仿宋" w:hint="eastAsia"/>
            <w:lang w:eastAsia="zh-CN"/>
          </w:rPr>
          <w:t>(三)、注册地址</w:t>
        </w:r>
        <w:r>
          <w:tab/>
        </w:r>
        <w:r>
          <w:fldChar w:fldCharType="begin"/>
        </w:r>
        <w:r>
          <w:instrText xml:space="preserve"> PAGEREF _Toc27800 \h </w:instrText>
        </w:r>
        <w:r>
          <w:fldChar w:fldCharType="separate"/>
        </w:r>
        <w:r>
          <w:t>39</w:t>
        </w:r>
        <w:r>
          <w:fldChar w:fldCharType="end"/>
        </w:r>
      </w:hyperlink>
    </w:p>
    <w:p>
      <w:pPr>
        <w:pStyle w:val="TOC2"/>
        <w:tabs>
          <w:tab w:val="right" w:leader="dot" w:pos="8306"/>
        </w:tabs>
      </w:pPr>
      <w:hyperlink w:anchor="_Toc24693" w:history="1">
        <w:r>
          <w:rPr>
            <w:rFonts w:ascii="仿宋" w:eastAsia="仿宋" w:hAnsi="仿宋" w:cs="仿宋" w:hint="eastAsia"/>
            <w:lang w:eastAsia="zh-CN"/>
          </w:rPr>
          <w:t>(四)、法人代表</w:t>
        </w:r>
        <w:r>
          <w:tab/>
        </w:r>
        <w:r>
          <w:fldChar w:fldCharType="begin"/>
        </w:r>
        <w:r>
          <w:instrText xml:space="preserve"> PAGEREF _Toc24693 \h </w:instrText>
        </w:r>
        <w:r>
          <w:fldChar w:fldCharType="separate"/>
        </w:r>
        <w:r>
          <w:t>39</w:t>
        </w:r>
        <w:r>
          <w:fldChar w:fldCharType="end"/>
        </w:r>
      </w:hyperlink>
    </w:p>
    <w:p>
      <w:pPr>
        <w:pStyle w:val="TOC2"/>
        <w:tabs>
          <w:tab w:val="right" w:leader="dot" w:pos="8306"/>
        </w:tabs>
      </w:pPr>
      <w:hyperlink w:anchor="_Toc3970" w:history="1">
        <w:r>
          <w:rPr>
            <w:rFonts w:ascii="仿宋" w:eastAsia="仿宋" w:hAnsi="仿宋" w:cs="仿宋" w:hint="eastAsia"/>
            <w:lang w:eastAsia="zh-CN"/>
          </w:rPr>
          <w:t>(五)、主要经营范围</w:t>
        </w:r>
        <w:r>
          <w:tab/>
        </w:r>
        <w:r>
          <w:fldChar w:fldCharType="begin"/>
        </w:r>
        <w:r>
          <w:instrText xml:space="preserve"> PAGEREF _Toc3970 \h </w:instrText>
        </w:r>
        <w:r>
          <w:fldChar w:fldCharType="separate"/>
        </w:r>
        <w:r>
          <w:t>39</w:t>
        </w:r>
        <w:r>
          <w:fldChar w:fldCharType="end"/>
        </w:r>
      </w:hyperlink>
    </w:p>
    <w:p>
      <w:pPr>
        <w:pStyle w:val="TOC2"/>
        <w:tabs>
          <w:tab w:val="right" w:leader="dot" w:pos="8306"/>
        </w:tabs>
      </w:pPr>
      <w:hyperlink w:anchor="_Toc31325" w:history="1">
        <w:r>
          <w:rPr>
            <w:rFonts w:ascii="仿宋" w:eastAsia="仿宋" w:hAnsi="仿宋" w:cs="仿宋" w:hint="eastAsia"/>
            <w:lang w:eastAsia="zh-CN"/>
          </w:rPr>
          <w:t>(六)、主要股东</w:t>
        </w:r>
        <w:r>
          <w:tab/>
        </w:r>
        <w:r>
          <w:fldChar w:fldCharType="begin"/>
        </w:r>
        <w:r>
          <w:instrText xml:space="preserve"> PAGEREF _Toc31325 \h </w:instrText>
        </w:r>
        <w:r>
          <w:fldChar w:fldCharType="separate"/>
        </w:r>
        <w:r>
          <w:t>40</w:t>
        </w:r>
        <w:r>
          <w:fldChar w:fldCharType="end"/>
        </w:r>
      </w:hyperlink>
    </w:p>
    <w:p>
      <w:pPr>
        <w:pStyle w:val="TOC1"/>
        <w:tabs>
          <w:tab w:val="right" w:leader="dot" w:pos="8306"/>
        </w:tabs>
      </w:pPr>
      <w:hyperlink w:anchor="_Toc18940" w:history="1">
        <w:r>
          <w:rPr>
            <w:rFonts w:ascii="仿宋" w:eastAsia="仿宋" w:hAnsi="仿宋" w:cs="仿宋" w:hint="eastAsia"/>
            <w:lang w:eastAsia="zh-CN"/>
          </w:rPr>
          <w:t>六、高压化成箔项目经济效益</w:t>
        </w:r>
        <w:r>
          <w:tab/>
        </w:r>
        <w:r>
          <w:fldChar w:fldCharType="begin"/>
        </w:r>
        <w:r>
          <w:instrText xml:space="preserve"> PAGEREF _Toc18940 \h </w:instrText>
        </w:r>
        <w:r>
          <w:fldChar w:fldCharType="separate"/>
        </w:r>
        <w:r>
          <w:t>41</w:t>
        </w:r>
        <w:r>
          <w:fldChar w:fldCharType="end"/>
        </w:r>
      </w:hyperlink>
    </w:p>
    <w:p>
      <w:pPr>
        <w:pStyle w:val="TOC2"/>
        <w:tabs>
          <w:tab w:val="right" w:leader="dot" w:pos="8306"/>
        </w:tabs>
      </w:pPr>
      <w:hyperlink w:anchor="_Toc513" w:history="1">
        <w:r>
          <w:rPr>
            <w:rFonts w:ascii="仿宋" w:eastAsia="仿宋" w:hAnsi="仿宋" w:cs="仿宋" w:hint="eastAsia"/>
            <w:lang w:eastAsia="zh-CN"/>
          </w:rPr>
          <w:t>(一)、基本假设及基础参数选取</w:t>
        </w:r>
        <w:r>
          <w:tab/>
        </w:r>
        <w:r>
          <w:fldChar w:fldCharType="begin"/>
        </w:r>
        <w:r>
          <w:instrText xml:space="preserve"> PAGEREF _Toc513 \h </w:instrText>
        </w:r>
        <w:r>
          <w:fldChar w:fldCharType="separate"/>
        </w:r>
        <w:r>
          <w:t>41</w:t>
        </w:r>
        <w:r>
          <w:fldChar w:fldCharType="end"/>
        </w:r>
      </w:hyperlink>
    </w:p>
    <w:p>
      <w:pPr>
        <w:pStyle w:val="TOC2"/>
        <w:tabs>
          <w:tab w:val="right" w:leader="dot" w:pos="8306"/>
        </w:tabs>
      </w:pPr>
      <w:hyperlink w:anchor="_Toc7929" w:history="1">
        <w:r>
          <w:rPr>
            <w:rFonts w:ascii="仿宋" w:eastAsia="仿宋" w:hAnsi="仿宋" w:cs="仿宋" w:hint="eastAsia"/>
            <w:lang w:eastAsia="zh-CN"/>
          </w:rPr>
          <w:t>(二)、经济评价财务测算</w:t>
        </w:r>
        <w:r>
          <w:tab/>
        </w:r>
        <w:r>
          <w:fldChar w:fldCharType="begin"/>
        </w:r>
        <w:r>
          <w:instrText xml:space="preserve"> PAGEREF _Toc7929 \h </w:instrText>
        </w:r>
        <w:r>
          <w:fldChar w:fldCharType="separate"/>
        </w:r>
        <w:r>
          <w:t>42</w:t>
        </w:r>
        <w:r>
          <w:fldChar w:fldCharType="end"/>
        </w:r>
      </w:hyperlink>
    </w:p>
    <w:p>
      <w:pPr>
        <w:pStyle w:val="TOC2"/>
        <w:tabs>
          <w:tab w:val="right" w:leader="dot" w:pos="8306"/>
        </w:tabs>
      </w:pPr>
      <w:hyperlink w:anchor="_Toc3049" w:history="1">
        <w:r>
          <w:rPr>
            <w:rFonts w:ascii="仿宋" w:eastAsia="仿宋" w:hAnsi="仿宋" w:cs="仿宋" w:hint="eastAsia"/>
            <w:lang w:eastAsia="zh-CN"/>
          </w:rPr>
          <w:t>(三)、高压化成箔项目盈利能力分析</w:t>
        </w:r>
        <w:r>
          <w:tab/>
        </w:r>
        <w:r>
          <w:fldChar w:fldCharType="begin"/>
        </w:r>
        <w:r>
          <w:instrText xml:space="preserve"> PAGEREF _Toc3049 \h </w:instrText>
        </w:r>
        <w:r>
          <w:fldChar w:fldCharType="separate"/>
        </w:r>
        <w:r>
          <w:t>43</w:t>
        </w:r>
        <w:r>
          <w:fldChar w:fldCharType="end"/>
        </w:r>
      </w:hyperlink>
    </w:p>
    <w:p>
      <w:pPr>
        <w:pStyle w:val="TOC2"/>
        <w:tabs>
          <w:tab w:val="right" w:leader="dot" w:pos="8306"/>
        </w:tabs>
      </w:pPr>
      <w:hyperlink w:anchor="_Toc194" w:history="1">
        <w:r>
          <w:rPr>
            <w:rFonts w:ascii="仿宋" w:eastAsia="仿宋" w:hAnsi="仿宋" w:cs="仿宋" w:hint="eastAsia"/>
            <w:lang w:eastAsia="zh-CN"/>
          </w:rPr>
          <w:t>(四)、财务生存能力分析</w:t>
        </w:r>
        <w:r>
          <w:tab/>
        </w:r>
        <w:r>
          <w:fldChar w:fldCharType="begin"/>
        </w:r>
        <w:r>
          <w:instrText xml:space="preserve"> PAGEREF _Toc194 \h </w:instrText>
        </w:r>
        <w:r>
          <w:fldChar w:fldCharType="separate"/>
        </w:r>
        <w:r>
          <w:t>44</w:t>
        </w:r>
        <w:r>
          <w:fldChar w:fldCharType="end"/>
        </w:r>
      </w:hyperlink>
    </w:p>
    <w:p>
      <w:pPr>
        <w:pStyle w:val="TOC2"/>
        <w:tabs>
          <w:tab w:val="right" w:leader="dot" w:pos="8306"/>
        </w:tabs>
      </w:pPr>
      <w:hyperlink w:anchor="_Toc6576" w:history="1">
        <w:r>
          <w:rPr>
            <w:rFonts w:ascii="仿宋" w:eastAsia="仿宋" w:hAnsi="仿宋" w:cs="仿宋" w:hint="eastAsia"/>
            <w:lang w:eastAsia="zh-CN"/>
          </w:rPr>
          <w:t>(五)、偿债能力分析</w:t>
        </w:r>
        <w:r>
          <w:tab/>
        </w:r>
        <w:r>
          <w:fldChar w:fldCharType="begin"/>
        </w:r>
        <w:r>
          <w:instrText xml:space="preserve"> PAGEREF _Toc6576 \h </w:instrText>
        </w:r>
        <w:r>
          <w:fldChar w:fldCharType="separate"/>
        </w:r>
        <w:r>
          <w:t>45</w:t>
        </w:r>
        <w:r>
          <w:fldChar w:fldCharType="end"/>
        </w:r>
      </w:hyperlink>
    </w:p>
    <w:p>
      <w:pPr>
        <w:pStyle w:val="TOC2"/>
        <w:tabs>
          <w:tab w:val="right" w:leader="dot" w:pos="8306"/>
        </w:tabs>
      </w:pPr>
      <w:hyperlink w:anchor="_Toc10540" w:history="1">
        <w:r>
          <w:rPr>
            <w:rFonts w:ascii="仿宋" w:eastAsia="仿宋" w:hAnsi="仿宋" w:cs="仿宋" w:hint="eastAsia"/>
            <w:lang w:eastAsia="zh-CN"/>
          </w:rPr>
          <w:t>(六)、经济评价结论</w:t>
        </w:r>
        <w:r>
          <w:tab/>
        </w:r>
        <w:r>
          <w:fldChar w:fldCharType="begin"/>
        </w:r>
        <w:r>
          <w:instrText xml:space="preserve"> PAGEREF _Toc10540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0" w:history="1">
        <w:r>
          <w:rPr>
            <w:rFonts w:ascii="仿宋" w:eastAsia="仿宋" w:hAnsi="仿宋" w:cs="仿宋" w:hint="eastAsia"/>
            <w:lang w:eastAsia="zh-CN"/>
          </w:rPr>
          <w:t>七、公司组建背景分析</w:t>
        </w:r>
        <w:r>
          <w:tab/>
        </w:r>
        <w:r>
          <w:fldChar w:fldCharType="begin"/>
        </w:r>
        <w:r>
          <w:instrText xml:space="preserve"> PAGEREF _Toc27090 \h </w:instrText>
        </w:r>
        <w:r>
          <w:fldChar w:fldCharType="separate"/>
        </w:r>
        <w:r>
          <w:t>47</w:t>
        </w:r>
        <w:r>
          <w:fldChar w:fldCharType="end"/>
        </w:r>
      </w:hyperlink>
    </w:p>
    <w:p>
      <w:pPr>
        <w:pStyle w:val="TOC2"/>
        <w:tabs>
          <w:tab w:val="right" w:leader="dot" w:pos="8306"/>
        </w:tabs>
      </w:pPr>
      <w:hyperlink w:anchor="_Toc8381" w:history="1">
        <w:r>
          <w:rPr>
            <w:rFonts w:ascii="仿宋" w:eastAsia="仿宋" w:hAnsi="仿宋" w:cs="仿宋" w:hint="eastAsia"/>
            <w:lang w:eastAsia="zh-CN"/>
          </w:rPr>
          <w:t>(一)、高压化成箔项目背景分析</w:t>
        </w:r>
        <w:r>
          <w:tab/>
        </w:r>
        <w:r>
          <w:fldChar w:fldCharType="begin"/>
        </w:r>
        <w:r>
          <w:instrText xml:space="preserve"> PAGEREF _Toc8381 \h </w:instrText>
        </w:r>
        <w:r>
          <w:fldChar w:fldCharType="separate"/>
        </w:r>
        <w:r>
          <w:t>47</w:t>
        </w:r>
        <w:r>
          <w:fldChar w:fldCharType="end"/>
        </w:r>
      </w:hyperlink>
    </w:p>
    <w:p>
      <w:pPr>
        <w:pStyle w:val="TOC2"/>
        <w:tabs>
          <w:tab w:val="right" w:leader="dot" w:pos="8306"/>
        </w:tabs>
      </w:pPr>
      <w:hyperlink w:anchor="_Toc32471" w:history="1">
        <w:r>
          <w:rPr>
            <w:rFonts w:ascii="仿宋" w:eastAsia="仿宋" w:hAnsi="仿宋" w:cs="仿宋" w:hint="eastAsia"/>
            <w:lang w:eastAsia="zh-CN"/>
          </w:rPr>
          <w:t>(二)、高压化成箔项目建设必要性分析</w:t>
        </w:r>
        <w:r>
          <w:tab/>
        </w:r>
        <w:r>
          <w:fldChar w:fldCharType="begin"/>
        </w:r>
        <w:r>
          <w:instrText xml:space="preserve"> PAGEREF _Toc32471 \h </w:instrText>
        </w:r>
        <w:r>
          <w:fldChar w:fldCharType="separate"/>
        </w:r>
        <w:r>
          <w:t>48</w:t>
        </w:r>
        <w:r>
          <w:fldChar w:fldCharType="end"/>
        </w:r>
      </w:hyperlink>
    </w:p>
    <w:p>
      <w:pPr>
        <w:pStyle w:val="TOC2"/>
        <w:tabs>
          <w:tab w:val="right" w:leader="dot" w:pos="8306"/>
        </w:tabs>
      </w:pPr>
      <w:hyperlink w:anchor="_Toc21418" w:history="1">
        <w:r>
          <w:rPr>
            <w:rFonts w:ascii="仿宋" w:eastAsia="仿宋" w:hAnsi="仿宋" w:cs="仿宋" w:hint="eastAsia"/>
            <w:lang w:eastAsia="zh-CN"/>
          </w:rPr>
          <w:t>(三)、鼓励中小企业发展</w:t>
        </w:r>
        <w:r>
          <w:tab/>
        </w:r>
        <w:r>
          <w:fldChar w:fldCharType="begin"/>
        </w:r>
        <w:r>
          <w:instrText xml:space="preserve"> PAGEREF _Toc21418 \h </w:instrText>
        </w:r>
        <w:r>
          <w:fldChar w:fldCharType="separate"/>
        </w:r>
        <w:r>
          <w:t>49</w:t>
        </w:r>
        <w:r>
          <w:fldChar w:fldCharType="end"/>
        </w:r>
      </w:hyperlink>
    </w:p>
    <w:p>
      <w:pPr>
        <w:pStyle w:val="TOC2"/>
        <w:tabs>
          <w:tab w:val="right" w:leader="dot" w:pos="8306"/>
        </w:tabs>
      </w:pPr>
      <w:hyperlink w:anchor="_Toc24763" w:history="1">
        <w:r>
          <w:rPr>
            <w:rFonts w:ascii="仿宋" w:eastAsia="仿宋" w:hAnsi="仿宋" w:cs="仿宋" w:hint="eastAsia"/>
            <w:lang w:eastAsia="zh-CN"/>
          </w:rPr>
          <w:t>(四)、宏观经济形势分析</w:t>
        </w:r>
        <w:r>
          <w:tab/>
        </w:r>
        <w:r>
          <w:fldChar w:fldCharType="begin"/>
        </w:r>
        <w:r>
          <w:instrText xml:space="preserve"> PAGEREF _Toc24763 \h </w:instrText>
        </w:r>
        <w:r>
          <w:fldChar w:fldCharType="separate"/>
        </w:r>
        <w:r>
          <w:t>50</w:t>
        </w:r>
        <w:r>
          <w:fldChar w:fldCharType="end"/>
        </w:r>
      </w:hyperlink>
    </w:p>
    <w:p>
      <w:pPr>
        <w:pStyle w:val="TOC1"/>
        <w:tabs>
          <w:tab w:val="right" w:leader="dot" w:pos="8306"/>
        </w:tabs>
      </w:pPr>
      <w:hyperlink w:anchor="_Toc19477" w:history="1">
        <w:r>
          <w:rPr>
            <w:rFonts w:ascii="仿宋" w:eastAsia="仿宋" w:hAnsi="仿宋" w:cs="仿宋" w:hint="eastAsia"/>
            <w:lang w:eastAsia="zh-CN"/>
          </w:rPr>
          <w:t>八、目标客户和受众分析</w:t>
        </w:r>
        <w:r>
          <w:tab/>
        </w:r>
        <w:r>
          <w:fldChar w:fldCharType="begin"/>
        </w:r>
        <w:r>
          <w:instrText xml:space="preserve"> PAGEREF _Toc19477 \h </w:instrText>
        </w:r>
        <w:r>
          <w:fldChar w:fldCharType="separate"/>
        </w:r>
        <w:r>
          <w:t>51</w:t>
        </w:r>
        <w:r>
          <w:fldChar w:fldCharType="end"/>
        </w:r>
      </w:hyperlink>
    </w:p>
    <w:p>
      <w:pPr>
        <w:pStyle w:val="TOC2"/>
        <w:tabs>
          <w:tab w:val="right" w:leader="dot" w:pos="8306"/>
        </w:tabs>
      </w:pPr>
      <w:hyperlink w:anchor="_Toc29392" w:history="1">
        <w:r>
          <w:rPr>
            <w:rFonts w:ascii="仿宋" w:eastAsia="仿宋" w:hAnsi="仿宋" w:cs="仿宋" w:hint="eastAsia"/>
            <w:lang w:eastAsia="zh-CN"/>
          </w:rPr>
          <w:t>(一)、客户群体描述</w:t>
        </w:r>
        <w:r>
          <w:tab/>
        </w:r>
        <w:r>
          <w:fldChar w:fldCharType="begin"/>
        </w:r>
        <w:r>
          <w:instrText xml:space="preserve"> PAGEREF _Toc29392 \h </w:instrText>
        </w:r>
        <w:r>
          <w:fldChar w:fldCharType="separate"/>
        </w:r>
        <w:r>
          <w:t>51</w:t>
        </w:r>
        <w:r>
          <w:fldChar w:fldCharType="end"/>
        </w:r>
      </w:hyperlink>
    </w:p>
    <w:p>
      <w:pPr>
        <w:pStyle w:val="TOC2"/>
        <w:tabs>
          <w:tab w:val="right" w:leader="dot" w:pos="8306"/>
        </w:tabs>
      </w:pPr>
      <w:hyperlink w:anchor="_Toc8953" w:history="1">
        <w:r>
          <w:rPr>
            <w:rFonts w:ascii="仿宋" w:eastAsia="仿宋" w:hAnsi="仿宋" w:cs="仿宋" w:hint="eastAsia"/>
            <w:lang w:eastAsia="zh-CN"/>
          </w:rPr>
          <w:t>(二)、客户需求和期望</w:t>
        </w:r>
        <w:r>
          <w:tab/>
        </w:r>
        <w:r>
          <w:fldChar w:fldCharType="begin"/>
        </w:r>
        <w:r>
          <w:instrText xml:space="preserve"> PAGEREF _Toc8953 \h </w:instrText>
        </w:r>
        <w:r>
          <w:fldChar w:fldCharType="separate"/>
        </w:r>
        <w:r>
          <w:t>53</w:t>
        </w:r>
        <w:r>
          <w:fldChar w:fldCharType="end"/>
        </w:r>
      </w:hyperlink>
    </w:p>
    <w:p>
      <w:pPr>
        <w:pStyle w:val="TOC2"/>
        <w:tabs>
          <w:tab w:val="right" w:leader="dot" w:pos="8306"/>
        </w:tabs>
      </w:pPr>
      <w:hyperlink w:anchor="_Toc18789" w:history="1">
        <w:r>
          <w:rPr>
            <w:rFonts w:ascii="仿宋" w:eastAsia="仿宋" w:hAnsi="仿宋" w:cs="仿宋" w:hint="eastAsia"/>
            <w:lang w:eastAsia="zh-CN"/>
          </w:rPr>
          <w:t>(三)、客户获取策略</w:t>
        </w:r>
        <w:r>
          <w:tab/>
        </w:r>
        <w:r>
          <w:fldChar w:fldCharType="begin"/>
        </w:r>
        <w:r>
          <w:instrText xml:space="preserve"> PAGEREF _Toc18789 \h </w:instrText>
        </w:r>
        <w:r>
          <w:fldChar w:fldCharType="separate"/>
        </w:r>
        <w:r>
          <w:t>54</w:t>
        </w:r>
        <w:r>
          <w:fldChar w:fldCharType="end"/>
        </w:r>
      </w:hyperlink>
    </w:p>
    <w:p>
      <w:pPr>
        <w:pStyle w:val="TOC2"/>
        <w:tabs>
          <w:tab w:val="right" w:leader="dot" w:pos="8306"/>
        </w:tabs>
      </w:pPr>
      <w:hyperlink w:anchor="_Toc1435" w:history="1">
        <w:r>
          <w:rPr>
            <w:rFonts w:ascii="仿宋" w:eastAsia="仿宋" w:hAnsi="仿宋" w:cs="仿宋" w:hint="eastAsia"/>
            <w:lang w:eastAsia="zh-CN"/>
          </w:rPr>
          <w:t>(四)、客户关系管理</w:t>
        </w:r>
        <w:r>
          <w:tab/>
        </w:r>
        <w:r>
          <w:fldChar w:fldCharType="begin"/>
        </w:r>
        <w:r>
          <w:instrText xml:space="preserve"> PAGEREF _Toc1435 \h </w:instrText>
        </w:r>
        <w:r>
          <w:fldChar w:fldCharType="separate"/>
        </w:r>
        <w:r>
          <w:t>56</w:t>
        </w:r>
        <w:r>
          <w:fldChar w:fldCharType="end"/>
        </w:r>
      </w:hyperlink>
    </w:p>
    <w:p>
      <w:pPr>
        <w:pStyle w:val="TOC1"/>
        <w:tabs>
          <w:tab w:val="right" w:leader="dot" w:pos="8306"/>
        </w:tabs>
      </w:pPr>
      <w:hyperlink w:anchor="_Toc1530" w:history="1">
        <w:r>
          <w:rPr>
            <w:rFonts w:ascii="仿宋" w:eastAsia="仿宋" w:hAnsi="仿宋" w:cs="仿宋" w:hint="eastAsia"/>
            <w:lang w:eastAsia="zh-CN"/>
          </w:rPr>
          <w:t>九、高压化成箔项目风险分析</w:t>
        </w:r>
        <w:r>
          <w:tab/>
        </w:r>
        <w:r>
          <w:fldChar w:fldCharType="begin"/>
        </w:r>
        <w:r>
          <w:instrText xml:space="preserve"> PAGEREF _Toc1530 \h </w:instrText>
        </w:r>
        <w:r>
          <w:fldChar w:fldCharType="separate"/>
        </w:r>
        <w:r>
          <w:t>58</w:t>
        </w:r>
        <w:r>
          <w:fldChar w:fldCharType="end"/>
        </w:r>
      </w:hyperlink>
    </w:p>
    <w:p>
      <w:pPr>
        <w:pStyle w:val="TOC2"/>
        <w:tabs>
          <w:tab w:val="right" w:leader="dot" w:pos="8306"/>
        </w:tabs>
      </w:pPr>
      <w:hyperlink w:anchor="_Toc23431" w:history="1">
        <w:r>
          <w:rPr>
            <w:rFonts w:ascii="仿宋" w:eastAsia="仿宋" w:hAnsi="仿宋" w:cs="仿宋" w:hint="eastAsia"/>
            <w:lang w:eastAsia="zh-CN"/>
          </w:rPr>
          <w:t>(一)、高压化成箔项目风险分析</w:t>
        </w:r>
        <w:r>
          <w:tab/>
        </w:r>
        <w:r>
          <w:fldChar w:fldCharType="begin"/>
        </w:r>
        <w:r>
          <w:instrText xml:space="preserve"> PAGEREF _Toc23431 \h </w:instrText>
        </w:r>
        <w:r>
          <w:fldChar w:fldCharType="separate"/>
        </w:r>
        <w:r>
          <w:t>58</w:t>
        </w:r>
        <w:r>
          <w:fldChar w:fldCharType="end"/>
        </w:r>
      </w:hyperlink>
    </w:p>
    <w:p>
      <w:pPr>
        <w:pStyle w:val="TOC2"/>
        <w:tabs>
          <w:tab w:val="right" w:leader="dot" w:pos="8306"/>
        </w:tabs>
      </w:pPr>
      <w:hyperlink w:anchor="_Toc13775" w:history="1">
        <w:r>
          <w:rPr>
            <w:rFonts w:ascii="仿宋" w:eastAsia="仿宋" w:hAnsi="仿宋" w:cs="仿宋" w:hint="eastAsia"/>
            <w:lang w:eastAsia="zh-CN"/>
          </w:rPr>
          <w:t>(二)、高压化成箔项目风险对策</w:t>
        </w:r>
        <w:r>
          <w:tab/>
        </w:r>
        <w:r>
          <w:fldChar w:fldCharType="begin"/>
        </w:r>
        <w:r>
          <w:instrText xml:space="preserve"> PAGEREF _Toc13775 \h </w:instrText>
        </w:r>
        <w:r>
          <w:fldChar w:fldCharType="separate"/>
        </w:r>
        <w:r>
          <w:t>59</w:t>
        </w:r>
        <w:r>
          <w:fldChar w:fldCharType="end"/>
        </w:r>
      </w:hyperlink>
    </w:p>
    <w:p>
      <w:pPr>
        <w:pStyle w:val="TOC1"/>
        <w:tabs>
          <w:tab w:val="right" w:leader="dot" w:pos="8306"/>
        </w:tabs>
      </w:pPr>
      <w:hyperlink w:anchor="_Toc14682" w:history="1">
        <w:r>
          <w:rPr>
            <w:rFonts w:ascii="仿宋" w:eastAsia="仿宋" w:hAnsi="仿宋" w:cs="仿宋" w:hint="eastAsia"/>
            <w:lang w:eastAsia="zh-CN"/>
          </w:rPr>
          <w:t>十、投资方案分析</w:t>
        </w:r>
        <w:r>
          <w:tab/>
        </w:r>
        <w:r>
          <w:fldChar w:fldCharType="begin"/>
        </w:r>
        <w:r>
          <w:instrText xml:space="preserve"> PAGEREF _Toc14682 \h </w:instrText>
        </w:r>
        <w:r>
          <w:fldChar w:fldCharType="separate"/>
        </w:r>
        <w:r>
          <w:t>60</w:t>
        </w:r>
        <w:r>
          <w:fldChar w:fldCharType="end"/>
        </w:r>
      </w:hyperlink>
    </w:p>
    <w:p>
      <w:pPr>
        <w:pStyle w:val="TOC2"/>
        <w:tabs>
          <w:tab w:val="right" w:leader="dot" w:pos="8306"/>
        </w:tabs>
      </w:pPr>
      <w:hyperlink w:anchor="_Toc19970" w:history="1">
        <w:r>
          <w:rPr>
            <w:rFonts w:ascii="仿宋" w:eastAsia="仿宋" w:hAnsi="仿宋" w:cs="仿宋" w:hint="eastAsia"/>
            <w:lang w:eastAsia="zh-CN"/>
          </w:rPr>
          <w:t>(一)、编制说明</w:t>
        </w:r>
        <w:r>
          <w:tab/>
        </w:r>
        <w:r>
          <w:fldChar w:fldCharType="begin"/>
        </w:r>
        <w:r>
          <w:instrText xml:space="preserve"> PAGEREF _Toc19970 \h </w:instrText>
        </w:r>
        <w:r>
          <w:fldChar w:fldCharType="separate"/>
        </w:r>
        <w:r>
          <w:t>60</w:t>
        </w:r>
        <w:r>
          <w:fldChar w:fldCharType="end"/>
        </w:r>
      </w:hyperlink>
    </w:p>
    <w:p>
      <w:pPr>
        <w:pStyle w:val="TOC2"/>
        <w:tabs>
          <w:tab w:val="right" w:leader="dot" w:pos="8306"/>
        </w:tabs>
      </w:pPr>
      <w:hyperlink w:anchor="_Toc28387" w:history="1">
        <w:r>
          <w:rPr>
            <w:rFonts w:ascii="仿宋" w:eastAsia="仿宋" w:hAnsi="仿宋" w:cs="仿宋" w:hint="eastAsia"/>
            <w:lang w:eastAsia="zh-CN"/>
          </w:rPr>
          <w:t>(二)、建设投资</w:t>
        </w:r>
        <w:r>
          <w:tab/>
        </w:r>
        <w:r>
          <w:fldChar w:fldCharType="begin"/>
        </w:r>
        <w:r>
          <w:instrText xml:space="preserve"> PAGEREF _Toc28387 \h </w:instrText>
        </w:r>
        <w:r>
          <w:fldChar w:fldCharType="separate"/>
        </w:r>
        <w:r>
          <w:t>60</w:t>
        </w:r>
        <w:r>
          <w:fldChar w:fldCharType="end"/>
        </w:r>
      </w:hyperlink>
    </w:p>
    <w:p>
      <w:pPr>
        <w:pStyle w:val="TOC2"/>
        <w:tabs>
          <w:tab w:val="right" w:leader="dot" w:pos="8306"/>
        </w:tabs>
      </w:pPr>
      <w:hyperlink w:anchor="_Toc31138" w:history="1">
        <w:r>
          <w:rPr>
            <w:rFonts w:ascii="仿宋" w:eastAsia="仿宋" w:hAnsi="仿宋" w:cs="仿宋" w:hint="eastAsia"/>
            <w:lang w:eastAsia="zh-CN"/>
          </w:rPr>
          <w:t>(三)、建设期利息</w:t>
        </w:r>
        <w:r>
          <w:tab/>
        </w:r>
        <w:r>
          <w:fldChar w:fldCharType="begin"/>
        </w:r>
        <w:r>
          <w:instrText xml:space="preserve"> PAGEREF _Toc31138 \h </w:instrText>
        </w:r>
        <w:r>
          <w:fldChar w:fldCharType="separate"/>
        </w:r>
        <w:r>
          <w:t>61</w:t>
        </w:r>
        <w:r>
          <w:fldChar w:fldCharType="end"/>
        </w:r>
      </w:hyperlink>
    </w:p>
    <w:p>
      <w:pPr>
        <w:pStyle w:val="TOC2"/>
        <w:tabs>
          <w:tab w:val="right" w:leader="dot" w:pos="8306"/>
        </w:tabs>
      </w:pPr>
      <w:hyperlink w:anchor="_Toc13166" w:history="1">
        <w:r>
          <w:rPr>
            <w:rFonts w:ascii="仿宋" w:eastAsia="仿宋" w:hAnsi="仿宋" w:cs="仿宋" w:hint="eastAsia"/>
            <w:lang w:eastAsia="zh-CN"/>
          </w:rPr>
          <w:t>(四)、流动资金</w:t>
        </w:r>
        <w:r>
          <w:tab/>
        </w:r>
        <w:r>
          <w:fldChar w:fldCharType="begin"/>
        </w:r>
        <w:r>
          <w:instrText xml:space="preserve"> PAGEREF _Toc13166 \h </w:instrText>
        </w:r>
        <w:r>
          <w:fldChar w:fldCharType="separate"/>
        </w:r>
        <w:r>
          <w:t>61</w:t>
        </w:r>
        <w:r>
          <w:fldChar w:fldCharType="end"/>
        </w:r>
      </w:hyperlink>
    </w:p>
    <w:p>
      <w:pPr>
        <w:pStyle w:val="TOC2"/>
        <w:tabs>
          <w:tab w:val="right" w:leader="dot" w:pos="8306"/>
        </w:tabs>
      </w:pPr>
      <w:hyperlink w:anchor="_Toc20833" w:history="1">
        <w:r>
          <w:rPr>
            <w:rFonts w:ascii="仿宋" w:eastAsia="仿宋" w:hAnsi="仿宋" w:cs="仿宋" w:hint="eastAsia"/>
            <w:lang w:eastAsia="zh-CN"/>
          </w:rPr>
          <w:t>(五)、高压化成箔项目总投资</w:t>
        </w:r>
        <w:r>
          <w:tab/>
        </w:r>
        <w:r>
          <w:fldChar w:fldCharType="begin"/>
        </w:r>
        <w:r>
          <w:instrText xml:space="preserve"> PAGEREF _Toc20833 \h </w:instrText>
        </w:r>
        <w:r>
          <w:fldChar w:fldCharType="separate"/>
        </w:r>
        <w:r>
          <w:t>61</w:t>
        </w:r>
        <w:r>
          <w:fldChar w:fldCharType="end"/>
        </w:r>
      </w:hyperlink>
    </w:p>
    <w:p>
      <w:pPr>
        <w:pStyle w:val="TOC2"/>
        <w:tabs>
          <w:tab w:val="right" w:leader="dot" w:pos="8306"/>
        </w:tabs>
      </w:pPr>
      <w:hyperlink w:anchor="_Toc18733" w:history="1">
        <w:r>
          <w:rPr>
            <w:rFonts w:ascii="仿宋" w:eastAsia="仿宋" w:hAnsi="仿宋" w:cs="仿宋" w:hint="eastAsia"/>
            <w:lang w:eastAsia="zh-CN"/>
          </w:rPr>
          <w:t>(六)、资金筹措与投资计划</w:t>
        </w:r>
        <w:r>
          <w:tab/>
        </w:r>
        <w:r>
          <w:fldChar w:fldCharType="begin"/>
        </w:r>
        <w:r>
          <w:instrText xml:space="preserve"> PAGEREF _Toc18733 \h </w:instrText>
        </w:r>
        <w:r>
          <w:fldChar w:fldCharType="separate"/>
        </w:r>
        <w:r>
          <w:t>62</w:t>
        </w:r>
        <w:r>
          <w:fldChar w:fldCharType="end"/>
        </w:r>
      </w:hyperlink>
    </w:p>
    <w:p>
      <w:pPr>
        <w:pStyle w:val="TOC1"/>
        <w:tabs>
          <w:tab w:val="right" w:leader="dot" w:pos="8306"/>
        </w:tabs>
      </w:pPr>
      <w:hyperlink w:anchor="_Toc4555" w:history="1">
        <w:r>
          <w:rPr>
            <w:rFonts w:ascii="仿宋" w:eastAsia="仿宋" w:hAnsi="仿宋" w:cs="仿宋" w:hint="eastAsia"/>
            <w:lang w:eastAsia="zh-CN"/>
          </w:rPr>
          <w:t>十一、未来计划和展望</w:t>
        </w:r>
        <w:r>
          <w:tab/>
        </w:r>
        <w:r>
          <w:fldChar w:fldCharType="begin"/>
        </w:r>
        <w:r>
          <w:instrText xml:space="preserve"> PAGEREF _Toc4555 \h </w:instrText>
        </w:r>
        <w:r>
          <w:fldChar w:fldCharType="separate"/>
        </w:r>
        <w:r>
          <w:t>62</w:t>
        </w:r>
        <w:r>
          <w:fldChar w:fldCharType="end"/>
        </w:r>
      </w:hyperlink>
    </w:p>
    <w:p>
      <w:pPr>
        <w:pStyle w:val="TOC2"/>
        <w:tabs>
          <w:tab w:val="right" w:leader="dot" w:pos="8306"/>
        </w:tabs>
      </w:pPr>
      <w:hyperlink w:anchor="_Toc31002" w:history="1">
        <w:r>
          <w:rPr>
            <w:rFonts w:ascii="仿宋" w:eastAsia="仿宋" w:hAnsi="仿宋" w:cs="仿宋" w:hint="eastAsia"/>
            <w:lang w:eastAsia="zh-CN"/>
          </w:rPr>
          <w:t>(一)、公司未来的发展计划</w:t>
        </w:r>
        <w:r>
          <w:tab/>
        </w:r>
        <w:r>
          <w:fldChar w:fldCharType="begin"/>
        </w:r>
        <w:r>
          <w:instrText xml:space="preserve"> PAGEREF _Toc31002 \h </w:instrText>
        </w:r>
        <w:r>
          <w:fldChar w:fldCharType="separate"/>
        </w:r>
        <w:r>
          <w:t>62</w:t>
        </w:r>
        <w:r>
          <w:fldChar w:fldCharType="end"/>
        </w:r>
      </w:hyperlink>
    </w:p>
    <w:p>
      <w:pPr>
        <w:pStyle w:val="TOC2"/>
        <w:tabs>
          <w:tab w:val="right" w:leader="dot" w:pos="8306"/>
        </w:tabs>
      </w:pPr>
      <w:hyperlink w:anchor="_Toc19494" w:history="1">
        <w:r>
          <w:rPr>
            <w:rFonts w:ascii="仿宋" w:eastAsia="仿宋" w:hAnsi="仿宋" w:cs="仿宋" w:hint="eastAsia"/>
            <w:lang w:eastAsia="zh-CN"/>
          </w:rPr>
          <w:t>(二)、长期目标和目标</w:t>
        </w:r>
        <w:r>
          <w:tab/>
        </w:r>
        <w:r>
          <w:fldChar w:fldCharType="begin"/>
        </w:r>
        <w:r>
          <w:instrText xml:space="preserve"> PAGEREF _Toc19494 \h </w:instrText>
        </w:r>
        <w:r>
          <w:fldChar w:fldCharType="separate"/>
        </w:r>
        <w:r>
          <w:t>62</w:t>
        </w:r>
        <w:r>
          <w:fldChar w:fldCharType="end"/>
        </w:r>
      </w:hyperlink>
    </w:p>
    <w:p>
      <w:pPr>
        <w:pStyle w:val="TOC1"/>
        <w:tabs>
          <w:tab w:val="right" w:leader="dot" w:pos="8306"/>
        </w:tabs>
      </w:pPr>
      <w:hyperlink w:anchor="_Toc4812" w:history="1">
        <w:r>
          <w:rPr>
            <w:rFonts w:ascii="仿宋" w:eastAsia="仿宋" w:hAnsi="仿宋" w:cs="仿宋" w:hint="eastAsia"/>
            <w:lang w:eastAsia="zh-CN"/>
          </w:rPr>
          <w:t>十二、市场营销策略</w:t>
        </w:r>
        <w:r>
          <w:tab/>
        </w:r>
        <w:r>
          <w:fldChar w:fldCharType="begin"/>
        </w:r>
        <w:r>
          <w:instrText xml:space="preserve"> PAGEREF _Toc4812 \h </w:instrText>
        </w:r>
        <w:r>
          <w:fldChar w:fldCharType="separate"/>
        </w:r>
        <w:r>
          <w:t>63</w:t>
        </w:r>
        <w:r>
          <w:fldChar w:fldCharType="end"/>
        </w:r>
      </w:hyperlink>
    </w:p>
    <w:p>
      <w:pPr>
        <w:pStyle w:val="TOC2"/>
        <w:tabs>
          <w:tab w:val="right" w:leader="dot" w:pos="8306"/>
        </w:tabs>
      </w:pPr>
      <w:hyperlink w:anchor="_Toc12138" w:history="1">
        <w:r>
          <w:rPr>
            <w:rFonts w:ascii="仿宋" w:eastAsia="仿宋" w:hAnsi="仿宋" w:cs="仿宋" w:hint="eastAsia"/>
            <w:lang w:eastAsia="zh-CN"/>
          </w:rPr>
          <w:t>(一)、市场定位和目标市场</w:t>
        </w:r>
        <w:r>
          <w:tab/>
        </w:r>
        <w:r>
          <w:fldChar w:fldCharType="begin"/>
        </w:r>
        <w:r>
          <w:instrText xml:space="preserve"> PAGEREF _Toc12138 \h </w:instrText>
        </w:r>
        <w:r>
          <w:fldChar w:fldCharType="separate"/>
        </w:r>
        <w:r>
          <w:t>63</w:t>
        </w:r>
        <w:r>
          <w:fldChar w:fldCharType="end"/>
        </w:r>
      </w:hyperlink>
    </w:p>
    <w:p>
      <w:pPr>
        <w:pStyle w:val="TOC2"/>
        <w:tabs>
          <w:tab w:val="right" w:leader="dot" w:pos="8306"/>
        </w:tabs>
      </w:pPr>
      <w:hyperlink w:anchor="_Toc14356" w:history="1">
        <w:r>
          <w:rPr>
            <w:rFonts w:ascii="仿宋" w:eastAsia="仿宋" w:hAnsi="仿宋" w:cs="仿宋" w:hint="eastAsia"/>
            <w:lang w:eastAsia="zh-CN"/>
          </w:rPr>
          <w:t>(二)、定价策略</w:t>
        </w:r>
        <w:r>
          <w:tab/>
        </w:r>
        <w:r>
          <w:fldChar w:fldCharType="begin"/>
        </w:r>
        <w:r>
          <w:instrText xml:space="preserve"> PAGEREF _Toc14356 \h </w:instrText>
        </w:r>
        <w:r>
          <w:fldChar w:fldCharType="separate"/>
        </w:r>
        <w:r>
          <w:t>65</w:t>
        </w:r>
        <w:r>
          <w:fldChar w:fldCharType="end"/>
        </w:r>
      </w:hyperlink>
    </w:p>
    <w:p>
      <w:pPr>
        <w:pStyle w:val="TOC2"/>
        <w:tabs>
          <w:tab w:val="right" w:leader="dot" w:pos="8306"/>
        </w:tabs>
      </w:pPr>
      <w:hyperlink w:anchor="_Toc12790" w:history="1">
        <w:r>
          <w:rPr>
            <w:rFonts w:ascii="仿宋" w:eastAsia="仿宋" w:hAnsi="仿宋" w:cs="仿宋" w:hint="eastAsia"/>
            <w:lang w:eastAsia="zh-CN"/>
          </w:rPr>
          <w:t>(三)、销售和推广策略</w:t>
        </w:r>
        <w:r>
          <w:tab/>
        </w:r>
        <w:r>
          <w:fldChar w:fldCharType="begin"/>
        </w:r>
        <w:r>
          <w:instrText xml:space="preserve"> PAGEREF _Toc12790 \h </w:instrText>
        </w:r>
        <w:r>
          <w:fldChar w:fldCharType="separate"/>
        </w:r>
        <w:r>
          <w:t>66</w:t>
        </w:r>
        <w:r>
          <w:fldChar w:fldCharType="end"/>
        </w:r>
      </w:hyperlink>
    </w:p>
    <w:p>
      <w:pPr>
        <w:pStyle w:val="TOC2"/>
        <w:tabs>
          <w:tab w:val="right" w:leader="dot" w:pos="8306"/>
        </w:tabs>
      </w:pPr>
      <w:hyperlink w:anchor="_Toc14942" w:history="1">
        <w:r>
          <w:rPr>
            <w:rFonts w:ascii="仿宋" w:eastAsia="仿宋" w:hAnsi="仿宋" w:cs="仿宋" w:hint="eastAsia"/>
            <w:lang w:eastAsia="zh-CN"/>
          </w:rPr>
          <w:t>(四)、销售渠道和分销策略</w:t>
        </w:r>
        <w:r>
          <w:tab/>
        </w:r>
        <w:r>
          <w:fldChar w:fldCharType="begin"/>
        </w:r>
        <w:r>
          <w:instrText xml:space="preserve"> PAGEREF _Toc14942 \h </w:instrText>
        </w:r>
        <w:r>
          <w:fldChar w:fldCharType="separate"/>
        </w:r>
        <w:r>
          <w:t>67</w:t>
        </w:r>
        <w:r>
          <w:fldChar w:fldCharType="end"/>
        </w:r>
      </w:hyperlink>
    </w:p>
    <w:p>
      <w:pPr>
        <w:pStyle w:val="TOC1"/>
        <w:tabs>
          <w:tab w:val="right" w:leader="dot" w:pos="8306"/>
        </w:tabs>
      </w:pPr>
      <w:hyperlink w:anchor="_Toc27115" w:history="1">
        <w:r>
          <w:rPr>
            <w:rFonts w:ascii="仿宋" w:eastAsia="仿宋" w:hAnsi="仿宋" w:cs="仿宋" w:hint="eastAsia"/>
            <w:lang w:eastAsia="zh-CN"/>
          </w:rPr>
          <w:t>十三、推进公司成立的必要性分析</w:t>
        </w:r>
        <w:r>
          <w:tab/>
        </w:r>
        <w:r>
          <w:fldChar w:fldCharType="begin"/>
        </w:r>
        <w:r>
          <w:instrText xml:space="preserve"> PAGEREF _Toc27115 \h </w:instrText>
        </w:r>
        <w:r>
          <w:fldChar w:fldCharType="separate"/>
        </w:r>
        <w:r>
          <w:t>69</w:t>
        </w:r>
        <w:r>
          <w:fldChar w:fldCharType="end"/>
        </w:r>
      </w:hyperlink>
    </w:p>
    <w:p>
      <w:pPr>
        <w:pStyle w:val="TOC2"/>
        <w:tabs>
          <w:tab w:val="right" w:leader="dot" w:pos="8306"/>
        </w:tabs>
      </w:pPr>
      <w:hyperlink w:anchor="_Toc16419" w:history="1">
        <w:r>
          <w:rPr>
            <w:rFonts w:ascii="仿宋" w:eastAsia="仿宋" w:hAnsi="仿宋" w:cs="仿宋" w:hint="eastAsia"/>
            <w:lang w:eastAsia="zh-CN"/>
          </w:rPr>
          <w:t>(一)、市场需求和机会</w:t>
        </w:r>
        <w:r>
          <w:tab/>
        </w:r>
        <w:r>
          <w:fldChar w:fldCharType="begin"/>
        </w:r>
        <w:r>
          <w:instrText xml:space="preserve"> PAGEREF _Toc16419 \h </w:instrText>
        </w:r>
        <w:r>
          <w:fldChar w:fldCharType="separate"/>
        </w:r>
        <w:r>
          <w:t>69</w:t>
        </w:r>
        <w:r>
          <w:fldChar w:fldCharType="end"/>
        </w:r>
      </w:hyperlink>
    </w:p>
    <w:p>
      <w:pPr>
        <w:pStyle w:val="TOC2"/>
        <w:tabs>
          <w:tab w:val="right" w:leader="dot" w:pos="8306"/>
        </w:tabs>
      </w:pPr>
      <w:hyperlink w:anchor="_Toc4433" w:history="1">
        <w:r>
          <w:rPr>
            <w:rFonts w:ascii="仿宋" w:eastAsia="仿宋" w:hAnsi="仿宋" w:cs="仿宋" w:hint="eastAsia"/>
            <w:lang w:eastAsia="zh-CN"/>
          </w:rPr>
          <w:t>(二)、公司目标和战略</w:t>
        </w:r>
        <w:r>
          <w:tab/>
        </w:r>
        <w:r>
          <w:fldChar w:fldCharType="begin"/>
        </w:r>
        <w:r>
          <w:instrText xml:space="preserve"> PAGEREF _Toc4433 \h </w:instrText>
        </w:r>
        <w:r>
          <w:fldChar w:fldCharType="separate"/>
        </w:r>
        <w:r>
          <w:t>69</w:t>
        </w:r>
        <w:r>
          <w:fldChar w:fldCharType="end"/>
        </w:r>
      </w:hyperlink>
    </w:p>
    <w:p>
      <w:pPr>
        <w:pStyle w:val="TOC2"/>
        <w:tabs>
          <w:tab w:val="right" w:leader="dot" w:pos="8306"/>
        </w:tabs>
      </w:pPr>
      <w:hyperlink w:anchor="_Toc23285" w:history="1">
        <w:r>
          <w:rPr>
            <w:rFonts w:ascii="仿宋" w:eastAsia="仿宋" w:hAnsi="仿宋" w:cs="仿宋" w:hint="eastAsia"/>
            <w:lang w:eastAsia="zh-CN"/>
          </w:rPr>
          <w:t>(三)、公司竞争优势</w:t>
        </w:r>
        <w:r>
          <w:tab/>
        </w:r>
        <w:r>
          <w:fldChar w:fldCharType="begin"/>
        </w:r>
        <w:r>
          <w:instrText xml:space="preserve"> PAGEREF _Toc23285 \h </w:instrText>
        </w:r>
        <w:r>
          <w:fldChar w:fldCharType="separate"/>
        </w:r>
        <w:r>
          <w:t>69</w:t>
        </w:r>
        <w:r>
          <w:fldChar w:fldCharType="end"/>
        </w:r>
      </w:hyperlink>
    </w:p>
    <w:p>
      <w:pPr>
        <w:pStyle w:val="TOC1"/>
        <w:tabs>
          <w:tab w:val="right" w:leader="dot" w:pos="8306"/>
        </w:tabs>
      </w:pPr>
      <w:hyperlink w:anchor="_Toc23666" w:history="1">
        <w:r>
          <w:rPr>
            <w:rFonts w:ascii="仿宋" w:eastAsia="仿宋" w:hAnsi="仿宋" w:cs="仿宋" w:hint="eastAsia"/>
            <w:lang w:eastAsia="zh-CN"/>
          </w:rPr>
          <w:t>十四、高压化成箔项目总结分析</w:t>
        </w:r>
        <w:r>
          <w:tab/>
        </w:r>
        <w:r>
          <w:fldChar w:fldCharType="begin"/>
        </w:r>
        <w:r>
          <w:instrText xml:space="preserve"> PAGEREF _Toc23666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28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27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58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https://d.book118.com/008046142110006032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4614211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2024-01-24T15:41:00Z</dcterms:created>
  <dcterms:modified xsi:type="dcterms:W3CDTF">2024-01-24T15:41:39Z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655E273548B54EC8B0E3F6CF567B684E_11</vt:lpwstr>
  </property>
  <property fmtid="{D5CDD505-2E9C-101B-9397-08002B2CF9AE}" pid="3" name="KSOProductBuildVer">
    <vt:lpwstr>2052-12.1.0.16120</vt:lpwstr>
  </property>
</Properties>
</file>