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警用摩托车行业相关公司筹备报告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7" w:history="1">
        <w:r>
          <w:rPr>
            <w:rFonts w:ascii="仿宋" w:eastAsia="仿宋" w:hAnsi="仿宋" w:cs="仿宋" w:hint="eastAsia"/>
            <w:lang w:eastAsia="zh-CN"/>
          </w:rPr>
          <w:t>前言</w:t>
        </w:r>
        <w:r>
          <w:tab/>
        </w:r>
        <w:r>
          <w:fldChar w:fldCharType="begin"/>
        </w:r>
        <w:r>
          <w:instrText xml:space="preserve"> PAGEREF _Toc4437 \h </w:instrText>
        </w:r>
        <w:r>
          <w:fldChar w:fldCharType="separate"/>
        </w:r>
        <w:r>
          <w:t>3</w:t>
        </w:r>
        <w:r>
          <w:fldChar w:fldCharType="end"/>
        </w:r>
      </w:hyperlink>
    </w:p>
    <w:p>
      <w:pPr>
        <w:pStyle w:val="TOC1"/>
        <w:tabs>
          <w:tab w:val="right" w:leader="dot" w:pos="8306"/>
        </w:tabs>
      </w:pPr>
      <w:hyperlink w:anchor="_Toc7356" w:history="1">
        <w:r>
          <w:rPr>
            <w:rFonts w:ascii="仿宋" w:eastAsia="仿宋" w:hAnsi="仿宋" w:cs="仿宋" w:hint="eastAsia"/>
            <w:lang w:eastAsia="zh-CN"/>
          </w:rPr>
          <w:t>一、发展规划</w:t>
        </w:r>
        <w:r>
          <w:tab/>
        </w:r>
        <w:r>
          <w:fldChar w:fldCharType="begin"/>
        </w:r>
        <w:r>
          <w:instrText xml:space="preserve"> PAGEREF _Toc7356 \h </w:instrText>
        </w:r>
        <w:r>
          <w:fldChar w:fldCharType="separate"/>
        </w:r>
        <w:r>
          <w:t>3</w:t>
        </w:r>
        <w:r>
          <w:fldChar w:fldCharType="end"/>
        </w:r>
      </w:hyperlink>
    </w:p>
    <w:p>
      <w:pPr>
        <w:pStyle w:val="TOC2"/>
        <w:tabs>
          <w:tab w:val="right" w:leader="dot" w:pos="8306"/>
        </w:tabs>
      </w:pPr>
      <w:hyperlink w:anchor="_Toc6594" w:history="1">
        <w:r>
          <w:rPr>
            <w:rFonts w:ascii="仿宋" w:eastAsia="仿宋" w:hAnsi="仿宋" w:cs="仿宋" w:hint="eastAsia"/>
            <w:lang w:eastAsia="zh-CN"/>
          </w:rPr>
          <w:t>(一)、公司发展规划</w:t>
        </w:r>
        <w:r>
          <w:tab/>
        </w:r>
        <w:r>
          <w:fldChar w:fldCharType="begin"/>
        </w:r>
        <w:r>
          <w:instrText xml:space="preserve"> PAGEREF _Toc6594 \h </w:instrText>
        </w:r>
        <w:r>
          <w:fldChar w:fldCharType="separate"/>
        </w:r>
        <w:r>
          <w:t>3</w:t>
        </w:r>
        <w:r>
          <w:fldChar w:fldCharType="end"/>
        </w:r>
      </w:hyperlink>
    </w:p>
    <w:p>
      <w:pPr>
        <w:pStyle w:val="TOC2"/>
        <w:tabs>
          <w:tab w:val="right" w:leader="dot" w:pos="8306"/>
        </w:tabs>
      </w:pPr>
      <w:hyperlink w:anchor="_Toc8878" w:history="1">
        <w:r>
          <w:rPr>
            <w:rFonts w:ascii="仿宋" w:eastAsia="仿宋" w:hAnsi="仿宋" w:cs="仿宋" w:hint="eastAsia"/>
            <w:lang w:eastAsia="zh-CN"/>
          </w:rPr>
          <w:t>(二)、保障措施</w:t>
        </w:r>
        <w:r>
          <w:tab/>
        </w:r>
        <w:r>
          <w:fldChar w:fldCharType="begin"/>
        </w:r>
        <w:r>
          <w:instrText xml:space="preserve"> PAGEREF _Toc8878 \h </w:instrText>
        </w:r>
        <w:r>
          <w:fldChar w:fldCharType="separate"/>
        </w:r>
        <w:r>
          <w:t>4</w:t>
        </w:r>
        <w:r>
          <w:fldChar w:fldCharType="end"/>
        </w:r>
      </w:hyperlink>
    </w:p>
    <w:p>
      <w:pPr>
        <w:pStyle w:val="TOC1"/>
        <w:tabs>
          <w:tab w:val="right" w:leader="dot" w:pos="8306"/>
        </w:tabs>
      </w:pPr>
      <w:hyperlink w:anchor="_Toc12002" w:history="1">
        <w:r>
          <w:rPr>
            <w:rFonts w:ascii="仿宋" w:eastAsia="仿宋" w:hAnsi="仿宋" w:cs="仿宋" w:hint="eastAsia"/>
            <w:lang w:eastAsia="zh-CN"/>
          </w:rPr>
          <w:t>二、法人治理</w:t>
        </w:r>
        <w:r>
          <w:tab/>
        </w:r>
        <w:r>
          <w:fldChar w:fldCharType="begin"/>
        </w:r>
        <w:r>
          <w:instrText xml:space="preserve"> PAGEREF _Toc12002 \h </w:instrText>
        </w:r>
        <w:r>
          <w:fldChar w:fldCharType="separate"/>
        </w:r>
        <w:r>
          <w:t>9</w:t>
        </w:r>
        <w:r>
          <w:fldChar w:fldCharType="end"/>
        </w:r>
      </w:hyperlink>
    </w:p>
    <w:p>
      <w:pPr>
        <w:pStyle w:val="TOC2"/>
        <w:tabs>
          <w:tab w:val="right" w:leader="dot" w:pos="8306"/>
        </w:tabs>
      </w:pPr>
      <w:hyperlink w:anchor="_Toc24716" w:history="1">
        <w:r>
          <w:rPr>
            <w:rFonts w:ascii="仿宋" w:eastAsia="仿宋" w:hAnsi="仿宋" w:cs="仿宋" w:hint="eastAsia"/>
            <w:lang w:eastAsia="zh-CN"/>
          </w:rPr>
          <w:t>(一)、股东权利及义务</w:t>
        </w:r>
        <w:r>
          <w:tab/>
        </w:r>
        <w:r>
          <w:fldChar w:fldCharType="begin"/>
        </w:r>
        <w:r>
          <w:instrText xml:space="preserve"> PAGEREF _Toc24716 \h </w:instrText>
        </w:r>
        <w:r>
          <w:fldChar w:fldCharType="separate"/>
        </w:r>
        <w:r>
          <w:t>9</w:t>
        </w:r>
        <w:r>
          <w:fldChar w:fldCharType="end"/>
        </w:r>
      </w:hyperlink>
    </w:p>
    <w:p>
      <w:pPr>
        <w:pStyle w:val="TOC2"/>
        <w:tabs>
          <w:tab w:val="right" w:leader="dot" w:pos="8306"/>
        </w:tabs>
      </w:pPr>
      <w:hyperlink w:anchor="_Toc10032" w:history="1">
        <w:r>
          <w:rPr>
            <w:rFonts w:ascii="仿宋" w:eastAsia="仿宋" w:hAnsi="仿宋" w:cs="仿宋" w:hint="eastAsia"/>
            <w:lang w:eastAsia="zh-CN"/>
          </w:rPr>
          <w:t>(二)、董事</w:t>
        </w:r>
        <w:r>
          <w:tab/>
        </w:r>
        <w:r>
          <w:fldChar w:fldCharType="begin"/>
        </w:r>
        <w:r>
          <w:instrText xml:space="preserve"> PAGEREF _Toc10032 \h </w:instrText>
        </w:r>
        <w:r>
          <w:fldChar w:fldCharType="separate"/>
        </w:r>
        <w:r>
          <w:t>11</w:t>
        </w:r>
        <w:r>
          <w:fldChar w:fldCharType="end"/>
        </w:r>
      </w:hyperlink>
    </w:p>
    <w:p>
      <w:pPr>
        <w:pStyle w:val="TOC2"/>
        <w:tabs>
          <w:tab w:val="right" w:leader="dot" w:pos="8306"/>
        </w:tabs>
      </w:pPr>
      <w:hyperlink w:anchor="_Toc25871" w:history="1">
        <w:r>
          <w:rPr>
            <w:rFonts w:ascii="仿宋" w:eastAsia="仿宋" w:hAnsi="仿宋" w:cs="仿宋" w:hint="eastAsia"/>
            <w:lang w:eastAsia="zh-CN"/>
          </w:rPr>
          <w:t>(三)、高级管理人员</w:t>
        </w:r>
        <w:r>
          <w:tab/>
        </w:r>
        <w:r>
          <w:fldChar w:fldCharType="begin"/>
        </w:r>
        <w:r>
          <w:instrText xml:space="preserve"> PAGEREF _Toc25871 \h </w:instrText>
        </w:r>
        <w:r>
          <w:fldChar w:fldCharType="separate"/>
        </w:r>
        <w:r>
          <w:t>16</w:t>
        </w:r>
        <w:r>
          <w:fldChar w:fldCharType="end"/>
        </w:r>
      </w:hyperlink>
    </w:p>
    <w:p>
      <w:pPr>
        <w:pStyle w:val="TOC2"/>
        <w:tabs>
          <w:tab w:val="right" w:leader="dot" w:pos="8306"/>
        </w:tabs>
      </w:pPr>
      <w:hyperlink w:anchor="_Toc18430" w:history="1">
        <w:r>
          <w:rPr>
            <w:rFonts w:ascii="仿宋" w:eastAsia="仿宋" w:hAnsi="仿宋" w:cs="仿宋" w:hint="eastAsia"/>
            <w:lang w:eastAsia="zh-CN"/>
          </w:rPr>
          <w:t>(四)、监事</w:t>
        </w:r>
        <w:r>
          <w:tab/>
        </w:r>
        <w:r>
          <w:fldChar w:fldCharType="begin"/>
        </w:r>
        <w:r>
          <w:instrText xml:space="preserve"> PAGEREF _Toc18430 \h </w:instrText>
        </w:r>
        <w:r>
          <w:fldChar w:fldCharType="separate"/>
        </w:r>
        <w:r>
          <w:t>18</w:t>
        </w:r>
        <w:r>
          <w:fldChar w:fldCharType="end"/>
        </w:r>
      </w:hyperlink>
    </w:p>
    <w:p>
      <w:pPr>
        <w:pStyle w:val="TOC1"/>
        <w:tabs>
          <w:tab w:val="right" w:leader="dot" w:pos="8306"/>
        </w:tabs>
      </w:pPr>
      <w:hyperlink w:anchor="_Toc5051" w:history="1">
        <w:r>
          <w:rPr>
            <w:rFonts w:ascii="仿宋" w:eastAsia="仿宋" w:hAnsi="仿宋" w:cs="仿宋" w:hint="eastAsia"/>
            <w:lang w:eastAsia="zh-CN"/>
          </w:rPr>
          <w:t>三、公司成立背景及可行性分析</w:t>
        </w:r>
        <w:r>
          <w:tab/>
        </w:r>
        <w:r>
          <w:fldChar w:fldCharType="begin"/>
        </w:r>
        <w:r>
          <w:instrText xml:space="preserve"> PAGEREF _Toc5051 \h </w:instrText>
        </w:r>
        <w:r>
          <w:fldChar w:fldCharType="separate"/>
        </w:r>
        <w:r>
          <w:t>19</w:t>
        </w:r>
        <w:r>
          <w:fldChar w:fldCharType="end"/>
        </w:r>
      </w:hyperlink>
    </w:p>
    <w:p>
      <w:pPr>
        <w:pStyle w:val="TOC2"/>
        <w:tabs>
          <w:tab w:val="right" w:leader="dot" w:pos="8306"/>
        </w:tabs>
      </w:pPr>
      <w:hyperlink w:anchor="_Toc13400" w:history="1">
        <w:r>
          <w:rPr>
            <w:rFonts w:ascii="仿宋" w:eastAsia="仿宋" w:hAnsi="仿宋" w:cs="仿宋" w:hint="eastAsia"/>
            <w:lang w:eastAsia="zh-CN"/>
          </w:rPr>
          <w:t>(一)、发展思路</w:t>
        </w:r>
        <w:r>
          <w:tab/>
        </w:r>
        <w:r>
          <w:fldChar w:fldCharType="begin"/>
        </w:r>
        <w:r>
          <w:instrText xml:space="preserve"> PAGEREF _Toc13400 \h </w:instrText>
        </w:r>
        <w:r>
          <w:fldChar w:fldCharType="separate"/>
        </w:r>
        <w:r>
          <w:t>19</w:t>
        </w:r>
        <w:r>
          <w:fldChar w:fldCharType="end"/>
        </w:r>
      </w:hyperlink>
    </w:p>
    <w:p>
      <w:pPr>
        <w:pStyle w:val="TOC2"/>
        <w:tabs>
          <w:tab w:val="right" w:leader="dot" w:pos="8306"/>
        </w:tabs>
      </w:pPr>
      <w:hyperlink w:anchor="_Toc25271" w:history="1">
        <w:r>
          <w:rPr>
            <w:rFonts w:ascii="仿宋" w:eastAsia="仿宋" w:hAnsi="仿宋" w:cs="仿宋" w:hint="eastAsia"/>
            <w:lang w:eastAsia="zh-CN"/>
          </w:rPr>
          <w:t>(二)、产业发展背景分析</w:t>
        </w:r>
        <w:r>
          <w:tab/>
        </w:r>
        <w:r>
          <w:fldChar w:fldCharType="begin"/>
        </w:r>
        <w:r>
          <w:instrText xml:space="preserve"> PAGEREF _Toc25271 \h </w:instrText>
        </w:r>
        <w:r>
          <w:fldChar w:fldCharType="separate"/>
        </w:r>
        <w:r>
          <w:t>20</w:t>
        </w:r>
        <w:r>
          <w:fldChar w:fldCharType="end"/>
        </w:r>
      </w:hyperlink>
    </w:p>
    <w:p>
      <w:pPr>
        <w:pStyle w:val="TOC2"/>
        <w:tabs>
          <w:tab w:val="right" w:leader="dot" w:pos="8306"/>
        </w:tabs>
      </w:pPr>
      <w:hyperlink w:anchor="_Toc5095" w:history="1">
        <w:r>
          <w:rPr>
            <w:rFonts w:ascii="仿宋" w:eastAsia="仿宋" w:hAnsi="仿宋" w:cs="仿宋" w:hint="eastAsia"/>
            <w:lang w:eastAsia="zh-CN"/>
          </w:rPr>
          <w:t>(三)、产业发展原则</w:t>
        </w:r>
        <w:r>
          <w:tab/>
        </w:r>
        <w:r>
          <w:fldChar w:fldCharType="begin"/>
        </w:r>
        <w:r>
          <w:instrText xml:space="preserve"> PAGEREF _Toc5095 \h </w:instrText>
        </w:r>
        <w:r>
          <w:fldChar w:fldCharType="separate"/>
        </w:r>
        <w:r>
          <w:t>22</w:t>
        </w:r>
        <w:r>
          <w:fldChar w:fldCharType="end"/>
        </w:r>
      </w:hyperlink>
    </w:p>
    <w:p>
      <w:pPr>
        <w:pStyle w:val="TOC2"/>
        <w:tabs>
          <w:tab w:val="right" w:leader="dot" w:pos="8306"/>
        </w:tabs>
      </w:pPr>
      <w:hyperlink w:anchor="_Toc17568" w:history="1">
        <w:r>
          <w:rPr>
            <w:rFonts w:ascii="仿宋" w:eastAsia="仿宋" w:hAnsi="仿宋" w:cs="仿宋" w:hint="eastAsia"/>
            <w:lang w:eastAsia="zh-CN"/>
          </w:rPr>
          <w:t>(四)、区域产业环境分析</w:t>
        </w:r>
        <w:r>
          <w:tab/>
        </w:r>
        <w:r>
          <w:fldChar w:fldCharType="begin"/>
        </w:r>
        <w:r>
          <w:instrText xml:space="preserve"> PAGEREF _Toc17568 \h </w:instrText>
        </w:r>
        <w:r>
          <w:fldChar w:fldCharType="separate"/>
        </w:r>
        <w:r>
          <w:t>23</w:t>
        </w:r>
        <w:r>
          <w:fldChar w:fldCharType="end"/>
        </w:r>
      </w:hyperlink>
    </w:p>
    <w:p>
      <w:pPr>
        <w:pStyle w:val="TOC2"/>
        <w:tabs>
          <w:tab w:val="right" w:leader="dot" w:pos="8306"/>
        </w:tabs>
      </w:pPr>
      <w:hyperlink w:anchor="_Toc14854" w:history="1">
        <w:r>
          <w:rPr>
            <w:rFonts w:ascii="仿宋" w:eastAsia="仿宋" w:hAnsi="仿宋" w:cs="仿宋" w:hint="eastAsia"/>
            <w:lang w:eastAsia="zh-CN"/>
          </w:rPr>
          <w:t>(五)、可行性分析</w:t>
        </w:r>
        <w:r>
          <w:tab/>
        </w:r>
        <w:r>
          <w:fldChar w:fldCharType="begin"/>
        </w:r>
        <w:r>
          <w:instrText xml:space="preserve"> PAGEREF _Toc14854 \h </w:instrText>
        </w:r>
        <w:r>
          <w:fldChar w:fldCharType="separate"/>
        </w:r>
        <w:r>
          <w:t>25</w:t>
        </w:r>
        <w:r>
          <w:fldChar w:fldCharType="end"/>
        </w:r>
      </w:hyperlink>
    </w:p>
    <w:p>
      <w:pPr>
        <w:pStyle w:val="TOC2"/>
        <w:tabs>
          <w:tab w:val="right" w:leader="dot" w:pos="8306"/>
        </w:tabs>
      </w:pPr>
      <w:hyperlink w:anchor="_Toc1489" w:history="1">
        <w:r>
          <w:rPr>
            <w:rFonts w:ascii="仿宋" w:eastAsia="仿宋" w:hAnsi="仿宋" w:cs="仿宋" w:hint="eastAsia"/>
            <w:lang w:eastAsia="zh-CN"/>
          </w:rPr>
          <w:t>(六)、产业发展重点任务</w:t>
        </w:r>
        <w:r>
          <w:tab/>
        </w:r>
        <w:r>
          <w:fldChar w:fldCharType="begin"/>
        </w:r>
        <w:r>
          <w:instrText xml:space="preserve"> PAGEREF _Toc1489 \h </w:instrText>
        </w:r>
        <w:r>
          <w:fldChar w:fldCharType="separate"/>
        </w:r>
        <w:r>
          <w:t>25</w:t>
        </w:r>
        <w:r>
          <w:fldChar w:fldCharType="end"/>
        </w:r>
      </w:hyperlink>
    </w:p>
    <w:p>
      <w:pPr>
        <w:pStyle w:val="TOC2"/>
        <w:tabs>
          <w:tab w:val="right" w:leader="dot" w:pos="8306"/>
        </w:tabs>
      </w:pPr>
      <w:hyperlink w:anchor="_Toc5736" w:history="1">
        <w:r>
          <w:rPr>
            <w:rFonts w:ascii="仿宋" w:eastAsia="仿宋" w:hAnsi="仿宋" w:cs="仿宋" w:hint="eastAsia"/>
            <w:lang w:eastAsia="zh-CN"/>
          </w:rPr>
          <w:t>(七)、警用摩托车项目建设必要性分析</w:t>
        </w:r>
        <w:r>
          <w:tab/>
        </w:r>
        <w:r>
          <w:fldChar w:fldCharType="begin"/>
        </w:r>
        <w:r>
          <w:instrText xml:space="preserve"> PAGEREF _Toc5736 \h </w:instrText>
        </w:r>
        <w:r>
          <w:fldChar w:fldCharType="separate"/>
        </w:r>
        <w:r>
          <w:t>27</w:t>
        </w:r>
        <w:r>
          <w:fldChar w:fldCharType="end"/>
        </w:r>
      </w:hyperlink>
    </w:p>
    <w:p>
      <w:pPr>
        <w:pStyle w:val="TOC1"/>
        <w:tabs>
          <w:tab w:val="right" w:leader="dot" w:pos="8306"/>
        </w:tabs>
      </w:pPr>
      <w:hyperlink w:anchor="_Toc24811" w:history="1">
        <w:r>
          <w:rPr>
            <w:rFonts w:ascii="仿宋" w:eastAsia="仿宋" w:hAnsi="仿宋" w:cs="仿宋" w:hint="eastAsia"/>
            <w:lang w:eastAsia="zh-CN"/>
          </w:rPr>
          <w:t>四、选址分析</w:t>
        </w:r>
        <w:r>
          <w:tab/>
        </w:r>
        <w:r>
          <w:fldChar w:fldCharType="begin"/>
        </w:r>
        <w:r>
          <w:instrText xml:space="preserve"> PAGEREF _Toc24811 \h </w:instrText>
        </w:r>
        <w:r>
          <w:fldChar w:fldCharType="separate"/>
        </w:r>
        <w:r>
          <w:t>29</w:t>
        </w:r>
        <w:r>
          <w:fldChar w:fldCharType="end"/>
        </w:r>
      </w:hyperlink>
    </w:p>
    <w:p>
      <w:pPr>
        <w:pStyle w:val="TOC2"/>
        <w:tabs>
          <w:tab w:val="right" w:leader="dot" w:pos="8306"/>
        </w:tabs>
      </w:pPr>
      <w:hyperlink w:anchor="_Toc17405" w:history="1">
        <w:r>
          <w:rPr>
            <w:rFonts w:ascii="仿宋" w:eastAsia="仿宋" w:hAnsi="仿宋" w:cs="仿宋" w:hint="eastAsia"/>
            <w:lang w:eastAsia="zh-CN"/>
          </w:rPr>
          <w:t>(一)、警用摩托车项目选址原则</w:t>
        </w:r>
        <w:r>
          <w:tab/>
        </w:r>
        <w:r>
          <w:fldChar w:fldCharType="begin"/>
        </w:r>
        <w:r>
          <w:instrText xml:space="preserve"> PAGEREF _Toc17405 \h </w:instrText>
        </w:r>
        <w:r>
          <w:fldChar w:fldCharType="separate"/>
        </w:r>
        <w:r>
          <w:t>29</w:t>
        </w:r>
        <w:r>
          <w:fldChar w:fldCharType="end"/>
        </w:r>
      </w:hyperlink>
    </w:p>
    <w:p>
      <w:pPr>
        <w:pStyle w:val="TOC2"/>
        <w:tabs>
          <w:tab w:val="right" w:leader="dot" w:pos="8306"/>
        </w:tabs>
      </w:pPr>
      <w:hyperlink w:anchor="_Toc27814" w:history="1">
        <w:r>
          <w:rPr>
            <w:rFonts w:ascii="仿宋" w:eastAsia="仿宋" w:hAnsi="仿宋" w:cs="仿宋" w:hint="eastAsia"/>
            <w:lang w:eastAsia="zh-CN"/>
          </w:rPr>
          <w:t>(二)、建设区基本情况</w:t>
        </w:r>
        <w:r>
          <w:tab/>
        </w:r>
        <w:r>
          <w:fldChar w:fldCharType="begin"/>
        </w:r>
        <w:r>
          <w:instrText xml:space="preserve"> PAGEREF _Toc27814 \h </w:instrText>
        </w:r>
        <w:r>
          <w:fldChar w:fldCharType="separate"/>
        </w:r>
        <w:r>
          <w:t>30</w:t>
        </w:r>
        <w:r>
          <w:fldChar w:fldCharType="end"/>
        </w:r>
      </w:hyperlink>
    </w:p>
    <w:p>
      <w:pPr>
        <w:pStyle w:val="TOC2"/>
        <w:tabs>
          <w:tab w:val="right" w:leader="dot" w:pos="8306"/>
        </w:tabs>
      </w:pPr>
      <w:hyperlink w:anchor="_Toc28669" w:history="1">
        <w:r>
          <w:rPr>
            <w:rFonts w:ascii="仿宋" w:eastAsia="仿宋" w:hAnsi="仿宋" w:cs="仿宋" w:hint="eastAsia"/>
            <w:lang w:eastAsia="zh-CN"/>
          </w:rPr>
          <w:t>(三)、发展目标</w:t>
        </w:r>
        <w:r>
          <w:tab/>
        </w:r>
        <w:r>
          <w:fldChar w:fldCharType="begin"/>
        </w:r>
        <w:r>
          <w:instrText xml:space="preserve"> PAGEREF _Toc28669 \h </w:instrText>
        </w:r>
        <w:r>
          <w:fldChar w:fldCharType="separate"/>
        </w:r>
        <w:r>
          <w:t>31</w:t>
        </w:r>
        <w:r>
          <w:fldChar w:fldCharType="end"/>
        </w:r>
      </w:hyperlink>
    </w:p>
    <w:p>
      <w:pPr>
        <w:pStyle w:val="TOC2"/>
        <w:tabs>
          <w:tab w:val="right" w:leader="dot" w:pos="8306"/>
        </w:tabs>
      </w:pPr>
      <w:hyperlink w:anchor="_Toc21814" w:history="1">
        <w:r>
          <w:rPr>
            <w:rFonts w:ascii="仿宋" w:eastAsia="仿宋" w:hAnsi="仿宋" w:cs="仿宋" w:hint="eastAsia"/>
            <w:lang w:eastAsia="zh-CN"/>
          </w:rPr>
          <w:t>(四)、产业发展方向</w:t>
        </w:r>
        <w:r>
          <w:tab/>
        </w:r>
        <w:r>
          <w:fldChar w:fldCharType="begin"/>
        </w:r>
        <w:r>
          <w:instrText xml:space="preserve"> PAGEREF _Toc21814 \h </w:instrText>
        </w:r>
        <w:r>
          <w:fldChar w:fldCharType="separate"/>
        </w:r>
        <w:r>
          <w:t>32</w:t>
        </w:r>
        <w:r>
          <w:fldChar w:fldCharType="end"/>
        </w:r>
      </w:hyperlink>
    </w:p>
    <w:p>
      <w:pPr>
        <w:pStyle w:val="TOC2"/>
        <w:tabs>
          <w:tab w:val="right" w:leader="dot" w:pos="8306"/>
        </w:tabs>
      </w:pPr>
      <w:hyperlink w:anchor="_Toc25148" w:history="1">
        <w:r>
          <w:rPr>
            <w:rFonts w:ascii="仿宋" w:eastAsia="仿宋" w:hAnsi="仿宋" w:cs="仿宋" w:hint="eastAsia"/>
            <w:lang w:eastAsia="zh-CN"/>
          </w:rPr>
          <w:t>(五)、警用摩托车项目选址综合评价</w:t>
        </w:r>
        <w:r>
          <w:tab/>
        </w:r>
        <w:r>
          <w:fldChar w:fldCharType="begin"/>
        </w:r>
        <w:r>
          <w:instrText xml:space="preserve"> PAGEREF _Toc25148 \h </w:instrText>
        </w:r>
        <w:r>
          <w:fldChar w:fldCharType="separate"/>
        </w:r>
        <w:r>
          <w:t>33</w:t>
        </w:r>
        <w:r>
          <w:fldChar w:fldCharType="end"/>
        </w:r>
      </w:hyperlink>
    </w:p>
    <w:p>
      <w:pPr>
        <w:pStyle w:val="TOC1"/>
        <w:tabs>
          <w:tab w:val="right" w:leader="dot" w:pos="8306"/>
        </w:tabs>
      </w:pPr>
      <w:hyperlink w:anchor="_Toc9672" w:history="1">
        <w:r>
          <w:rPr>
            <w:rFonts w:ascii="仿宋" w:eastAsia="仿宋" w:hAnsi="仿宋" w:cs="仿宋" w:hint="eastAsia"/>
            <w:lang w:eastAsia="zh-CN"/>
          </w:rPr>
          <w:t>五、公司成立方案</w:t>
        </w:r>
        <w:r>
          <w:tab/>
        </w:r>
        <w:r>
          <w:fldChar w:fldCharType="begin"/>
        </w:r>
        <w:r>
          <w:instrText xml:space="preserve"> PAGEREF _Toc9672 \h </w:instrText>
        </w:r>
        <w:r>
          <w:fldChar w:fldCharType="separate"/>
        </w:r>
        <w:r>
          <w:t>34</w:t>
        </w:r>
        <w:r>
          <w:fldChar w:fldCharType="end"/>
        </w:r>
      </w:hyperlink>
    </w:p>
    <w:p>
      <w:pPr>
        <w:pStyle w:val="TOC2"/>
        <w:tabs>
          <w:tab w:val="right" w:leader="dot" w:pos="8306"/>
        </w:tabs>
      </w:pPr>
      <w:hyperlink w:anchor="_Toc31032" w:history="1">
        <w:r>
          <w:rPr>
            <w:rFonts w:ascii="仿宋" w:eastAsia="仿宋" w:hAnsi="仿宋" w:cs="仿宋" w:hint="eastAsia"/>
            <w:lang w:eastAsia="zh-CN"/>
          </w:rPr>
          <w:t>(一)、公司经营宗旨</w:t>
        </w:r>
        <w:r>
          <w:tab/>
        </w:r>
        <w:r>
          <w:fldChar w:fldCharType="begin"/>
        </w:r>
        <w:r>
          <w:instrText xml:space="preserve"> PAGEREF _Toc31032 \h </w:instrText>
        </w:r>
        <w:r>
          <w:fldChar w:fldCharType="separate"/>
        </w:r>
        <w:r>
          <w:t>34</w:t>
        </w:r>
        <w:r>
          <w:fldChar w:fldCharType="end"/>
        </w:r>
      </w:hyperlink>
    </w:p>
    <w:p>
      <w:pPr>
        <w:pStyle w:val="TOC2"/>
        <w:tabs>
          <w:tab w:val="right" w:leader="dot" w:pos="8306"/>
        </w:tabs>
      </w:pPr>
      <w:hyperlink w:anchor="_Toc19165" w:history="1">
        <w:r>
          <w:rPr>
            <w:rFonts w:ascii="仿宋" w:eastAsia="仿宋" w:hAnsi="仿宋" w:cs="仿宋" w:hint="eastAsia"/>
            <w:lang w:eastAsia="zh-CN"/>
          </w:rPr>
          <w:t>(二)、公司的目标、主要职责</w:t>
        </w:r>
        <w:r>
          <w:tab/>
        </w:r>
        <w:r>
          <w:fldChar w:fldCharType="begin"/>
        </w:r>
        <w:r>
          <w:instrText xml:space="preserve"> PAGEREF _Toc19165 \h </w:instrText>
        </w:r>
        <w:r>
          <w:fldChar w:fldCharType="separate"/>
        </w:r>
        <w:r>
          <w:t>35</w:t>
        </w:r>
        <w:r>
          <w:fldChar w:fldCharType="end"/>
        </w:r>
      </w:hyperlink>
    </w:p>
    <w:p>
      <w:pPr>
        <w:pStyle w:val="TOC2"/>
        <w:tabs>
          <w:tab w:val="right" w:leader="dot" w:pos="8306"/>
        </w:tabs>
      </w:pPr>
      <w:hyperlink w:anchor="_Toc16256" w:history="1">
        <w:r>
          <w:rPr>
            <w:rFonts w:ascii="仿宋" w:eastAsia="仿宋" w:hAnsi="仿宋" w:cs="仿宋" w:hint="eastAsia"/>
            <w:lang w:eastAsia="zh-CN"/>
          </w:rPr>
          <w:t>(三)、公司组建方式</w:t>
        </w:r>
        <w:r>
          <w:tab/>
        </w:r>
        <w:r>
          <w:fldChar w:fldCharType="begin"/>
        </w:r>
        <w:r>
          <w:instrText xml:space="preserve"> PAGEREF _Toc16256 \h </w:instrText>
        </w:r>
        <w:r>
          <w:fldChar w:fldCharType="separate"/>
        </w:r>
        <w:r>
          <w:t>38</w:t>
        </w:r>
        <w:r>
          <w:fldChar w:fldCharType="end"/>
        </w:r>
      </w:hyperlink>
    </w:p>
    <w:p>
      <w:pPr>
        <w:pStyle w:val="TOC2"/>
        <w:tabs>
          <w:tab w:val="right" w:leader="dot" w:pos="8306"/>
        </w:tabs>
      </w:pPr>
      <w:hyperlink w:anchor="_Toc31888" w:history="1">
        <w:r>
          <w:rPr>
            <w:rFonts w:ascii="仿宋" w:eastAsia="仿宋" w:hAnsi="仿宋" w:cs="仿宋" w:hint="eastAsia"/>
            <w:lang w:eastAsia="zh-CN"/>
          </w:rPr>
          <w:t>(四)、公司管理体制</w:t>
        </w:r>
        <w:r>
          <w:tab/>
        </w:r>
        <w:r>
          <w:fldChar w:fldCharType="begin"/>
        </w:r>
        <w:r>
          <w:instrText xml:space="preserve"> PAGEREF _Toc31888 \h </w:instrText>
        </w:r>
        <w:r>
          <w:fldChar w:fldCharType="separate"/>
        </w:r>
        <w:r>
          <w:t>38</w:t>
        </w:r>
        <w:r>
          <w:fldChar w:fldCharType="end"/>
        </w:r>
      </w:hyperlink>
    </w:p>
    <w:p>
      <w:pPr>
        <w:pStyle w:val="TOC2"/>
        <w:tabs>
          <w:tab w:val="right" w:leader="dot" w:pos="8306"/>
        </w:tabs>
      </w:pPr>
      <w:hyperlink w:anchor="_Toc11619" w:history="1">
        <w:r>
          <w:rPr>
            <w:rFonts w:ascii="仿宋" w:eastAsia="仿宋" w:hAnsi="仿宋" w:cs="仿宋" w:hint="eastAsia"/>
            <w:lang w:eastAsia="zh-CN"/>
          </w:rPr>
          <w:t>(五)、部门职责及权限</w:t>
        </w:r>
        <w:r>
          <w:tab/>
        </w:r>
        <w:r>
          <w:fldChar w:fldCharType="begin"/>
        </w:r>
        <w:r>
          <w:instrText xml:space="preserve"> PAGEREF _Toc11619 \h </w:instrText>
        </w:r>
        <w:r>
          <w:fldChar w:fldCharType="separate"/>
        </w:r>
        <w:r>
          <w:t>39</w:t>
        </w:r>
        <w:r>
          <w:fldChar w:fldCharType="end"/>
        </w:r>
      </w:hyperlink>
    </w:p>
    <w:p>
      <w:pPr>
        <w:pStyle w:val="TOC2"/>
        <w:tabs>
          <w:tab w:val="right" w:leader="dot" w:pos="8306"/>
        </w:tabs>
      </w:pPr>
      <w:hyperlink w:anchor="_Toc30736" w:history="1">
        <w:r>
          <w:rPr>
            <w:rFonts w:ascii="仿宋" w:eastAsia="仿宋" w:hAnsi="仿宋" w:cs="仿宋" w:hint="eastAsia"/>
            <w:lang w:eastAsia="zh-CN"/>
          </w:rPr>
          <w:t>(六)、核心人员介绍</w:t>
        </w:r>
        <w:r>
          <w:tab/>
        </w:r>
        <w:r>
          <w:fldChar w:fldCharType="begin"/>
        </w:r>
        <w:r>
          <w:instrText xml:space="preserve"> PAGEREF _Toc30736 \h </w:instrText>
        </w:r>
        <w:r>
          <w:fldChar w:fldCharType="separate"/>
        </w:r>
        <w:r>
          <w:t>42</w:t>
        </w:r>
        <w:r>
          <w:fldChar w:fldCharType="end"/>
        </w:r>
      </w:hyperlink>
    </w:p>
    <w:p>
      <w:pPr>
        <w:pStyle w:val="TOC2"/>
        <w:tabs>
          <w:tab w:val="right" w:leader="dot" w:pos="8306"/>
        </w:tabs>
      </w:pPr>
      <w:hyperlink w:anchor="_Toc266" w:history="1">
        <w:r>
          <w:rPr>
            <w:rFonts w:ascii="仿宋" w:eastAsia="仿宋" w:hAnsi="仿宋" w:cs="仿宋" w:hint="eastAsia"/>
            <w:lang w:eastAsia="zh-CN"/>
          </w:rPr>
          <w:t>(七)、财务会计制度</w:t>
        </w:r>
        <w:r>
          <w:tab/>
        </w:r>
        <w:r>
          <w:fldChar w:fldCharType="begin"/>
        </w:r>
        <w:r>
          <w:instrText xml:space="preserve"> PAGEREF _Toc266 \h </w:instrText>
        </w:r>
        <w:r>
          <w:fldChar w:fldCharType="separate"/>
        </w:r>
        <w:r>
          <w:t>44</w:t>
        </w:r>
        <w:r>
          <w:fldChar w:fldCharType="end"/>
        </w:r>
      </w:hyperlink>
    </w:p>
    <w:p>
      <w:pPr>
        <w:pStyle w:val="TOC1"/>
        <w:tabs>
          <w:tab w:val="right" w:leader="dot" w:pos="8306"/>
        </w:tabs>
      </w:pPr>
      <w:hyperlink w:anchor="_Toc27083" w:history="1">
        <w:r>
          <w:rPr>
            <w:rFonts w:ascii="仿宋" w:eastAsia="仿宋" w:hAnsi="仿宋" w:cs="仿宋" w:hint="eastAsia"/>
            <w:lang w:eastAsia="zh-CN"/>
          </w:rPr>
          <w:t>六、公司组建背景分析</w:t>
        </w:r>
        <w:r>
          <w:tab/>
        </w:r>
        <w:r>
          <w:fldChar w:fldCharType="begin"/>
        </w:r>
        <w:r>
          <w:instrText xml:space="preserve"> PAGEREF _Toc27083 \h </w:instrText>
        </w:r>
        <w:r>
          <w:fldChar w:fldCharType="separate"/>
        </w:r>
        <w:r>
          <w:t>49</w:t>
        </w:r>
        <w:r>
          <w:fldChar w:fldCharType="end"/>
        </w:r>
      </w:hyperlink>
    </w:p>
    <w:p>
      <w:pPr>
        <w:pStyle w:val="TOC2"/>
        <w:tabs>
          <w:tab w:val="right" w:leader="dot" w:pos="8306"/>
        </w:tabs>
      </w:pPr>
      <w:hyperlink w:anchor="_Toc10343" w:history="1">
        <w:r>
          <w:rPr>
            <w:rFonts w:ascii="仿宋" w:eastAsia="仿宋" w:hAnsi="仿宋" w:cs="仿宋" w:hint="eastAsia"/>
            <w:lang w:eastAsia="zh-CN"/>
          </w:rPr>
          <w:t>(一)、警用摩托车项目背景分析</w:t>
        </w:r>
        <w:r>
          <w:tab/>
        </w:r>
        <w:r>
          <w:fldChar w:fldCharType="begin"/>
        </w:r>
        <w:r>
          <w:instrText xml:space="preserve"> PAGEREF _Toc10343 \h </w:instrText>
        </w:r>
        <w:r>
          <w:fldChar w:fldCharType="separate"/>
        </w:r>
        <w:r>
          <w:t>49</w:t>
        </w:r>
        <w:r>
          <w:fldChar w:fldCharType="end"/>
        </w:r>
      </w:hyperlink>
    </w:p>
    <w:p>
      <w:pPr>
        <w:pStyle w:val="TOC2"/>
        <w:tabs>
          <w:tab w:val="right" w:leader="dot" w:pos="8306"/>
        </w:tabs>
      </w:pPr>
      <w:hyperlink w:anchor="_Toc13862" w:history="1">
        <w:r>
          <w:rPr>
            <w:rFonts w:ascii="仿宋" w:eastAsia="仿宋" w:hAnsi="仿宋" w:cs="仿宋" w:hint="eastAsia"/>
            <w:lang w:eastAsia="zh-CN"/>
          </w:rPr>
          <w:t>(二)、警用摩托车项目建设必要性分析</w:t>
        </w:r>
        <w:r>
          <w:tab/>
        </w:r>
        <w:r>
          <w:fldChar w:fldCharType="begin"/>
        </w:r>
        <w:r>
          <w:instrText xml:space="preserve"> PAGEREF _Toc13862 \h </w:instrText>
        </w:r>
        <w:r>
          <w:fldChar w:fldCharType="separate"/>
        </w:r>
        <w:r>
          <w:t>50</w:t>
        </w:r>
        <w:r>
          <w:fldChar w:fldCharType="end"/>
        </w:r>
      </w:hyperlink>
    </w:p>
    <w:p>
      <w:pPr>
        <w:pStyle w:val="TOC2"/>
        <w:tabs>
          <w:tab w:val="right" w:leader="dot" w:pos="8306"/>
        </w:tabs>
      </w:pPr>
      <w:hyperlink w:anchor="_Toc21410" w:history="1">
        <w:r>
          <w:rPr>
            <w:rFonts w:ascii="仿宋" w:eastAsia="仿宋" w:hAnsi="仿宋" w:cs="仿宋" w:hint="eastAsia"/>
            <w:lang w:eastAsia="zh-CN"/>
          </w:rPr>
          <w:t>(三)、鼓励中小企业发展</w:t>
        </w:r>
        <w:r>
          <w:tab/>
        </w:r>
        <w:r>
          <w:fldChar w:fldCharType="begin"/>
        </w:r>
        <w:r>
          <w:instrText xml:space="preserve"> PAGEREF _Toc21410 \h </w:instrText>
        </w:r>
        <w:r>
          <w:fldChar w:fldCharType="separate"/>
        </w:r>
        <w:r>
          <w:t>51</w:t>
        </w:r>
        <w:r>
          <w:fldChar w:fldCharType="end"/>
        </w:r>
      </w:hyperlink>
    </w:p>
    <w:p>
      <w:pPr>
        <w:pStyle w:val="TOC2"/>
        <w:tabs>
          <w:tab w:val="right" w:leader="dot" w:pos="8306"/>
        </w:tabs>
      </w:pPr>
      <w:hyperlink w:anchor="_Toc31921" w:history="1">
        <w:r>
          <w:rPr>
            <w:rFonts w:ascii="仿宋" w:eastAsia="仿宋" w:hAnsi="仿宋" w:cs="仿宋" w:hint="eastAsia"/>
            <w:lang w:eastAsia="zh-CN"/>
          </w:rPr>
          <w:t>(四)、宏观经济形势分析</w:t>
        </w:r>
        <w:r>
          <w:tab/>
        </w:r>
        <w:r>
          <w:fldChar w:fldCharType="begin"/>
        </w:r>
        <w:r>
          <w:instrText xml:space="preserve"> PAGEREF _Toc31921 \h </w:instrText>
        </w:r>
        <w:r>
          <w:fldChar w:fldCharType="separate"/>
        </w:r>
        <w:r>
          <w:t>53</w:t>
        </w:r>
        <w:r>
          <w:fldChar w:fldCharType="end"/>
        </w:r>
      </w:hyperlink>
    </w:p>
    <w:p>
      <w:pPr>
        <w:pStyle w:val="TOC1"/>
        <w:tabs>
          <w:tab w:val="right" w:leader="dot" w:pos="8306"/>
        </w:tabs>
      </w:pPr>
      <w:hyperlink w:anchor="_Toc15341" w:history="1">
        <w:r>
          <w:rPr>
            <w:rFonts w:ascii="仿宋" w:eastAsia="仿宋" w:hAnsi="仿宋" w:cs="仿宋" w:hint="eastAsia"/>
            <w:lang w:eastAsia="zh-CN"/>
          </w:rPr>
          <w:t>七、目标客户和受众分析</w:t>
        </w:r>
        <w:r>
          <w:tab/>
        </w:r>
        <w:r>
          <w:fldChar w:fldCharType="begin"/>
        </w:r>
        <w:r>
          <w:instrText xml:space="preserve"> PAGEREF _Toc15341 \h </w:instrText>
        </w:r>
        <w:r>
          <w:fldChar w:fldCharType="separate"/>
        </w:r>
        <w:r>
          <w:t>54</w:t>
        </w:r>
        <w:r>
          <w:fldChar w:fldCharType="end"/>
        </w:r>
      </w:hyperlink>
    </w:p>
    <w:p>
      <w:pPr>
        <w:pStyle w:val="TOC2"/>
        <w:tabs>
          <w:tab w:val="right" w:leader="dot" w:pos="8306"/>
        </w:tabs>
      </w:pPr>
      <w:hyperlink w:anchor="_Toc21044" w:history="1">
        <w:r>
          <w:rPr>
            <w:rFonts w:ascii="仿宋" w:eastAsia="仿宋" w:hAnsi="仿宋" w:cs="仿宋" w:hint="eastAsia"/>
            <w:lang w:eastAsia="zh-CN"/>
          </w:rPr>
          <w:t>(一)、客户群体描述</w:t>
        </w:r>
        <w:r>
          <w:tab/>
        </w:r>
        <w:r>
          <w:fldChar w:fldCharType="begin"/>
        </w:r>
        <w:r>
          <w:instrText xml:space="preserve"> PAGEREF _Toc21044 \h </w:instrText>
        </w:r>
        <w:r>
          <w:fldChar w:fldCharType="separate"/>
        </w:r>
        <w:r>
          <w:t>54</w:t>
        </w:r>
        <w:r>
          <w:fldChar w:fldCharType="end"/>
        </w:r>
      </w:hyperlink>
    </w:p>
    <w:p>
      <w:pPr>
        <w:pStyle w:val="TOC2"/>
        <w:tabs>
          <w:tab w:val="right" w:leader="dot" w:pos="8306"/>
        </w:tabs>
      </w:pPr>
      <w:hyperlink w:anchor="_Toc18908" w:history="1">
        <w:r>
          <w:rPr>
            <w:rFonts w:ascii="仿宋" w:eastAsia="仿宋" w:hAnsi="仿宋" w:cs="仿宋" w:hint="eastAsia"/>
            <w:lang w:eastAsia="zh-CN"/>
          </w:rPr>
          <w:t>(二)、客户需求和期望</w:t>
        </w:r>
        <w:r>
          <w:tab/>
        </w:r>
        <w:r>
          <w:fldChar w:fldCharType="begin"/>
        </w:r>
        <w:r>
          <w:instrText xml:space="preserve"> PAGEREF _Toc18908 \h </w:instrText>
        </w:r>
        <w:r>
          <w:fldChar w:fldCharType="separate"/>
        </w:r>
        <w:r>
          <w:t>55</w:t>
        </w:r>
        <w:r>
          <w:fldChar w:fldCharType="end"/>
        </w:r>
      </w:hyperlink>
    </w:p>
    <w:p>
      <w:pPr>
        <w:pStyle w:val="TOC2"/>
        <w:tabs>
          <w:tab w:val="right" w:leader="dot" w:pos="8306"/>
        </w:tabs>
      </w:pPr>
      <w:hyperlink w:anchor="_Toc20503" w:history="1">
        <w:r>
          <w:rPr>
            <w:rFonts w:ascii="仿宋" w:eastAsia="仿宋" w:hAnsi="仿宋" w:cs="仿宋" w:hint="eastAsia"/>
            <w:lang w:eastAsia="zh-CN"/>
          </w:rPr>
          <w:t>(三)、客户获取策略</w:t>
        </w:r>
        <w:r>
          <w:tab/>
        </w:r>
        <w:r>
          <w:fldChar w:fldCharType="begin"/>
        </w:r>
        <w:r>
          <w:instrText xml:space="preserve"> PAGEREF _Toc20503 \h </w:instrText>
        </w:r>
        <w:r>
          <w:fldChar w:fldCharType="separate"/>
        </w:r>
        <w:r>
          <w:t>57</w:t>
        </w:r>
        <w:r>
          <w:fldChar w:fldCharType="end"/>
        </w:r>
      </w:hyperlink>
    </w:p>
    <w:p>
      <w:pPr>
        <w:pStyle w:val="TOC2"/>
        <w:tabs>
          <w:tab w:val="right" w:leader="dot" w:pos="8306"/>
        </w:tabs>
      </w:pPr>
      <w:hyperlink w:anchor="_Toc24514" w:history="1">
        <w:r>
          <w:rPr>
            <w:rFonts w:ascii="仿宋" w:eastAsia="仿宋" w:hAnsi="仿宋" w:cs="仿宋" w:hint="eastAsia"/>
            <w:lang w:eastAsia="zh-CN"/>
          </w:rPr>
          <w:t>(四)、客户关系管理</w:t>
        </w:r>
        <w:r>
          <w:tab/>
        </w:r>
        <w:r>
          <w:fldChar w:fldCharType="begin"/>
        </w:r>
        <w:r>
          <w:instrText xml:space="preserve"> PAGEREF _Toc24514 \h </w:instrText>
        </w:r>
        <w:r>
          <w:fldChar w:fldCharType="separate"/>
        </w:r>
        <w:r>
          <w:t>59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3" w:history="1">
        <w:r>
          <w:rPr>
            <w:rFonts w:ascii="仿宋" w:eastAsia="仿宋" w:hAnsi="仿宋" w:cs="仿宋" w:hint="eastAsia"/>
            <w:lang w:eastAsia="zh-CN"/>
          </w:rPr>
          <w:t>八、警用摩托车项目风险分析</w:t>
        </w:r>
        <w:r>
          <w:tab/>
        </w:r>
        <w:r>
          <w:fldChar w:fldCharType="begin"/>
        </w:r>
        <w:r>
          <w:instrText xml:space="preserve"> PAGEREF _Toc19423 \h </w:instrText>
        </w:r>
        <w:r>
          <w:fldChar w:fldCharType="separate"/>
        </w:r>
        <w:r>
          <w:t>60</w:t>
        </w:r>
        <w:r>
          <w:fldChar w:fldCharType="end"/>
        </w:r>
      </w:hyperlink>
    </w:p>
    <w:p>
      <w:pPr>
        <w:pStyle w:val="TOC2"/>
        <w:tabs>
          <w:tab w:val="right" w:leader="dot" w:pos="8306"/>
        </w:tabs>
      </w:pPr>
      <w:hyperlink w:anchor="_Toc28570" w:history="1">
        <w:r>
          <w:rPr>
            <w:rFonts w:ascii="仿宋" w:eastAsia="仿宋" w:hAnsi="仿宋" w:cs="仿宋" w:hint="eastAsia"/>
            <w:lang w:eastAsia="zh-CN"/>
          </w:rPr>
          <w:t>(一)、警用摩托车项目风险分析</w:t>
        </w:r>
        <w:r>
          <w:tab/>
        </w:r>
        <w:r>
          <w:fldChar w:fldCharType="begin"/>
        </w:r>
        <w:r>
          <w:instrText xml:space="preserve"> PAGEREF _Toc28570 \h </w:instrText>
        </w:r>
        <w:r>
          <w:fldChar w:fldCharType="separate"/>
        </w:r>
        <w:r>
          <w:t>60</w:t>
        </w:r>
        <w:r>
          <w:fldChar w:fldCharType="end"/>
        </w:r>
      </w:hyperlink>
    </w:p>
    <w:p>
      <w:pPr>
        <w:pStyle w:val="TOC2"/>
        <w:tabs>
          <w:tab w:val="right" w:leader="dot" w:pos="8306"/>
        </w:tabs>
      </w:pPr>
      <w:hyperlink w:anchor="_Toc24549" w:history="1">
        <w:r>
          <w:rPr>
            <w:rFonts w:ascii="仿宋" w:eastAsia="仿宋" w:hAnsi="仿宋" w:cs="仿宋" w:hint="eastAsia"/>
            <w:lang w:eastAsia="zh-CN"/>
          </w:rPr>
          <w:t>(二)、警用摩托车项目风险对策</w:t>
        </w:r>
        <w:r>
          <w:tab/>
        </w:r>
        <w:r>
          <w:fldChar w:fldCharType="begin"/>
        </w:r>
        <w:r>
          <w:instrText xml:space="preserve"> PAGEREF _Toc24549 \h </w:instrText>
        </w:r>
        <w:r>
          <w:fldChar w:fldCharType="separate"/>
        </w:r>
        <w:r>
          <w:t>61</w:t>
        </w:r>
        <w:r>
          <w:fldChar w:fldCharType="end"/>
        </w:r>
      </w:hyperlink>
    </w:p>
    <w:p>
      <w:pPr>
        <w:pStyle w:val="TOC1"/>
        <w:tabs>
          <w:tab w:val="right" w:leader="dot" w:pos="8306"/>
        </w:tabs>
      </w:pPr>
      <w:hyperlink w:anchor="_Toc384" w:history="1">
        <w:r>
          <w:rPr>
            <w:rFonts w:ascii="仿宋" w:eastAsia="仿宋" w:hAnsi="仿宋" w:cs="仿宋" w:hint="eastAsia"/>
            <w:lang w:eastAsia="zh-CN"/>
          </w:rPr>
          <w:t>九、警用摩托车项目经济效益</w:t>
        </w:r>
        <w:r>
          <w:tab/>
        </w:r>
        <w:r>
          <w:fldChar w:fldCharType="begin"/>
        </w:r>
        <w:r>
          <w:instrText xml:space="preserve"> PAGEREF _Toc384 \h </w:instrText>
        </w:r>
        <w:r>
          <w:fldChar w:fldCharType="separate"/>
        </w:r>
        <w:r>
          <w:t>62</w:t>
        </w:r>
        <w:r>
          <w:fldChar w:fldCharType="end"/>
        </w:r>
      </w:hyperlink>
    </w:p>
    <w:p>
      <w:pPr>
        <w:pStyle w:val="TOC2"/>
        <w:tabs>
          <w:tab w:val="right" w:leader="dot" w:pos="8306"/>
        </w:tabs>
      </w:pPr>
      <w:hyperlink w:anchor="_Toc30318" w:history="1">
        <w:r>
          <w:rPr>
            <w:rFonts w:ascii="仿宋" w:eastAsia="仿宋" w:hAnsi="仿宋" w:cs="仿宋" w:hint="eastAsia"/>
            <w:lang w:eastAsia="zh-CN"/>
          </w:rPr>
          <w:t>(一)、基本假设及基础参数选取</w:t>
        </w:r>
        <w:r>
          <w:tab/>
        </w:r>
        <w:r>
          <w:fldChar w:fldCharType="begin"/>
        </w:r>
        <w:r>
          <w:instrText xml:space="preserve"> PAGEREF _Toc30318 \h </w:instrText>
        </w:r>
        <w:r>
          <w:fldChar w:fldCharType="separate"/>
        </w:r>
        <w:r>
          <w:t>62</w:t>
        </w:r>
        <w:r>
          <w:fldChar w:fldCharType="end"/>
        </w:r>
      </w:hyperlink>
    </w:p>
    <w:p>
      <w:pPr>
        <w:pStyle w:val="TOC2"/>
        <w:tabs>
          <w:tab w:val="right" w:leader="dot" w:pos="8306"/>
        </w:tabs>
      </w:pPr>
      <w:hyperlink w:anchor="_Toc14034" w:history="1">
        <w:r>
          <w:rPr>
            <w:rFonts w:ascii="仿宋" w:eastAsia="仿宋" w:hAnsi="仿宋" w:cs="仿宋" w:hint="eastAsia"/>
            <w:lang w:eastAsia="zh-CN"/>
          </w:rPr>
          <w:t>(二)、经济评价财务测算</w:t>
        </w:r>
        <w:r>
          <w:tab/>
        </w:r>
        <w:r>
          <w:fldChar w:fldCharType="begin"/>
        </w:r>
        <w:r>
          <w:instrText xml:space="preserve"> PAGEREF _Toc14034 \h </w:instrText>
        </w:r>
        <w:r>
          <w:fldChar w:fldCharType="separate"/>
        </w:r>
        <w:r>
          <w:t>63</w:t>
        </w:r>
        <w:r>
          <w:fldChar w:fldCharType="end"/>
        </w:r>
      </w:hyperlink>
    </w:p>
    <w:p>
      <w:pPr>
        <w:pStyle w:val="TOC2"/>
        <w:tabs>
          <w:tab w:val="right" w:leader="dot" w:pos="8306"/>
        </w:tabs>
      </w:pPr>
      <w:hyperlink w:anchor="_Toc21193" w:history="1">
        <w:r>
          <w:rPr>
            <w:rFonts w:ascii="仿宋" w:eastAsia="仿宋" w:hAnsi="仿宋" w:cs="仿宋" w:hint="eastAsia"/>
            <w:lang w:eastAsia="zh-CN"/>
          </w:rPr>
          <w:t>(三)、警用摩托车项目盈利能力分析</w:t>
        </w:r>
        <w:r>
          <w:tab/>
        </w:r>
        <w:r>
          <w:fldChar w:fldCharType="begin"/>
        </w:r>
        <w:r>
          <w:instrText xml:space="preserve"> PAGEREF _Toc21193 \h </w:instrText>
        </w:r>
        <w:r>
          <w:fldChar w:fldCharType="separate"/>
        </w:r>
        <w:r>
          <w:t>64</w:t>
        </w:r>
        <w:r>
          <w:fldChar w:fldCharType="end"/>
        </w:r>
      </w:hyperlink>
    </w:p>
    <w:p>
      <w:pPr>
        <w:pStyle w:val="TOC2"/>
        <w:tabs>
          <w:tab w:val="right" w:leader="dot" w:pos="8306"/>
        </w:tabs>
      </w:pPr>
      <w:hyperlink w:anchor="_Toc30571" w:history="1">
        <w:r>
          <w:rPr>
            <w:rFonts w:ascii="仿宋" w:eastAsia="仿宋" w:hAnsi="仿宋" w:cs="仿宋" w:hint="eastAsia"/>
            <w:lang w:eastAsia="zh-CN"/>
          </w:rPr>
          <w:t>(四)、财务生存能力分析</w:t>
        </w:r>
        <w:r>
          <w:tab/>
        </w:r>
        <w:r>
          <w:fldChar w:fldCharType="begin"/>
        </w:r>
        <w:r>
          <w:instrText xml:space="preserve"> PAGEREF _Toc30571 \h </w:instrText>
        </w:r>
        <w:r>
          <w:fldChar w:fldCharType="separate"/>
        </w:r>
        <w:r>
          <w:t>66</w:t>
        </w:r>
        <w:r>
          <w:fldChar w:fldCharType="end"/>
        </w:r>
      </w:hyperlink>
    </w:p>
    <w:p>
      <w:pPr>
        <w:pStyle w:val="TOC2"/>
        <w:tabs>
          <w:tab w:val="right" w:leader="dot" w:pos="8306"/>
        </w:tabs>
      </w:pPr>
      <w:hyperlink w:anchor="_Toc12324" w:history="1">
        <w:r>
          <w:rPr>
            <w:rFonts w:ascii="仿宋" w:eastAsia="仿宋" w:hAnsi="仿宋" w:cs="仿宋" w:hint="eastAsia"/>
            <w:lang w:eastAsia="zh-CN"/>
          </w:rPr>
          <w:t>(五)、偿债能力分析</w:t>
        </w:r>
        <w:r>
          <w:tab/>
        </w:r>
        <w:r>
          <w:fldChar w:fldCharType="begin"/>
        </w:r>
        <w:r>
          <w:instrText xml:space="preserve"> PAGEREF _Toc12324 \h </w:instrText>
        </w:r>
        <w:r>
          <w:fldChar w:fldCharType="separate"/>
        </w:r>
        <w:r>
          <w:t>66</w:t>
        </w:r>
        <w:r>
          <w:fldChar w:fldCharType="end"/>
        </w:r>
      </w:hyperlink>
    </w:p>
    <w:p>
      <w:pPr>
        <w:pStyle w:val="TOC2"/>
        <w:tabs>
          <w:tab w:val="right" w:leader="dot" w:pos="8306"/>
        </w:tabs>
      </w:pPr>
      <w:hyperlink w:anchor="_Toc8594" w:history="1">
        <w:r>
          <w:rPr>
            <w:rFonts w:ascii="仿宋" w:eastAsia="仿宋" w:hAnsi="仿宋" w:cs="仿宋" w:hint="eastAsia"/>
            <w:lang w:eastAsia="zh-CN"/>
          </w:rPr>
          <w:t>(六)、经济评价结论</w:t>
        </w:r>
        <w:r>
          <w:tab/>
        </w:r>
        <w:r>
          <w:fldChar w:fldCharType="begin"/>
        </w:r>
        <w:r>
          <w:instrText xml:space="preserve"> PAGEREF _Toc8594 \h </w:instrText>
        </w:r>
        <w:r>
          <w:fldChar w:fldCharType="separate"/>
        </w:r>
        <w:r>
          <w:t>67</w:t>
        </w:r>
        <w:r>
          <w:fldChar w:fldCharType="end"/>
        </w:r>
      </w:hyperlink>
    </w:p>
    <w:p>
      <w:pPr>
        <w:pStyle w:val="TOC1"/>
        <w:tabs>
          <w:tab w:val="right" w:leader="dot" w:pos="8306"/>
        </w:tabs>
      </w:pPr>
      <w:hyperlink w:anchor="_Toc3117" w:history="1">
        <w:r>
          <w:rPr>
            <w:rFonts w:ascii="仿宋" w:eastAsia="仿宋" w:hAnsi="仿宋" w:cs="仿宋" w:hint="eastAsia"/>
            <w:lang w:eastAsia="zh-CN"/>
          </w:rPr>
          <w:t>十、投资方案分析</w:t>
        </w:r>
        <w:r>
          <w:tab/>
        </w:r>
        <w:r>
          <w:fldChar w:fldCharType="begin"/>
        </w:r>
        <w:r>
          <w:instrText xml:space="preserve"> PAGEREF _Toc3117 \h </w:instrText>
        </w:r>
        <w:r>
          <w:fldChar w:fldCharType="separate"/>
        </w:r>
        <w:r>
          <w:t>68</w:t>
        </w:r>
        <w:r>
          <w:fldChar w:fldCharType="end"/>
        </w:r>
      </w:hyperlink>
    </w:p>
    <w:p>
      <w:pPr>
        <w:pStyle w:val="TOC2"/>
        <w:tabs>
          <w:tab w:val="right" w:leader="dot" w:pos="8306"/>
        </w:tabs>
      </w:pPr>
      <w:hyperlink w:anchor="_Toc6809" w:history="1">
        <w:r>
          <w:rPr>
            <w:rFonts w:ascii="仿宋" w:eastAsia="仿宋" w:hAnsi="仿宋" w:cs="仿宋" w:hint="eastAsia"/>
            <w:lang w:eastAsia="zh-CN"/>
          </w:rPr>
          <w:t>(一)、编制说明</w:t>
        </w:r>
        <w:r>
          <w:tab/>
        </w:r>
        <w:r>
          <w:fldChar w:fldCharType="begin"/>
        </w:r>
        <w:r>
          <w:instrText xml:space="preserve"> PAGEREF _Toc6809 \h </w:instrText>
        </w:r>
        <w:r>
          <w:fldChar w:fldCharType="separate"/>
        </w:r>
        <w:r>
          <w:t>68</w:t>
        </w:r>
        <w:r>
          <w:fldChar w:fldCharType="end"/>
        </w:r>
      </w:hyperlink>
    </w:p>
    <w:p>
      <w:pPr>
        <w:pStyle w:val="TOC2"/>
        <w:tabs>
          <w:tab w:val="right" w:leader="dot" w:pos="8306"/>
        </w:tabs>
      </w:pPr>
      <w:hyperlink w:anchor="_Toc9164" w:history="1">
        <w:r>
          <w:rPr>
            <w:rFonts w:ascii="仿宋" w:eastAsia="仿宋" w:hAnsi="仿宋" w:cs="仿宋" w:hint="eastAsia"/>
            <w:lang w:eastAsia="zh-CN"/>
          </w:rPr>
          <w:t>(二)、建设投资</w:t>
        </w:r>
        <w:r>
          <w:tab/>
        </w:r>
        <w:r>
          <w:fldChar w:fldCharType="begin"/>
        </w:r>
        <w:r>
          <w:instrText xml:space="preserve"> PAGEREF _Toc9164 \h </w:instrText>
        </w:r>
        <w:r>
          <w:fldChar w:fldCharType="separate"/>
        </w:r>
        <w:r>
          <w:t>68</w:t>
        </w:r>
        <w:r>
          <w:fldChar w:fldCharType="end"/>
        </w:r>
      </w:hyperlink>
    </w:p>
    <w:p>
      <w:pPr>
        <w:pStyle w:val="TOC2"/>
        <w:tabs>
          <w:tab w:val="right" w:leader="dot" w:pos="8306"/>
        </w:tabs>
      </w:pPr>
      <w:hyperlink w:anchor="_Toc19777" w:history="1">
        <w:r>
          <w:rPr>
            <w:rFonts w:ascii="仿宋" w:eastAsia="仿宋" w:hAnsi="仿宋" w:cs="仿宋" w:hint="eastAsia"/>
            <w:lang w:eastAsia="zh-CN"/>
          </w:rPr>
          <w:t>(三)、建设期利息</w:t>
        </w:r>
        <w:r>
          <w:tab/>
        </w:r>
        <w:r>
          <w:fldChar w:fldCharType="begin"/>
        </w:r>
        <w:r>
          <w:instrText xml:space="preserve"> PAGEREF _Toc19777 \h </w:instrText>
        </w:r>
        <w:r>
          <w:fldChar w:fldCharType="separate"/>
        </w:r>
        <w:r>
          <w:t>69</w:t>
        </w:r>
        <w:r>
          <w:fldChar w:fldCharType="end"/>
        </w:r>
      </w:hyperlink>
    </w:p>
    <w:p>
      <w:pPr>
        <w:pStyle w:val="TOC2"/>
        <w:tabs>
          <w:tab w:val="right" w:leader="dot" w:pos="8306"/>
        </w:tabs>
      </w:pPr>
      <w:hyperlink w:anchor="_Toc6759" w:history="1">
        <w:r>
          <w:rPr>
            <w:rFonts w:ascii="仿宋" w:eastAsia="仿宋" w:hAnsi="仿宋" w:cs="仿宋" w:hint="eastAsia"/>
            <w:lang w:eastAsia="zh-CN"/>
          </w:rPr>
          <w:t>(四)、流动资金</w:t>
        </w:r>
        <w:r>
          <w:tab/>
        </w:r>
        <w:r>
          <w:fldChar w:fldCharType="begin"/>
        </w:r>
        <w:r>
          <w:instrText xml:space="preserve"> PAGEREF _Toc6759 \h </w:instrText>
        </w:r>
        <w:r>
          <w:fldChar w:fldCharType="separate"/>
        </w:r>
        <w:r>
          <w:t>69</w:t>
        </w:r>
        <w:r>
          <w:fldChar w:fldCharType="end"/>
        </w:r>
      </w:hyperlink>
    </w:p>
    <w:p>
      <w:pPr>
        <w:pStyle w:val="TOC2"/>
        <w:tabs>
          <w:tab w:val="right" w:leader="dot" w:pos="8306"/>
        </w:tabs>
      </w:pPr>
      <w:hyperlink w:anchor="_Toc19542" w:history="1">
        <w:r>
          <w:rPr>
            <w:rFonts w:ascii="仿宋" w:eastAsia="仿宋" w:hAnsi="仿宋" w:cs="仿宋" w:hint="eastAsia"/>
            <w:lang w:eastAsia="zh-CN"/>
          </w:rPr>
          <w:t>(五)、警用摩托车项目总投资</w:t>
        </w:r>
        <w:r>
          <w:tab/>
        </w:r>
        <w:r>
          <w:fldChar w:fldCharType="begin"/>
        </w:r>
        <w:r>
          <w:instrText xml:space="preserve"> PAGEREF _Toc19542 \h </w:instrText>
        </w:r>
        <w:r>
          <w:fldChar w:fldCharType="separate"/>
        </w:r>
        <w:r>
          <w:t>70</w:t>
        </w:r>
        <w:r>
          <w:fldChar w:fldCharType="end"/>
        </w:r>
      </w:hyperlink>
    </w:p>
    <w:p>
      <w:pPr>
        <w:pStyle w:val="TOC2"/>
        <w:tabs>
          <w:tab w:val="right" w:leader="dot" w:pos="8306"/>
        </w:tabs>
      </w:pPr>
      <w:hyperlink w:anchor="_Toc18581" w:history="1">
        <w:r>
          <w:rPr>
            <w:rFonts w:ascii="仿宋" w:eastAsia="仿宋" w:hAnsi="仿宋" w:cs="仿宋" w:hint="eastAsia"/>
            <w:lang w:eastAsia="zh-CN"/>
          </w:rPr>
          <w:t>(六)、资金筹措与投资计划</w:t>
        </w:r>
        <w:r>
          <w:tab/>
        </w:r>
        <w:r>
          <w:fldChar w:fldCharType="begin"/>
        </w:r>
        <w:r>
          <w:instrText xml:space="preserve"> PAGEREF _Toc18581 \h </w:instrText>
        </w:r>
        <w:r>
          <w:fldChar w:fldCharType="separate"/>
        </w:r>
        <w:r>
          <w:t>70</w:t>
        </w:r>
        <w:r>
          <w:fldChar w:fldCharType="end"/>
        </w:r>
      </w:hyperlink>
    </w:p>
    <w:p>
      <w:pPr>
        <w:pStyle w:val="TOC1"/>
        <w:tabs>
          <w:tab w:val="right" w:leader="dot" w:pos="8306"/>
        </w:tabs>
      </w:pPr>
      <w:hyperlink w:anchor="_Toc17191" w:history="1">
        <w:r>
          <w:rPr>
            <w:rFonts w:ascii="仿宋" w:eastAsia="仿宋" w:hAnsi="仿宋" w:cs="仿宋" w:hint="eastAsia"/>
            <w:lang w:eastAsia="zh-CN"/>
          </w:rPr>
          <w:t>十一、未来计划和展望</w:t>
        </w:r>
        <w:r>
          <w:tab/>
        </w:r>
        <w:r>
          <w:fldChar w:fldCharType="begin"/>
        </w:r>
        <w:r>
          <w:instrText xml:space="preserve"> PAGEREF _Toc17191 \h </w:instrText>
        </w:r>
        <w:r>
          <w:fldChar w:fldCharType="separate"/>
        </w:r>
        <w:r>
          <w:t>70</w:t>
        </w:r>
        <w:r>
          <w:fldChar w:fldCharType="end"/>
        </w:r>
      </w:hyperlink>
    </w:p>
    <w:p>
      <w:pPr>
        <w:pStyle w:val="TOC2"/>
        <w:tabs>
          <w:tab w:val="right" w:leader="dot" w:pos="8306"/>
        </w:tabs>
      </w:pPr>
      <w:hyperlink w:anchor="_Toc21808" w:history="1">
        <w:r>
          <w:rPr>
            <w:rFonts w:ascii="仿宋" w:eastAsia="仿宋" w:hAnsi="仿宋" w:cs="仿宋" w:hint="eastAsia"/>
            <w:lang w:eastAsia="zh-CN"/>
          </w:rPr>
          <w:t>(一)、公司未来的发展计划</w:t>
        </w:r>
        <w:r>
          <w:tab/>
        </w:r>
        <w:r>
          <w:fldChar w:fldCharType="begin"/>
        </w:r>
        <w:r>
          <w:instrText xml:space="preserve"> PAGEREF _Toc21808 \h </w:instrText>
        </w:r>
        <w:r>
          <w:fldChar w:fldCharType="separate"/>
        </w:r>
        <w:r>
          <w:t>70</w:t>
        </w:r>
        <w:r>
          <w:fldChar w:fldCharType="end"/>
        </w:r>
      </w:hyperlink>
    </w:p>
    <w:p>
      <w:pPr>
        <w:pStyle w:val="TOC2"/>
        <w:tabs>
          <w:tab w:val="right" w:leader="dot" w:pos="8306"/>
        </w:tabs>
      </w:pPr>
      <w:hyperlink w:anchor="_Toc27334" w:history="1">
        <w:r>
          <w:rPr>
            <w:rFonts w:ascii="仿宋" w:eastAsia="仿宋" w:hAnsi="仿宋" w:cs="仿宋" w:hint="eastAsia"/>
            <w:lang w:eastAsia="zh-CN"/>
          </w:rPr>
          <w:t>(二)、长期目标和目标</w:t>
        </w:r>
        <w:r>
          <w:tab/>
        </w:r>
        <w:r>
          <w:fldChar w:fldCharType="begin"/>
        </w:r>
        <w:r>
          <w:instrText xml:space="preserve"> PAGEREF _Toc27334 \h </w:instrText>
        </w:r>
        <w:r>
          <w:fldChar w:fldCharType="separate"/>
        </w:r>
        <w:r>
          <w:t>71</w:t>
        </w:r>
        <w:r>
          <w:fldChar w:fldCharType="end"/>
        </w:r>
      </w:hyperlink>
    </w:p>
    <w:p>
      <w:pPr>
        <w:pStyle w:val="TOC1"/>
        <w:tabs>
          <w:tab w:val="right" w:leader="dot" w:pos="8306"/>
        </w:tabs>
      </w:pPr>
      <w:hyperlink w:anchor="_Toc5152" w:history="1">
        <w:r>
          <w:rPr>
            <w:rFonts w:ascii="仿宋" w:eastAsia="仿宋" w:hAnsi="仿宋" w:cs="仿宋" w:hint="eastAsia"/>
            <w:lang w:eastAsia="zh-CN"/>
          </w:rPr>
          <w:t>十二、警用摩托车项目总结分析</w:t>
        </w:r>
        <w:r>
          <w:tab/>
        </w:r>
        <w:r>
          <w:fldChar w:fldCharType="begin"/>
        </w:r>
        <w:r>
          <w:instrText xml:space="preserve"> PAGEREF _Toc5152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35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659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87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https://d.book118.com/008062000015006031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8062000015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2023-12-29T07:43:00Z</dcterms:created>
  <dcterms:modified xsi:type="dcterms:W3CDTF">2023-12-29T07:43:36Z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3A8963D32C3B4087A0C0AC8CE35F36AC_11</vt:lpwstr>
  </property>
  <property fmtid="{D5CDD505-2E9C-101B-9397-08002B2CF9AE}" pid="3" name="KSOProductBuildVer">
    <vt:lpwstr>2052-12.1.0.16120</vt:lpwstr>
  </property>
</Properties>
</file>