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55" w:rsidRPr="00623AC2" w:rsidP="008465AE">
      <w:pPr>
        <w:spacing w:line="360" w:lineRule="auto"/>
        <w:jc w:val="center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MCS-51/MCS-52单片机实验教材</w:t>
      </w:r>
    </w:p>
    <w:p w:rsidR="0031015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本章针对目前国内学生在MCS-51/MCS-52单片机实验课程中使用各种实验箱，这种实验箱做实验虽然快捷简单，但往往学生对电路的硬件连接没有亲手去做，诸如接口的设置，地址的分配印象不深，导致学生在软件设计中只</w:t>
      </w:r>
      <w:smartTag w:uri="urn:schemas-microsoft-com:office:smarttags" w:element="PersonName">
        <w:smartTagPr>
          <w:attr w:name="ProductID" w:val="能按照"/>
        </w:smartTagPr>
        <w:r w:rsidRPr="00623AC2">
          <w:rPr>
            <w:rFonts w:hint="eastAsia"/>
            <w:sz w:val="15"/>
            <w:szCs w:val="15"/>
          </w:rPr>
          <w:t>能按照</w:t>
        </w:r>
      </w:smartTag>
      <w:r w:rsidRPr="00623AC2">
        <w:rPr>
          <w:rFonts w:hint="eastAsia"/>
          <w:sz w:val="15"/>
          <w:szCs w:val="15"/>
        </w:rPr>
        <w:t>老师指定的端口地址进行编程，但为什么要按这样的端口地址编程，怎样做到硬软件设计有机结合，学生没有深刻理解。一旦出现故障，如何从硬件和软件上分析问题，排除故障，没有清晰的认识。为此，我们在实验中一改过去的传统做法，采用硬件电路的焊接搭建和软件的设计调试，下载，均由学生自己动手，使学生对硬件系统了如指掌，软件编程也就能得心应手，使学生作到了软硬兼施。</w:t>
      </w:r>
    </w:p>
    <w:p w:rsidR="00310155" w:rsidRPr="00623AC2" w:rsidP="008520BB">
      <w:pPr>
        <w:spacing w:line="360" w:lineRule="auto"/>
        <w:ind w:firstLine="435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在实验方法上，</w:t>
      </w:r>
      <w:r w:rsidRPr="00623AC2" w:rsidR="002E265E">
        <w:rPr>
          <w:rFonts w:hint="eastAsia"/>
          <w:sz w:val="15"/>
          <w:szCs w:val="15"/>
        </w:rPr>
        <w:t>采用</w:t>
      </w:r>
      <w:r w:rsidRPr="00623AC2">
        <w:rPr>
          <w:rFonts w:hint="eastAsia"/>
          <w:sz w:val="15"/>
          <w:szCs w:val="15"/>
        </w:rPr>
        <w:t>控制领域最常用的键盘控制，直流电机和步进电机的调速控制，速度测量控制，跑马灯控制为主要内容。</w:t>
      </w:r>
    </w:p>
    <w:p w:rsidR="00310155" w:rsidRPr="00623AC2" w:rsidP="008520BB">
      <w:pPr>
        <w:spacing w:line="360" w:lineRule="auto"/>
        <w:ind w:firstLine="435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在具体的实验方法和步骤上，采用先易后难，层层递进，搭积木式的累进方式，使学生</w:t>
      </w:r>
      <w:smartTag w:uri="urn:schemas-microsoft-com:office:smarttags" w:element="PersonName">
        <w:smartTagPr>
          <w:attr w:name="ProductID" w:val="能在"/>
        </w:smartTagPr>
        <w:r w:rsidRPr="00623AC2">
          <w:rPr>
            <w:rFonts w:hint="eastAsia"/>
            <w:sz w:val="15"/>
            <w:szCs w:val="15"/>
          </w:rPr>
          <w:t>能在</w:t>
        </w:r>
      </w:smartTag>
      <w:r w:rsidRPr="00623AC2">
        <w:rPr>
          <w:rFonts w:hint="eastAsia"/>
          <w:sz w:val="15"/>
          <w:szCs w:val="15"/>
        </w:rPr>
        <w:t>老师的指导下，最后完成一个整体系统，整体实验过程是学生逐步提高分析问题和解决问题能力的过程。</w:t>
      </w:r>
    </w:p>
    <w:p w:rsidR="00310155" w:rsidRPr="00623AC2" w:rsidP="00FB7870">
      <w:pPr>
        <w:spacing w:line="360" w:lineRule="auto"/>
        <w:ind w:left="435"/>
        <w:rPr>
          <w:rFonts w:hint="eastAsia"/>
          <w:b/>
          <w:sz w:val="15"/>
          <w:szCs w:val="15"/>
        </w:rPr>
      </w:pPr>
      <w:r w:rsidRPr="00623AC2" w:rsidR="006147F0">
        <w:rPr>
          <w:rFonts w:hint="eastAsia"/>
          <w:b/>
          <w:sz w:val="15"/>
          <w:szCs w:val="15"/>
        </w:rPr>
        <w:t xml:space="preserve">1-1 </w:t>
      </w:r>
      <w:r w:rsidRPr="00623AC2" w:rsidR="00E10F9B">
        <w:rPr>
          <w:rFonts w:hint="eastAsia"/>
          <w:b/>
          <w:sz w:val="15"/>
          <w:szCs w:val="15"/>
        </w:rPr>
        <w:t>MCS-51/MCS-52</w:t>
      </w:r>
      <w:r w:rsidRPr="00623AC2" w:rsidR="00E52E43">
        <w:rPr>
          <w:rFonts w:hint="eastAsia"/>
          <w:b/>
          <w:sz w:val="15"/>
          <w:szCs w:val="15"/>
        </w:rPr>
        <w:t>单片</w:t>
      </w:r>
      <w:r w:rsidRPr="00623AC2" w:rsidR="00E10F9B">
        <w:rPr>
          <w:rFonts w:hint="eastAsia"/>
          <w:b/>
          <w:sz w:val="15"/>
          <w:szCs w:val="15"/>
        </w:rPr>
        <w:t>机的跑马灯的硬软件设计</w:t>
      </w:r>
    </w:p>
    <w:p w:rsidR="00E10F9B" w:rsidRPr="00623AC2" w:rsidP="008520BB">
      <w:pPr>
        <w:spacing w:line="360" w:lineRule="auto"/>
        <w:ind w:left="435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1 MCS-51/MCS-52单片机跑马灯的硬件电路的设计。</w:t>
      </w:r>
    </w:p>
    <w:p w:rsidR="005141D2" w:rsidRPr="00623AC2" w:rsidP="00E673C4">
      <w:pPr>
        <w:spacing w:line="360" w:lineRule="auto"/>
        <w:ind w:left="435"/>
        <w:jc w:val="center"/>
        <w:rPr>
          <w:rFonts w:hint="eastAsia"/>
          <w:sz w:val="15"/>
          <w:szCs w:val="15"/>
        </w:rPr>
      </w:pPr>
      <w:r>
        <w:rPr>
          <w:noProof/>
          <w:sz w:val="15"/>
          <w:szCs w:val="15"/>
        </w:rPr>
        <w:pict>
          <v:group id="_x0000_s1025" editas="canvas" style="width:378pt;height:261.2pt;margin-top:13.1pt;margin-left:15pt;position:absolute;z-index:251658240" coordorigin="3307,9864" coordsize="7560,522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7560;height:5224;left:3307;position:absolute;top:9864" o:preferrelative="f" filled="f" stroked="f">
              <v:fill o:detectmouseclick="t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949;height:254;left:8918;position:absolute;top:12664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220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Ω×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_x0000_s1028" type="#_x0000_t202" style="width:267;height:239;left:7729;position:absolute;top:12924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</w:t>
                    </w:r>
                  </w:p>
                </w:txbxContent>
              </v:textbox>
            </v:shape>
            <v:shape id="_x0000_s1029" type="#_x0000_t202" style="width:102;height:239;left:7846;position:absolute;top:10233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rect id="_x0000_s1030" style="width:975;height:525;left:3960;position:absolute;top:13556"/>
            <v:shape id="_x0000_s1031" type="#_x0000_t202" style="width:454;height:312;left:3730;position:absolute;top:11188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 5.1K</w:t>
                    </w:r>
                  </w:p>
                </w:txbxContent>
              </v:textbox>
            </v:shape>
            <v:shape id="_x0000_s1032" type="#_x0000_t202" style="width:454;height:312;left:4540;position:absolute;top:12020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5.1K</w:t>
                    </w:r>
                  </w:p>
                </w:txbxContent>
              </v:textbox>
            </v:shape>
            <v:shape id="_x0000_s1033" type="#_x0000_t202" style="width:540;height:312;left:6074;position:absolute;top:13561" stroked="f">
              <v:textbox inset="0,0,0,0">
                <w:txbxContent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P2.7</w:t>
                    </w:r>
                  </w:p>
                </w:txbxContent>
              </v:textbox>
            </v:shape>
            <v:rect id="_x0000_s1034" style="width:1080;height:4211;left:4919;position:absolute;top:10319"/>
            <v:group id="_x0000_s1035" style="width:2158;height:270;left:6005;position:absolute;top:10468" coordorigin="5295,10374" coordsize="2158,270">
              <v:line id="_x0000_s1036" style="position:absolute" from="5295,10568" to="6375,10569">
                <v:stroke endarrow="oval" endarrowwidth="narrow" endarrowlength="short"/>
              </v:line>
              <v:rect id="_x0000_s1037" style="width:402;height:156;left:5648;position:absolute;top:10488"/>
              <v:line id="_x0000_s1038" style="flip:x y;position:absolute" from="5462,10382" to="5468,10559">
                <v:stroke startarrow="oval" startarrowwidth="narrow" startarrowlength="short" endarrowwidth="narrow" endarrowlength="short"/>
              </v:line>
              <v:line id="_x0000_s1039" style="position:absolute" from="5473,10374" to="7453,10375"/>
            </v:group>
            <v:group id="_x0000_s1040" style="width:2158;height:270;left:6013;position:absolute;top:10800" coordorigin="5295,10374" coordsize="2158,270">
              <v:line id="_x0000_s1041" style="position:absolute" from="5295,10568" to="6375,10569">
                <v:stroke endarrow="oval" endarrowwidth="narrow" endarrowlength="short"/>
              </v:line>
              <v:rect id="_x0000_s1042" style="width:402;height:156;left:5648;position:absolute;top:10488"/>
              <v:line id="_x0000_s1043" style="flip:x y;position:absolute" from="5462,10382" to="5468,10559">
                <v:stroke startarrow="oval" startarrowwidth="narrow" startarrowlength="short" endarrowwidth="narrow" endarrowlength="short"/>
              </v:line>
              <v:line id="_x0000_s1044" style="position:absolute" from="5473,10374" to="7453,10375"/>
            </v:group>
            <v:group id="_x0000_s1045" style="width:2158;height:270;left:6013;position:absolute;top:11151" coordorigin="5295,10374" coordsize="2158,270">
              <v:line id="_x0000_s1046" style="position:absolute" from="5295,10568" to="6375,10569">
                <v:stroke endarrow="oval" endarrowwidth="narrow" endarrowlength="short"/>
              </v:line>
              <v:rect id="_x0000_s1047" style="width:402;height:156;left:5648;position:absolute;top:10488"/>
              <v:line id="_x0000_s1048" style="flip:x y;position:absolute" from="5462,10382" to="5468,10559">
                <v:stroke startarrow="oval" startarrowwidth="narrow" startarrowlength="short" endarrowwidth="narrow" endarrowlength="short"/>
              </v:line>
              <v:line id="_x0000_s1049" style="position:absolute" from="5473,10374" to="7453,10375"/>
            </v:group>
            <v:group id="_x0000_s1050" style="width:2158;height:270;left:6021;position:absolute;top:11483" coordorigin="5295,10374" coordsize="2158,270">
              <v:line id="_x0000_s1051" style="position:absolute" from="5295,10568" to="6375,10569">
                <v:stroke endarrow="oval" endarrowwidth="narrow" endarrowlength="short"/>
              </v:line>
              <v:rect id="_x0000_s1052" style="width:402;height:156;left:5648;position:absolute;top:10488"/>
              <v:line id="_x0000_s1053" style="flip:x y;position:absolute" from="5462,10382" to="5468,10559">
                <v:stroke startarrow="oval" startarrowwidth="narrow" startarrowlength="short" endarrowwidth="narrow" endarrowlength="short"/>
              </v:line>
              <v:line id="_x0000_s1054" style="position:absolute" from="5473,10374" to="7453,10375"/>
            </v:group>
            <v:group id="_x0000_s1055" style="width:2158;height:270;left:6005;position:absolute;top:11830" coordorigin="5295,10374" coordsize="2158,270">
              <v:line id="_x0000_s1056" style="position:absolute" from="5295,10568" to="6375,10569">
                <v:stroke endarrow="oval" endarrowwidth="narrow" endarrowlength="short"/>
              </v:line>
              <v:rect id="_x0000_s1057" style="width:402;height:156;left:5648;position:absolute;top:10488"/>
              <v:line id="_x0000_s1058" style="flip:x y;position:absolute" from="5462,10382" to="5468,10559">
                <v:stroke startarrow="oval" startarrowwidth="narrow" startarrowlength="short" endarrowwidth="narrow" endarrowlength="short"/>
              </v:line>
              <v:line id="_x0000_s1059" style="position:absolute" from="5473,10374" to="7453,10375"/>
            </v:group>
            <v:group id="_x0000_s1060" style="width:2158;height:270;left:6013;position:absolute;top:12162" coordorigin="5295,10374" coordsize="2158,270">
              <v:line id="_x0000_s1061" style="position:absolute" from="5295,10568" to="6375,10569">
                <v:stroke endarrow="oval" endarrowwidth="narrow" endarrowlength="short"/>
              </v:line>
              <v:rect id="_x0000_s1062" style="width:402;height:156;left:5648;position:absolute;top:10488"/>
              <v:line id="_x0000_s1063" style="flip:x y;position:absolute" from="5462,10382" to="5468,10559">
                <v:stroke startarrow="oval" startarrowwidth="narrow" startarrowlength="short" endarrowwidth="narrow" endarrowlength="short"/>
              </v:line>
              <v:line id="_x0000_s1064" style="position:absolute" from="5473,10374" to="7453,10375"/>
            </v:group>
            <v:group id="_x0000_s1065" style="width:2158;height:270;left:6013;position:absolute;top:12513" coordorigin="5295,10374" coordsize="2158,270">
              <v:line id="_x0000_s1066" style="position:absolute" from="5295,10568" to="6375,10569">
                <v:stroke endarrow="oval" endarrowwidth="narrow" endarrowlength="short"/>
              </v:line>
              <v:rect id="_x0000_s1067" style="width:402;height:156;left:5648;position:absolute;top:10488"/>
              <v:line id="_x0000_s1068" style="flip:x y;position:absolute" from="5462,10382" to="5468,10559">
                <v:stroke startarrow="oval" startarrowwidth="narrow" startarrowlength="short" endarrowwidth="narrow" endarrowlength="short"/>
              </v:line>
              <v:line id="_x0000_s1069" style="position:absolute" from="5473,10374" to="7453,10375"/>
            </v:group>
            <v:group id="_x0000_s1070" style="width:2158;height:270;left:6021;position:absolute;top:12845" coordorigin="5295,10374" coordsize="2158,270">
              <v:line id="_x0000_s1071" style="position:absolute" from="5295,10568" to="6375,10569">
                <v:stroke endarrow="oval" endarrowwidth="narrow" endarrowlength="short"/>
              </v:line>
              <v:rect id="_x0000_s1072" style="width:402;height:156;left:5648;position:absolute;top:10488"/>
              <v:line id="_x0000_s1073" style="flip:x y;position:absolute" from="5462,10382" to="5468,10559">
                <v:stroke startarrow="oval" startarrowwidth="narrow" startarrowlength="short" endarrowwidth="narrow" endarrowlength="short"/>
              </v:line>
              <v:line id="_x0000_s1074" style="position:absolute" from="5473,10374" to="7453,10375"/>
            </v:group>
            <v:line id="_x0000_s1075" style="flip:y;position:absolute" from="7072,10250" to="7074,13214">
              <v:stroke endarrowwidth="narrow" endarrowlength="short"/>
            </v:line>
            <v:line id="_x0000_s1076" style="flip:x;position:absolute" from="6005,13234" to="7085,13235"/>
            <v:rect id="_x0000_s1077" style="width:900;height:3112;left:7987;position:absolute;top:10176"/>
            <v:group id="_x0000_s1078" style="width:1262;height:312;left:8885;position:absolute;top:10332" coordorigin="8173,10332" coordsize="1262,312">
              <v:line id="_x0000_s1079" style="flip:y;position:absolute" from="8173,10488" to="9075,10492">
                <v:stroke endarrowwidth="narrow" endarrowlength="short"/>
              </v:line>
              <v:rect id="_x0000_s1080" style="width:402;height:156;left:8390;position:absolute;top:10414"/>
              <v:line id="_x0000_s1081" style="position:absolute" from="9075,10332" to="9075,10644"/>
              <v:line id="_x0000_s1082" style="flip:y;position:absolute" from="9075,10488" to="9255,10644"/>
              <v:line id="_x0000_s1083" style="position:absolute" from="9075,10332" to="9255,10488"/>
              <v:line id="_x0000_s1084" style="position:absolute" from="9255,10332" to="9255,10644"/>
              <v:line id="_x0000_s1085" style="position:absolute" from="9255,10488" to="9435,10488"/>
            </v:group>
            <v:group id="_x0000_s1086" style="width:1262;height:312;left:8885;position:absolute;top:10683" coordorigin="8175,10644" coordsize="1262,312">
              <v:line id="_x0000_s1087" style="flip:y;position:absolute" from="8175,10800" to="9077,10804">
                <v:stroke endarrowwidth="narrow" endarrowlength="short"/>
              </v:line>
              <v:rect id="_x0000_s1088" style="width:402;height:156;left:8392;position:absolute;top:10726"/>
              <v:line id="_x0000_s1089" style="position:absolute" from="9077,10644" to="9077,10956"/>
              <v:line id="_x0000_s1090" style="flip:y;position:absolute" from="9077,10800" to="9257,10956"/>
              <v:line id="_x0000_s1091" style="position:absolute" from="9077,10644" to="9257,10800"/>
              <v:line id="_x0000_s1092" style="position:absolute" from="9257,10644" to="9257,10956"/>
              <v:line id="_x0000_s1093" style="position:absolute" from="9257,10800" to="9437,10800">
                <v:stroke endarrow="oval" endarrowwidth="narrow" endarrowlength="short"/>
              </v:line>
            </v:group>
            <v:group id="_x0000_s1094" style="width:1262;height:312;left:8876;position:absolute;top:11040" coordorigin="8175,10644" coordsize="1262,312">
              <v:line id="_x0000_s1095" style="flip:y;position:absolute" from="8175,10800" to="9077,10804">
                <v:stroke endarrowwidth="narrow" endarrowlength="short"/>
              </v:line>
              <v:rect id="_x0000_s1096" style="width:402;height:156;left:8392;position:absolute;top:10726"/>
              <v:line id="_x0000_s1097" style="position:absolute" from="9077,10644" to="9077,10956"/>
              <v:line id="_x0000_s1098" style="flip:y;position:absolute" from="9077,10800" to="9257,10956"/>
              <v:line id="_x0000_s1099" style="position:absolute" from="9077,10644" to="9257,10800"/>
              <v:line id="_x0000_s1100" style="position:absolute" from="9257,10644" to="9257,10956"/>
              <v:line id="_x0000_s1101" style="position:absolute" from="9257,10800" to="9437,10800">
                <v:stroke endarrow="oval" endarrowwidth="narrow" endarrowlength="short"/>
              </v:line>
            </v:group>
            <v:group id="_x0000_s1102" style="width:1262;height:312;left:8876;position:absolute;top:11392" coordorigin="8175,10644" coordsize="1262,312">
              <v:line id="_x0000_s1103" style="flip:y;position:absolute" from="8175,10800" to="9077,10804">
                <v:stroke endarrowwidth="narrow" endarrowlength="short"/>
              </v:line>
              <v:rect id="_x0000_s1104" style="width:402;height:156;left:8392;position:absolute;top:10726"/>
              <v:line id="_x0000_s1105" style="position:absolute" from="9077,10644" to="9077,10956"/>
              <v:line id="_x0000_s1106" style="flip:y;position:absolute" from="9077,10800" to="9257,10956"/>
              <v:line id="_x0000_s1107" style="position:absolute" from="9077,10644" to="9257,10800"/>
              <v:line id="_x0000_s1108" style="position:absolute" from="9257,10644" to="9257,10956"/>
              <v:line id="_x0000_s1109" style="position:absolute" from="9257,10800" to="9437,10800">
                <v:stroke endarrow="oval" endarrowwidth="narrow" endarrowlength="short"/>
              </v:line>
            </v:group>
            <v:group id="_x0000_s1110" style="width:1262;height:312;left:8867;position:absolute;top:11749" coordorigin="8175,10644" coordsize="1262,312">
              <v:line id="_x0000_s1111" style="flip:y;position:absolute" from="8175,10800" to="9077,10804">
                <v:stroke endarrowwidth="narrow" endarrowlength="short"/>
              </v:line>
              <v:rect id="_x0000_s1112" style="width:402;height:156;left:8392;position:absolute;top:10726"/>
              <v:line id="_x0000_s1113" style="position:absolute" from="9077,10644" to="9077,10956"/>
              <v:line id="_x0000_s1114" style="flip:y;position:absolute" from="9077,10800" to="9257,10956"/>
              <v:line id="_x0000_s1115" style="position:absolute" from="9077,10644" to="9257,10800"/>
              <v:line id="_x0000_s1116" style="position:absolute" from="9257,10644" to="9257,10956"/>
              <v:line id="_x0000_s1117" style="position:absolute" from="9257,10800" to="9437,10800">
                <v:stroke endarrow="oval" endarrowwidth="narrow" endarrowlength="short"/>
              </v:line>
            </v:group>
            <v:group id="_x0000_s1118" style="width:1262;height:312;left:8882;position:absolute;top:12115" coordorigin="8175,10644" coordsize="1262,312">
              <v:line id="_x0000_s1119" style="flip:y;position:absolute" from="8175,10800" to="9077,10804">
                <v:stroke endarrowwidth="narrow" endarrowlength="short"/>
              </v:line>
              <v:rect id="_x0000_s1120" style="width:402;height:156;left:8392;position:absolute;top:10726"/>
              <v:line id="_x0000_s1121" style="position:absolute" from="9077,10644" to="9077,10956"/>
              <v:line id="_x0000_s1122" style="flip:y;position:absolute" from="9077,10800" to="9257,10956"/>
              <v:line id="_x0000_s1123" style="position:absolute" from="9077,10644" to="9257,10800"/>
              <v:line id="_x0000_s1124" style="position:absolute" from="9257,10644" to="9257,10956"/>
              <v:line id="_x0000_s1125" style="position:absolute" from="9257,10800" to="9437,10800">
                <v:stroke endarrow="oval" endarrowwidth="narrow" endarrowlength="short"/>
              </v:line>
            </v:group>
            <v:group id="_x0000_s1126" style="width:1262;height:312;left:8873;position:absolute;top:12472" coordorigin="8175,10644" coordsize="1262,312">
              <v:line id="_x0000_s1127" style="flip:y;position:absolute" from="8175,10800" to="9077,10804">
                <v:stroke endarrowwidth="narrow" endarrowlength="short"/>
              </v:line>
              <v:rect id="_x0000_s1128" style="width:402;height:156;left:8392;position:absolute;top:10726"/>
              <v:line id="_x0000_s1129" style="position:absolute" from="9077,10644" to="9077,10956"/>
              <v:line id="_x0000_s1130" style="flip:y;position:absolute" from="9077,10800" to="9257,10956"/>
              <v:line id="_x0000_s1131" style="position:absolute" from="9077,10644" to="9257,10800"/>
              <v:line id="_x0000_s1132" style="position:absolute" from="9257,10644" to="9257,10956"/>
              <v:line id="_x0000_s1133" style="position:absolute" from="9257,10800" to="9437,10800">
                <v:stroke endarrow="oval" endarrowwidth="narrow" endarrowlength="short"/>
              </v:line>
            </v:group>
            <v:group id="_x0000_s1134" style="width:1262;height:312;left:8876;position:absolute;top:12831" coordorigin="8175,10644" coordsize="1262,312">
              <v:line id="_x0000_s1135" style="flip:y;position:absolute" from="8175,10800" to="9077,10804">
                <v:stroke endarrowwidth="narrow" endarrowlength="short"/>
              </v:line>
              <v:rect id="_x0000_s1136" style="width:402;height:156;left:8392;position:absolute;top:10726"/>
              <v:line id="_x0000_s1137" style="position:absolute" from="9077,10644" to="9077,10956"/>
              <v:line id="_x0000_s1138" style="flip:y;position:absolute" from="9077,10800" to="9257,10956"/>
              <v:line id="_x0000_s1139" style="position:absolute" from="9077,10644" to="9257,10800"/>
              <v:line id="_x0000_s1140" style="position:absolute" from="9257,10644" to="9257,10956"/>
              <v:line id="_x0000_s1141" style="position:absolute" from="9257,10800" to="9437,10800">
                <v:stroke endarrow="oval" endarrowwidth="narrow" endarrowlength="short"/>
              </v:line>
            </v:group>
            <v:line id="_x0000_s1142" style="position:absolute" from="10147,10488" to="10148,13296"/>
            <v:shape id="_x0000_s1143" type="#_x0000_t202" style="width:366;height:2652;left:8046;position:absolute;top:10292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221078"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D1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D2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D3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D4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D5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D6</w:t>
                    </w:r>
                  </w:p>
                  <w:p w:rsidR="002F0E2D" w:rsidRPr="00221078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D7</w:t>
                    </w:r>
                  </w:p>
                </w:txbxContent>
              </v:textbox>
            </v:shape>
            <v:shape id="_x0000_s1144" type="#_x0000_t202" style="width:256;height:2652;left:8569;position:absolute;top:10362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</w:t>
                    </w:r>
                    <w:r w:rsidRPr="00221078">
                      <w:rPr>
                        <w:rFonts w:hint="eastAsia"/>
                        <w:sz w:val="18"/>
                        <w:szCs w:val="18"/>
                      </w:rPr>
                      <w:t>0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Q1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Q2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Q3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Q4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Q5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Q6</w:t>
                    </w:r>
                  </w:p>
                  <w:p w:rsidR="002F0E2D" w:rsidRPr="00221078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Q7</w:t>
                    </w:r>
                  </w:p>
                </w:txbxContent>
              </v:textbox>
            </v:shape>
            <v:shape id="_x0000_s1145" type="#_x0000_t202" style="width:249;height:2788;left:5726;position:absolute;top:10500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39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38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37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36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35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34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33</w:t>
                    </w:r>
                  </w:p>
                  <w:p w:rsidR="002F0E2D" w:rsidRPr="00221078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32</w:t>
                    </w:r>
                  </w:p>
                </w:txbxContent>
              </v:textbox>
            </v:shape>
            <v:shape id="_x0000_s1146" type="#_x0000_t202" style="width:207;height:292;left:5732;position:absolute;top:13150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 w:rsidRPr="00D26571"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  <w:r w:rsidRPr="00016CDF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rect id="_x0000_s1147" style="width:540;height:624;left:6719;position:absolute;top:13756"/>
            <v:shape id="_x0000_s1148" type="#_x0000_t202" style="width:395;height:397;left:6804;position:absolute;top:13837" stroked="f">
              <v:textbox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+</w:t>
                    </w:r>
                  </w:p>
                </w:txbxContent>
              </v:textbox>
            </v:shape>
            <v:line id="_x0000_s1149" style="flip:x;position:absolute" from="5999,13912" to="6719,13913"/>
            <v:line id="_x0000_s1150" style="flip:x;position:absolute" from="5999,14224" to="6719,14225"/>
            <v:line id="_x0000_s1151" style="position:absolute" from="7304,14106" to="9243,14136"/>
            <v:oval id="_x0000_s1152" style="width:57;height:57;left:7255;position:absolute;top:14077"/>
            <v:line id="_x0000_s1153" style="position:absolute" from="8879,13132" to="9239,13133"/>
            <v:line id="_x0000_s1154" style="flip:x;position:absolute" from="9232,13132" to="9239,14113"/>
            <v:shape id="_x0000_s1155" type="#_x0000_t202" style="width:308;height:210;left:6074;position:absolute;top:13973" stroked="f">
              <v:textbox inset="0,0,0,0">
                <w:txbxContent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WR</w:t>
                    </w:r>
                  </w:p>
                </w:txbxContent>
              </v:textbox>
            </v:shape>
            <v:shape id="_x0000_s1156" type="#_x0000_t202" style="width:207;height:593;left:5749;position:absolute;top:13755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28</w:t>
                    </w: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16</w:t>
                    </w:r>
                  </w:p>
                  <w:p w:rsidR="002F0E2D" w:rsidP="005010E8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157" type="#_x0000_t202" style="width:435;height:252;left:6907;position:absolute;top:9864" stroked="f">
              <v:textbox inset="0,0,0,0">
                <w:txbxContent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VCC</w:t>
                    </w:r>
                  </w:p>
                </w:txbxContent>
              </v:textbox>
            </v:shape>
            <v:oval id="_x0000_s1158" style="width:57;height:57;left:7045;position:absolute;top:10203"/>
            <v:shape id="_x0000_s1159" type="#_x0000_t202" style="width:765;height:306;left:8077;position:absolute;top:13329" stroked="f">
              <v:textbox inset="0,0,0,0">
                <w:txbxContent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74HC573</w:t>
                    </w:r>
                  </w:p>
                </w:txbxContent>
              </v:textbox>
            </v:shape>
            <v:shape id="_x0000_s1160" type="#_x0000_t202" style="width:540;height:624;left:5107;position:absolute;top:12048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89S51</w:t>
                    </w:r>
                  </w:p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89S52</w:t>
                    </w:r>
                  </w:p>
                </w:txbxContent>
              </v:textbox>
            </v:shape>
            <v:group id="_x0000_s1161" style="width:902;height:156;left:3993;position:absolute;rotation:90;top:12166" coordorigin="3487,12442" coordsize="902,156">
              <v:line id="_x0000_s1162" style="flip:y;position:absolute" from="3487,12516" to="4389,12520">
                <v:stroke startarrow="oval" startarrowwidth="narrow" startarrowlength="short" endarrowwidth="narrow" endarrowlength="short"/>
              </v:line>
              <v:rect id="_x0000_s1163" style="width:402;height:156;left:3704;position:absolute;top:12442"/>
            </v:group>
            <v:group id="_x0000_s1164" style="width:339;height:103;left:9966;position:absolute;top:13296" coordorigin="9966,13296" coordsize="339,103">
              <v:line id="_x0000_s1165" style="position:absolute" from="9966,13296" to="10305,13297"/>
              <v:line id="_x0000_s1166" style="position:absolute" from="10035,13346" to="10245,13347"/>
              <v:line id="_x0000_s1167" style="position:absolute" from="10087,13398" to="10184,13399"/>
            </v:group>
            <v:line id="_x0000_s1168" style="position:absolute" from="5182,14538" to="5183,14794"/>
            <v:group id="_x0000_s1169" style="width:339;height:103;left:4268;position:absolute;top:12710" coordorigin="9966,13296" coordsize="339,103">
              <v:line id="_x0000_s1170" style="position:absolute" from="9966,13296" to="10305,13297"/>
              <v:line id="_x0000_s1171" style="position:absolute" from="10035,13346" to="10245,13347"/>
              <v:line id="_x0000_s1172" style="position:absolute" from="10087,13398" to="10184,13399"/>
            </v:group>
            <v:group id="_x0000_s1173" style="width:339;height:103;left:5016;position:absolute;top:14804" coordorigin="9966,13296" coordsize="339,103">
              <v:line id="_x0000_s1174" style="position:absolute" from="9966,13296" to="10305,13297"/>
              <v:line id="_x0000_s1175" style="position:absolute" from="10035,13346" to="10245,13347"/>
              <v:line id="_x0000_s1176" style="position:absolute" from="10087,13398" to="10184,13399"/>
            </v:group>
            <v:group id="_x0000_s1177" style="width:339;height:103;left:3771;position:absolute;top:14361" coordorigin="9966,13296" coordsize="339,103">
              <v:line id="_x0000_s1178" style="position:absolute" from="9966,13296" to="10305,13297"/>
              <v:line id="_x0000_s1179" style="position:absolute" from="10035,13346" to="10245,13347"/>
              <v:line id="_x0000_s1180" style="position:absolute" from="10087,13398" to="10184,13399"/>
            </v:group>
            <v:line id="_x0000_s1181" style="position:absolute" from="4170,11779" to="4912,11779"/>
            <v:rect id="_x0000_s1182" style="width:533;height:518;left:3652;position:absolute;top:11539"/>
            <v:oval id="_x0000_s1183" style="width:57;height:57;left:3767;position:absolute;top:12034"/>
            <v:oval id="_x0000_s1184" style="width:57;height:57;left:4016;position:absolute;top:12026"/>
            <v:rect id="_x0000_s1185" style="width:173;height:135;left:3832;position:absolute;top:12026" stroked="t" strokecolor="white"/>
            <v:line id="_x0000_s1186" style="flip:y;position:absolute" from="3772,11974" to="4042,11981"/>
            <v:rect id="_x0000_s1187" style="width:68;height:85;left:3871;position:absolute;top:11891"/>
            <v:rect id="_x0000_s1188" style="width:71;height:195;left:3773;position:absolute;top:11442"/>
            <v:line id="_x0000_s1189" style="flip:y;position:absolute" from="3855,11531" to="3915,11539" stroked="t" strokecolor="white" strokeweight="2pt"/>
            <v:line id="_x0000_s1190" style="position:absolute" from="3907,11426" to="3907,11636"/>
            <v:line id="_x0000_s1191" style="flip:y;position:absolute" from="3652,11051" to="3652,11531"/>
            <v:oval id="_x0000_s1192" style="width:57;height:57;left:3625;position:absolute;top:10976"/>
            <v:shape id="_x0000_s1193" type="#_x0000_t202" style="width:470;height:312;left:3489;position:absolute;top:10640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＋5V</w:t>
                    </w:r>
                  </w:p>
                </w:txbxContent>
              </v:textbox>
            </v:shape>
            <v:shape id="_x0000_s1194" type="#_x0000_t202" style="width:207;height:312;left:4944;position:absolute;top:11621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</v:shape>
            <v:shape id="_x0000_s1195" type="#_x0000_t202" style="width:358;height:256;left:4517;position:absolute;top:11488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RST</w:t>
                    </w:r>
                  </w:p>
                </w:txbxContent>
              </v:textbox>
            </v:shape>
            <v:shape id="_x0000_s1196" type="#_x0000_t202" style="width:207;height:312;left:3835;position:absolute;top:12125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K</w:t>
                    </w:r>
                  </w:p>
                </w:txbxContent>
              </v:textbox>
            </v:shape>
            <v:shape id="_x0000_s1197" type="#_x0000_t202" style="width:169;height:312;left:3917;position:absolute;top:11165" stroked="f">
              <v:textbox inset="0,0,0,0">
                <w:txbxContent>
                  <w:p w:rsidR="002F0E2D" w:rsidRPr="008F40D9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μ</w:t>
                    </w:r>
                  </w:p>
                </w:txbxContent>
              </v:textbox>
            </v:shape>
            <v:line id="_x0000_s1198" style="position:absolute" from="3960,14066" to="3961,14359">
              <v:stroke startarrow="oval" startarrowwidth="narrow" startarrowlength="short"/>
            </v:line>
            <v:rect id="_x0000_s1199" style="width:157;height:85;left:4429;position:absolute;top:13759"/>
            <v:line id="_x0000_s1200" style="position:absolute" from="4376,13901" to="4624,13902"/>
            <v:line id="_x0000_s1201" style="flip:y;position:absolute" from="4376,13698" to="4631,13699"/>
            <v:line id="_x0000_s1202" style="position:absolute" from="4489,13901" to="4490,14074"/>
            <v:line id="_x0000_s1203" style="position:absolute" from="4496,13549" to="4497,13684"/>
            <v:group id="_x0000_s1204" style="width:61;height:210;left:4155;position:absolute;top:13443" coordorigin="4155,13443" coordsize="61,210">
              <v:line id="_x0000_s1205" style="position:absolute" from="4155,13451" to="4156,13653"/>
              <v:line id="_x0000_s1206" style="position:absolute" from="4215,13443" to="4216,13646"/>
              <v:line id="_x0000_s1207" style="flip:y;position:absolute" from="4164,13549" to="4207,13557" stroked="t" strokecolor="white" strokeweight="2pt"/>
            </v:group>
            <v:group id="_x0000_s1208" style="width:61;height:210;left:4155;position:absolute;top:13968" coordorigin="4155,13443" coordsize="61,210">
              <v:line id="_x0000_s1209" style="position:absolute" from="4155,13451" to="4156,13653"/>
              <v:line id="_x0000_s1210" style="position:absolute" from="4215,13443" to="4216,13646"/>
              <v:line id="_x0000_s1211" style="flip:y;position:absolute" from="4164,13549" to="4207,13557" stroked="t" strokecolor="white" strokeweight="2pt"/>
            </v:group>
            <v:shape id="_x0000_s1212" type="#_x0000_t202" style="width:207;height:883;left:4964;position:absolute;top:13425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18</w:t>
                    </w: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19</w:t>
                    </w:r>
                  </w:p>
                  <w:p w:rsidR="002F0E2D" w:rsidP="005010E8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213" type="#_x0000_t202" style="width:282;height:292;left:4067;position:absolute;top:13120" stroked="f">
              <v:textbox inset="0,0,0,0">
                <w:txbxContent>
                  <w:p w:rsidR="002F0E2D" w:rsidRPr="00223357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D26571"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  <w:r w:rsidRPr="00223357">
                      <w:rPr>
                        <w:rFonts w:hint="eastAsia"/>
                        <w:sz w:val="18"/>
                        <w:szCs w:val="18"/>
                      </w:rPr>
                      <w:t>3P</w:t>
                    </w:r>
                  </w:p>
                </w:txbxContent>
              </v:textbox>
            </v:shape>
            <v:shape id="_x0000_s1214" type="#_x0000_t202" style="width:282;height:292;left:4127;position:absolute;top:14180" stroked="f">
              <v:textbox inset="0,0,0,0">
                <w:txbxContent>
                  <w:p w:rsidR="002F0E2D" w:rsidRPr="00223357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D26571"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  <w:r w:rsidRPr="00223357">
                      <w:rPr>
                        <w:rFonts w:hint="eastAsia"/>
                        <w:sz w:val="18"/>
                        <w:szCs w:val="18"/>
                      </w:rPr>
                      <w:t>3P</w:t>
                    </w:r>
                  </w:p>
                </w:txbxContent>
              </v:textbox>
            </v:shape>
            <v:shape id="_x0000_s1215" type="#_x0000_t202" style="width:282;height:237;left:5102;position:absolute;top:14270" stroked="f">
              <v:textbox inset="0,0,0,0">
                <w:txbxContent>
                  <w:p w:rsidR="002F0E2D" w:rsidRPr="00223357" w:rsidP="005010E8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20</w:t>
                    </w:r>
                  </w:p>
                </w:txbxContent>
              </v:textbox>
            </v:shape>
            <v:shape id="_x0000_s1216" type="#_x0000_t202" style="width:765;height:306;left:7352;position:absolute;top:14169" stroked="f">
              <v:textbox inset="0,0,0,0">
                <w:txbxContent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74HC02</w:t>
                    </w:r>
                  </w:p>
                </w:txbxContent>
              </v:textbox>
            </v:shape>
            <v:line id="_x0000_s1217" style="position:absolute" from="8880,10249" to="9202,10249"/>
            <v:oval id="_x0000_s1218" style="width:57;height:57;left:9205;position:absolute;top:10211"/>
            <v:shape id="_x0000_s1219" type="#_x0000_t202" style="width:102;height:239;left:7868;position:absolute;top:10031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220" type="#_x0000_t202" style="width:102;height:239;left:7853;position:absolute;top:10548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221" type="#_x0000_t202" style="width:102;height:239;left:7853;position:absolute;top:10901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line id="_x0000_s1222" style="flip:x;position:absolute" from="7793,10271" to="7987,10272"/>
            <v:group id="_x0000_s1223" style="width:339;height:103;left:7569;position:absolute;rotation:90;top:10219" coordorigin="9966,13296" coordsize="339,103">
              <v:line id="_x0000_s1224" style="position:absolute" from="9966,13296" to="10305,13297"/>
              <v:line id="_x0000_s1225" style="position:absolute" from="10035,13346" to="10245,13347"/>
              <v:line id="_x0000_s1226" style="position:absolute" from="10087,13398" to="10184,13399"/>
            </v:group>
            <v:shape id="_x0000_s1227" type="#_x0000_t202" style="width:102;height:239;left:7846;position:absolute;top:11224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228" type="#_x0000_t202" style="width:102;height:239;left:7839;position:absolute;top:11546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229" type="#_x0000_t202" style="width:102;height:239;left:7831;position:absolute;top:11891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230" type="#_x0000_t202" style="width:102;height:239;left:7808;position:absolute;top:12243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_x0000_s1231" type="#_x0000_t202" style="width:102;height:239;left:7823;position:absolute;top:12566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</v:shape>
            <v:line id="_x0000_s1232" style="flip:x;position:absolute" from="7729,13186" to="7976,13195"/>
            <v:group id="_x0000_s1233" style="width:339;height:103;left:7498;position:absolute;rotation:90;top:13134" coordorigin="9966,13296" coordsize="339,103">
              <v:line id="_x0000_s1234" style="position:absolute" from="9966,13296" to="10305,13297"/>
              <v:line id="_x0000_s1235" style="position:absolute" from="10035,13346" to="10245,13347"/>
              <v:line id="_x0000_s1236" style="position:absolute" from="10087,13398" to="10184,13399"/>
            </v:group>
            <v:shape id="_x0000_s1237" type="#_x0000_t202" style="width:435;height:252;left:9314;position:absolute;top:10062" stroked="f">
              <v:textbox inset="0,0,0,0">
                <w:txbxContent>
                  <w:p w:rsidR="002F0E2D" w:rsidRPr="00F649C3" w:rsidP="005010E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VCC</w:t>
                    </w:r>
                  </w:p>
                </w:txbxContent>
              </v:textbox>
            </v:shape>
            <v:shape id="_x0000_s1238" type="#_x0000_t202" style="width:184;height:239;left:8917;position:absolute;top:13166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11</w:t>
                    </w:r>
                  </w:p>
                </w:txbxContent>
              </v:textbox>
            </v:shape>
            <v:shape id="_x0000_s1239" type="#_x0000_t202" style="width:184;height:239;left:8938;position:absolute;top:9978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20</w:t>
                    </w:r>
                  </w:p>
                </w:txbxContent>
              </v:textbox>
            </v:shape>
            <v:shape id="_x0000_s1240" type="#_x0000_t202" style="width:619;height:239;left:6308;position:absolute;top:10189" stroked="f">
              <v:textbox inset="0,0,0,0">
                <w:txbxContent>
                  <w:p w:rsidR="002F0E2D" w:rsidP="005010E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10K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×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w10:wrap type="square"/>
          </v:group>
        </w:pict>
      </w:r>
      <w:r w:rsidRPr="00623AC2" w:rsidR="00E673C4">
        <w:rPr>
          <w:rFonts w:hint="eastAsia"/>
          <w:sz w:val="15"/>
          <w:szCs w:val="15"/>
        </w:rPr>
        <w:t>图 1</w:t>
      </w:r>
      <w:r w:rsidRPr="00623AC2" w:rsidR="00E673C4">
        <w:rPr>
          <w:rFonts w:hint="eastAsia"/>
          <w:sz w:val="15"/>
          <w:szCs w:val="15"/>
        </w:rPr>
        <w:t>-1</w:t>
      </w:r>
    </w:p>
    <w:p w:rsidR="005141D2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如图1－1是一个利用51单片机设计的跑马灯电路，51单片机的第9引脚为复位电路，单片机上电之初，使用</w:t>
      </w:r>
      <w:r w:rsidRPr="00623AC2" w:rsidR="002E265E">
        <w:rPr>
          <w:rFonts w:hint="eastAsia"/>
          <w:sz w:val="15"/>
          <w:szCs w:val="15"/>
        </w:rPr>
        <w:t>C-R</w:t>
      </w:r>
      <w:r w:rsidRPr="00623AC2">
        <w:rPr>
          <w:rFonts w:hint="eastAsia"/>
          <w:sz w:val="15"/>
          <w:szCs w:val="15"/>
        </w:rPr>
        <w:t>充电过程使得第9脚保持10ms</w:t>
      </w:r>
      <w:r w:rsidRPr="00623AC2" w:rsidR="002E265E">
        <w:rPr>
          <w:rFonts w:hint="eastAsia"/>
          <w:sz w:val="15"/>
          <w:szCs w:val="15"/>
        </w:rPr>
        <w:t>以上的高电位，使机器复位。复位</w:t>
      </w:r>
      <w:r w:rsidRPr="00623AC2">
        <w:rPr>
          <w:rFonts w:hint="eastAsia"/>
          <w:sz w:val="15"/>
          <w:szCs w:val="15"/>
        </w:rPr>
        <w:t>开关K可使之做到随机复位。</w:t>
      </w:r>
    </w:p>
    <w:p w:rsidR="005141D2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  <w:sectPr>
          <w:headerReference w:type="default" r:id="rId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23AC2">
        <w:rPr>
          <w:rFonts w:hint="eastAsia"/>
          <w:sz w:val="15"/>
          <w:szCs w:val="15"/>
        </w:rPr>
        <w:t>51单片机的第18，19引脚为外接晶振，接一个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m"/>
        </w:smartTagPr>
        <w:r w:rsidRPr="00623AC2">
          <w:rPr>
            <w:rFonts w:hint="eastAsia"/>
            <w:sz w:val="15"/>
            <w:szCs w:val="15"/>
          </w:rPr>
          <w:t>12M</w:t>
        </w:r>
      </w:smartTag>
      <w:r w:rsidRPr="00623AC2">
        <w:rPr>
          <w:rFonts w:hint="eastAsia"/>
          <w:sz w:val="15"/>
          <w:szCs w:val="15"/>
        </w:rPr>
        <w:t>的晶振，同51单片机内部电路配合，上电后产生12兆的晶振频率和1兆的机器周期频率。</w:t>
      </w:r>
    </w:p>
    <w:p w:rsidR="002E265E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因为89S52机片内含8K程序存储器，机器运行程序</w:t>
      </w:r>
      <w:r w:rsidRPr="00623AC2" w:rsidR="00127344">
        <w:rPr>
          <w:rFonts w:hint="eastAsia"/>
          <w:sz w:val="15"/>
          <w:szCs w:val="15"/>
        </w:rPr>
        <w:t>将下载其中，故89S51的引脚EA接电源VCC。</w:t>
      </w:r>
    </w:p>
    <w:p w:rsidR="005141D2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51单片机第32</w:t>
      </w:r>
      <w:r w:rsidRPr="00623AC2">
        <w:rPr>
          <w:rFonts w:hint="eastAsia"/>
          <w:sz w:val="15"/>
          <w:szCs w:val="15"/>
        </w:rPr>
        <w:t>—</w:t>
      </w:r>
      <w:r w:rsidRPr="00623AC2">
        <w:rPr>
          <w:rFonts w:hint="eastAsia"/>
          <w:sz w:val="15"/>
          <w:szCs w:val="15"/>
        </w:rPr>
        <w:t>39引脚为P0口，分别对应P0.7</w:t>
      </w:r>
      <w:r w:rsidRPr="00623AC2">
        <w:rPr>
          <w:rFonts w:hint="eastAsia"/>
          <w:sz w:val="15"/>
          <w:szCs w:val="15"/>
        </w:rPr>
        <w:t>—</w:t>
      </w:r>
      <w:r w:rsidRPr="00623AC2">
        <w:rPr>
          <w:rFonts w:hint="eastAsia"/>
          <w:sz w:val="15"/>
          <w:szCs w:val="15"/>
        </w:rPr>
        <w:t>P0.0，P0口外接10K</w:t>
      </w:r>
      <w:r w:rsidRPr="00623AC2">
        <w:rPr>
          <w:rFonts w:hint="eastAsia"/>
          <w:sz w:val="15"/>
          <w:szCs w:val="15"/>
        </w:rPr>
        <w:t>Ω</w:t>
      </w:r>
      <w:r w:rsidRPr="00623AC2">
        <w:rPr>
          <w:rFonts w:hint="eastAsia"/>
          <w:sz w:val="15"/>
          <w:szCs w:val="15"/>
        </w:rPr>
        <w:t>的上拉排阻。P0口</w:t>
      </w:r>
      <w:r w:rsidRPr="00623AC2" w:rsidR="00127344">
        <w:rPr>
          <w:rFonts w:hint="eastAsia"/>
          <w:sz w:val="15"/>
          <w:szCs w:val="15"/>
        </w:rPr>
        <w:t>的P0.0</w:t>
      </w:r>
      <w:r w:rsidRPr="00623AC2" w:rsidR="00127344">
        <w:rPr>
          <w:sz w:val="15"/>
          <w:szCs w:val="15"/>
        </w:rPr>
        <w:t>—</w:t>
      </w:r>
      <w:r w:rsidRPr="00623AC2" w:rsidR="00127344">
        <w:rPr>
          <w:rFonts w:hint="eastAsia"/>
          <w:sz w:val="15"/>
          <w:szCs w:val="15"/>
        </w:rPr>
        <w:t>P0.7</w:t>
      </w:r>
      <w:r w:rsidRPr="00623AC2">
        <w:rPr>
          <w:rFonts w:hint="eastAsia"/>
          <w:sz w:val="15"/>
          <w:szCs w:val="15"/>
        </w:rPr>
        <w:t>与</w:t>
      </w:r>
      <w:r w:rsidRPr="00623AC2" w:rsidR="00127344">
        <w:rPr>
          <w:rFonts w:hint="eastAsia"/>
          <w:sz w:val="15"/>
          <w:szCs w:val="15"/>
        </w:rPr>
        <w:t>74HC573</w:t>
      </w:r>
      <w:r w:rsidRPr="00623AC2">
        <w:rPr>
          <w:rFonts w:hint="eastAsia"/>
          <w:sz w:val="15"/>
          <w:szCs w:val="15"/>
        </w:rPr>
        <w:t>的D0</w:t>
      </w:r>
      <w:r w:rsidRPr="00623AC2">
        <w:rPr>
          <w:rFonts w:hint="eastAsia"/>
          <w:sz w:val="15"/>
          <w:szCs w:val="15"/>
        </w:rPr>
        <w:t>—</w:t>
      </w:r>
      <w:r w:rsidRPr="00623AC2">
        <w:rPr>
          <w:rFonts w:hint="eastAsia"/>
          <w:sz w:val="15"/>
          <w:szCs w:val="15"/>
        </w:rPr>
        <w:t>D7</w:t>
      </w:r>
      <w:r w:rsidRPr="00623AC2" w:rsidR="00127344">
        <w:rPr>
          <w:rFonts w:hint="eastAsia"/>
          <w:sz w:val="15"/>
          <w:szCs w:val="15"/>
        </w:rPr>
        <w:t>一一对应</w:t>
      </w:r>
      <w:r w:rsidRPr="00623AC2">
        <w:rPr>
          <w:rFonts w:hint="eastAsia"/>
          <w:sz w:val="15"/>
          <w:szCs w:val="15"/>
        </w:rPr>
        <w:t>相连，74HC5</w:t>
      </w:r>
      <w:r w:rsidRPr="00623AC2" w:rsidR="00127344">
        <w:rPr>
          <w:rFonts w:hint="eastAsia"/>
          <w:sz w:val="15"/>
          <w:szCs w:val="15"/>
        </w:rPr>
        <w:t>73</w:t>
      </w:r>
      <w:r w:rsidRPr="00623AC2">
        <w:rPr>
          <w:rFonts w:hint="eastAsia"/>
          <w:sz w:val="15"/>
          <w:szCs w:val="15"/>
        </w:rPr>
        <w:t>的Q0</w:t>
      </w:r>
      <w:r w:rsidRPr="00623AC2">
        <w:rPr>
          <w:rFonts w:hint="eastAsia"/>
          <w:sz w:val="15"/>
          <w:szCs w:val="15"/>
        </w:rPr>
        <w:t>—</w:t>
      </w:r>
      <w:r w:rsidRPr="00623AC2">
        <w:rPr>
          <w:rFonts w:hint="eastAsia"/>
          <w:sz w:val="15"/>
          <w:szCs w:val="15"/>
        </w:rPr>
        <w:t>Q7为输出，分别经2</w:t>
      </w:r>
      <w:r w:rsidRPr="00623AC2" w:rsidR="00127344">
        <w:rPr>
          <w:rFonts w:hint="eastAsia"/>
          <w:sz w:val="15"/>
          <w:szCs w:val="15"/>
        </w:rPr>
        <w:t>2</w:t>
      </w:r>
      <w:r w:rsidRPr="00623AC2">
        <w:rPr>
          <w:rFonts w:hint="eastAsia"/>
          <w:sz w:val="15"/>
          <w:szCs w:val="15"/>
        </w:rPr>
        <w:t>0</w:t>
      </w:r>
      <w:r w:rsidRPr="00623AC2">
        <w:rPr>
          <w:rFonts w:hint="eastAsia"/>
          <w:sz w:val="15"/>
          <w:szCs w:val="15"/>
        </w:rPr>
        <w:t>Ω</w:t>
      </w:r>
      <w:r w:rsidRPr="00623AC2">
        <w:rPr>
          <w:rFonts w:hint="eastAsia"/>
          <w:sz w:val="15"/>
          <w:szCs w:val="15"/>
        </w:rPr>
        <w:t>电阻后接于发光二极管（跑马灯）的D0</w:t>
      </w:r>
      <w:r w:rsidRPr="00623AC2">
        <w:rPr>
          <w:rFonts w:hint="eastAsia"/>
          <w:sz w:val="15"/>
          <w:szCs w:val="15"/>
        </w:rPr>
        <w:t>—</w:t>
      </w:r>
      <w:r w:rsidRPr="00623AC2">
        <w:rPr>
          <w:rFonts w:hint="eastAsia"/>
          <w:sz w:val="15"/>
          <w:szCs w:val="15"/>
        </w:rPr>
        <w:t>D7上。</w:t>
      </w:r>
    </w:p>
    <w:p w:rsidR="005141D2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74HC5</w:t>
      </w:r>
      <w:r w:rsidRPr="00623AC2" w:rsidR="00127344">
        <w:rPr>
          <w:rFonts w:hint="eastAsia"/>
          <w:sz w:val="15"/>
          <w:szCs w:val="15"/>
        </w:rPr>
        <w:t>73</w:t>
      </w:r>
      <w:r w:rsidRPr="00623AC2">
        <w:rPr>
          <w:rFonts w:hint="eastAsia"/>
          <w:sz w:val="15"/>
          <w:szCs w:val="15"/>
        </w:rPr>
        <w:t>为8位锁存器，其1脚为输出使能端</w:t>
      </w:r>
      <w:r w:rsidRPr="00623AC2">
        <w:rPr>
          <w:sz w:val="15"/>
          <w:szCs w:val="15"/>
        </w:rPr>
        <w:fldChar w:fldCharType="begin" w:dirty="1"/>
      </w:r>
      <w:r w:rsidRPr="00623AC2">
        <w:rPr>
          <w:sz w:val="15"/>
          <w:szCs w:val="15"/>
        </w:rPr>
        <w:instrText xml:space="preserve"> </w:instrText>
      </w:r>
      <w:r w:rsidRPr="00623AC2">
        <w:rPr>
          <w:rFonts w:hint="eastAsia"/>
          <w:sz w:val="15"/>
          <w:szCs w:val="15"/>
        </w:rPr>
        <w:instrText>EQ \X\TO(OE)</w:instrText>
      </w:r>
      <w:r w:rsidRPr="00623AC2">
        <w:rPr>
          <w:sz w:val="15"/>
          <w:szCs w:val="15"/>
        </w:rPr>
        <w:instrText xml:space="preserve"> </w:instrText>
      </w:r>
      <w:r w:rsidRPr="00623AC2">
        <w:rPr>
          <w:sz w:val="15"/>
          <w:szCs w:val="15"/>
        </w:rPr>
        <w:fldChar w:fldCharType="separate"/>
      </w:r>
      <w:r w:rsidRPr="00623AC2">
        <w:rPr>
          <w:sz w:val="15"/>
          <w:szCs w:val="15"/>
        </w:rPr>
        <w:fldChar w:fldCharType="end"/>
      </w:r>
      <w:r w:rsidRPr="00623AC2" w:rsidR="005C0591">
        <w:rPr>
          <w:rFonts w:hint="eastAsia"/>
          <w:sz w:val="15"/>
          <w:szCs w:val="15"/>
        </w:rPr>
        <w:t>,低电平有效。本电路将其接地，所以74HC5</w:t>
      </w:r>
      <w:r w:rsidRPr="00623AC2" w:rsidR="00127344">
        <w:rPr>
          <w:rFonts w:hint="eastAsia"/>
          <w:sz w:val="15"/>
          <w:szCs w:val="15"/>
        </w:rPr>
        <w:t>73</w:t>
      </w:r>
      <w:r w:rsidRPr="00623AC2" w:rsidR="005C0591">
        <w:rPr>
          <w:rFonts w:hint="eastAsia"/>
          <w:sz w:val="15"/>
          <w:szCs w:val="15"/>
        </w:rPr>
        <w:t>的8位Q端为直通输出。</w:t>
      </w:r>
    </w:p>
    <w:p w:rsidR="005C0591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 w:rsidR="00127344">
        <w:rPr>
          <w:rFonts w:hint="eastAsia"/>
          <w:sz w:val="15"/>
          <w:szCs w:val="15"/>
        </w:rPr>
        <w:t>74HC573</w:t>
      </w:r>
      <w:r w:rsidRPr="00623AC2">
        <w:rPr>
          <w:rFonts w:hint="eastAsia"/>
          <w:sz w:val="15"/>
          <w:szCs w:val="15"/>
        </w:rPr>
        <w:t>的第11引脚LE</w:t>
      </w:r>
      <w:r w:rsidRPr="00623AC2" w:rsidR="00127344">
        <w:rPr>
          <w:rFonts w:hint="eastAsia"/>
          <w:sz w:val="15"/>
          <w:szCs w:val="15"/>
        </w:rPr>
        <w:t>为输入使能端，高电平有效。本电路中</w:t>
      </w:r>
      <w:r w:rsidRPr="00623AC2">
        <w:rPr>
          <w:rFonts w:hint="eastAsia"/>
          <w:sz w:val="15"/>
          <w:szCs w:val="15"/>
        </w:rPr>
        <w:t>或非门的输出</w:t>
      </w:r>
      <w:r w:rsidRPr="00623AC2" w:rsidR="00127344">
        <w:rPr>
          <w:rFonts w:hint="eastAsia"/>
          <w:sz w:val="15"/>
          <w:szCs w:val="15"/>
        </w:rPr>
        <w:t>与其</w:t>
      </w:r>
      <w:r w:rsidRPr="00623AC2">
        <w:rPr>
          <w:rFonts w:hint="eastAsia"/>
          <w:sz w:val="15"/>
          <w:szCs w:val="15"/>
        </w:rPr>
        <w:t>相连，而或非门的两个输入端分别连接于51机的</w:t>
      </w:r>
      <w:r w:rsidRPr="00623AC2">
        <w:rPr>
          <w:sz w:val="15"/>
          <w:szCs w:val="15"/>
        </w:rPr>
        <w:fldChar w:fldCharType="begin" w:dirty="1"/>
      </w:r>
      <w:r w:rsidRPr="00623AC2">
        <w:rPr>
          <w:sz w:val="15"/>
          <w:szCs w:val="15"/>
        </w:rPr>
        <w:instrText xml:space="preserve"> </w:instrText>
      </w:r>
      <w:r w:rsidRPr="00623AC2">
        <w:rPr>
          <w:rFonts w:hint="eastAsia"/>
          <w:sz w:val="15"/>
          <w:szCs w:val="15"/>
        </w:rPr>
        <w:instrText>EQ \x\to(WR)</w:instrText>
      </w:r>
      <w:r w:rsidRPr="00623AC2">
        <w:rPr>
          <w:sz w:val="15"/>
          <w:szCs w:val="15"/>
        </w:rPr>
        <w:instrText xml:space="preserve"> </w:instrText>
      </w:r>
      <w:r w:rsidRPr="00623AC2">
        <w:rPr>
          <w:sz w:val="15"/>
          <w:szCs w:val="15"/>
        </w:rPr>
        <w:fldChar w:fldCharType="separate"/>
      </w:r>
      <w:r w:rsidRPr="00623AC2">
        <w:rPr>
          <w:sz w:val="15"/>
          <w:szCs w:val="15"/>
        </w:rPr>
        <w:fldChar w:fldCharType="end"/>
      </w:r>
      <w:r w:rsidRPr="00623AC2">
        <w:rPr>
          <w:rFonts w:hint="eastAsia"/>
          <w:sz w:val="15"/>
          <w:szCs w:val="15"/>
        </w:rPr>
        <w:t>和P2.7引脚上。将P0口的数据写入，74HC5</w:t>
      </w:r>
      <w:r w:rsidRPr="00623AC2" w:rsidR="00127344">
        <w:rPr>
          <w:rFonts w:hint="eastAsia"/>
          <w:sz w:val="15"/>
          <w:szCs w:val="15"/>
        </w:rPr>
        <w:t>73</w:t>
      </w:r>
      <w:r w:rsidRPr="00623AC2">
        <w:rPr>
          <w:rFonts w:hint="eastAsia"/>
          <w:sz w:val="15"/>
          <w:szCs w:val="15"/>
        </w:rPr>
        <w:t>的</w:t>
      </w:r>
      <w:r w:rsidRPr="00623AC2" w:rsidR="00127344">
        <w:rPr>
          <w:rFonts w:hint="eastAsia"/>
          <w:sz w:val="15"/>
          <w:szCs w:val="15"/>
        </w:rPr>
        <w:t>输入</w:t>
      </w:r>
      <w:r w:rsidRPr="00623AC2">
        <w:rPr>
          <w:rFonts w:hint="eastAsia"/>
          <w:sz w:val="15"/>
          <w:szCs w:val="15"/>
        </w:rPr>
        <w:t>条件是在写入的瞬间必须使P2.7端为低电平，写入有效时，</w:t>
      </w:r>
      <w:r w:rsidRPr="00623AC2" w:rsidR="00127344">
        <w:rPr>
          <w:sz w:val="15"/>
          <w:szCs w:val="15"/>
        </w:rPr>
        <w:fldChar w:fldCharType="begin" w:dirty="1"/>
      </w:r>
      <w:r w:rsidRPr="00623AC2" w:rsidR="00127344">
        <w:rPr>
          <w:sz w:val="15"/>
          <w:szCs w:val="15"/>
        </w:rPr>
        <w:instrText xml:space="preserve"> </w:instrText>
      </w:r>
      <w:r w:rsidRPr="00623AC2" w:rsidR="00127344">
        <w:rPr>
          <w:rFonts w:hint="eastAsia"/>
          <w:sz w:val="15"/>
          <w:szCs w:val="15"/>
        </w:rPr>
        <w:instrText>EQ \x\to(WR)</w:instrText>
      </w:r>
      <w:r w:rsidRPr="00623AC2" w:rsidR="00127344">
        <w:rPr>
          <w:sz w:val="15"/>
          <w:szCs w:val="15"/>
        </w:rPr>
        <w:instrText xml:space="preserve"> </w:instrText>
      </w:r>
      <w:r w:rsidRPr="00623AC2" w:rsidR="00127344">
        <w:rPr>
          <w:sz w:val="15"/>
          <w:szCs w:val="15"/>
        </w:rPr>
        <w:fldChar w:fldCharType="separate"/>
      </w:r>
      <w:r w:rsidRPr="00623AC2" w:rsidR="00127344">
        <w:rPr>
          <w:sz w:val="15"/>
          <w:szCs w:val="15"/>
        </w:rPr>
        <w:fldChar w:fldCharType="end"/>
      </w:r>
      <w:r w:rsidRPr="00623AC2">
        <w:rPr>
          <w:rFonts w:hint="eastAsia"/>
          <w:sz w:val="15"/>
          <w:szCs w:val="15"/>
        </w:rPr>
        <w:t>也同时为低电平。这就构成，74HC5</w:t>
      </w:r>
      <w:r w:rsidRPr="00623AC2" w:rsidR="00127344">
        <w:rPr>
          <w:rFonts w:hint="eastAsia"/>
          <w:sz w:val="15"/>
          <w:szCs w:val="15"/>
        </w:rPr>
        <w:t>73</w:t>
      </w:r>
      <w:r w:rsidRPr="00623AC2">
        <w:rPr>
          <w:rFonts w:hint="eastAsia"/>
          <w:sz w:val="15"/>
          <w:szCs w:val="15"/>
        </w:rPr>
        <w:t>（跑马灯）的写入地址为0X7FFF</w:t>
      </w:r>
      <w:r w:rsidRPr="00623AC2" w:rsidR="00127344">
        <w:rPr>
          <w:rFonts w:hint="eastAsia"/>
          <w:sz w:val="15"/>
          <w:szCs w:val="15"/>
        </w:rPr>
        <w:t>，</w:t>
      </w:r>
      <w:r w:rsidRPr="00623AC2" w:rsidR="00DD69A9">
        <w:rPr>
          <w:rFonts w:hint="eastAsia"/>
          <w:sz w:val="15"/>
          <w:szCs w:val="15"/>
        </w:rPr>
        <w:t>此电路中的或非门</w:t>
      </w:r>
      <w:r w:rsidRPr="00623AC2" w:rsidR="00127344">
        <w:rPr>
          <w:rFonts w:hint="eastAsia"/>
          <w:sz w:val="15"/>
          <w:szCs w:val="15"/>
        </w:rPr>
        <w:t>在此时从低电平观点视为低与非门</w:t>
      </w:r>
      <w:r w:rsidRPr="00623AC2" w:rsidR="00DD69A9">
        <w:rPr>
          <w:rFonts w:hint="eastAsia"/>
          <w:sz w:val="15"/>
          <w:szCs w:val="15"/>
        </w:rPr>
        <w:t>。</w:t>
      </w:r>
    </w:p>
    <w:p w:rsidR="008520BB" w:rsidRPr="00623AC2" w:rsidP="00623AC2">
      <w:pPr>
        <w:spacing w:line="360" w:lineRule="auto"/>
        <w:ind w:firstLine="310" w:firstLineChars="207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2 MCS-51/MCS-52单片机跑马灯的软件设计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/********************************************/</w:t>
      </w: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/*</w:t>
        <w:tab/>
        <w:t>51单片机学习板主程序，12MHz晶振</w:t>
        <w:tab/>
        <w:tab/>
        <w:tab/>
        <w:t>*/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/*****************************</w:t>
      </w:r>
      <w:r w:rsidRPr="00623AC2">
        <w:rPr>
          <w:sz w:val="15"/>
          <w:szCs w:val="15"/>
        </w:rPr>
        <w:t>***************/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#include &lt;AT89X52.H&gt;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#include &lt;absacc.h&gt;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#include "delay.h"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#include "scan_key.h"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#include "timer0srv.h"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#include "spd.h"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void Initial()</w:t>
        <w:tab/>
        <w:tab/>
        <w:tab/>
        <w:tab/>
        <w:t>//初始化函数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TMOD=0x11; </w:t>
        <w:tab/>
        <w:tab/>
        <w:tab/>
        <w:tab/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 xml:space="preserve">   IT0 = 1;</w:t>
        <w:tab/>
        <w:t xml:space="preserve"> </w:t>
        <w:tab/>
        <w:tab/>
        <w:tab/>
        <w:tab/>
        <w:t>//键盘中断初始化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EX0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PX0 = 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</w:t>
      </w: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 xml:space="preserve">   IT1 = 1;   </w:t>
        <w:tab/>
        <w:t xml:space="preserve">  </w:t>
        <w:tab/>
        <w:tab/>
        <w:tab/>
        <w:t>//直流电机转速计数初始化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EX1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623AC2">
        <w:rPr>
          <w:sz w:val="15"/>
          <w:szCs w:val="15"/>
        </w:rPr>
        <w:t xml:space="preserve">   PX1 = 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 xml:space="preserve">   ET1  = 1;</w:t>
        <w:tab/>
        <w:t xml:space="preserve">   </w:t>
        <w:tab/>
        <w:tab/>
        <w:tab/>
        <w:t>//直流电机转速定时初始化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PT1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TL1 = 0x00;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TH1 = 0x00;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TR1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 xml:space="preserve">   PT0 = 0;</w:t>
        <w:tab/>
        <w:tab/>
        <w:tab/>
        <w:tab/>
        <w:tab/>
        <w:t>//步进电机调速和直流电机自动调速初始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ET0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TL0 = 0x00;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TH0 = 0x00;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TR0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EA = 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P1 = 0xf0;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 w:rsidR="002F0E2D">
        <w:rPr>
          <w:sz w:val="15"/>
          <w:szCs w:val="15"/>
        </w:rPr>
        <w:t xml:space="preserve">   </w:t>
      </w:r>
      <w:r w:rsidRPr="00623AC2" w:rsidR="002F0E2D">
        <w:rPr>
          <w:rFonts w:hint="eastAsia"/>
          <w:sz w:val="15"/>
          <w:szCs w:val="15"/>
        </w:rPr>
        <w:t>LED</w:t>
      </w:r>
      <w:r w:rsidRPr="00623AC2">
        <w:rPr>
          <w:sz w:val="15"/>
          <w:szCs w:val="15"/>
        </w:rPr>
        <w:t>_ADDR = 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F"/>
        </w:smartTagPr>
        <w:r w:rsidRPr="00623AC2">
          <w:rPr>
            <w:sz w:val="15"/>
            <w:szCs w:val="15"/>
          </w:rPr>
          <w:t>7f</w:t>
        </w:r>
      </w:smartTag>
      <w:r w:rsidRPr="00623AC2">
        <w:rPr>
          <w:sz w:val="15"/>
          <w:szCs w:val="15"/>
        </w:rPr>
        <w:t>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void main()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>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unsigned char LEDval = 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F"/>
        </w:smartTagPr>
        <w:r w:rsidRPr="00623AC2">
          <w:rPr>
            <w:sz w:val="15"/>
            <w:szCs w:val="15"/>
          </w:rPr>
          <w:t>0f</w:t>
        </w:r>
      </w:smartTag>
      <w:r w:rsidRPr="00623AC2">
        <w:rPr>
          <w:sz w:val="15"/>
          <w:szCs w:val="15"/>
        </w:rPr>
        <w:t>,i = 0,j=0;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unsigned int temp,step_delay=0;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Initial();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while(1)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 xml:space="preserve">   {</w:t>
      </w: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ab/>
        <w:t xml:space="preserve">   P1 = 0xf0;  </w:t>
        <w:tab/>
        <w:tab/>
        <w:tab/>
        <w:tab/>
        <w:tab/>
        <w:tab/>
        <w:t>//键盘初始化</w:t>
      </w:r>
    </w:p>
    <w:p w:rsidR="002433F3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/*///////      跑马灯程序            ////////////////////////*/</w:t>
        <w:tab/>
        <w:t xml:space="preserve">   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for(i=1;i&lt;10;i++)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</w:r>
      <w:r w:rsidRPr="00623AC2">
        <w:rPr>
          <w:sz w:val="15"/>
          <w:szCs w:val="15"/>
        </w:rPr>
        <w:t xml:space="preserve">   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  <w:sectPr>
          <w:headerReference w:type="default" r:id="rId7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623AC2">
        <w:rPr>
          <w:sz w:val="15"/>
          <w:szCs w:val="15"/>
        </w:rPr>
        <w:tab/>
        <w:tab/>
        <w:t xml:space="preserve">    for(temp=0;temp&lt;256;temp+=i)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LED_ADDR = temp;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delay_nms(80);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for(i=0,j=0x01;i&lt;10;)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   LED_ADDR = j; 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delay_nms(100);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j = j&lt;&lt;1;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if(j==0)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 xml:space="preserve"> i++;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 xml:space="preserve"> j++;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for(i=0,j=0x80;i&lt;10;)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{ 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  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LED_ADDR = j; 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delay_nms(60);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j = j&gt;&gt;1;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if(j==0)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{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 xml:space="preserve"> i++;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 xml:space="preserve"> j=0x80;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}</w:t>
      </w:r>
    </w:p>
    <w:p w:rsidR="002433F3" w:rsidRPr="00623AC2" w:rsidP="00623AC2">
      <w:pPr>
        <w:spacing w:line="360" w:lineRule="auto"/>
        <w:ind w:firstLine="310" w:firstLineChars="207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}  </w:t>
      </w:r>
    </w:p>
    <w:p w:rsidR="00B928F2" w:rsidRPr="00623AC2" w:rsidP="00623AC2">
      <w:pPr>
        <w:spacing w:line="360" w:lineRule="auto"/>
        <w:ind w:firstLine="310" w:firstLineChars="207"/>
        <w:rPr>
          <w:rFonts w:hint="eastAsia"/>
          <w:sz w:val="15"/>
          <w:szCs w:val="15"/>
        </w:rPr>
        <w:sectPr>
          <w:headerReference w:type="default" r:id="rId8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623AC2" w:rsidR="002433F3">
        <w:rPr>
          <w:sz w:val="15"/>
          <w:szCs w:val="15"/>
        </w:rPr>
        <w:t xml:space="preserve">}   </w:t>
      </w:r>
      <w:r w:rsidRPr="00623AC2" w:rsidR="00DD69A9">
        <w:rPr>
          <w:sz w:val="15"/>
          <w:szCs w:val="15"/>
        </w:rPr>
        <w:t xml:space="preserve">  </w:t>
      </w:r>
      <w:r w:rsidRPr="00623AC2">
        <w:rPr>
          <w:sz w:val="15"/>
          <w:szCs w:val="15"/>
        </w:rPr>
        <w:t xml:space="preserve">  </w:t>
      </w:r>
    </w:p>
    <w:p w:rsidR="00B56A05" w:rsidRPr="00623AC2" w:rsidP="008520BB">
      <w:pPr>
        <w:spacing w:line="360" w:lineRule="auto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在以上的程序中：</w:t>
      </w:r>
    </w:p>
    <w:p w:rsidR="00B56A0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>#include &lt;AT89X52.H&gt;</w:t>
      </w:r>
      <w:r w:rsidRPr="00623AC2">
        <w:rPr>
          <w:rFonts w:hint="eastAsia"/>
          <w:sz w:val="15"/>
          <w:szCs w:val="15"/>
        </w:rPr>
        <w:t>为</w:t>
      </w:r>
      <w:r w:rsidRPr="00623AC2" w:rsidR="00113376">
        <w:rPr>
          <w:rFonts w:hint="eastAsia"/>
          <w:sz w:val="15"/>
          <w:szCs w:val="15"/>
        </w:rPr>
        <w:t>51</w:t>
      </w:r>
      <w:r w:rsidRPr="00623AC2">
        <w:rPr>
          <w:rFonts w:hint="eastAsia"/>
          <w:sz w:val="15"/>
          <w:szCs w:val="15"/>
        </w:rPr>
        <w:t>单片机</w:t>
      </w:r>
      <w:r w:rsidRPr="00623AC2" w:rsidR="00113376">
        <w:rPr>
          <w:rFonts w:hint="eastAsia"/>
          <w:sz w:val="15"/>
          <w:szCs w:val="15"/>
        </w:rPr>
        <w:t>中定义的特殊功能寄存器</w:t>
      </w:r>
      <w:r w:rsidRPr="00623AC2">
        <w:rPr>
          <w:rFonts w:hint="eastAsia"/>
          <w:sz w:val="15"/>
          <w:szCs w:val="15"/>
        </w:rPr>
        <w:t>功能头文件。</w:t>
      </w:r>
    </w:p>
    <w:p w:rsidR="00B56A0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>#include &lt;absacc.h&gt;</w:t>
      </w:r>
      <w:r w:rsidRPr="00623AC2">
        <w:rPr>
          <w:rFonts w:hint="eastAsia"/>
          <w:sz w:val="15"/>
          <w:szCs w:val="15"/>
        </w:rPr>
        <w:t>为C语言头文件</w:t>
      </w:r>
      <w:r w:rsidRPr="00623AC2" w:rsidR="00113376">
        <w:rPr>
          <w:rFonts w:hint="eastAsia"/>
          <w:sz w:val="15"/>
          <w:szCs w:val="15"/>
        </w:rPr>
        <w:t>。</w:t>
      </w:r>
    </w:p>
    <w:p w:rsidR="00B56A0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>#include "delay.h"</w:t>
      </w:r>
      <w:r w:rsidRPr="00623AC2">
        <w:rPr>
          <w:rFonts w:hint="eastAsia"/>
          <w:sz w:val="15"/>
          <w:szCs w:val="15"/>
        </w:rPr>
        <w:t>为延时函数</w:t>
      </w:r>
      <w:r w:rsidRPr="00623AC2" w:rsidR="00113376">
        <w:rPr>
          <w:rFonts w:hint="eastAsia"/>
          <w:sz w:val="15"/>
          <w:szCs w:val="15"/>
        </w:rPr>
        <w:t>。</w:t>
      </w:r>
    </w:p>
    <w:p w:rsidR="00B56A0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>#include "scan_key.h"</w:t>
      </w:r>
      <w:r w:rsidRPr="00623AC2">
        <w:rPr>
          <w:rFonts w:hint="eastAsia"/>
          <w:sz w:val="15"/>
          <w:szCs w:val="15"/>
        </w:rPr>
        <w:t>为键盘控制函数</w:t>
      </w:r>
      <w:r w:rsidRPr="00623AC2" w:rsidR="00113376">
        <w:rPr>
          <w:rFonts w:hint="eastAsia"/>
          <w:sz w:val="15"/>
          <w:szCs w:val="15"/>
        </w:rPr>
        <w:t>。</w:t>
      </w:r>
    </w:p>
    <w:p w:rsidR="00B56A0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initial</w:t>
      </w:r>
      <w:r w:rsidRPr="00623AC2" w:rsidR="00040F6C">
        <w:rPr>
          <w:rFonts w:hint="eastAsia"/>
          <w:sz w:val="15"/>
          <w:szCs w:val="15"/>
        </w:rPr>
        <w:t>（）函数为预置函数，为后续键盘控制程序，</w:t>
      </w:r>
      <w:r w:rsidRPr="00623AC2">
        <w:rPr>
          <w:rFonts w:hint="eastAsia"/>
          <w:sz w:val="15"/>
          <w:szCs w:val="15"/>
        </w:rPr>
        <w:t>定时器中断程序，直流电机，步进电机驱动程序预置特殊功能寄存器。</w:t>
      </w:r>
    </w:p>
    <w:p w:rsidR="00B56A0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在main()函数中先对变量</w:t>
      </w:r>
      <w:r w:rsidRPr="00623AC2" w:rsidR="007B0C5D">
        <w:rPr>
          <w:rFonts w:hint="eastAsia"/>
          <w:sz w:val="15"/>
          <w:szCs w:val="15"/>
        </w:rPr>
        <w:t>temp</w:t>
      </w:r>
      <w:r w:rsidRPr="00623AC2">
        <w:rPr>
          <w:rFonts w:hint="eastAsia"/>
          <w:sz w:val="15"/>
          <w:szCs w:val="15"/>
        </w:rPr>
        <w:t>进行加i</w:t>
      </w:r>
      <w:r w:rsidRPr="00623AC2" w:rsidR="00040F6C">
        <w:rPr>
          <w:rFonts w:hint="eastAsia"/>
          <w:sz w:val="15"/>
          <w:szCs w:val="15"/>
        </w:rPr>
        <w:t>计数</w:t>
      </w:r>
      <w:r w:rsidRPr="00623AC2">
        <w:rPr>
          <w:rFonts w:hint="eastAsia"/>
          <w:sz w:val="15"/>
          <w:szCs w:val="15"/>
        </w:rPr>
        <w:t>，采用双重循环方式，第一遍</w:t>
      </w:r>
      <w:r w:rsidRPr="00623AC2" w:rsidR="007C29D3">
        <w:rPr>
          <w:rFonts w:hint="eastAsia"/>
          <w:sz w:val="15"/>
          <w:szCs w:val="15"/>
        </w:rPr>
        <w:t>i=1，temp计数，每次加1，计数范围从0</w:t>
      </w:r>
      <w:r w:rsidRPr="00623AC2" w:rsidR="007C29D3">
        <w:rPr>
          <w:rFonts w:hint="eastAsia"/>
          <w:sz w:val="15"/>
          <w:szCs w:val="15"/>
        </w:rPr>
        <w:t>——</w:t>
      </w:r>
      <w:r w:rsidRPr="00623AC2" w:rsidR="007C29D3">
        <w:rPr>
          <w:rFonts w:hint="eastAsia"/>
          <w:sz w:val="15"/>
          <w:szCs w:val="15"/>
        </w:rPr>
        <w:t>255，达到25</w:t>
      </w:r>
      <w:r w:rsidRPr="00623AC2" w:rsidR="00040F6C">
        <w:rPr>
          <w:rFonts w:hint="eastAsia"/>
          <w:sz w:val="15"/>
          <w:szCs w:val="15"/>
        </w:rPr>
        <w:t>6</w:t>
      </w:r>
      <w:r w:rsidRPr="00623AC2" w:rsidR="007C29D3">
        <w:rPr>
          <w:rFonts w:hint="eastAsia"/>
          <w:sz w:val="15"/>
          <w:szCs w:val="15"/>
        </w:rPr>
        <w:t>归零。每计数一次，将结果送LED_ADDER。LED_ADDR地址定义为0X7FFF，即将</w:t>
      </w:r>
      <w:r w:rsidRPr="00623AC2" w:rsidR="007B0C5D">
        <w:rPr>
          <w:rFonts w:hint="eastAsia"/>
          <w:sz w:val="15"/>
          <w:szCs w:val="15"/>
        </w:rPr>
        <w:t>temp</w:t>
      </w:r>
      <w:r w:rsidRPr="00623AC2" w:rsidR="007C29D3">
        <w:rPr>
          <w:rFonts w:hint="eastAsia"/>
          <w:sz w:val="15"/>
          <w:szCs w:val="15"/>
        </w:rPr>
        <w:t>结果经P0口送锁存器74HC5</w:t>
      </w:r>
      <w:r w:rsidRPr="00623AC2" w:rsidR="007B0C5D">
        <w:rPr>
          <w:rFonts w:hint="eastAsia"/>
          <w:sz w:val="15"/>
          <w:szCs w:val="15"/>
        </w:rPr>
        <w:t>73</w:t>
      </w:r>
      <w:r w:rsidRPr="00623AC2" w:rsidR="007C29D3">
        <w:rPr>
          <w:rFonts w:hint="eastAsia"/>
          <w:sz w:val="15"/>
          <w:szCs w:val="15"/>
        </w:rPr>
        <w:t>，然后经发光二极管显示。第二遍i=i+1=2,temp=temp+</w:t>
      </w:r>
      <w:r w:rsidRPr="00623AC2" w:rsidR="007C29D3">
        <w:rPr>
          <w:sz w:val="15"/>
          <w:szCs w:val="15"/>
        </w:rPr>
        <w:t>i,</w:t>
      </w:r>
      <w:r w:rsidRPr="00623AC2" w:rsidR="007B0C5D">
        <w:rPr>
          <w:rFonts w:hint="eastAsia"/>
          <w:sz w:val="15"/>
          <w:szCs w:val="15"/>
        </w:rPr>
        <w:t>即temp每次加2，</w:t>
      </w:r>
      <w:r w:rsidRPr="00623AC2" w:rsidR="007C29D3">
        <w:rPr>
          <w:rFonts w:hint="eastAsia"/>
          <w:sz w:val="15"/>
          <w:szCs w:val="15"/>
        </w:rPr>
        <w:t>直到temp&lt;256再对temp归零。这一循环过程直到i</w:t>
      </w:r>
      <w:r w:rsidRPr="00623AC2" w:rsidR="00040F6C">
        <w:rPr>
          <w:rFonts w:hint="eastAsia"/>
          <w:sz w:val="15"/>
          <w:szCs w:val="15"/>
        </w:rPr>
        <w:t>＝9，在每次送LED_ADDER地址（P0口）显示后，调延时程序延时200ms左右，以便让学生看清楚显示过程</w:t>
      </w:r>
      <w:r w:rsidRPr="00623AC2" w:rsidR="007C29D3">
        <w:rPr>
          <w:rFonts w:hint="eastAsia"/>
          <w:sz w:val="15"/>
          <w:szCs w:val="15"/>
        </w:rPr>
        <w:t>。然后</w:t>
      </w:r>
      <w:r w:rsidRPr="00623AC2" w:rsidR="007B0C5D">
        <w:rPr>
          <w:rFonts w:hint="eastAsia"/>
          <w:sz w:val="15"/>
          <w:szCs w:val="15"/>
        </w:rPr>
        <w:t>进入跑马灯左移位程序。先</w:t>
      </w:r>
      <w:r w:rsidRPr="00623AC2" w:rsidR="007C29D3">
        <w:rPr>
          <w:rFonts w:hint="eastAsia"/>
          <w:sz w:val="15"/>
          <w:szCs w:val="15"/>
        </w:rPr>
        <w:t>将</w:t>
      </w:r>
      <w:r w:rsidRPr="00623AC2" w:rsidR="007B0C5D">
        <w:rPr>
          <w:rFonts w:hint="eastAsia"/>
          <w:sz w:val="15"/>
          <w:szCs w:val="15"/>
        </w:rPr>
        <w:t>j＝1，LED_ADDR</w:t>
      </w:r>
      <w:r w:rsidRPr="00623AC2" w:rsidR="007C29D3">
        <w:rPr>
          <w:rFonts w:hint="eastAsia"/>
          <w:sz w:val="15"/>
          <w:szCs w:val="15"/>
        </w:rPr>
        <w:t>=j,delay_nms(100);j=j&lt;&lt;1</w:t>
      </w:r>
      <w:r w:rsidRPr="00623AC2" w:rsidR="007B0C5D">
        <w:rPr>
          <w:rFonts w:hint="eastAsia"/>
          <w:sz w:val="15"/>
          <w:szCs w:val="15"/>
        </w:rPr>
        <w:t>，（左移一位）。再将LED_ADDR=j</w:t>
      </w:r>
      <w:r w:rsidRPr="00623AC2" w:rsidR="007B0C5D">
        <w:rPr>
          <w:sz w:val="15"/>
          <w:szCs w:val="15"/>
        </w:rPr>
        <w:t>……</w:t>
      </w:r>
      <w:r w:rsidRPr="00623AC2" w:rsidR="007B0C5D">
        <w:rPr>
          <w:rFonts w:hint="eastAsia"/>
          <w:sz w:val="15"/>
          <w:szCs w:val="15"/>
        </w:rPr>
        <w:t>直到j＝0，再将</w:t>
      </w:r>
      <w:r w:rsidRPr="00623AC2" w:rsidR="00040F6C">
        <w:rPr>
          <w:rFonts w:hint="eastAsia"/>
          <w:sz w:val="15"/>
          <w:szCs w:val="15"/>
        </w:rPr>
        <w:t>j</w:t>
      </w:r>
      <w:r w:rsidRPr="00623AC2" w:rsidR="007B0C5D">
        <w:rPr>
          <w:rFonts w:hint="eastAsia"/>
          <w:sz w:val="15"/>
          <w:szCs w:val="15"/>
        </w:rPr>
        <w:t>＝1</w:t>
      </w:r>
      <w:r w:rsidRPr="00623AC2" w:rsidR="007B0C5D">
        <w:rPr>
          <w:sz w:val="15"/>
          <w:szCs w:val="15"/>
        </w:rPr>
        <w:t>……</w:t>
      </w:r>
      <w:r w:rsidRPr="00623AC2" w:rsidR="007B0C5D">
        <w:rPr>
          <w:rFonts w:hint="eastAsia"/>
          <w:sz w:val="15"/>
          <w:szCs w:val="15"/>
        </w:rPr>
        <w:t>这样</w:t>
      </w:r>
      <w:r w:rsidRPr="00623AC2" w:rsidR="007C29D3">
        <w:rPr>
          <w:rFonts w:hint="eastAsia"/>
          <w:sz w:val="15"/>
          <w:szCs w:val="15"/>
        </w:rPr>
        <w:t>循环</w:t>
      </w:r>
      <w:r w:rsidRPr="00623AC2" w:rsidR="007B0C5D">
        <w:rPr>
          <w:rFonts w:hint="eastAsia"/>
          <w:sz w:val="15"/>
          <w:szCs w:val="15"/>
        </w:rPr>
        <w:t>左移10遍。再进入循环右移过程：先将</w:t>
      </w:r>
      <w:r w:rsidRPr="00623AC2" w:rsidR="00040F6C">
        <w:rPr>
          <w:rFonts w:hint="eastAsia"/>
          <w:sz w:val="15"/>
          <w:szCs w:val="15"/>
        </w:rPr>
        <w:t>j</w:t>
      </w:r>
      <w:r w:rsidRPr="00623AC2" w:rsidR="007B0C5D">
        <w:rPr>
          <w:rFonts w:hint="eastAsia"/>
          <w:sz w:val="15"/>
          <w:szCs w:val="15"/>
        </w:rPr>
        <w:t>＝0x80</w:t>
      </w:r>
      <w:r w:rsidRPr="00623AC2" w:rsidR="00040F6C">
        <w:rPr>
          <w:rFonts w:hint="eastAsia"/>
          <w:sz w:val="15"/>
          <w:szCs w:val="15"/>
        </w:rPr>
        <w:t>（</w:t>
      </w:r>
      <w:r w:rsidRPr="00623AC2" w:rsidR="007B0C5D">
        <w:rPr>
          <w:rFonts w:hint="eastAsia"/>
          <w:sz w:val="15"/>
          <w:szCs w:val="15"/>
        </w:rPr>
        <w:t>即最左位置1), LED_ADDR=j;延时，j＝j&gt;&gt;1（右移1位），LED_ADDR=j；直到j＝0（右移8位后）再将经＝0x80</w:t>
      </w:r>
      <w:r w:rsidRPr="00623AC2" w:rsidR="007B0C5D">
        <w:rPr>
          <w:sz w:val="15"/>
          <w:szCs w:val="15"/>
        </w:rPr>
        <w:t>……</w:t>
      </w:r>
      <w:r w:rsidRPr="00623AC2" w:rsidR="007B0C5D">
        <w:rPr>
          <w:rFonts w:hint="eastAsia"/>
          <w:sz w:val="15"/>
          <w:szCs w:val="15"/>
        </w:rPr>
        <w:t>如此循环10遍，再返回程序初始位置。</w:t>
      </w:r>
    </w:p>
    <w:p w:rsidR="007C29D3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BD666D">
        <w:rPr>
          <w:rFonts w:hint="eastAsia"/>
          <w:sz w:val="15"/>
          <w:szCs w:val="15"/>
        </w:rPr>
        <w:t>由于51机指令系统多数为单机器周期指令，运行速度是</w:t>
      </w:r>
      <w:r w:rsidRPr="00623AC2" w:rsidR="00BD666D">
        <w:rPr>
          <w:rFonts w:hint="eastAsia"/>
          <w:sz w:val="15"/>
          <w:szCs w:val="15"/>
        </w:rPr>
        <w:t>μ</w:t>
      </w:r>
      <w:r w:rsidRPr="00623AC2" w:rsidR="00BD666D">
        <w:rPr>
          <w:rFonts w:hint="eastAsia"/>
          <w:sz w:val="15"/>
          <w:szCs w:val="15"/>
        </w:rPr>
        <w:t>s级，肉眼无法鉴别temp的计数过程，故在每次执行</w:t>
      </w:r>
      <w:r w:rsidRPr="00623AC2" w:rsidR="0067657B">
        <w:rPr>
          <w:rFonts w:hint="eastAsia"/>
          <w:sz w:val="15"/>
          <w:szCs w:val="15"/>
        </w:rPr>
        <w:t>LED_ADDR=</w:t>
      </w:r>
      <w:r w:rsidRPr="00623AC2" w:rsidR="00BD666D">
        <w:rPr>
          <w:rFonts w:hint="eastAsia"/>
          <w:sz w:val="15"/>
          <w:szCs w:val="15"/>
        </w:rPr>
        <w:t>temp指令后，要调用延时函数delay_nms(80)使temp的值经P0口送74HC573锁存器后，保存显示在发光二极管400ms左右。</w:t>
      </w:r>
    </w:p>
    <w:p w:rsidR="00BD666D" w:rsidRPr="00623AC2" w:rsidP="006147F0">
      <w:pPr>
        <w:spacing w:line="360" w:lineRule="auto"/>
        <w:rPr>
          <w:rFonts w:hint="eastAsia"/>
          <w:b/>
          <w:sz w:val="15"/>
          <w:szCs w:val="15"/>
        </w:rPr>
      </w:pPr>
      <w:r w:rsidRPr="00623AC2" w:rsidR="008520BB">
        <w:rPr>
          <w:rFonts w:hint="eastAsia"/>
          <w:b/>
          <w:sz w:val="15"/>
          <w:szCs w:val="15"/>
        </w:rPr>
        <w:t>1-</w:t>
      </w:r>
      <w:r w:rsidRPr="00623AC2">
        <w:rPr>
          <w:rFonts w:hint="eastAsia"/>
          <w:b/>
          <w:sz w:val="15"/>
          <w:szCs w:val="15"/>
        </w:rPr>
        <w:t>2．</w:t>
      </w:r>
      <w:r w:rsidRPr="00623AC2">
        <w:rPr>
          <w:b/>
          <w:sz w:val="15"/>
          <w:szCs w:val="15"/>
        </w:rPr>
        <w:t>M</w:t>
      </w:r>
      <w:r w:rsidRPr="00623AC2" w:rsidR="009B68F5">
        <w:rPr>
          <w:rFonts w:hint="eastAsia"/>
          <w:b/>
          <w:sz w:val="15"/>
          <w:szCs w:val="15"/>
        </w:rPr>
        <w:t>CS</w:t>
      </w:r>
      <w:r w:rsidRPr="00623AC2">
        <w:rPr>
          <w:rFonts w:hint="eastAsia"/>
          <w:b/>
          <w:sz w:val="15"/>
          <w:szCs w:val="15"/>
        </w:rPr>
        <w:t>-5</w:t>
      </w:r>
      <w:r w:rsidRPr="00623AC2" w:rsidR="009B68F5">
        <w:rPr>
          <w:rFonts w:hint="eastAsia"/>
          <w:b/>
          <w:sz w:val="15"/>
          <w:szCs w:val="15"/>
        </w:rPr>
        <w:t>1/MCS</w:t>
      </w:r>
      <w:r w:rsidRPr="00623AC2">
        <w:rPr>
          <w:rFonts w:hint="eastAsia"/>
          <w:b/>
          <w:sz w:val="15"/>
          <w:szCs w:val="15"/>
        </w:rPr>
        <w:t>-52单片机键盘控制及键号显示电路的软硬件设计。</w:t>
      </w:r>
    </w:p>
    <w:p w:rsidR="00BD666D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623AC2" w:rsidR="009B68F5">
        <w:rPr>
          <w:rFonts w:hint="eastAsia"/>
          <w:b/>
          <w:sz w:val="15"/>
          <w:szCs w:val="15"/>
        </w:rPr>
        <w:t xml:space="preserve">1 </w:t>
      </w:r>
      <w:r w:rsidRPr="00623AC2" w:rsidR="009B68F5">
        <w:rPr>
          <w:b/>
          <w:sz w:val="15"/>
          <w:szCs w:val="15"/>
        </w:rPr>
        <w:t>M</w:t>
      </w:r>
      <w:r w:rsidRPr="00623AC2" w:rsidR="009B68F5">
        <w:rPr>
          <w:rFonts w:hint="eastAsia"/>
          <w:b/>
          <w:sz w:val="15"/>
          <w:szCs w:val="15"/>
        </w:rPr>
        <w:t>CS-51/MCS-52单片机键盘控制及键号显示电路的硬件设计。</w:t>
      </w:r>
    </w:p>
    <w:p w:rsidR="00FB7870" w:rsidRPr="00623AC2" w:rsidP="00623AC2">
      <w:pPr>
        <w:spacing w:line="360" w:lineRule="auto"/>
        <w:ind w:firstLine="300" w:firstLineChars="200"/>
        <w:jc w:val="center"/>
        <w:rPr>
          <w:rFonts w:hint="eastAsia"/>
          <w:sz w:val="15"/>
          <w:szCs w:val="15"/>
        </w:rPr>
      </w:pPr>
      <w:r>
        <w:rPr>
          <w:rFonts w:hint="eastAsia"/>
          <w:noProof/>
          <w:sz w:val="15"/>
          <w:szCs w:val="15"/>
        </w:rPr>
        <w:pict>
          <v:group id="_x0000_s1241" editas="canvas" style="width:441pt;height:261.2pt;margin-top:3.3pt;margin-left:1.4pt;position:absolute;z-index:251659264" coordorigin="2047,9864" coordsize="8820,5224">
            <o:lock v:ext="edit" aspectratio="t"/>
            <v:shape id="_x0000_s1242" type="#_x0000_t75" style="width:8820;height:5224;left:2047;position:absolute;top:9864" o:preferrelative="f" filled="f" stroked="f">
              <v:fill o:detectmouseclick="t"/>
              <o:lock v:ext="edit" text="t"/>
            </v:shape>
            <v:rect id="_x0000_s1243" style="width:1185;height:4211;left:4919;position:absolute;top:10319"/>
            <v:shape id="_x0000_s1244" type="#_x0000_t202" style="width:384;height:2878;left:5651;position:absolute;top:10515" stroked="f">
              <v:textbox inset="0,0,0,0">
                <w:txbxContent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P0.0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P0.1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P0.2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P0.3</w:t>
                    </w:r>
                  </w:p>
                  <w:p w:rsidR="002F0E2D" w:rsidP="007B5383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7B5383">
                    <w:pPr>
                      <w:spacing w:line="60" w:lineRule="exact"/>
                      <w:rPr>
                        <w:rFonts w:hint="eastAsia"/>
                        <w:sz w:val="18"/>
                        <w:szCs w:val="18"/>
                      </w:rPr>
                    </w:pP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P0.4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P0.5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P0.6</w:t>
                    </w:r>
                  </w:p>
                  <w:p w:rsidR="002F0E2D" w:rsidRPr="00221078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P0.7</w:t>
                    </w:r>
                  </w:p>
                </w:txbxContent>
              </v:textbox>
            </v:shape>
            <v:rect id="_x0000_s1245" style="width:540;height:624;left:6719;position:absolute;top:13756"/>
            <v:shape id="_x0000_s1246" type="#_x0000_t202" style="width:395;height:397;left:6804;position:absolute;top:13837" stroked="f">
              <v:textbox>
                <w:txbxContent>
                  <w:p w:rsidR="002F0E2D" w:rsidP="007B538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+</w:t>
                    </w:r>
                  </w:p>
                </w:txbxContent>
              </v:textbox>
            </v:shape>
            <v:line id="_x0000_s1247" style="flip:x;position:absolute" from="6089,13912" to="6719,13913"/>
            <v:line id="_x0000_s1248" style="flip:x;position:absolute" from="6089,14224" to="6719,14225"/>
            <v:line id="_x0000_s1249" style="position:absolute" from="7304,14106" to="8485,14107"/>
            <v:oval id="_x0000_s1250" style="width:57;height:57;left:7255;position:absolute;top:14077"/>
            <v:shape id="_x0000_s1251" type="#_x0000_t202" style="width:308;height:255;left:5714;position:absolute;top:14048" stroked="f">
              <v:textbox inset="0,0,0,0">
                <w:txbxContent>
                  <w:p w:rsidR="002F0E2D" w:rsidRPr="00F649C3" w:rsidP="007B538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WR</w:t>
                    </w:r>
                  </w:p>
                </w:txbxContent>
              </v:textbox>
            </v:shape>
            <v:shape id="_x0000_s1252" type="#_x0000_t202" style="width:765;height:306;left:7127;position:absolute;top:14499" stroked="f">
              <v:textbox inset="0,0,0,0">
                <w:txbxContent>
                  <w:p w:rsidR="002F0E2D" w:rsidRPr="00F649C3" w:rsidP="007B538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74HC02</w:t>
                    </w:r>
                  </w:p>
                </w:txbxContent>
              </v:textbox>
            </v:shape>
            <v:shape id="_x0000_s1253" type="#_x0000_t202" style="width:405;height:312;left:5639;position:absolute;top:13771" stroked="f">
              <v:textbox inset="0,0,0,0">
                <w:txbxContent>
                  <w:p w:rsidR="002F0E2D" w:rsidRPr="00F649C3" w:rsidP="007B538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P2.6</w:t>
                    </w:r>
                  </w:p>
                </w:txbxContent>
              </v:textbox>
            </v:shape>
            <v:rect id="_x0000_s1254" style="width:540;height:624;left:7615;position:absolute;top:13760"/>
            <v:oval id="_x0000_s1255" style="width:57;height:57;left:8151;position:absolute;top:14081"/>
            <v:shape id="_x0000_s1256" type="#_x0000_t202" style="width:290;height:397;left:7729;position:absolute;top:13873" stroked="f">
              <v:textbox>
                <w:txbxContent>
                  <w:p w:rsidR="002F0E2D" w:rsidP="007B538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+</w:t>
                    </w:r>
                  </w:p>
                </w:txbxContent>
              </v:textbox>
            </v:shape>
            <v:line id="_x0000_s1257" style="position:absolute" from="8496,13389" to="8496,14109"/>
            <v:shape id="_x0000_s1258" type="#_x0000_t202" style="width:384;height:2878;left:4983;position:absolute;top:10534" stroked="f">
              <v:textbox inset="0,0,0,0">
                <w:txbxContent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P1.0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P1.1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P1.2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P1.3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P1.4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P1.5</w:t>
                    </w:r>
                  </w:p>
                  <w:p w:rsidR="002F0E2D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P1.6</w:t>
                    </w:r>
                  </w:p>
                  <w:p w:rsidR="002F0E2D" w:rsidRPr="00221078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P1.7</w:t>
                    </w:r>
                  </w:p>
                </w:txbxContent>
              </v:textbox>
            </v:shape>
            <v:group id="_x0000_s1259" style="width:2017;height:113;left:2890;position:absolute;top:12812" coordorigin="2882,12812" coordsize="2017,113">
              <v:line id="_x0000_s1260" style="flip:x y;position:absolute" from="2882,12864" to="4899,12872">
                <v:stroke endarrow="oval" endarrowwidth="narrow" endarrowlength="short"/>
              </v:line>
              <v:rect id="_x0000_s1261" style="width:270;height:113;left:3002;position:absolute;top:12812"/>
            </v:group>
            <v:line id="_x0000_s1262" style="flip:x;position:absolute" from="3376,10659" to="3384,13090"/>
            <v:line id="_x0000_s1263" style="flip:x;position:absolute" from="3685,10981" to="3692,13082"/>
            <v:line id="_x0000_s1264" style="position:absolute" from="3992,11297" to="3993,13029"/>
            <v:line id="_x0000_s1265" style="position:absolute" from="4307,11619" to="4308,13029"/>
            <v:group id="_x0000_s1266" style="width:2017;height:113;left:2890;position:absolute;top:12487" coordorigin="2882,12812" coordsize="2017,113">
              <v:line id="_x0000_s1267" style="flip:x y;position:absolute" from="2882,12864" to="4899,12872">
                <v:stroke endarrow="oval" endarrowwidth="narrow" endarrowlength="short"/>
              </v:line>
              <v:rect id="_x0000_s1268" style="width:270;height:113;left:3002;position:absolute;top:12812"/>
            </v:group>
            <v:group id="_x0000_s1269" style="width:2017;height:113;left:2904;position:absolute;top:12198" coordorigin="2882,12812" coordsize="2017,113">
              <v:line id="_x0000_s1270" style="flip:x y;position:absolute" from="2882,12864" to="4899,12872">
                <v:stroke endarrow="oval" endarrowwidth="narrow" endarrowlength="short"/>
              </v:line>
              <v:rect id="_x0000_s1271" style="width:270;height:113;left:3002;position:absolute;top:12812"/>
            </v:group>
            <v:group id="_x0000_s1272" style="width:2017;height:113;left:2904;position:absolute;top:11873" coordorigin="2882,12812" coordsize="2017,113">
              <v:line id="_x0000_s1273" style="flip:x y;position:absolute" from="2882,12864" to="4899,12872">
                <v:stroke endarrow="oval" endarrowwidth="narrow" endarrowlength="short"/>
              </v:line>
              <v:rect id="_x0000_s1274" style="width:270;height:113;left:3002;position:absolute;top:12812"/>
            </v:group>
            <v:line id="_x0000_s1275" style="flip:y;position:absolute" from="2891,11529" to="2898,12872"/>
            <v:oval id="_x0000_s1276" style="width:57;height:57;left:2869;position:absolute;top:11458"/>
            <v:line id="_x0000_s1277" style="flip:x;position:absolute" from="4299,11612" to="4914,11612"/>
            <v:line id="_x0000_s1278" style="flip:x;position:absolute" from="3992,11289" to="4914,11289"/>
            <v:line id="_x0000_s1279" style="flip:x;position:absolute" from="3684,10974" to="4914,10974"/>
            <v:line id="_x0000_s1280" style="flip:x y;position:absolute" from="3377,10659" to="4922,10660"/>
            <v:line id="_x0000_s1281" style="position:absolute" from="4464,12850" to="4465,13172">
              <v:stroke startarrow="oval" startarrowwidth="narrow" startarrowlength="short"/>
            </v:line>
            <v:line id="_x0000_s1282" style="position:absolute" from="4547,12535" to="4548,13164">
              <v:stroke startarrow="oval" startarrowwidth="narrow" startarrowlength="short"/>
            </v:line>
            <v:line id="_x0000_s1283" style="position:absolute" from="4644,12249" to="4645,13172">
              <v:stroke startarrow="oval" startarrowwidth="narrow" startarrowlength="short"/>
            </v:line>
            <v:line id="_x0000_s1284" style="position:absolute" from="4742,11912" to="4749,13172">
              <v:stroke startarrow="oval" startarrowwidth="narrow" startarrowlength="short"/>
            </v:line>
            <v:rect id="_x0000_s1285" style="width:615;height:345;left:4269;position:absolute;top:13149"/>
            <v:shape id="_x0000_s1286" type="#_x0000_t202" style="width:300;height:241;left:4479;position:absolute;top:13202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357136">
                      <w:rPr>
                        <w:rFonts w:hint="eastAsia"/>
                        <w:sz w:val="18"/>
                        <w:szCs w:val="18"/>
                      </w:rPr>
                      <w:t>δ</w:t>
                    </w:r>
                  </w:p>
                </w:txbxContent>
              </v:textbox>
            </v:shape>
            <v:line id="_x0000_s1287" style="position:absolute" from="4584,13494" to="4584,13697"/>
            <v:line id="_x0000_s1288" style="position:absolute" from="4584,13712" to="4914,13712"/>
            <v:shape id="_x0000_s1289" type="#_x0000_t202" style="width:457;height:241;left:4957;position:absolute;top:13585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P3.2</w:t>
                    </w:r>
                  </w:p>
                </w:txbxContent>
              </v:textbox>
            </v:shape>
            <v:shape id="_x0000_s1290" type="#_x0000_t202" style="width:382;height:241;left:2969;position:absolute;top:11612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5.1K</w:t>
                    </w:r>
                  </w:p>
                </w:txbxContent>
              </v:textbox>
            </v:shape>
            <v:shape id="_x0000_s1291" type="#_x0000_t202" style="width:480;height:241;left:2752;position:absolute;top:11162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VCC</w:t>
                    </w:r>
                  </w:p>
                </w:txbxContent>
              </v:textbox>
            </v:shape>
            <v:shape id="_x0000_s1292" type="#_x0000_t202" style="width:615;height:306;left:3936;position:absolute;top:13538" stroked="f">
              <v:textbox inset="0,0,0,0">
                <w:txbxContent>
                  <w:p w:rsidR="002F0E2D" w:rsidRPr="00F649C3" w:rsidP="007B538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74HC21</w:t>
                    </w:r>
                  </w:p>
                </w:txbxContent>
              </v:textbox>
            </v:shape>
            <v:group id="_x0000_s1293" style="width:1007;height:451;left:3407;position:absolute;top:11948" coordorigin="3407,11948" coordsize="1007,451">
              <v:line id="_x0000_s1294" style="flip:x;position:absolute" from="3414,11957" to="3512,12054"/>
              <v:line id="_x0000_s1295" style="position:absolute" from="3468,12009" to="3506,12069"/>
              <v:line id="_x0000_s1296" style="flip:x;position:absolute" from="3715,11948" to="3813,12045"/>
              <v:line id="_x0000_s1297" style="position:absolute" from="3769,12000" to="3807,12060"/>
              <v:line id="_x0000_s1298" style="flip:x;position:absolute" from="4015,11966" to="4113,12063"/>
              <v:line id="_x0000_s1299" style="position:absolute" from="4069,12018" to="4107,12078"/>
              <v:line id="_x0000_s1300" style="flip:x;position:absolute" from="4316,11957" to="4414,12054"/>
              <v:line id="_x0000_s1301" style="position:absolute" from="4370,12009" to="4408,12069"/>
              <v:line id="_x0000_s1302" style="flip:x;position:absolute" from="3407,12278" to="3505,12375"/>
              <v:line id="_x0000_s1303" style="position:absolute" from="3461,12330" to="3499,12390"/>
              <v:line id="_x0000_s1304" style="flip:x;position:absolute" from="3708,12269" to="3806,12366"/>
              <v:line id="_x0000_s1305" style="position:absolute" from="3762,12321" to="3800,12381"/>
              <v:line id="_x0000_s1306" style="flip:x;position:absolute" from="4008,12287" to="4106,12384"/>
              <v:line id="_x0000_s1307" style="position:absolute" from="4062,12339" to="4100,12399"/>
              <v:line id="_x0000_s1308" style="flip:x;position:absolute" from="4309,12278" to="4407,12375"/>
              <v:line id="_x0000_s1309" style="position:absolute" from="4363,12330" to="4401,12390"/>
            </v:group>
            <v:group id="_x0000_s1310" style="width:1007;height:451;left:3412;position:absolute;top:12558" coordorigin="3407,11948" coordsize="1007,451">
              <v:line id="_x0000_s1311" style="flip:x;position:absolute" from="3414,11957" to="3512,12054"/>
              <v:line id="_x0000_s1312" style="position:absolute" from="3468,12009" to="3506,12069"/>
              <v:line id="_x0000_s1313" style="flip:x;position:absolute" from="3715,11948" to="3813,12045"/>
              <v:line id="_x0000_s1314" style="position:absolute" from="3769,12000" to="3807,12060"/>
              <v:line id="_x0000_s1315" style="flip:x;position:absolute" from="4015,11966" to="4113,12063"/>
              <v:line id="_x0000_s1316" style="position:absolute" from="4069,12018" to="4107,12078"/>
              <v:line id="_x0000_s1317" style="flip:x;position:absolute" from="4316,11957" to="4414,12054"/>
              <v:line id="_x0000_s1318" style="position:absolute" from="4370,12009" to="4408,12069"/>
              <v:line id="_x0000_s1319" style="flip:x;position:absolute" from="3407,12278" to="3505,12375"/>
              <v:line id="_x0000_s1320" style="position:absolute" from="3461,12330" to="3499,12390"/>
              <v:line id="_x0000_s1321" style="flip:x;position:absolute" from="3708,12269" to="3806,12366"/>
              <v:line id="_x0000_s1322" style="position:absolute" from="3762,12321" to="3800,12381"/>
              <v:line id="_x0000_s1323" style="flip:x;position:absolute" from="4008,12287" to="4106,12384"/>
              <v:line id="_x0000_s1324" style="position:absolute" from="4062,12339" to="4100,12399"/>
              <v:line id="_x0000_s1325" style="flip:x;position:absolute" from="4309,12278" to="4407,12375"/>
              <v:line id="_x0000_s1326" style="position:absolute" from="4363,12330" to="4401,12390"/>
            </v:group>
            <v:shape id="_x0000_s1327" type="#_x0000_t202" style="width:420;height:1418;left:7855;position:absolute;top:11860" stroked="f">
              <v:textbox inset="0,0,0,0">
                <w:txbxContent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13"/>
                        <w:attr w:name="TCSC" w:val="0"/>
                        <w:attr w:name="UnitName" w:val="a"/>
                      </w:smartTagPr>
                      <w:smartTag w:uri="urn:schemas-microsoft-com:office:smarttags" w:element="chmetcnv">
                        <w:smartTagPr>
                          <w:attr w:name="HasSpace" w:val="True"/>
                          <w:attr w:name="Negative" w:val="False"/>
                          <w:attr w:name="NumberType" w:val="1"/>
                          <w:attr w:name="SourceValue" w:val="13"/>
                          <w:attr w:name="TCSC" w:val="0"/>
                          <w:attr w:name="UnitName" w:val="a"/>
                        </w:smartTag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 xml:space="preserve">13 </w:t>
                        </w:r>
                      </w:smartTag>
                      <w:r>
                        <w:rPr>
                          <w:rFonts w:hint="eastAsia"/>
                          <w:sz w:val="15"/>
                          <w:szCs w:val="15"/>
                        </w:rPr>
                        <w:t xml:space="preserve"> a</w:t>
                      </w:r>
                    </w:smartTag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rFonts w:hint="eastAsia"/>
                        <w:sz w:val="15"/>
                        <w:szCs w:val="15"/>
                      </w:rPr>
                      <w:t>12  b</w:t>
                    </w:r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1"/>
                        <w:attr w:name="TCSC" w:val="0"/>
                        <w:attr w:name="UnitName" w:val="C"/>
                      </w:smartTagPr>
                      <w:r>
                        <w:rPr>
                          <w:rFonts w:hint="eastAsia"/>
                          <w:sz w:val="15"/>
                          <w:szCs w:val="15"/>
                        </w:rPr>
                        <w:t>11  c</w:t>
                      </w:r>
                    </w:smartTag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rFonts w:hint="eastAsia"/>
                        <w:sz w:val="15"/>
                        <w:szCs w:val="15"/>
                      </w:rPr>
                      <w:t>10  d</w:t>
                    </w:r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rFonts w:hint="eastAsia"/>
                        <w:sz w:val="15"/>
                        <w:szCs w:val="15"/>
                      </w:rPr>
                      <w:t>9   e</w:t>
                    </w:r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5"/>
                        <w:attr w:name="TCSC" w:val="0"/>
                        <w:attr w:name="UnitName" w:val="F"/>
                      </w:smartTagPr>
                      <w:r>
                        <w:rPr>
                          <w:rFonts w:hint="eastAsia"/>
                          <w:sz w:val="15"/>
                          <w:szCs w:val="15"/>
                        </w:rPr>
                        <w:t>15  f</w:t>
                      </w:r>
                    </w:smartTag>
                  </w:p>
                  <w:p w:rsidR="002F0E2D" w:rsidRPr="00FB5C23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4"/>
                        <w:attr w:name="TCSC" w:val="0"/>
                        <w:attr w:name="UnitName" w:val="g"/>
                      </w:smartTagPr>
                      <w:r>
                        <w:rPr>
                          <w:rFonts w:hint="eastAsia"/>
                          <w:sz w:val="15"/>
                          <w:szCs w:val="15"/>
                        </w:rPr>
                        <w:t>14  g</w:t>
                      </w:r>
                    </w:smartTag>
                  </w:p>
                </w:txbxContent>
              </v:textbox>
            </v:shape>
            <v:line id="_x0000_s1328" style="flip:x;position:absolute" from="6095,12645" to="7175,12646"/>
            <v:line id="_x0000_s1329" style="flip:x;position:absolute" from="6112,12350" to="7192,12351"/>
            <v:line id="_x0000_s1330" style="flip:x;position:absolute" from="6105,12043" to="7185,12044"/>
            <v:line id="_x0000_s1331" style="flip:x;position:absolute" from="6104,12966" to="7184,12967"/>
            <v:rect id="_x0000_s1332" style="width:683;height:1328;left:7147;position:absolute;top:11990"/>
            <v:line id="_x0000_s1333" style="position:absolute" from="6809,13389" to="8489,13389"/>
            <v:line id="_x0000_s1334" style="flip:y;position:absolute" from="6809,11545" to="6810,13389"/>
            <v:line id="_x0000_s1335" style="position:absolute" from="6809,13149" to="7146,13149">
              <v:stroke startarrow="oval" startarrowwidth="narrow" startarrowlength="short"/>
            </v:line>
            <v:shape id="_x0000_s1336" type="#_x0000_t202" style="width:97;height:241;left:6985;position:absolute;top:11778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337" type="#_x0000_t202" style="width:97;height:241;left:7001;position:absolute;top:12070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338" type="#_x0000_t202" style="width:97;height:241;left:6986;position:absolute;top:12385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339" type="#_x0000_t202" style="width:97;height:241;left:6986;position:absolute;top:12693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340" type="#_x0000_t202" style="width:97;height:241;left:7180;position:absolute;top:13023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341" type="#_x0000_t202" style="width:345;height:608;left:7321;position:absolute;top:12340" stroked="f">
              <v:textbox style="layout-flow:vertical-ideographic" inset="0,0,0,0">
                <w:txbxContent>
                  <w:p w:rsidR="002F0E2D" w:rsidRPr="00FB5C23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FB5C23">
                      <w:rPr>
                        <w:rFonts w:hint="eastAsia"/>
                        <w:sz w:val="18"/>
                        <w:szCs w:val="18"/>
                      </w:rPr>
                      <w:t>4511-2</w:t>
                    </w:r>
                  </w:p>
                </w:txbxContent>
              </v:textbox>
            </v:shape>
            <v:line id="_x0000_s1342" style="position:absolute" from="7839,13254" to="8282,13255"/>
            <v:line id="_x0000_s1343" style="position:absolute" from="7839,13069" to="8282,13070"/>
            <v:line id="_x0000_s1344" style="position:absolute" from="7833,12865" to="8276,12866"/>
            <v:line id="_x0000_s1345" style="position:absolute" from="7832,12673" to="8275,12674"/>
            <v:line id="_x0000_s1346" style="position:absolute" from="7839,12475" to="8282,12476"/>
            <v:line id="_x0000_s1347" style="position:absolute" from="7840,12277" to="8283,12278"/>
            <v:line id="_x0000_s1348" style="position:absolute" from="7827,12077" to="8270,12078"/>
            <v:rect id="_x0000_s1349" style="width:720;height:1335;left:8275;position:absolute;top:11979"/>
            <v:rect id="_x0000_s1350" style="width:405;height:975;left:8439;position:absolute;top:12114"/>
            <v:line id="_x0000_s1351" style="position:absolute" from="8439,12594" to="8837,12595"/>
            <v:oval id="_x0000_s1352" style="width:85;height:85;left:8405;position:absolute;top:12564" stroked="f"/>
            <v:oval id="_x0000_s1353" style="width:85;height:85;left:8787;position:absolute;top:12549" stroked="f"/>
            <v:oval id="_x0000_s1354" style="width:85;height:85;left:8398;position:absolute;top:12077" stroked="f"/>
            <v:oval id="_x0000_s1355" style="width:85;height:85;left:8795;position:absolute;top:12091" stroked="f"/>
            <v:oval id="_x0000_s1356" style="width:85;height:85;left:8406;position:absolute;top:13043" stroked="f"/>
            <v:oval id="_x0000_s1357" style="width:85;height:85;left:8803;position:absolute;top:13029" stroked="f"/>
            <v:shape id="_x0000_s1358" type="#_x0000_t202" style="width:290;height:237;left:7262;position:absolute;top:12028" stroked="f">
              <v:textbox inset="0,0,0,0">
                <w:txbxContent>
                  <w:p w:rsidR="002F0E2D" w:rsidRPr="00223357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3 4</w:t>
                    </w:r>
                  </w:p>
                </w:txbxContent>
              </v:textbox>
            </v:shape>
            <v:line id="_x0000_s1359" style="flip:y;position:absolute" from="7269,11882" to="7269,11994"/>
            <v:line id="_x0000_s1360" style="flip:y;position:absolute" from="7449,11882" to="7449,11987"/>
            <v:line id="_x0000_s1361" style="position:absolute" from="7269,11874" to="8004,11874"/>
            <v:shape id="_x0000_s1362" type="#_x0000_t202" style="width:420;height:1418;left:7855;position:absolute;top:10261" stroked="f">
              <v:textbox inset="0,0,0,0">
                <w:txbxContent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13"/>
                        <w:attr w:name="TCSC" w:val="0"/>
                        <w:attr w:name="UnitName" w:val="a"/>
                      </w:smartTagPr>
                      <w:smartTag w:uri="urn:schemas-microsoft-com:office:smarttags" w:element="chmetcnv">
                        <w:smartTagPr>
                          <w:attr w:name="HasSpace" w:val="True"/>
                          <w:attr w:name="Negative" w:val="False"/>
                          <w:attr w:name="NumberType" w:val="1"/>
                          <w:attr w:name="SourceValue" w:val="13"/>
                          <w:attr w:name="TCSC" w:val="0"/>
                          <w:attr w:name="UnitName" w:val="a"/>
                        </w:smartTag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 xml:space="preserve">13 </w:t>
                        </w:r>
                      </w:smartTag>
                      <w:r>
                        <w:rPr>
                          <w:rFonts w:hint="eastAsia"/>
                          <w:sz w:val="15"/>
                          <w:szCs w:val="15"/>
                        </w:rPr>
                        <w:t xml:space="preserve"> a</w:t>
                      </w:r>
                    </w:smartTag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rFonts w:hint="eastAsia"/>
                        <w:sz w:val="15"/>
                        <w:szCs w:val="15"/>
                      </w:rPr>
                      <w:t>12  b</w:t>
                    </w:r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1"/>
                        <w:attr w:name="TCSC" w:val="0"/>
                        <w:attr w:name="UnitName" w:val="C"/>
                      </w:smartTagPr>
                      <w:r>
                        <w:rPr>
                          <w:rFonts w:hint="eastAsia"/>
                          <w:sz w:val="15"/>
                          <w:szCs w:val="15"/>
                        </w:rPr>
                        <w:t>11  c</w:t>
                      </w:r>
                    </w:smartTag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rFonts w:hint="eastAsia"/>
                        <w:sz w:val="15"/>
                        <w:szCs w:val="15"/>
                      </w:rPr>
                      <w:t>10  d</w:t>
                    </w:r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rFonts w:hint="eastAsia"/>
                        <w:sz w:val="15"/>
                        <w:szCs w:val="15"/>
                      </w:rPr>
                      <w:t>9   e</w:t>
                    </w:r>
                  </w:p>
                  <w:p w:rsidR="002F0E2D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5"/>
                        <w:attr w:name="TCSC" w:val="0"/>
                        <w:attr w:name="UnitName" w:val="F"/>
                      </w:smartTagPr>
                      <w:r>
                        <w:rPr>
                          <w:rFonts w:hint="eastAsia"/>
                          <w:sz w:val="15"/>
                          <w:szCs w:val="15"/>
                        </w:rPr>
                        <w:t>15  f</w:t>
                      </w:r>
                    </w:smartTag>
                  </w:p>
                  <w:p w:rsidR="002F0E2D" w:rsidRPr="00FB5C23" w:rsidP="007B5383">
                    <w:pPr>
                      <w:spacing w:line="200" w:lineRule="exact"/>
                      <w:rPr>
                        <w:rFonts w:hint="eastAsia"/>
                        <w:sz w:val="15"/>
                        <w:szCs w:val="15"/>
                      </w:rPr>
                    </w:pPr>
                    <w:smartTag w:uri="urn:schemas-microsoft-com:office:smarttags" w:element="chmetcnv">
                      <w:smartTagPr>
                        <w:attr w:name="HasSpace" w:val="True"/>
                        <w:attr w:name="Negative" w:val="False"/>
                        <w:attr w:name="NumberType" w:val="1"/>
                        <w:attr w:name="SourceValue" w:val="14"/>
                        <w:attr w:name="TCSC" w:val="0"/>
                        <w:attr w:name="UnitName" w:val="g"/>
                      </w:smartTagPr>
                      <w:r>
                        <w:rPr>
                          <w:rFonts w:hint="eastAsia"/>
                          <w:sz w:val="15"/>
                          <w:szCs w:val="15"/>
                        </w:rPr>
                        <w:t>14  g</w:t>
                      </w:r>
                    </w:smartTag>
                  </w:p>
                </w:txbxContent>
              </v:textbox>
            </v:shape>
            <v:line id="_x0000_s1363" style="flip:x;position:absolute" from="6095,11046" to="7175,11047"/>
            <v:line id="_x0000_s1364" style="flip:x;position:absolute" from="6112,10751" to="7192,10752"/>
            <v:line id="_x0000_s1365" style="flip:x;position:absolute" from="6105,10444" to="7185,10445"/>
            <v:line id="_x0000_s1366" style="flip:x;position:absolute" from="6104,11367" to="7184,11368"/>
            <v:rect id="_x0000_s1367" style="width:683;height:1328;left:7147;position:absolute;top:10391"/>
            <v:line id="_x0000_s1368" style="position:absolute" from="6809,11550" to="7146,11550">
              <v:stroke startarrowwidth="narrow" startarrowlength="short"/>
            </v:line>
            <v:shape id="_x0000_s1369" type="#_x0000_t202" style="width:97;height:241;left:6985;position:absolute;top:10179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370" type="#_x0000_t202" style="width:97;height:241;left:7001;position:absolute;top:10471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371" type="#_x0000_t202" style="width:97;height:241;left:6986;position:absolute;top:10786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372" type="#_x0000_t202" style="width:97;height:241;left:6986;position:absolute;top:11094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373" type="#_x0000_t202" style="width:97;height:241;left:7180;position:absolute;top:11424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374" type="#_x0000_t202" style="width:345;height:608;left:7321;position:absolute;top:10741" stroked="f">
              <v:textbox style="layout-flow:vertical-ideographic" inset="0,0,0,0">
                <w:txbxContent>
                  <w:p w:rsidR="002F0E2D" w:rsidRPr="00FB5C23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FB5C23">
                      <w:rPr>
                        <w:rFonts w:hint="eastAsia"/>
                        <w:sz w:val="18"/>
                        <w:szCs w:val="18"/>
                      </w:rPr>
                      <w:t>4511-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line id="_x0000_s1375" style="position:absolute" from="7839,11655" to="8282,11656"/>
            <v:line id="_x0000_s1376" style="position:absolute" from="7839,11470" to="8282,11471"/>
            <v:line id="_x0000_s1377" style="position:absolute" from="7833,11266" to="8276,11267"/>
            <v:line id="_x0000_s1378" style="position:absolute" from="7832,11074" to="8275,11075"/>
            <v:line id="_x0000_s1379" style="position:absolute" from="7839,10876" to="8282,10877"/>
            <v:line id="_x0000_s1380" style="position:absolute" from="7840,10678" to="8283,10679"/>
            <v:line id="_x0000_s1381" style="position:absolute" from="7827,10478" to="8270,10479"/>
            <v:rect id="_x0000_s1382" style="width:720;height:1335;left:8275;position:absolute;top:10380"/>
            <v:rect id="_x0000_s1383" style="width:405;height:975;left:8439;position:absolute;top:10515"/>
            <v:line id="_x0000_s1384" style="position:absolute" from="8439,10995" to="8837,10996"/>
            <v:oval id="_x0000_s1385" style="width:85;height:85;left:8405;position:absolute;top:10965" stroked="f"/>
            <v:oval id="_x0000_s1386" style="width:85;height:85;left:8787;position:absolute;top:10950" stroked="f"/>
            <v:oval id="_x0000_s1387" style="width:85;height:85;left:8398;position:absolute;top:10478" stroked="f"/>
            <v:oval id="_x0000_s1388" style="width:85;height:85;left:8795;position:absolute;top:10492" stroked="f"/>
            <v:oval id="_x0000_s1389" style="width:85;height:85;left:8406;position:absolute;top:11444" stroked="f"/>
            <v:oval id="_x0000_s1390" style="width:85;height:85;left:8803;position:absolute;top:11430" stroked="f"/>
            <v:shape id="_x0000_s1391" type="#_x0000_t202" style="width:290;height:237;left:7262;position:absolute;top:10429" stroked="f">
              <v:textbox inset="0,0,0,0">
                <w:txbxContent>
                  <w:p w:rsidR="002F0E2D" w:rsidRPr="00223357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3 4</w:t>
                    </w:r>
                  </w:p>
                </w:txbxContent>
              </v:textbox>
            </v:shape>
            <v:line id="_x0000_s1392" style="flip:y;position:absolute" from="7269,10283" to="7269,10395"/>
            <v:line id="_x0000_s1393" style="flip:y;position:absolute" from="7449,10283" to="7449,10388"/>
            <v:line id="_x0000_s1394" style="position:absolute" from="7269,10275" to="8004,10275"/>
            <v:shape id="_x0000_s1395" type="#_x0000_t202" style="width:615;height:306;left:5234;position:absolute;top:14648" stroked="f">
              <v:textbox inset="0,0,0,0">
                <w:txbxContent>
                  <w:p w:rsidR="002F0E2D" w:rsidRPr="00F649C3" w:rsidP="007B538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89S51</w:t>
                    </w:r>
                  </w:p>
                </w:txbxContent>
              </v:textbox>
            </v:shape>
            <v:oval id="_x0000_s1396" style="width:57;height:57;left:7984;position:absolute;top:11841"/>
            <v:oval id="_x0000_s1397" style="width:57;height:57;left:7976;position:absolute;top:10244"/>
            <v:shape id="_x0000_s1398" type="#_x0000_t202" style="width:480;height:241;left:8055;position:absolute;top:10059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VCC</w:t>
                    </w:r>
                  </w:p>
                </w:txbxContent>
              </v:textbox>
            </v:shape>
            <v:shape id="_x0000_s1399" type="#_x0000_t202" style="width:375;height:218;left:8047;position:absolute;top:11725" stroked="f">
              <v:textbox inset="0,0,0,0">
                <w:txbxContent>
                  <w:p w:rsidR="002F0E2D" w:rsidRPr="007B5383" w:rsidP="007B5383">
                    <w:pPr>
                      <w:rPr>
                        <w:rFonts w:hint="eastAsia"/>
                        <w:sz w:val="15"/>
                        <w:szCs w:val="15"/>
                      </w:rPr>
                    </w:pPr>
                    <w:r w:rsidRPr="007B5383">
                      <w:rPr>
                        <w:rFonts w:hint="eastAsia"/>
                        <w:sz w:val="15"/>
                        <w:szCs w:val="15"/>
                      </w:rPr>
                      <w:t>VCC</w:t>
                    </w:r>
                  </w:p>
                </w:txbxContent>
              </v:textbox>
            </v:shape>
            <v:shape id="_x0000_s1400" type="#_x0000_t202" style="width:480;height:241;left:9097;position:absolute;top:11004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Ⅰ</w:t>
                    </w:r>
                  </w:p>
                </w:txbxContent>
              </v:textbox>
            </v:shape>
            <v:shape id="_x0000_s1401" type="#_x0000_t202" style="width:480;height:241;left:9052;position:absolute;top:12452" stroked="f">
              <v:textbox inset="0,0,0,0">
                <w:txbxContent>
                  <w:p w:rsidR="002F0E2D" w:rsidRPr="00357136" w:rsidP="007B538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Ⅱ</w:t>
                    </w:r>
                  </w:p>
                </w:txbxContent>
              </v:textbox>
            </v:shape>
            <w10:wrap type="square"/>
          </v:group>
        </w:pict>
      </w:r>
      <w:r w:rsidRPr="00623AC2" w:rsidR="008B0AE3">
        <w:rPr>
          <w:rFonts w:hint="eastAsia"/>
          <w:sz w:val="15"/>
          <w:szCs w:val="15"/>
        </w:rPr>
        <w:t>图 1-2</w:t>
      </w:r>
    </w:p>
    <w:p w:rsidR="009B68F5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51单片机键盘控制及键号数码显示硬件电路如图1-2</w:t>
      </w:r>
      <w:r w:rsidRPr="00623AC2" w:rsidR="0067657B">
        <w:rPr>
          <w:rFonts w:hint="eastAsia"/>
          <w:sz w:val="15"/>
          <w:szCs w:val="15"/>
        </w:rPr>
        <w:t>，</w:t>
      </w:r>
      <w:r w:rsidRPr="00623AC2">
        <w:rPr>
          <w:rFonts w:hint="eastAsia"/>
          <w:sz w:val="15"/>
          <w:szCs w:val="15"/>
        </w:rPr>
        <w:t>51单片机的P1口控制键盘，其中P1.0，P1.1，P1.2，P1.3为列线，P1.4，P1.5，P1.6，P1.7为行线</w:t>
      </w:r>
      <w:r w:rsidRPr="00623AC2" w:rsidR="007F2B9D">
        <w:rPr>
          <w:rFonts w:hint="eastAsia"/>
          <w:sz w:val="15"/>
          <w:szCs w:val="15"/>
        </w:rPr>
        <w:t>。四根行线各接1只5.1K电阻，再与电源VCC（+5V）相连。四根行线同时也与74HC21（四输入与门）</w:t>
      </w:r>
      <w:r w:rsidRPr="00623AC2" w:rsidR="00B075F0">
        <w:rPr>
          <w:rFonts w:hint="eastAsia"/>
          <w:sz w:val="15"/>
          <w:szCs w:val="15"/>
        </w:rPr>
        <w:t>的输入端口相连，其输出端与51单片机的外中断</w:t>
      </w:r>
      <w:r w:rsidRPr="00623AC2" w:rsidR="0067657B">
        <w:rPr>
          <w:rFonts w:hint="eastAsia"/>
          <w:sz w:val="15"/>
          <w:szCs w:val="15"/>
        </w:rPr>
        <w:t>0输</w:t>
      </w:r>
      <w:r w:rsidRPr="00623AC2" w:rsidR="00B075F0">
        <w:rPr>
          <w:rFonts w:hint="eastAsia"/>
          <w:sz w:val="15"/>
          <w:szCs w:val="15"/>
        </w:rPr>
        <w:t>入端P3.2相连。因为P1口通过指令设置为0xF</w:t>
      </w:r>
      <w:r w:rsidRPr="00623AC2" w:rsidR="00B075F0">
        <w:rPr>
          <w:sz w:val="15"/>
          <w:szCs w:val="15"/>
        </w:rPr>
        <w:t>0</w:t>
      </w:r>
      <w:r w:rsidRPr="00623AC2" w:rsidR="00B075F0">
        <w:rPr>
          <w:rFonts w:hint="eastAsia"/>
          <w:sz w:val="15"/>
          <w:szCs w:val="15"/>
        </w:rPr>
        <w:t>,即</w:t>
      </w:r>
      <w:r w:rsidRPr="00623AC2" w:rsidR="00B075F0">
        <w:rPr>
          <w:rFonts w:hint="eastAsia"/>
          <w:sz w:val="15"/>
          <w:szCs w:val="15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1110000"/>
          <w:attr w:name="TCSC" w:val="0"/>
          <w:attr w:name="UnitName" w:val="”"/>
        </w:smartTagPr>
        <w:r w:rsidRPr="00623AC2" w:rsidR="00B075F0">
          <w:rPr>
            <w:rFonts w:hint="eastAsia"/>
            <w:sz w:val="15"/>
            <w:szCs w:val="15"/>
          </w:rPr>
          <w:t>11110000</w:t>
        </w:r>
        <w:r w:rsidRPr="00623AC2" w:rsidR="00B075F0">
          <w:rPr>
            <w:rFonts w:hint="eastAsia"/>
            <w:sz w:val="15"/>
            <w:szCs w:val="15"/>
          </w:rPr>
          <w:t>”</w:t>
        </w:r>
      </w:smartTag>
      <w:r w:rsidRPr="00623AC2" w:rsidR="00B075F0">
        <w:rPr>
          <w:rFonts w:hint="eastAsia"/>
          <w:sz w:val="15"/>
          <w:szCs w:val="15"/>
        </w:rPr>
        <w:t>，四列线均为</w:t>
      </w:r>
      <w:r w:rsidRPr="00623AC2" w:rsidR="00B075F0">
        <w:rPr>
          <w:rFonts w:hint="eastAsia"/>
          <w:sz w:val="15"/>
          <w:szCs w:val="15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”"/>
        </w:smartTagPr>
        <w:r w:rsidRPr="00623AC2" w:rsidR="00B075F0">
          <w:rPr>
            <w:rFonts w:hint="eastAsia"/>
            <w:sz w:val="15"/>
            <w:szCs w:val="15"/>
          </w:rPr>
          <w:t>0</w:t>
        </w:r>
        <w:r w:rsidRPr="00623AC2" w:rsidR="00B075F0">
          <w:rPr>
            <w:rFonts w:hint="eastAsia"/>
            <w:sz w:val="15"/>
            <w:szCs w:val="15"/>
          </w:rPr>
          <w:t>”</w:t>
        </w:r>
      </w:smartTag>
      <w:r w:rsidRPr="00623AC2" w:rsidR="00B075F0">
        <w:rPr>
          <w:rFonts w:hint="eastAsia"/>
          <w:sz w:val="15"/>
          <w:szCs w:val="15"/>
        </w:rPr>
        <w:t>，如果没有键按下，则四个行线均为高电平。74HC21输出为高电平</w:t>
      </w:r>
      <w:r w:rsidRPr="00623AC2" w:rsidR="000E5F60">
        <w:rPr>
          <w:rFonts w:hint="eastAsia"/>
          <w:sz w:val="15"/>
          <w:szCs w:val="15"/>
        </w:rPr>
        <w:t>。当有任意一个键被按下，则</w:t>
      </w:r>
      <w:r w:rsidRPr="00623AC2" w:rsidR="003239B8">
        <w:rPr>
          <w:rFonts w:hint="eastAsia"/>
          <w:sz w:val="15"/>
          <w:szCs w:val="15"/>
        </w:rPr>
        <w:t>如图1-2所示，则74HC21的四个输入端总有一个输入为低电平。此时的74HC21的功能为：只要有一个输入端为低电平，则其输出端为低电平。此下降沿触发51单片机的外中断0而引发中断服务（搜索中断键号），所以对键盘控制方式采用的是中断搜索方式。</w:t>
      </w:r>
    </w:p>
    <w:p w:rsidR="003239B8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键号的数码显示方式仍采用P0口输出给两片4511译码器，如图1-4。</w:t>
      </w:r>
      <w:r w:rsidRPr="00623AC2" w:rsidR="0067657B">
        <w:rPr>
          <w:rFonts w:hint="eastAsia"/>
          <w:sz w:val="15"/>
          <w:szCs w:val="15"/>
        </w:rPr>
        <w:t>DC</w:t>
      </w:r>
      <w:r w:rsidRPr="00623AC2">
        <w:rPr>
          <w:rFonts w:hint="eastAsia"/>
          <w:sz w:val="15"/>
          <w:szCs w:val="15"/>
        </w:rPr>
        <w:t>4511为四位BCD码输入，译码后产生7段数码管显示信号驱动数码管进行键号显示。</w:t>
      </w:r>
    </w:p>
    <w:p w:rsidR="00F246C7" w:rsidRPr="00623AC2" w:rsidP="00623AC2">
      <w:pPr>
        <w:spacing w:line="360" w:lineRule="auto"/>
        <w:ind w:firstLine="825" w:firstLineChars="550"/>
        <w:rPr>
          <w:rFonts w:hint="eastAsia"/>
          <w:sz w:val="15"/>
          <w:szCs w:val="15"/>
        </w:r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noProof/>
          <w:sz w:val="15"/>
          <w:szCs w:val="15"/>
        </w:rPr>
        <w:pict>
          <v:shape id="_x0000_s1402" type="#_x0000_t202" style="width:96pt;height:21.75pt;margin-top:165.3pt;margin-left:-134.6pt;position:absolute;z-index:251666432" stroked="f">
            <v:textbox>
              <w:txbxContent>
                <w:p w:rsidR="002F0E2D" w:rsidP="004524D6">
                  <w:pPr>
                    <w:ind w:firstLine="600" w:firstLineChars="250"/>
                  </w:pPr>
                  <w:r w:rsidRPr="00C4216A">
                    <w:rPr>
                      <w:rFonts w:hint="eastAsia"/>
                      <w:sz w:val="24"/>
                    </w:rPr>
                    <w:t>图</w:t>
                  </w:r>
                  <w:r>
                    <w:rPr>
                      <w:rFonts w:hint="eastAsia"/>
                      <w:sz w:val="24"/>
                    </w:rPr>
                    <w:t>1-3</w:t>
                  </w:r>
                </w:p>
              </w:txbxContent>
            </v:textbox>
          </v:shape>
        </w:pict>
      </w:r>
      <w:r>
        <w:rPr>
          <w:rFonts w:hint="eastAsia"/>
          <w:noProof/>
          <w:sz w:val="15"/>
          <w:szCs w:val="15"/>
        </w:rPr>
        <w:pict>
          <v:group id="_x0000_s1403" editas="canvas" style="width:210.85pt;height:137.1pt;margin-top:22.8pt;margin-left:204pt;position:absolute;z-index:251660288" coordorigin="5880,3060" coordsize="4217,2742">
            <o:lock v:ext="edit" aspectratio="t"/>
            <v:shape id="_x0000_s1404" type="#_x0000_t75" style="width:4217;height:2742;left:5880;position:absolute;top:3060" o:preferrelative="f" filled="f" stroked="f">
              <v:fill o:detectmouseclick="t"/>
              <o:lock v:ext="edit" text="t"/>
            </v:shape>
            <v:shape id="_x0000_s1405" type="#_x0000_t202" style="width:1529;height:345;left:6680;position:absolute;top:5037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B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</w:t>
                    </w:r>
                    <w:r>
                      <w:rPr>
                        <w:rFonts w:hint="eastAsia"/>
                        <w:szCs w:val="21"/>
                      </w:rPr>
                      <w:t>C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</w:t>
                    </w:r>
                    <w:r>
                      <w:rPr>
                        <w:rFonts w:hint="eastAsia"/>
                        <w:szCs w:val="21"/>
                      </w:rPr>
                      <w:t xml:space="preserve"> LT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</w:t>
                    </w:r>
                    <w:r>
                      <w:rPr>
                        <w:rFonts w:hint="eastAsia"/>
                        <w:szCs w:val="21"/>
                      </w:rPr>
                      <w:t>BI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</w:t>
                    </w:r>
                    <w:r>
                      <w:rPr>
                        <w:rFonts w:hint="eastAsia"/>
                        <w:szCs w:val="21"/>
                      </w:rPr>
                      <w:t>LE</w:t>
                    </w:r>
                  </w:p>
                </w:txbxContent>
              </v:textbox>
            </v:shape>
            <v:rect id="_x0000_s1406" style="width:2611;height:1263;left:6503;position:absolute;top:3423"/>
            <v:line id="_x0000_s1407" style="position:absolute" from="6750,4686" to="6751,5026"/>
            <v:line id="_x0000_s1408" style="position:absolute" from="7099,4685" to="7100,5025"/>
            <v:line id="_x0000_s1409" style="position:absolute" from="7440,4685" to="7441,5025"/>
            <v:line id="_x0000_s1410" style="position:absolute" from="7758,4684" to="7759,5024"/>
            <v:line id="_x0000_s1411" style="position:absolute" from="8073,4685" to="8074,5025"/>
            <v:line id="_x0000_s1412" style="position:absolute" from="8390,4684" to="8391,5024"/>
            <v:line id="_x0000_s1413" style="position:absolute" from="8705,4685" to="8706,5025"/>
            <v:shape id="_x0000_s1414" type="#_x0000_t202" style="width:2468;height:225;left:6559;position:absolute;top:4406" stroked="f">
              <v:textbox inset="0,0,0,0">
                <w:txbxContent>
                  <w:p w:rsidR="002F0E2D" w:rsidRPr="00D42F98" w:rsidP="00C5614E">
                    <w:pPr>
                      <w:ind w:firstLine="105" w:firstLineChars="50"/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1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</w:t>
                    </w:r>
                    <w:r>
                      <w:rPr>
                        <w:rFonts w:hint="eastAsia"/>
                        <w:szCs w:val="21"/>
                      </w:rPr>
                      <w:t>2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</w:t>
                    </w:r>
                    <w:r>
                      <w:rPr>
                        <w:rFonts w:hint="eastAsia"/>
                        <w:szCs w:val="21"/>
                      </w:rPr>
                      <w:t>3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</w:t>
                    </w:r>
                    <w:r>
                      <w:rPr>
                        <w:rFonts w:hint="eastAsia"/>
                        <w:szCs w:val="21"/>
                      </w:rPr>
                      <w:t>4  5  6  7  8</w:t>
                    </w:r>
                  </w:p>
                </w:txbxContent>
              </v:textbox>
            </v:shape>
            <v:line id="_x0000_s1415" style="position:absolute" from="8937,4685" to="8938,5025"/>
            <v:group id="_x0000_s1416" style="width:339;height:103;left:8766;position:absolute;top:5027" coordorigin="9966,13296" coordsize="339,103">
              <v:line id="_x0000_s1417" style="position:absolute" from="9966,13296" to="10305,13297"/>
              <v:line id="_x0000_s1418" style="position:absolute" from="10035,13346" to="10245,13347"/>
              <v:line id="_x0000_s1419" style="position:absolute" from="10087,13398" to="10184,13399"/>
            </v:group>
            <v:shape id="_x0000_s1420" type="#_x0000_t202" style="width:2070;height:300;left:6815;position:absolute;top:3076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f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 </w:t>
                    </w:r>
                    <w:r>
                      <w:rPr>
                        <w:rFonts w:hint="eastAsia"/>
                        <w:szCs w:val="21"/>
                      </w:rPr>
                      <w:t>g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</w:t>
                    </w:r>
                    <w:r>
                      <w:rPr>
                        <w:rFonts w:hint="eastAsia"/>
                        <w:szCs w:val="21"/>
                      </w:rPr>
                      <w:t>a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b</w:t>
                    </w:r>
                    <w:r>
                      <w:rPr>
                        <w:rFonts w:hint="eastAsia"/>
                        <w:szCs w:val="21"/>
                      </w:rPr>
                      <w:t xml:space="preserve">  c  d  e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    </w:t>
                    </w:r>
                  </w:p>
                </w:txbxContent>
              </v:textbox>
            </v:shape>
            <v:line id="_x0000_s1421" style="position:absolute" from="6603,3070" to="6604,3410"/>
            <v:line id="_x0000_s1422" style="position:absolute" from="6952,3069" to="6953,3409"/>
            <v:line id="_x0000_s1423" style="position:absolute" from="7293,3069" to="7294,3409"/>
            <v:line id="_x0000_s1424" style="position:absolute" from="7611,3068" to="7612,3408"/>
            <v:line id="_x0000_s1425" style="position:absolute" from="7926,3069" to="7927,3409"/>
            <v:line id="_x0000_s1426" style="position:absolute" from="8243,3068" to="8244,3408"/>
            <v:line id="_x0000_s1427" style="position:absolute" from="8558,3069" to="8559,3409"/>
            <v:line id="_x0000_s1428" style="position:absolute" from="8850,3069" to="8851,3409"/>
            <v:shape id="_x0000_s1429" type="#_x0000_t202" style="width:555;height:225;left:6560;position:absolute;top:3476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 xml:space="preserve">16 15 </w:t>
                    </w:r>
                  </w:p>
                </w:txbxContent>
              </v:textbox>
            </v:shape>
            <v:shape id="_x0000_s1430" type="#_x0000_t202" style="width:402;height:270;left:7646;position:absolute;top:3924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4511</w:t>
                    </w:r>
                  </w:p>
                </w:txbxContent>
              </v:textbox>
            </v:shape>
            <v:shape id="_x0000_s1431" type="#_x0000_t202" style="width:521;height:270;left:8282;position:absolute;top:5050" stroked="f">
              <v:textbox inset="0,0,0,0">
                <w:txbxContent>
                  <w:p w:rsidR="002F0E2D" w:rsidRPr="007B5383" w:rsidP="00C5614E">
                    <w:pPr>
                      <w:rPr>
                        <w:rFonts w:hint="eastAsia"/>
                        <w:szCs w:val="21"/>
                      </w:rPr>
                    </w:pPr>
                    <w:r w:rsidRPr="007B5383">
                      <w:rPr>
                        <w:rFonts w:hint="eastAsia"/>
                        <w:szCs w:val="21"/>
                      </w:rPr>
                      <w:t>D  A</w:t>
                    </w:r>
                  </w:p>
                </w:txbxContent>
              </v:textbox>
            </v:shape>
            <v:shape id="_x0000_s1432" type="#_x0000_t202" style="width:555;height:225;left:7190;position:absolute;top:3484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 xml:space="preserve">14 13 </w:t>
                    </w:r>
                  </w:p>
                </w:txbxContent>
              </v:textbox>
            </v:shape>
            <v:shape id="_x0000_s1433" type="#_x0000_t202" style="width:690;height:225;left:7850;position:absolute;top:3468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 xml:space="preserve">12 11 </w:t>
                    </w:r>
                  </w:p>
                </w:txbxContent>
              </v:textbox>
            </v:shape>
            <v:shape id="_x0000_s1434" type="#_x0000_t202" style="width:555;height:225;left:8405;position:absolute;top:3468" stroked="f">
              <v:textbox inset="0,0,0,0">
                <w:txbxContent>
                  <w:p w:rsidR="002F0E2D" w:rsidRPr="00D42F98" w:rsidP="00C5614E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 xml:space="preserve">10  9 </w:t>
                    </w:r>
                  </w:p>
                </w:txbxContent>
              </v:textbox>
            </v:shape>
            <w10:wrap type="square"/>
          </v:group>
        </w:pict>
      </w:r>
      <w:r>
        <w:rPr>
          <w:rFonts w:hint="eastAsia"/>
          <w:noProof/>
          <w:sz w:val="15"/>
          <w:szCs w:val="15"/>
        </w:rPr>
        <w:pict>
          <v:group id="_x0000_s1435" editas="canvas" style="width:183.75pt;height:153.55pt;margin-top:7.35pt;margin-left:0.35pt;position:absolute;z-index:251665408" coordorigin="3341,4072" coordsize="3675,3071">
            <o:lock v:ext="edit" aspectratio="t"/>
            <v:shape id="_x0000_s1436" type="#_x0000_t75" style="width:3675;height:3071;left:3341;position:absolute;top:4072" o:preferrelative="f" filled="f" stroked="f">
              <v:fill o:detectmouseclick="t"/>
              <o:lock v:ext="edit" text="t"/>
            </v:shape>
            <v:shape id="_x0000_s1437" type="#_x0000_t202" style="width:1597;height:352;left:4741;position:absolute;top:6791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Cs w:val="21"/>
                      </w:rPr>
                    </w:pPr>
                    <w:r w:rsidRPr="00D42F98">
                      <w:rPr>
                        <w:szCs w:val="21"/>
                      </w:rPr>
                      <w:t>e</w:t>
                    </w:r>
                    <w:r w:rsidRPr="00D42F98">
                      <w:rPr>
                        <w:rFonts w:hint="eastAsia"/>
                        <w:szCs w:val="21"/>
                      </w:rPr>
                      <w:t xml:space="preserve">  d      c  h      </w:t>
                    </w:r>
                  </w:p>
                </w:txbxContent>
              </v:textbox>
            </v:shape>
            <v:shape id="_x0000_s1438" type="#_x0000_t202" style="width:1635;height:300;left:4666;position:absolute;top:4076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Cs w:val="21"/>
                      </w:rPr>
                    </w:pPr>
                    <w:r w:rsidRPr="00D42F98">
                      <w:rPr>
                        <w:rFonts w:hint="eastAsia"/>
                        <w:szCs w:val="21"/>
                      </w:rPr>
                      <w:t xml:space="preserve">g   f     a  b      </w:t>
                    </w:r>
                  </w:p>
                </w:txbxContent>
              </v:textbox>
            </v:shape>
            <v:rect id="_x0000_s1439" style="width:1694;height:2328;left:4662;position:absolute;top:4433"/>
            <v:group id="_x0000_s1440" style="width:940;height:1848;left:5055;position:absolute;top:4577" coordorigin="4191,10343" coordsize="426,915">
              <v:rect id="_x0000_s1441" style="width:353;height:849;left:4226;position:absolute;top:10375"/>
              <v:line id="_x0000_s1442" style="position:absolute" from="4226,10793" to="4573,10794"/>
              <v:oval id="_x0000_s1443" style="width:74;height:74;left:4197;position:absolute;top:10767" stroked="f"/>
              <v:oval id="_x0000_s1444" style="width:74;height:74;left:4529;position:absolute;top:10754" stroked="f"/>
              <v:oval id="_x0000_s1445" style="width:74;height:74;left:4191;position:absolute;top:10343" stroked="f"/>
              <v:oval id="_x0000_s1446" style="width:74;height:74;left:4536;position:absolute;top:10355" stroked="f"/>
              <v:oval id="_x0000_s1447" style="width:74;height:74;left:4198;position:absolute;top:11184" stroked="f"/>
              <v:oval id="_x0000_s1448" style="width:74;height:74;left:4543;position:absolute;top:11172" stroked="f"/>
            </v:group>
            <v:line id="_x0000_s1449" style="position:absolute" from="4875,6750" to="4876,7090"/>
            <v:line id="_x0000_s1450" style="position:absolute" from="5223,6765" to="5224,7105"/>
            <v:line id="_x0000_s1451" style="position:absolute" from="5565,6765" to="5566,7105"/>
            <v:line id="_x0000_s1452" style="position:absolute" from="5883,6780" to="5884,7120"/>
            <v:line id="_x0000_s1453" style="position:absolute" from="6198,6765" to="6199,7105"/>
            <v:line id="_x0000_s1454" style="position:absolute" from="4875,4080" to="4876,4420"/>
            <v:line id="_x0000_s1455" style="position:absolute" from="5223,4080" to="5224,4420"/>
            <v:line id="_x0000_s1456" style="position:absolute" from="5565,4080" to="5566,4420"/>
            <v:line id="_x0000_s1457" style="position:absolute" from="5883,4095" to="5884,4435"/>
            <v:line id="_x0000_s1458" style="position:absolute" from="6198,4080" to="6199,4420"/>
            <v:shape id="_x0000_s1459" type="#_x0000_t202" style="width:71;height:270;left:5506;position:absolute;top:4661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D42F98">
                      <w:rPr>
                        <w:rFonts w:hint="eastAsia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1460" type="#_x0000_t202" style="width:109;height:270;left:5941;position:absolute;top:4863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1461" type="#_x0000_t202" style="width:109;height:270;left:5934;position:absolute;top:5823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1462" type="#_x0000_t202" style="width:109;height:270;left:5461;position:absolute;top:6416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1463" type="#_x0000_t202" style="width:109;height:270;left:4989;position:absolute;top:5815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1464" type="#_x0000_t202" style="width:109;height:270;left:4988;position:absolute;top:4938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1465" type="#_x0000_t202" style="width:109;height:270;left:5476;position:absolute;top:5508" stroked="f">
              <v:textbox inset="0,0,0,0">
                <w:txbxContent>
                  <w:p w:rsidR="002F0E2D" w:rsidRPr="00D42F98" w:rsidP="008B7F8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g</w:t>
                    </w:r>
                  </w:p>
                </w:txbxContent>
              </v:textbox>
            </v:shape>
            <w10:wrap type="square"/>
          </v:group>
        </w:pict>
      </w:r>
      <w:r>
        <w:rPr>
          <w:rFonts w:hint="eastAsia"/>
          <w:noProof/>
          <w:sz w:val="15"/>
          <w:szCs w:val="15"/>
        </w:rPr>
        <w:pict>
          <v:line id="_x0000_s1466" style="position:absolute;z-index:251664384" from="356.85pt,104.05pt" to="356.9pt,121.05pt"/>
        </w:pict>
      </w:r>
      <w:r>
        <w:rPr>
          <w:rFonts w:hint="eastAsia"/>
          <w:noProof/>
          <w:sz w:val="15"/>
          <w:szCs w:val="15"/>
        </w:rPr>
        <w:pict>
          <v:line id="_x0000_s1467" style="position:absolute;z-index:251663360" from="345.25pt,104.05pt" to="345.3pt,121.05pt"/>
        </w:pict>
      </w:r>
      <w:r>
        <w:rPr>
          <w:rFonts w:hint="eastAsia"/>
          <w:noProof/>
          <w:sz w:val="15"/>
          <w:szCs w:val="15"/>
        </w:rPr>
        <w:pict>
          <v:line id="_x0000_s1468" style="position:absolute;z-index:251662336" from="329.5pt,104pt" to="329.55pt,121pt"/>
        </w:pict>
      </w:r>
      <w:r>
        <w:rPr>
          <w:rFonts w:hint="eastAsia"/>
          <w:noProof/>
          <w:sz w:val="15"/>
          <w:szCs w:val="15"/>
        </w:rPr>
        <w:pict>
          <v:line id="_x0000_s1469" style="position:absolute;z-index:251661312" from="313.65pt,104.05pt" to="313.7pt,121.05pt"/>
        </w:pict>
      </w:r>
      <w:r w:rsidRPr="00623AC2" w:rsidR="00F246C7">
        <w:rPr>
          <w:rFonts w:hint="eastAsia"/>
          <w:sz w:val="15"/>
          <w:szCs w:val="15"/>
        </w:rPr>
        <w:t xml:space="preserve">   图1-4</w:t>
      </w:r>
    </w:p>
    <w:p w:rsidR="00203BB1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F246C7">
        <w:rPr>
          <w:rFonts w:hint="eastAsia"/>
          <w:sz w:val="15"/>
          <w:szCs w:val="15"/>
        </w:rPr>
        <w:t>4511的6脚，2脚，</w:t>
      </w:r>
      <w:r w:rsidRPr="00623AC2" w:rsidR="0067657B">
        <w:rPr>
          <w:rFonts w:hint="eastAsia"/>
          <w:sz w:val="15"/>
          <w:szCs w:val="15"/>
        </w:rPr>
        <w:t>1脚，</w:t>
      </w:r>
      <w:r w:rsidRPr="00623AC2" w:rsidR="00F246C7">
        <w:rPr>
          <w:rFonts w:hint="eastAsia"/>
          <w:sz w:val="15"/>
          <w:szCs w:val="15"/>
        </w:rPr>
        <w:t>7脚为8421BCD码的输入端，引脚</w:t>
      </w:r>
      <w:r w:rsidRPr="00623AC2" w:rsidR="000861E2">
        <w:rPr>
          <w:sz w:val="15"/>
          <w:szCs w:val="15"/>
        </w:rPr>
        <w:fldChar w:fldCharType="begin" w:dirty="1"/>
      </w:r>
      <w:r w:rsidRPr="00623AC2" w:rsidR="000861E2">
        <w:rPr>
          <w:sz w:val="15"/>
          <w:szCs w:val="15"/>
        </w:rPr>
        <w:instrText xml:space="preserve"> EQ \x\to(LE) </w:instrText>
      </w:r>
      <w:r w:rsidRPr="00623AC2" w:rsidR="000861E2">
        <w:rPr>
          <w:sz w:val="15"/>
          <w:szCs w:val="15"/>
        </w:rPr>
        <w:fldChar w:fldCharType="separate"/>
      </w:r>
      <w:r w:rsidRPr="00623AC2" w:rsidR="000861E2">
        <w:rPr>
          <w:sz w:val="15"/>
          <w:szCs w:val="15"/>
        </w:rPr>
        <w:fldChar w:fldCharType="end"/>
      </w:r>
      <w:r w:rsidRPr="00623AC2" w:rsidR="000861E2">
        <w:rPr>
          <w:rFonts w:hint="eastAsia"/>
          <w:sz w:val="15"/>
          <w:szCs w:val="15"/>
        </w:rPr>
        <w:t>为输入使能端，低电平有效。B1为工作使能端，高电平有效。其控制功能见表1-1。</w:t>
      </w:r>
    </w:p>
    <w:p w:rsidR="009749C3" w:rsidRPr="00623AC2" w:rsidP="00623AC2">
      <w:pPr>
        <w:spacing w:line="360" w:lineRule="auto"/>
        <w:ind w:firstLine="300" w:firstLineChars="200"/>
        <w:jc w:val="center"/>
        <w:rPr>
          <w:sz w:val="15"/>
          <w:szCs w:val="15"/>
        </w:rPr>
      </w:pPr>
      <w:r w:rsidRPr="00623AC2">
        <w:rPr>
          <w:rFonts w:hint="eastAsia"/>
          <w:sz w:val="15"/>
          <w:szCs w:val="15"/>
        </w:rPr>
        <w:t>表1-1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86"/>
        <w:gridCol w:w="400"/>
        <w:gridCol w:w="1266"/>
        <w:gridCol w:w="1791"/>
      </w:tblGrid>
      <w:tr w:rsidTr="0060693E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jc w:val="center"/>
        </w:trPr>
        <w:tc>
          <w:tcPr>
            <w:tcW w:w="0" w:type="auto"/>
            <w:gridSpan w:val="4"/>
            <w:shd w:val="clear" w:color="auto" w:fill="auto"/>
          </w:tcPr>
          <w:p w:rsidR="00203BB1" w:rsidRPr="0060693E" w:rsidP="0060693E">
            <w:pPr>
              <w:spacing w:line="360" w:lineRule="auto"/>
              <w:jc w:val="center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>输</w:t>
            </w:r>
            <w:r w:rsidRPr="0060693E" w:rsidR="009749C3">
              <w:rPr>
                <w:rFonts w:hint="eastAsia"/>
                <w:sz w:val="15"/>
                <w:szCs w:val="15"/>
              </w:rPr>
              <w:t xml:space="preserve">   </w:t>
            </w:r>
            <w:r w:rsidRPr="0060693E">
              <w:rPr>
                <w:rFonts w:hint="eastAsia"/>
                <w:sz w:val="15"/>
                <w:szCs w:val="15"/>
              </w:rPr>
              <w:t>入</w:t>
            </w:r>
            <w:r w:rsidRPr="0060693E" w:rsidR="009749C3">
              <w:rPr>
                <w:rFonts w:hint="eastAsia"/>
                <w:sz w:val="15"/>
                <w:szCs w:val="15"/>
              </w:rPr>
              <w:t xml:space="preserve">   </w:t>
            </w:r>
            <w:r w:rsidRPr="0060693E">
              <w:rPr>
                <w:rFonts w:hint="eastAsia"/>
                <w:sz w:val="15"/>
                <w:szCs w:val="15"/>
              </w:rPr>
              <w:t>端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jc w:val="center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>输</w:t>
            </w:r>
            <w:r w:rsidRPr="0060693E" w:rsidR="009749C3">
              <w:rPr>
                <w:rFonts w:hint="eastAsia"/>
                <w:sz w:val="15"/>
                <w:szCs w:val="15"/>
              </w:rPr>
              <w:t xml:space="preserve">   </w:t>
            </w:r>
            <w:r w:rsidRPr="0060693E">
              <w:rPr>
                <w:rFonts w:hint="eastAsia"/>
                <w:sz w:val="15"/>
                <w:szCs w:val="15"/>
              </w:rPr>
              <w:t>出</w:t>
            </w:r>
            <w:r w:rsidRPr="0060693E" w:rsidR="009749C3">
              <w:rPr>
                <w:rFonts w:hint="eastAsia"/>
                <w:sz w:val="15"/>
                <w:szCs w:val="15"/>
              </w:rPr>
              <w:t xml:space="preserve">   </w:t>
            </w:r>
            <w:r w:rsidRPr="0060693E">
              <w:rPr>
                <w:rFonts w:hint="eastAsia"/>
                <w:sz w:val="15"/>
                <w:szCs w:val="15"/>
              </w:rPr>
              <w:t>端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040F6C">
              <w:rPr>
                <w:rFonts w:hint="eastAsia"/>
                <w:sz w:val="15"/>
                <w:szCs w:val="15"/>
              </w:rPr>
              <w:t>B</w:t>
            </w:r>
            <w:r w:rsidRPr="0060693E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>LT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>LE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ind w:firstLine="75" w:firstLineChars="50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D  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</w:t>
            </w:r>
            <w:r w:rsidRPr="0060693E">
              <w:rPr>
                <w:rFonts w:hint="eastAsia"/>
                <w:sz w:val="15"/>
                <w:szCs w:val="15"/>
              </w:rPr>
              <w:t xml:space="preserve">C  B  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</w:t>
            </w:r>
            <w:r w:rsidRPr="0060693E">
              <w:rPr>
                <w:rFonts w:hint="eastAsia"/>
                <w:sz w:val="15"/>
                <w:szCs w:val="15"/>
              </w:rPr>
              <w:t xml:space="preserve">A   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g  f  e  d  c  b  a  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 xml:space="preserve"> 0   0   0   1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0  0  </w:t>
            </w:r>
            <w:r w:rsidRPr="0060693E">
              <w:rPr>
                <w:rFonts w:hint="eastAsia"/>
                <w:sz w:val="15"/>
                <w:szCs w:val="15"/>
              </w:rPr>
              <w:t>0  0  1  1  0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 xml:space="preserve"> 0   0   1   0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1  0  1  1  0  1  1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 xml:space="preserve"> 0   0   1   1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1  0  0  1  1  1  1 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sz w:val="15"/>
                <w:szCs w:val="15"/>
              </w:rPr>
              <w:t>…………………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</w:t>
            </w:r>
            <w:r w:rsidRPr="0060693E">
              <w:rPr>
                <w:sz w:val="15"/>
                <w:szCs w:val="15"/>
              </w:rPr>
              <w:t>……………………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 </w:t>
            </w: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 </w:t>
            </w: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 </w:t>
            </w: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0  0  0  0  0  0  0</w:t>
            </w:r>
          </w:p>
        </w:tc>
      </w:tr>
      <w:tr w:rsidTr="0060693E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 </w:t>
            </w: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 </w:t>
            </w: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  <w:r w:rsidRPr="0060693E" w:rsidR="00774218">
              <w:rPr>
                <w:rFonts w:hint="eastAsia"/>
                <w:sz w:val="15"/>
                <w:szCs w:val="15"/>
              </w:rPr>
              <w:t xml:space="preserve">  </w:t>
            </w:r>
            <w:r w:rsidRPr="0060693E" w:rsidR="00774218">
              <w:rPr>
                <w:rFonts w:hint="eastAsia"/>
                <w:sz w:val="15"/>
                <w:szCs w:val="15"/>
              </w:rPr>
              <w:t>×</w:t>
            </w:r>
          </w:p>
        </w:tc>
        <w:tc>
          <w:tcPr>
            <w:tcW w:w="0" w:type="auto"/>
            <w:shd w:val="clear" w:color="auto" w:fill="auto"/>
          </w:tcPr>
          <w:p w:rsidR="00203BB1" w:rsidRPr="0060693E" w:rsidP="0060693E">
            <w:pPr>
              <w:spacing w:line="360" w:lineRule="auto"/>
              <w:rPr>
                <w:rFonts w:hint="eastAsia"/>
                <w:sz w:val="15"/>
                <w:szCs w:val="15"/>
              </w:rPr>
            </w:pPr>
            <w:r w:rsidRPr="0060693E">
              <w:rPr>
                <w:rFonts w:hint="eastAsia"/>
                <w:sz w:val="15"/>
                <w:szCs w:val="15"/>
              </w:rPr>
              <w:t xml:space="preserve">  1  1  1  1  1  1  1 </w:t>
            </w:r>
          </w:p>
        </w:tc>
      </w:tr>
    </w:tbl>
    <w:p w:rsidR="00F246C7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841D77">
        <w:rPr>
          <w:rFonts w:hint="eastAsia"/>
          <w:sz w:val="15"/>
          <w:szCs w:val="15"/>
        </w:rPr>
        <w:t>当控制地址为0xBFFF时，（即P2状态为10111111），与</w:t>
      </w:r>
      <w:r w:rsidRPr="00623AC2" w:rsidR="00434937">
        <w:rPr>
          <w:sz w:val="15"/>
          <w:szCs w:val="15"/>
        </w:rPr>
        <w:fldChar w:fldCharType="begin" w:dirty="1"/>
      </w:r>
      <w:r w:rsidRPr="00623AC2" w:rsidR="00434937">
        <w:rPr>
          <w:sz w:val="15"/>
          <w:szCs w:val="15"/>
        </w:rPr>
        <w:instrText xml:space="preserve"> EQ \x\to(WR</w:instrText>
      </w:r>
      <w:r w:rsidRPr="00623AC2" w:rsidR="00434937">
        <w:rPr>
          <w:sz w:val="15"/>
          <w:szCs w:val="15"/>
        </w:rPr>
        <w:instrText xml:space="preserve">) </w:instrText>
      </w:r>
      <w:r w:rsidRPr="00623AC2" w:rsidR="00434937">
        <w:rPr>
          <w:sz w:val="15"/>
          <w:szCs w:val="15"/>
        </w:rPr>
        <w:fldChar w:fldCharType="separate"/>
      </w:r>
      <w:r w:rsidRPr="00623AC2" w:rsidR="00434937">
        <w:rPr>
          <w:sz w:val="15"/>
          <w:szCs w:val="15"/>
        </w:rPr>
        <w:fldChar w:fldCharType="end"/>
      </w:r>
      <w:r w:rsidRPr="00623AC2" w:rsidR="00434937">
        <w:rPr>
          <w:rFonts w:hint="eastAsia"/>
          <w:sz w:val="15"/>
          <w:szCs w:val="15"/>
        </w:rPr>
        <w:t>配合，驱动74HC02至4511的第5脚LE端，打开4511的锁存器，键号的显示由P0口输出。见图1-2。P0口的P0.3，P0.2，P0.1，P0.0与4511-1的D、C、B、A相连，再</w:t>
      </w:r>
      <w:r w:rsidRPr="00623AC2" w:rsidR="00233BF7">
        <w:rPr>
          <w:rFonts w:hint="eastAsia"/>
          <w:sz w:val="15"/>
          <w:szCs w:val="15"/>
        </w:rPr>
        <w:t>经译码后</w:t>
      </w:r>
      <w:r w:rsidRPr="00623AC2" w:rsidR="00434937">
        <w:rPr>
          <w:rFonts w:hint="eastAsia"/>
          <w:sz w:val="15"/>
          <w:szCs w:val="15"/>
        </w:rPr>
        <w:t>驱动数码管</w:t>
      </w:r>
      <w:r w:rsidRPr="00623AC2" w:rsidR="00233BF7">
        <w:rPr>
          <w:rFonts w:hint="eastAsia"/>
          <w:sz w:val="15"/>
          <w:szCs w:val="15"/>
        </w:rPr>
        <w:t>Ⅰ</w:t>
      </w:r>
      <w:r w:rsidRPr="00623AC2" w:rsidR="00434937">
        <w:rPr>
          <w:rFonts w:hint="eastAsia"/>
          <w:sz w:val="15"/>
          <w:szCs w:val="15"/>
        </w:rPr>
        <w:t>，显示键号的</w:t>
      </w:r>
      <w:r w:rsidRPr="00623AC2" w:rsidR="00233BF7">
        <w:rPr>
          <w:rFonts w:hint="eastAsia"/>
          <w:sz w:val="15"/>
          <w:szCs w:val="15"/>
        </w:rPr>
        <w:t>个位。而P0的P0.7，P0.6，P0.5，P0.4与4511-2的D、C、B、A相连，经译码后驱动数码管</w:t>
      </w:r>
      <w:r w:rsidRPr="00623AC2" w:rsidR="00233BF7">
        <w:rPr>
          <w:rFonts w:hint="eastAsia"/>
          <w:sz w:val="15"/>
          <w:szCs w:val="15"/>
        </w:rPr>
        <w:t>Ⅱ</w:t>
      </w:r>
      <w:r w:rsidRPr="00623AC2" w:rsidR="00233BF7">
        <w:rPr>
          <w:rFonts w:hint="eastAsia"/>
          <w:sz w:val="15"/>
          <w:szCs w:val="15"/>
        </w:rPr>
        <w:t>，显示键盘号的十位数。</w:t>
      </w:r>
    </w:p>
    <w:p w:rsidR="004D4A1A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2 MCS-51/MCS/52单片机键盘控制及键号显示电路的软件设计。</w:t>
      </w:r>
    </w:p>
    <w:p w:rsidR="004D4A1A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键盘控制程序采用外中断的方式进入，即有人按下任意一个键，则外中断0启动，外中断0的中断服务程序主要采用两级循环程序嵌套的方式。键盘号码变量为一个无符号的8位nkeynumber。外循环中首先将P1.3设置为0，P1其它端口设置为1，再读</w:t>
      </w:r>
      <w:r w:rsidRPr="00623AC2" w:rsidR="00233BF7">
        <w:rPr>
          <w:rFonts w:hint="eastAsia"/>
          <w:sz w:val="15"/>
          <w:szCs w:val="15"/>
        </w:rPr>
        <w:t>入</w:t>
      </w:r>
      <w:r w:rsidRPr="00623AC2">
        <w:rPr>
          <w:rFonts w:hint="eastAsia"/>
          <w:sz w:val="15"/>
          <w:szCs w:val="15"/>
        </w:rPr>
        <w:t>P1口</w:t>
      </w:r>
      <w:r w:rsidRPr="00623AC2" w:rsidR="00233BF7">
        <w:rPr>
          <w:rFonts w:hint="eastAsia"/>
          <w:sz w:val="15"/>
          <w:szCs w:val="15"/>
        </w:rPr>
        <w:t>状态</w:t>
      </w:r>
      <w:r w:rsidRPr="00623AC2">
        <w:rPr>
          <w:rFonts w:hint="eastAsia"/>
          <w:sz w:val="15"/>
          <w:szCs w:val="15"/>
        </w:rPr>
        <w:t>，进入内循环程序。第一步测试P1.4是否为0，（见图1-2</w:t>
      </w:r>
      <w:r w:rsidRPr="00623AC2" w:rsidR="00233BF7">
        <w:rPr>
          <w:rFonts w:hint="eastAsia"/>
          <w:sz w:val="15"/>
          <w:szCs w:val="15"/>
        </w:rPr>
        <w:t>及扫描键盘子程序scan_key.h</w:t>
      </w:r>
      <w:r w:rsidRPr="00623AC2">
        <w:rPr>
          <w:rFonts w:hint="eastAsia"/>
          <w:sz w:val="15"/>
          <w:szCs w:val="15"/>
        </w:rPr>
        <w:t>）。若是，则</w:t>
      </w:r>
      <w:r w:rsidRPr="00623AC2" w:rsidR="00233BF7">
        <w:rPr>
          <w:rFonts w:hint="eastAsia"/>
          <w:sz w:val="15"/>
          <w:szCs w:val="15"/>
        </w:rPr>
        <w:t>是</w:t>
      </w:r>
      <w:r w:rsidRPr="00623AC2">
        <w:rPr>
          <w:rFonts w:hint="eastAsia"/>
          <w:sz w:val="15"/>
          <w:szCs w:val="15"/>
        </w:rPr>
        <w:t>0号键被按下，将键号</w:t>
      </w:r>
      <w:r w:rsidRPr="00623AC2" w:rsidR="00233BF7">
        <w:rPr>
          <w:rFonts w:hint="eastAsia"/>
          <w:sz w:val="15"/>
          <w:szCs w:val="15"/>
        </w:rPr>
        <w:t>0</w:t>
      </w:r>
      <w:r w:rsidRPr="00623AC2">
        <w:rPr>
          <w:rFonts w:hint="eastAsia"/>
          <w:sz w:val="15"/>
          <w:szCs w:val="15"/>
        </w:rPr>
        <w:t>送nkeynumber</w:t>
      </w:r>
      <w:r w:rsidRPr="00623AC2" w:rsidR="00706FB2">
        <w:rPr>
          <w:rFonts w:hint="eastAsia"/>
          <w:sz w:val="15"/>
          <w:szCs w:val="15"/>
        </w:rPr>
        <w:t>，退出。若不是，则检查P1.5是否为0，若是，</w:t>
      </w:r>
      <w:r w:rsidRPr="00623AC2" w:rsidR="00233BF7">
        <w:rPr>
          <w:rFonts w:hint="eastAsia"/>
          <w:sz w:val="15"/>
          <w:szCs w:val="15"/>
        </w:rPr>
        <w:t>是4号键被按下，</w:t>
      </w:r>
      <w:r w:rsidRPr="00623AC2" w:rsidR="00706FB2">
        <w:rPr>
          <w:rFonts w:hint="eastAsia"/>
          <w:sz w:val="15"/>
          <w:szCs w:val="15"/>
        </w:rPr>
        <w:t>则将键号4送nkeynumber，退出。若不是，则检查P1.6是否为0</w:t>
      </w:r>
      <w:r w:rsidRPr="00623AC2" w:rsidR="00706FB2">
        <w:rPr>
          <w:sz w:val="15"/>
          <w:szCs w:val="15"/>
        </w:rPr>
        <w:t>………</w:t>
      </w:r>
      <w:r w:rsidRPr="00623AC2" w:rsidR="00706FB2">
        <w:rPr>
          <w:rFonts w:hint="eastAsia"/>
          <w:sz w:val="15"/>
          <w:szCs w:val="15"/>
        </w:rPr>
        <w:t>一直检查到P1.7。若没查到键号，则退出内循环，进入外循环，再将P1.2置0，P1其它端口置1，</w:t>
      </w:r>
      <w:r w:rsidRPr="00623AC2" w:rsidR="00233BF7">
        <w:rPr>
          <w:rFonts w:hint="eastAsia"/>
          <w:sz w:val="15"/>
          <w:szCs w:val="15"/>
        </w:rPr>
        <w:t>再</w:t>
      </w:r>
      <w:r w:rsidRPr="00623AC2" w:rsidR="00706FB2">
        <w:rPr>
          <w:rFonts w:hint="eastAsia"/>
          <w:sz w:val="15"/>
          <w:szCs w:val="15"/>
        </w:rPr>
        <w:t>读入P1口</w:t>
      </w:r>
      <w:r w:rsidRPr="00623AC2" w:rsidR="00233BF7">
        <w:rPr>
          <w:rFonts w:hint="eastAsia"/>
          <w:sz w:val="15"/>
          <w:szCs w:val="15"/>
        </w:rPr>
        <w:t>状态</w:t>
      </w:r>
      <w:r w:rsidRPr="00623AC2" w:rsidR="00706FB2">
        <w:rPr>
          <w:rFonts w:hint="eastAsia"/>
          <w:sz w:val="15"/>
          <w:szCs w:val="15"/>
        </w:rPr>
        <w:t>，又进入内循环</w:t>
      </w:r>
      <w:r w:rsidRPr="00623AC2" w:rsidR="00606091">
        <w:rPr>
          <w:rFonts w:hint="eastAsia"/>
          <w:sz w:val="15"/>
          <w:szCs w:val="15"/>
        </w:rPr>
        <w:t>，再分别查1，5，9，13号键。若是其中某键，则将键号送nkeynumber，若没查到键号，则退出内循环，进入外循环，将P1.1置0， P1其它端口置1，读入P1口</w:t>
      </w:r>
      <w:r w:rsidRPr="00623AC2" w:rsidR="00233BF7">
        <w:rPr>
          <w:rFonts w:hint="eastAsia"/>
          <w:sz w:val="15"/>
          <w:szCs w:val="15"/>
        </w:rPr>
        <w:t>状态</w:t>
      </w:r>
      <w:r w:rsidRPr="00623AC2" w:rsidR="00606091">
        <w:rPr>
          <w:rFonts w:hint="eastAsia"/>
          <w:sz w:val="15"/>
          <w:szCs w:val="15"/>
        </w:rPr>
        <w:t>，又进入内循环，再分别查2，6，10，14号键。若是其中某键，则将键号送nkeynumber，若没查到键号，则退出内循环，进入外循环，最后将P1.0置0，查找最后的四个键号。</w:t>
      </w:r>
    </w:p>
    <w:p w:rsidR="00FB7870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606091">
        <w:rPr>
          <w:rFonts w:hint="eastAsia"/>
          <w:sz w:val="15"/>
          <w:szCs w:val="15"/>
        </w:rPr>
        <w:t>当查找到键号后，对nkeynumber进行</w:t>
      </w:r>
      <w:r w:rsidRPr="00623AC2" w:rsidR="00040F6C">
        <w:rPr>
          <w:rFonts w:hint="eastAsia"/>
          <w:sz w:val="15"/>
          <w:szCs w:val="15"/>
        </w:rPr>
        <w:t>2－10</w:t>
      </w:r>
      <w:r w:rsidRPr="00623AC2" w:rsidR="00606091">
        <w:rPr>
          <w:rFonts w:hint="eastAsia"/>
          <w:sz w:val="15"/>
          <w:szCs w:val="15"/>
        </w:rPr>
        <w:t>进制数的处理</w:t>
      </w:r>
      <w:r w:rsidRPr="00623AC2" w:rsidR="00040F6C">
        <w:rPr>
          <w:rFonts w:hint="eastAsia"/>
          <w:sz w:val="15"/>
          <w:szCs w:val="15"/>
        </w:rPr>
        <w:t>，</w:t>
      </w:r>
      <w:r w:rsidRPr="00623AC2" w:rsidR="00606091">
        <w:rPr>
          <w:rFonts w:hint="eastAsia"/>
          <w:sz w:val="15"/>
          <w:szCs w:val="15"/>
        </w:rPr>
        <w:t>过程</w:t>
      </w:r>
      <w:r w:rsidRPr="00623AC2" w:rsidR="00040F6C">
        <w:rPr>
          <w:rFonts w:hint="eastAsia"/>
          <w:sz w:val="15"/>
          <w:szCs w:val="15"/>
        </w:rPr>
        <w:t>是</w:t>
      </w:r>
      <w:r w:rsidRPr="00623AC2" w:rsidR="00606091">
        <w:rPr>
          <w:rFonts w:hint="eastAsia"/>
          <w:sz w:val="15"/>
          <w:szCs w:val="15"/>
        </w:rPr>
        <w:t>：nkeynumber/10&lt;&lt;4，即取得nkeynumber除以10后取整再左移4位，由P1.7</w:t>
      </w:r>
      <w:r w:rsidRPr="00623AC2" w:rsidR="00606091">
        <w:rPr>
          <w:rFonts w:hint="eastAsia"/>
          <w:sz w:val="15"/>
          <w:szCs w:val="15"/>
        </w:rPr>
        <w:t>—</w:t>
      </w:r>
      <w:r w:rsidRPr="00623AC2" w:rsidR="00606091">
        <w:rPr>
          <w:rFonts w:hint="eastAsia"/>
          <w:sz w:val="15"/>
          <w:szCs w:val="15"/>
        </w:rPr>
        <w:t>P1.4输出键盘号码的十位给4511-</w:t>
      </w:r>
      <w:r w:rsidRPr="00623AC2" w:rsidR="00233BF7">
        <w:rPr>
          <w:rFonts w:hint="eastAsia"/>
          <w:sz w:val="15"/>
          <w:szCs w:val="15"/>
        </w:rPr>
        <w:t>Ⅱ</w:t>
      </w:r>
      <w:r w:rsidRPr="00623AC2" w:rsidR="00606091">
        <w:rPr>
          <w:rFonts w:hint="eastAsia"/>
          <w:sz w:val="15"/>
          <w:szCs w:val="15"/>
        </w:rPr>
        <w:t>，将nkeynumber%10取余数，即键盘号码的个位由P1.3</w:t>
      </w:r>
      <w:r w:rsidRPr="00623AC2" w:rsidR="00606091">
        <w:rPr>
          <w:rFonts w:hint="eastAsia"/>
          <w:sz w:val="15"/>
          <w:szCs w:val="15"/>
        </w:rPr>
        <w:t>—</w:t>
      </w:r>
      <w:r w:rsidRPr="00623AC2" w:rsidR="00606091">
        <w:rPr>
          <w:rFonts w:hint="eastAsia"/>
          <w:sz w:val="15"/>
          <w:szCs w:val="15"/>
        </w:rPr>
        <w:t>P1.0输出给</w:t>
      </w:r>
      <w:r w:rsidRPr="00623AC2" w:rsidR="00233BF7">
        <w:rPr>
          <w:rFonts w:hint="eastAsia"/>
          <w:sz w:val="15"/>
          <w:szCs w:val="15"/>
        </w:rPr>
        <w:t>4511-</w:t>
      </w:r>
      <w:r w:rsidRPr="00623AC2" w:rsidR="00233BF7">
        <w:rPr>
          <w:rFonts w:hint="eastAsia"/>
          <w:sz w:val="15"/>
          <w:szCs w:val="15"/>
        </w:rPr>
        <w:t>Ⅰ</w:t>
      </w:r>
      <w:r w:rsidRPr="00623AC2" w:rsidR="00606091">
        <w:rPr>
          <w:rFonts w:hint="eastAsia"/>
          <w:sz w:val="15"/>
          <w:szCs w:val="15"/>
        </w:rPr>
        <w:t>。键盘中断及控制，键号显示子程序如下：</w:t>
      </w:r>
    </w:p>
    <w:p w:rsidR="00FB7870" w:rsidRPr="00623AC2" w:rsidP="00FB7870">
      <w:pPr>
        <w:rPr>
          <w:rFonts w:hint="eastAsia"/>
          <w:sz w:val="15"/>
          <w:szCs w:val="15"/>
        </w:rPr>
        <w:sectPr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623AC2">
        <w:rPr>
          <w:rFonts w:hint="eastAsia"/>
          <w:sz w:val="15"/>
          <w:szCs w:val="15"/>
        </w:rPr>
        <w:t>/****************扫描矩阵键盘子程序scan_key.h******************/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#include &lt;AT89X52.H&gt;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#include &lt;absacc.h&gt;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#include "delay.h"</w:t>
      </w:r>
    </w:p>
    <w:p w:rsidR="00FB7870" w:rsidRPr="00623AC2" w:rsidP="00FB7870">
      <w:pPr>
        <w:rPr>
          <w:sz w:val="15"/>
          <w:szCs w:val="15"/>
        </w:rPr>
      </w:pP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#ifndef _SCAN_KE</w:t>
      </w:r>
      <w:r w:rsidRPr="00623AC2">
        <w:rPr>
          <w:sz w:val="15"/>
          <w:szCs w:val="15"/>
        </w:rPr>
        <w:t>Y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#define _SCAN_KEY</w:t>
      </w:r>
    </w:p>
    <w:p w:rsidR="00FB7870" w:rsidRPr="00623AC2" w:rsidP="00FB7870">
      <w:pPr>
        <w:rPr>
          <w:sz w:val="15"/>
          <w:szCs w:val="15"/>
        </w:rPr>
      </w:pP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#define SEG_ADDR XBYTE[0xbfff]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#define LED_ADDR XBYTE[0x7fff]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unsigned char nKeyNumber;</w:t>
      </w:r>
    </w:p>
    <w:p w:rsidR="00FB7870" w:rsidRPr="00623AC2" w:rsidP="00FB7870">
      <w:pPr>
        <w:rPr>
          <w:sz w:val="15"/>
          <w:szCs w:val="15"/>
        </w:rPr>
      </w:pP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void int0() interrupt 0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{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 xml:space="preserve">   int i,j;</w:t>
      </w:r>
    </w:p>
    <w:p w:rsidR="00FB7870" w:rsidRPr="00623AC2" w:rsidP="00FB7870">
      <w:pPr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 xml:space="preserve">   int Pin1;</w:t>
      </w:r>
    </w:p>
    <w:p w:rsidR="00FB7870" w:rsidRPr="00623AC2" w:rsidP="00623AC2">
      <w:pPr>
        <w:ind w:firstLine="225" w:firstLineChars="150"/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 xml:space="preserve">EX0 = 0; </w:t>
      </w:r>
    </w:p>
    <w:p w:rsidR="00FB7870" w:rsidRPr="00623AC2" w:rsidP="00623AC2">
      <w:pPr>
        <w:ind w:firstLine="225" w:firstLineChars="150"/>
        <w:rPr>
          <w:sz w:val="15"/>
          <w:szCs w:val="15"/>
        </w:rPr>
      </w:pPr>
      <w:r w:rsidRPr="00623AC2">
        <w:rPr>
          <w:sz w:val="15"/>
          <w:szCs w:val="15"/>
        </w:rPr>
        <w:t>delay_nms(20);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//   if(P3_2==0)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//   {</w:t>
      </w:r>
    </w:p>
    <w:p w:rsidR="00FB7870" w:rsidRPr="00623AC2" w:rsidP="00FB7870">
      <w:pPr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 xml:space="preserve">   </w:t>
        <w:tab/>
        <w:tab/>
        <w:t>for(i=0;i&lt;4;i++)      //i代表行,j代表列,每列逐行扫描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{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   P1=0xff&amp;(~(0x01&lt;&lt;3-i));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Pin1=P1;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for(j=0;j&lt;4;j++)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{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if(((Pin1&gt;&gt;(4+j))&amp;0x01)==0)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{</w:t>
        <w:tab/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 xml:space="preserve">    nKeyNumber=i+j*4;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i = 4;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j = 4;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P1 = 0xf0;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SEG_ADDR =  (nKeyNumber/10 &lt;&lt;4)+ nKeyNumber%10;</w:t>
      </w:r>
    </w:p>
    <w:p w:rsidR="00FB7870" w:rsidRPr="00623AC2" w:rsidP="00FB7870">
      <w:pPr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ab/>
        <w:t xml:space="preserve"> </w:t>
        <w:tab/>
        <w:tab/>
        <w:tab/>
        <w:tab/>
        <w:t>delay_nms(20);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EX0 = 1;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return;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}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}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 xml:space="preserve"> }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>//</w:t>
        <w:tab/>
        <w:t xml:space="preserve"> }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P1 = 0xf0;</w:t>
      </w:r>
    </w:p>
    <w:p w:rsidR="00FB7870" w:rsidRPr="00623AC2" w:rsidP="00FB7870">
      <w:pPr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EX0 = 1;</w:t>
      </w:r>
    </w:p>
    <w:p w:rsidR="00FB7870" w:rsidRPr="00623AC2" w:rsidP="00FB7870">
      <w:pPr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>}</w:t>
      </w:r>
      <w:r w:rsidRPr="00623AC2">
        <w:rPr>
          <w:rFonts w:hint="eastAsia"/>
          <w:sz w:val="15"/>
          <w:szCs w:val="15"/>
        </w:rPr>
        <w:t xml:space="preserve"> </w:t>
      </w:r>
    </w:p>
    <w:p w:rsidR="00FB7870" w:rsidRPr="00623AC2" w:rsidP="00FB7870">
      <w:pPr>
        <w:rPr>
          <w:sz w:val="15"/>
          <w:szCs w:val="15"/>
        </w:rPr>
      </w:pPr>
    </w:p>
    <w:p w:rsidR="00FB7870" w:rsidRPr="00623AC2" w:rsidP="00FB7870">
      <w:pPr>
        <w:rPr>
          <w:rFonts w:hint="eastAsia"/>
          <w:sz w:val="15"/>
          <w:szCs w:val="15"/>
        </w:rPr>
        <w:sectPr>
          <w:headerReference w:type="default" r:id="rId12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623AC2">
        <w:rPr>
          <w:sz w:val="15"/>
          <w:szCs w:val="15"/>
        </w:rPr>
        <w:t>#endif</w:t>
      </w:r>
    </w:p>
    <w:p w:rsidR="00B97A8B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1-3  MCS-51/MCS/52单片机控制直流电机转速电路的软硬件设计。</w:t>
      </w:r>
    </w:p>
    <w:p w:rsidR="00C227EE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1  MCS-51/MCS/52单片机控制直流电机转速电路的硬件设计。</w:t>
      </w:r>
    </w:p>
    <w:p w:rsidR="00C227EE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如图1-5所示，将P0口的P0.0－P0.7与A/D转换器0832的D0-D7相连，单片机的待转换数据由P0口输出给8位D/A转换器0832的输入寄存器，写入地址为0xDFFF，即89S51的P2.5=0与</w:t>
      </w:r>
      <w:r w:rsidRPr="00623AC2">
        <w:rPr>
          <w:sz w:val="15"/>
          <w:szCs w:val="15"/>
        </w:rPr>
        <w:fldChar w:fldCharType="begin" w:dirty="1"/>
      </w:r>
      <w:r w:rsidRPr="00623AC2">
        <w:rPr>
          <w:sz w:val="15"/>
          <w:szCs w:val="15"/>
        </w:rPr>
        <w:instrText xml:space="preserve"> EQ \x\to(WR) </w:instrText>
      </w:r>
      <w:r w:rsidRPr="00623AC2">
        <w:rPr>
          <w:sz w:val="15"/>
          <w:szCs w:val="15"/>
        </w:rPr>
        <w:fldChar w:fldCharType="separate"/>
      </w:r>
      <w:r w:rsidRPr="00623AC2">
        <w:rPr>
          <w:sz w:val="15"/>
          <w:szCs w:val="15"/>
        </w:rPr>
        <w:fldChar w:fldCharType="end"/>
      </w:r>
      <w:r w:rsidRPr="00623AC2">
        <w:rPr>
          <w:rFonts w:hint="eastAsia"/>
          <w:sz w:val="15"/>
          <w:szCs w:val="15"/>
        </w:rPr>
        <w:t>同时为低，经74HC02反向后，则8位输入寄存器的输入使能端ILE为高，将D0</w:t>
      </w:r>
      <w:r w:rsidRPr="00623AC2">
        <w:rPr>
          <w:rFonts w:hint="eastAsia"/>
          <w:sz w:val="15"/>
          <w:szCs w:val="15"/>
        </w:rPr>
        <w:t>—</w:t>
      </w:r>
      <w:r w:rsidRPr="00623AC2">
        <w:rPr>
          <w:rFonts w:hint="eastAsia"/>
          <w:sz w:val="15"/>
          <w:szCs w:val="15"/>
        </w:rPr>
        <w:t>D7的8位转换数据送入0832寄存器，DAC0832内部两级寄存器接成直通状态，即0832的</w:t>
      </w:r>
      <w:r w:rsidRPr="00623AC2">
        <w:rPr>
          <w:sz w:val="15"/>
          <w:szCs w:val="15"/>
        </w:rPr>
        <w:fldChar w:fldCharType="begin" w:dirty="1"/>
      </w:r>
      <w:r w:rsidRPr="00623AC2">
        <w:rPr>
          <w:sz w:val="15"/>
          <w:szCs w:val="15"/>
        </w:rPr>
        <w:instrText xml:space="preserve"> </w:instrText>
      </w:r>
      <w:r w:rsidRPr="00623AC2">
        <w:rPr>
          <w:rFonts w:hint="eastAsia"/>
          <w:sz w:val="15"/>
          <w:szCs w:val="15"/>
        </w:rPr>
        <w:instrText>EQ \X\TO(SC)</w:instrText>
      </w:r>
      <w:r w:rsidRPr="00623AC2">
        <w:rPr>
          <w:sz w:val="15"/>
          <w:szCs w:val="15"/>
        </w:rPr>
        <w:instrText xml:space="preserve"> </w:instrText>
      </w:r>
      <w:r w:rsidRPr="00623AC2">
        <w:rPr>
          <w:sz w:val="15"/>
          <w:szCs w:val="15"/>
        </w:rPr>
        <w:fldChar w:fldCharType="separate"/>
      </w:r>
      <w:r w:rsidRPr="00623AC2">
        <w:rPr>
          <w:sz w:val="15"/>
          <w:szCs w:val="15"/>
        </w:rPr>
        <w:fldChar w:fldCharType="end"/>
      </w:r>
      <w:r w:rsidRPr="00623AC2">
        <w:rPr>
          <w:rFonts w:hint="eastAsia"/>
          <w:sz w:val="15"/>
          <w:szCs w:val="15"/>
        </w:rPr>
        <w:t>，</w:t>
      </w:r>
      <w:r w:rsidRPr="00623AC2">
        <w:rPr>
          <w:sz w:val="15"/>
          <w:szCs w:val="15"/>
        </w:rPr>
        <w:fldChar w:fldCharType="begin" w:dirty="1"/>
      </w:r>
      <w:r w:rsidRPr="00623AC2">
        <w:rPr>
          <w:sz w:val="15"/>
          <w:szCs w:val="15"/>
        </w:rPr>
        <w:instrText xml:space="preserve"> </w:instrText>
      </w:r>
      <w:r w:rsidRPr="00623AC2">
        <w:rPr>
          <w:rFonts w:hint="eastAsia"/>
          <w:sz w:val="15"/>
          <w:szCs w:val="15"/>
        </w:rPr>
        <w:instrText>EQ \X\TO(WR1)</w:instrText>
      </w:r>
      <w:r w:rsidRPr="00623AC2">
        <w:rPr>
          <w:sz w:val="15"/>
          <w:szCs w:val="15"/>
        </w:rPr>
        <w:instrText xml:space="preserve"> </w:instrText>
      </w:r>
      <w:r w:rsidRPr="00623AC2">
        <w:rPr>
          <w:sz w:val="15"/>
          <w:szCs w:val="15"/>
        </w:rPr>
        <w:fldChar w:fldCharType="separate"/>
      </w:r>
      <w:r w:rsidRPr="00623AC2">
        <w:rPr>
          <w:sz w:val="15"/>
          <w:szCs w:val="15"/>
        </w:rPr>
        <w:fldChar w:fldCharType="end"/>
      </w:r>
      <w:r w:rsidRPr="00623AC2">
        <w:rPr>
          <w:rFonts w:hint="eastAsia"/>
          <w:sz w:val="15"/>
          <w:szCs w:val="15"/>
        </w:rPr>
        <w:t>,</w:t>
      </w:r>
      <w:r w:rsidRPr="00623AC2">
        <w:rPr>
          <w:sz w:val="15"/>
          <w:szCs w:val="15"/>
        </w:rPr>
        <w:fldChar w:fldCharType="begin" w:dirty="1"/>
      </w:r>
      <w:r w:rsidRPr="00623AC2">
        <w:rPr>
          <w:sz w:val="15"/>
          <w:szCs w:val="15"/>
        </w:rPr>
        <w:instrText xml:space="preserve"> EQ \X\TO(WR2) </w:instrText>
      </w:r>
      <w:r w:rsidRPr="00623AC2">
        <w:rPr>
          <w:sz w:val="15"/>
          <w:szCs w:val="15"/>
        </w:rPr>
        <w:fldChar w:fldCharType="separate"/>
      </w:r>
      <w:r w:rsidRPr="00623AC2">
        <w:rPr>
          <w:sz w:val="15"/>
          <w:szCs w:val="15"/>
        </w:rPr>
        <w:fldChar w:fldCharType="end"/>
      </w:r>
      <w:r w:rsidRPr="00623AC2">
        <w:rPr>
          <w:rFonts w:hint="eastAsia"/>
          <w:sz w:val="15"/>
          <w:szCs w:val="15"/>
        </w:rPr>
        <w:t>，XFER均接低电平，所以DAC0832的D/A转换器对输入的数据信号实时进行转换输出。输出端口为IOUT1和IOUT2。输出的模拟信号由两级运放LM324放大馈送至直流电机。LM324均由负极端口输入而正极端口接地，构成两极反向放大电路。故最终给电机的直流电流信号与DAC0832的输出端口的电流电压信号为同相信号，运算放大器的供电电压为</w:t>
      </w:r>
      <w:r w:rsidRPr="00623AC2">
        <w:rPr>
          <w:rFonts w:hint="eastAsia"/>
          <w:sz w:val="15"/>
          <w:szCs w:val="15"/>
        </w:rPr>
        <w:t>±</w:t>
      </w:r>
      <w:r w:rsidRPr="00623AC2">
        <w:rPr>
          <w:rFonts w:hint="eastAsia"/>
          <w:sz w:val="15"/>
          <w:szCs w:val="15"/>
        </w:rPr>
        <w:t>9V。</w:t>
      </w:r>
    </w:p>
    <w:p w:rsidR="00C227EE" w:rsidRPr="00623AC2" w:rsidP="00C227EE">
      <w:pPr>
        <w:spacing w:line="360" w:lineRule="auto"/>
        <w:rPr>
          <w:rFonts w:hint="eastAsia"/>
          <w:sz w:val="15"/>
          <w:szCs w:val="15"/>
        </w:rPr>
      </w:pPr>
      <w:r>
        <w:rPr>
          <w:sz w:val="15"/>
          <w:szCs w:val="15"/>
        </w:rPr>
        <w:pict>
          <v:group id="_x0000_i1470" editas="canvas" style="width:455.25pt;height:261.2pt;mso-position-horizontal-relative:char;mso-position-vertical-relative:line" coordorigin="2047,9864" coordsize="9105,5224">
            <o:lock v:ext="edit" aspectratio="t"/>
            <v:shape id="_x0000_s1471" type="#_x0000_t75" style="width:9105;height:5224;left:2047;position:absolute;top:9864" o:preferrelative="f" filled="f" stroked="f">
              <v:fill o:detectmouseclick="t"/>
              <o:lock v:ext="edit" text="t"/>
            </v:shape>
            <v:shape id="_x0000_s1472" type="#_x0000_t202" style="width:181;height:225;left:10132;position:absolute;top:13036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11</w:t>
                    </w:r>
                  </w:p>
                </w:txbxContent>
              </v:textbox>
            </v:shape>
            <v:shape id="_x0000_s1473" type="#_x0000_t202" style="width:264;height:225;left:8429;position:absolute;top:12826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11</w:t>
                    </w:r>
                  </w:p>
                </w:txbxContent>
              </v:textbox>
            </v:shape>
            <v:shape id="_x0000_s1474" type="#_x0000_t202" style="width:114;height:225;left:10139;position:absolute;top:12001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475" type="#_x0000_t202" style="width:114;height:225;left:8437;position:absolute;top:11776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line id="_x0000_s1476" style="flip:x;position:absolute" from="3344,13912" to="3974,13913"/>
            <v:line id="_x0000_s1477" style="flip:x;position:absolute" from="3344,14224" to="3974,14225"/>
            <v:rect id="_x0000_s1478" style="width:1185;height:4211;left:2174;position:absolute;top:10319"/>
            <v:shape id="_x0000_s1479" type="#_x0000_t202" style="width:384;height:2878;left:2906;position:absolute;top:10515" stroked="f">
              <v:textbox inset="0,0,0,0">
                <w:txbxContent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P0.1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P0.2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P0.3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P0.4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P0.5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P0.6</w:t>
                    </w:r>
                  </w:p>
                  <w:p w:rsidR="002F0E2D" w:rsidRPr="00221078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P0.7</w:t>
                    </w:r>
                  </w:p>
                </w:txbxContent>
              </v:textbox>
            </v:shape>
            <v:rect id="_x0000_s1480" style="width:540;height:624;left:3764;position:absolute;top:13756"/>
            <v:shape id="_x0000_s1481" type="#_x0000_t202" style="width:185;height:397;left:3924;position:absolute;top:13837" stroked="f">
              <v:textbox>
                <w:txbxContent>
                  <w:p w:rsidR="002F0E2D" w:rsidP="0003475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+</w:t>
                    </w:r>
                  </w:p>
                </w:txbxContent>
              </v:textbox>
            </v:shape>
            <v:line id="_x0000_s1482" style="flip:y;position:absolute" from="4334,14092" to="4570,14106"/>
            <v:oval id="_x0000_s1483" style="width:57;height:57;left:4285;position:absolute;top:14077"/>
            <v:shape id="_x0000_s1484" type="#_x0000_t202" style="width:308;height:255;left:2969;position:absolute;top:14048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WR</w:t>
                    </w:r>
                  </w:p>
                </w:txbxContent>
              </v:textbox>
            </v:shape>
            <v:shape id="_x0000_s1485" type="#_x0000_t202" style="width:765;height:306;left:3872;position:absolute;top:14454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74HC02</w:t>
                    </w:r>
                  </w:p>
                </w:txbxContent>
              </v:textbox>
            </v:shape>
            <v:shape id="_x0000_s1486" type="#_x0000_t202" style="width:405;height:312;left:2894;position:absolute;top:13771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P2.5</w:t>
                    </w:r>
                  </w:p>
                </w:txbxContent>
              </v:textbox>
            </v:shape>
            <v:line id="_x0000_s1487" style="flip:x;position:absolute" from="3350,12555" to="4430,12556"/>
            <v:line id="_x0000_s1488" style="flip:x;position:absolute" from="3367,12260" to="4447,12261"/>
            <v:line id="_x0000_s1489" style="flip:x;position:absolute" from="3360,11953" to="4440,11954"/>
            <v:line id="_x0000_s1490" style="flip:x;position:absolute" from="3359,12876" to="4439,12877"/>
            <v:line id="_x0000_s1491" style="flip:x;position:absolute" from="3350,11301" to="4430,11302"/>
            <v:line id="_x0000_s1492" style="flip:x;position:absolute" from="3367,11006" to="4447,11007"/>
            <v:line id="_x0000_s1493" style="flip:x;position:absolute" from="3360,10699" to="4440,10700"/>
            <v:line id="_x0000_s1494" style="flip:x;position:absolute" from="3359,11622" to="4439,11623"/>
            <v:rect id="_x0000_s1495" style="width:2880;height:2910;left:4389;position:absolute;top:10419"/>
            <v:shape id="_x0000_s1496" type="#_x0000_t202" style="width:384;height:2518;left:4451;position:absolute;top:10485" stroked="f">
              <v:textbox inset="0,0,0,0">
                <w:txbxContent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  <w:p w:rsidR="002F0E2D" w:rsidRPr="00221078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D0</w:t>
                    </w:r>
                  </w:p>
                </w:txbxContent>
              </v:textbox>
            </v:shape>
            <v:shape id="_x0000_s1497" type="#_x0000_t202" style="width:249;height:2233;left:4916;position:absolute;top:10740" stroked="f">
              <v:textbox inset="0,0,0,0">
                <w:txbxContent>
                  <w:p w:rsidR="002F0E2D" w:rsidRPr="00221078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八位输入寄存器</w:t>
                    </w:r>
                  </w:p>
                </w:txbxContent>
              </v:textbox>
            </v:shape>
            <v:shape id="_x0000_s1498" type="#_x0000_t202" style="width:729;height:1618;left:5411;position:absolute;top:10785" stroked="f">
              <v:textbox inset="0,0,0,0">
                <w:txbxContent>
                  <w:p w:rsidR="002F0E2D" w:rsidRPr="00221078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八位D/A转换寄存器</w:t>
                    </w:r>
                  </w:p>
                </w:txbxContent>
              </v:textbox>
            </v:shape>
            <v:shape id="_x0000_s1499" type="#_x0000_t202" style="width:369;height:1618;left:6446;position:absolute;top:10845" stroked="f">
              <v:textbox inset="0,0,0,0">
                <w:txbxContent>
                  <w:p w:rsidR="002F0E2D" w:rsidRPr="00221078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D/A转换</w:t>
                    </w:r>
                  </w:p>
                </w:txbxContent>
              </v:textbox>
            </v:shape>
            <v:shape id="_x0000_s1500" type="#_x0000_t202" style="width:548;height:435;left:4889;position:absolute;top:12877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5"/>
                        <w:szCs w:val="15"/>
                      </w:rPr>
                    </w:pPr>
                    <w:r w:rsidRPr="00113979">
                      <w:rPr>
                        <w:sz w:val="15"/>
                        <w:szCs w:val="15"/>
                      </w:rPr>
                      <w:fldChar w:fldCharType="begin" w:dirty="1"/>
                    </w:r>
                    <w:r w:rsidRPr="00113979">
                      <w:rPr>
                        <w:sz w:val="15"/>
                        <w:szCs w:val="15"/>
                      </w:rPr>
                      <w:instrText xml:space="preserve"> EQ \X\TO(WR1) </w:instrText>
                    </w:r>
                    <w:r w:rsidRPr="00113979">
                      <w:rPr>
                        <w:sz w:val="15"/>
                        <w:szCs w:val="15"/>
                      </w:rPr>
                      <w:fldChar w:fldCharType="separate"/>
                    </w:r>
                    <w:r w:rsidRPr="00113979">
                      <w:rPr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</v:shape>
            <v:line id="_x0000_s1501" style="flip:x y;position:absolute" from="4554,13344" to="4569,14094"/>
            <v:shape id="_x0000_s1502" type="#_x0000_t202" style="width:248;height:255;left:4244;position:absolute;top:13373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113979">
                      <w:rPr>
                        <w:sz w:val="18"/>
                        <w:szCs w:val="18"/>
                      </w:rPr>
                      <w:t>L</w:t>
                    </w:r>
                    <w:r w:rsidRPr="00113979">
                      <w:rPr>
                        <w:rFonts w:hint="eastAsia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1503" type="#_x0000_t202" style="width:458;height:450;left:4514;position:absolute;top:12862" stroked="f">
              <v:textbox inset="0,0,0,0">
                <w:txbxContent>
                  <w:p w:rsidR="002F0E2D" w:rsidRPr="00113979" w:rsidP="00034753">
                    <w:pPr>
                      <w:rPr>
                        <w:szCs w:val="18"/>
                      </w:rPr>
                    </w:pPr>
                    <w:r>
                      <w:rPr>
                        <w:sz w:val="15"/>
                        <w:szCs w:val="15"/>
                      </w:rPr>
                      <w:fldChar w:fldCharType="begin" w:dirty="1"/>
                    </w:r>
                    <w:r>
                      <w:rPr>
                        <w:sz w:val="15"/>
                        <w:szCs w:val="15"/>
                      </w:rPr>
                      <w:instrText xml:space="preserve"> EQ \X\TO(CS) </w:instrText>
                    </w:r>
                    <w:r>
                      <w:rPr>
                        <w:sz w:val="15"/>
                        <w:szCs w:val="15"/>
                      </w:rPr>
                      <w:fldChar w:fldCharType="separate"/>
                    </w:r>
                    <w:r>
                      <w:rPr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</v:shape>
            <v:shape id="_x0000_s1504" type="#_x0000_t202" style="width:548;height:435;left:5369;position:absolute;top:12878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sz w:val="15"/>
                        <w:szCs w:val="15"/>
                      </w:rPr>
                      <w:instrText xml:space="preserve"> EQ \X\TO(WR2) </w:instrText>
                    </w:r>
                    <w:r>
                      <w:rPr>
                        <w:sz w:val="15"/>
                        <w:szCs w:val="15"/>
                      </w:rPr>
                      <w:fldChar w:fldCharType="separate"/>
                    </w:r>
                    <w:r>
                      <w:rPr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</v:shape>
            <v:shape id="_x0000_s1505" type="#_x0000_t202" style="width:503;height:315;left:5849;position:absolute;top:12998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XFER</w:t>
                    </w:r>
                  </w:p>
                </w:txbxContent>
              </v:textbox>
            </v:shape>
            <v:line id="_x0000_s1506" style="position:absolute" from="6354,10404" to="6355,13329"/>
            <v:line id="_x0000_s1507" style="position:absolute" from="5364,10434" to="5365,13329"/>
            <v:shape id="_x0000_s1508" type="#_x0000_t202" style="width:578;height:255;left:6599;position:absolute;top:13013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AGND</w:t>
                    </w:r>
                  </w:p>
                </w:txbxContent>
              </v:textbox>
            </v:shape>
            <v:group id="_x0000_s1509" style="width:339;height:445;left:4965;position:absolute;top:13349" coordorigin="8985,12254" coordsize="339,445">
              <v:line id="_x0000_s1510" style="position:absolute" from="9156,12254" to="9157,12594"/>
              <v:group id="_x0000_s1511" style="width:339;height:103;left:8985;position:absolute;top:12596" coordorigin="9966,13296" coordsize="339,103">
                <v:line id="_x0000_s1512" style="position:absolute" from="9966,13296" to="10305,13297"/>
                <v:line id="_x0000_s1513" style="position:absolute" from="10035,13346" to="10245,13347"/>
                <v:line id="_x0000_s1514" style="position:absolute" from="10087,13398" to="10184,13399"/>
              </v:group>
            </v:group>
            <v:line id="_x0000_s1515" style="position:absolute" from="4761,13349" to="4762,13689"/>
            <v:group id="_x0000_s1516" style="width:339;height:103;left:4590;position:absolute;top:13691" coordorigin="9966,13296" coordsize="339,103">
              <v:line id="_x0000_s1517" style="position:absolute" from="9966,13296" to="10305,13297"/>
              <v:line id="_x0000_s1518" style="position:absolute" from="10035,13346" to="10245,13347"/>
              <v:line id="_x0000_s1519" style="position:absolute" from="10087,13398" to="10184,13399"/>
            </v:group>
            <v:line id="_x0000_s1520" style="position:absolute" from="5586,13349" to="5587,13689"/>
            <v:group id="_x0000_s1521" style="width:339;height:103;left:5415;position:absolute;top:13691" coordorigin="9966,13296" coordsize="339,103">
              <v:line id="_x0000_s1522" style="position:absolute" from="9966,13296" to="10305,13297"/>
              <v:line id="_x0000_s1523" style="position:absolute" from="10035,13346" to="10245,13347"/>
              <v:line id="_x0000_s1524" style="position:absolute" from="10087,13398" to="10184,13399"/>
            </v:group>
            <v:line id="_x0000_s1525" style="position:absolute" from="6111,13349" to="6112,13689"/>
            <v:group id="_x0000_s1526" style="width:339;height:103;left:5940;position:absolute;top:13691" coordorigin="9966,13296" coordsize="339,103">
              <v:line id="_x0000_s1527" style="position:absolute" from="9966,13296" to="10305,13297"/>
              <v:line id="_x0000_s1528" style="position:absolute" from="10035,13346" to="10245,13347"/>
              <v:line id="_x0000_s1529" style="position:absolute" from="10087,13398" to="10184,13399"/>
            </v:group>
            <v:line id="_x0000_s1530" style="position:absolute" from="6891,13334" to="6892,13674"/>
            <v:group id="_x0000_s1531" style="width:339;height:103;left:6720;position:absolute;top:13676" coordorigin="9966,13296" coordsize="339,103">
              <v:line id="_x0000_s1532" style="position:absolute" from="9966,13296" to="10305,13297"/>
              <v:line id="_x0000_s1533" style="position:absolute" from="10035,13346" to="10245,13347"/>
              <v:line id="_x0000_s1534" style="position:absolute" from="10087,13398" to="10184,13399"/>
            </v:group>
            <v:line id="_x0000_s1535" style="flip:y;position:absolute" from="7269,12632" to="7996,12639"/>
            <v:line id="_x0000_s1536" style="position:absolute" from="7269,12204" to="8004,12205"/>
            <v:line id="_x0000_s1537" style="position:absolute" from="8004,11589" to="8005,13239"/>
            <v:line id="_x0000_s1538" style="flip:y;position:absolute" from="8019,12436" to="8889,13252"/>
            <v:line id="_x0000_s1539" style="position:absolute" from="8004,11574" to="8904,12429"/>
            <v:shape id="_x0000_s1540" type="#_x0000_t202" style="width:90;height:255;left:8031;position:absolute;top:12053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-</w:t>
                    </w:r>
                  </w:p>
                </w:txbxContent>
              </v:textbox>
            </v:shape>
            <v:shape id="_x0000_s1541" type="#_x0000_t202" style="width:90;height:255;left:8046;position:absolute;top:12488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</w:t>
                    </w:r>
                  </w:p>
                </w:txbxContent>
              </v:textbox>
            </v:shape>
            <v:shape id="_x0000_s1542" type="#_x0000_t202" style="width:555;height:255;left:8098;position:absolute;top:12293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LM324</w:t>
                    </w:r>
                  </w:p>
                </w:txbxContent>
              </v:textbox>
            </v:shape>
            <v:line id="_x0000_s1543" style="flip:y;position:absolute" from="8417,11560" to="8418,11957"/>
            <v:oval id="_x0000_s1544" style="width:57;height:57;left:8388;position:absolute;top:11506"/>
            <v:oval id="_x0000_s1545" style="width:57;height:57;left:8381;position:absolute;top:13492"/>
            <v:line id="_x0000_s1546" style="flip:y;position:absolute" from="8407,12880" to="8408,13495"/>
            <v:line id="_x0000_s1547" style="position:absolute" from="7529,12644" to="7530,12984"/>
            <v:group id="_x0000_s1548" style="width:339;height:103;left:7358;position:absolute;top:12986" coordorigin="9966,13296" coordsize="339,103">
              <v:line id="_x0000_s1549" style="position:absolute" from="9966,13296" to="10305,13297"/>
              <v:line id="_x0000_s1550" style="position:absolute" from="10035,13346" to="10245,13347"/>
              <v:line id="_x0000_s1551" style="position:absolute" from="10087,13398" to="10184,13399"/>
            </v:group>
            <v:shape id="_x0000_s1552" type="#_x0000_t202" style="width:668;height:255;left:7297;position:absolute;top:11917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11    2</w:t>
                    </w:r>
                  </w:p>
                </w:txbxContent>
              </v:textbox>
            </v:shape>
            <v:shape id="_x0000_s1553" type="#_x0000_t202" style="width:645;height:255;left:7305;position:absolute;top:12367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12    3</w:t>
                    </w:r>
                  </w:p>
                </w:txbxContent>
              </v:textbox>
            </v:shape>
            <v:line id="_x0000_s1554" style="position:absolute" from="9714,11799" to="9715,13449"/>
            <v:line id="_x0000_s1555" style="flip:y;position:absolute" from="9729,12646" to="10599,13462"/>
            <v:line id="_x0000_s1556" style="position:absolute" from="9714,11784" to="10614,12639"/>
            <v:shape id="_x0000_s1557" type="#_x0000_t202" style="width:90;height:255;left:9741;position:absolute;top:12263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-</w:t>
                    </w:r>
                  </w:p>
                </w:txbxContent>
              </v:textbox>
            </v:shape>
            <v:shape id="_x0000_s1558" type="#_x0000_t202" style="width:90;height:255;left:9756;position:absolute;top:12698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</w:t>
                    </w:r>
                  </w:p>
                </w:txbxContent>
              </v:textbox>
            </v:shape>
            <v:shape id="_x0000_s1559" type="#_x0000_t202" style="width:555;height:255;left:9808;position:absolute;top:12503" stroked="f">
              <v:textbox inset="0,0,0,0">
                <w:txbxContent>
                  <w:p w:rsidR="002F0E2D" w:rsidRPr="00113979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LM324</w:t>
                    </w:r>
                  </w:p>
                </w:txbxContent>
              </v:textbox>
            </v:shape>
            <v:line id="_x0000_s1560" style="flip:y;position:absolute" from="10127,11552" to="10128,12167"/>
            <v:oval id="_x0000_s1561" style="width:57;height:57;left:10098;position:absolute;top:11491"/>
            <v:oval id="_x0000_s1562" style="width:57;height:57;left:10091;position:absolute;top:13702"/>
            <v:line id="_x0000_s1563" style="flip:y;position:absolute" from="10117,13090" to="10118,13705"/>
            <v:line id="_x0000_s1564" style="position:absolute" from="8889,12414" to="9699,12414"/>
            <v:rect id="_x0000_s1565" style="width:315;height:113;left:9114;position:absolute;top:12369"/>
            <v:line id="_x0000_s1566" style="position:absolute" from="10614,12624" to="10809,12624"/>
            <v:line id="_x0000_s1567" style="position:absolute" from="10824,12624" to="10825,14334"/>
            <v:oval id="_x0000_s1568" style="width:403;height:450;left:10644;position:absolute;top:13254"/>
            <v:group id="_x0000_s1569" style="width:339;height:103;left:10658;position:absolute;top:14336" coordorigin="9966,13296" coordsize="339,103">
              <v:line id="_x0000_s1570" style="position:absolute" from="9966,13296" to="10305,13297"/>
              <v:line id="_x0000_s1571" style="position:absolute" from="10035,13346" to="10245,13347"/>
              <v:line id="_x0000_s1572" style="position:absolute" from="10087,13398" to="10184,13399"/>
            </v:group>
            <v:shape id="_x0000_s1573" type="#_x0000_t202" style="width:173;height:300;left:10739;position:absolute;top:13328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M</w:t>
                    </w:r>
                  </w:p>
                </w:txbxContent>
              </v:textbox>
            </v:shape>
            <v:shape id="_x0000_s1574" type="#_x0000_t202" style="width:308;height:255;left:9149;position:absolute;top:12548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5K</w:t>
                    </w:r>
                  </w:p>
                </w:txbxContent>
              </v:textbox>
            </v:shape>
            <v:shape id="_x0000_s1575" type="#_x0000_t202" style="width:443;height:285;left:10184;position:absolute;top:11408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+9V</w:t>
                    </w:r>
                  </w:p>
                </w:txbxContent>
              </v:textbox>
            </v:shape>
            <v:line id="_x0000_s1576" style="position:absolute" from="7284,10869" to="10689,10869"/>
            <v:line id="_x0000_s1577" style="position:absolute" from="10689,10862" to="10689,12624">
              <v:stroke endarrow="oval" endarrowwidth="narrow" endarrowlength="short"/>
            </v:line>
            <v:rect id="_x0000_s1578" style="width:315;height:113;left:9984;position:absolute;top:10809"/>
            <v:rect id="_x0000_s1579" style="width:315;height:113;left:8889;position:absolute;top:10824"/>
            <v:line id="_x0000_s1580" style="position:absolute" from="9554,10854" to="9555,12407">
              <v:stroke startarrow="oval" startarrowwidth="narrow" startarrowlength="short" endarrow="oval" endarrowwidth="narrow" endarrowlength="short"/>
            </v:line>
            <v:line id="_x0000_s1581" style="position:absolute" from="8597,11052" to="8769,11053"/>
            <v:line id="_x0000_s1582" style="position:absolute" from="8595,11104" to="8767,11105"/>
            <v:line id="_x0000_s1583" style="flip:y;position:absolute" from="8694,10869" to="8695,11042"/>
            <v:group id="_x0000_s1584" style="width:264;height:103;left:8558;position:absolute;top:11271" coordorigin="9966,13296" coordsize="339,103">
              <v:line id="_x0000_s1585" style="position:absolute" from="9966,13296" to="10305,13297"/>
              <v:line id="_x0000_s1586" style="position:absolute" from="10035,13346" to="10245,13347"/>
              <v:line id="_x0000_s1587" style="position:absolute" from="10087,13398" to="10184,13399"/>
            </v:group>
            <v:line id="_x0000_s1588" style="position:absolute" from="8687,11097" to="8688,11277"/>
            <v:shape id="_x0000_s1589" type="#_x0000_t202" style="width:376;height:255;left:9944;position:absolute;top:10531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10K</w:t>
                    </w:r>
                  </w:p>
                </w:txbxContent>
              </v:textbox>
            </v:shape>
            <v:shape id="_x0000_s1590" type="#_x0000_t202" style="width:376;height:255;left:8864;position:absolute;top:10553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10K</w:t>
                    </w:r>
                  </w:p>
                </w:txbxContent>
              </v:textbox>
            </v:shape>
            <v:shape id="_x0000_s1591" type="#_x0000_t202" style="width:316;height:255;left:8789;position:absolute;top:10947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104</w:t>
                    </w:r>
                  </w:p>
                </w:txbxContent>
              </v:textbox>
            </v:shape>
            <v:shape id="_x0000_s1592" type="#_x0000_t202" style="width:330;height:285;left:8458;position:absolute;top:11572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+9V</w:t>
                    </w:r>
                  </w:p>
                </w:txbxContent>
              </v:textbox>
            </v:shape>
            <v:line id="_x0000_s1593" style="position:absolute" from="7269,11409" to="9542,11409">
              <v:stroke endarrow="oval" endarrowwidth="narrow" endarrowlength="short"/>
            </v:line>
            <v:shape id="_x0000_s1594" type="#_x0000_t202" style="width:420;height:210;left:7288;position:absolute;top:11422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RFB</w:t>
                    </w:r>
                  </w:p>
                </w:txbxContent>
              </v:textbox>
            </v:shape>
            <v:shape id="_x0000_s1595" type="#_x0000_t202" style="width:352;height:240;left:7281;position:absolute;top:10874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vref</w:t>
                    </w:r>
                  </w:p>
                </w:txbxContent>
              </v:textbox>
            </v:shape>
            <v:line id="_x0000_s1596" style="position:absolute" from="7262,10517" to="7704,10517"/>
            <v:oval id="_x0000_s1597" style="width:57;height:57;left:7705;position:absolute;top:10479"/>
            <v:shape id="_x0000_s1598" type="#_x0000_t202" style="width:330;height:285;left:7806;position:absolute;top:10387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+5V</w:t>
                    </w:r>
                  </w:p>
                </w:txbxContent>
              </v:textbox>
            </v:shape>
            <v:line id="_x0000_s1599" style="flip:y;position:absolute" from="7472,10509" to="7472,10862">
              <v:stroke startarrow="oval" startarrowwidth="narrow" startarrowlength="short" endarrow="oval" endarrowwidth="narrow" endarrowlength="short"/>
            </v:line>
            <v:shape id="_x0000_s1600" type="#_x0000_t202" style="width:330;height:285;left:8465;position:absolute;top:13432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-9V</w:t>
                    </w:r>
                  </w:p>
                </w:txbxContent>
              </v:textbox>
            </v:shape>
            <v:shape id="_x0000_s1601" type="#_x0000_t202" style="width:330;height:285;left:10176;position:absolute;top:13642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-9V</w:t>
                    </w:r>
                  </w:p>
                </w:txbxContent>
              </v:textbox>
            </v:shape>
            <v:line id="_x0000_s1602" style="flip:x;position:absolute" from="9482,12819" to="9707,12827"/>
            <v:line id="_x0000_s1603" style="position:absolute" from="9489,12834" to="9489,13194"/>
            <v:group id="_x0000_s1604" style="width:339;height:103;left:9308;position:absolute;top:13203" coordorigin="9966,13296" coordsize="339,103">
              <v:line id="_x0000_s1605" style="position:absolute" from="9966,13296" to="10305,13297"/>
              <v:line id="_x0000_s1606" style="position:absolute" from="10035,13346" to="10245,13347"/>
              <v:line id="_x0000_s1607" style="position:absolute" from="10087,13398" to="10184,13399"/>
            </v:group>
            <v:shape id="_x0000_s1608" type="#_x0000_t202" style="width:114;height:225;left:8894;position:absolute;top:12158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609" type="#_x0000_t202" style="width:114;height:225;left:9562;position:absolute;top:12443" stroked="f">
              <v:textbox inset="0,0,0,0">
                <w:txbxContent>
                  <w:p w:rsidR="002F0E2D" w:rsidRPr="00F649C3" w:rsidP="0003475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610" type="#_x0000_t202" style="width:114;height:225;left:10597;position:absolute;top:12683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611" type="#_x0000_t202" style="width:114;height:225;left:9554;position:absolute;top:12855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612" type="#_x0000_t202" style="width:615;height:306;left:2377;position:absolute;top:14565" stroked="f">
              <v:textbox inset="0,0,0,0">
                <w:txbxContent>
                  <w:p w:rsidR="002F0E2D" w:rsidRPr="00F649C3" w:rsidP="0003475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89S51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27EE" w:rsidRPr="00623AC2" w:rsidP="00623AC2">
      <w:pPr>
        <w:spacing w:line="360" w:lineRule="auto"/>
        <w:ind w:firstLine="300" w:firstLineChars="200"/>
        <w:jc w:val="center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图 1-5</w:t>
      </w:r>
    </w:p>
    <w:p w:rsidR="00964B3F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4C4AB8">
        <w:rPr>
          <w:rFonts w:hint="eastAsia"/>
          <w:sz w:val="15"/>
          <w:szCs w:val="15"/>
        </w:rPr>
        <w:t>直流电机一端接</w:t>
      </w:r>
      <w:r w:rsidRPr="00623AC2" w:rsidR="004C4AB8">
        <w:rPr>
          <w:sz w:val="15"/>
          <w:szCs w:val="15"/>
        </w:rPr>
        <w:t>LM324</w:t>
      </w:r>
      <w:r w:rsidRPr="00623AC2" w:rsidR="004C4AB8">
        <w:rPr>
          <w:rFonts w:hint="eastAsia"/>
          <w:sz w:val="15"/>
          <w:szCs w:val="15"/>
        </w:rPr>
        <w:t>的输出，另一端接地。由于</w:t>
      </w:r>
      <w:r w:rsidRPr="00623AC2" w:rsidR="004C4AB8">
        <w:rPr>
          <w:sz w:val="15"/>
          <w:szCs w:val="15"/>
        </w:rPr>
        <w:t>LM324</w:t>
      </w:r>
      <w:r w:rsidRPr="00623AC2" w:rsidR="004C4AB8">
        <w:rPr>
          <w:rFonts w:hint="eastAsia"/>
          <w:sz w:val="15"/>
          <w:szCs w:val="15"/>
        </w:rPr>
        <w:t>用</w:t>
      </w:r>
      <w:r w:rsidRPr="00623AC2" w:rsidR="004C4AB8">
        <w:rPr>
          <w:rFonts w:hint="eastAsia"/>
          <w:sz w:val="15"/>
          <w:szCs w:val="15"/>
        </w:rPr>
        <w:t>±</w:t>
      </w:r>
      <w:r w:rsidRPr="00623AC2" w:rsidR="004C4AB8">
        <w:rPr>
          <w:rFonts w:hint="eastAsia"/>
          <w:sz w:val="15"/>
          <w:szCs w:val="15"/>
        </w:rPr>
        <w:t>9V供电，则</w:t>
      </w:r>
      <w:r w:rsidRPr="00623AC2" w:rsidR="004C4AB8">
        <w:rPr>
          <w:sz w:val="15"/>
          <w:szCs w:val="15"/>
        </w:rPr>
        <w:t>LM324</w:t>
      </w:r>
      <w:r w:rsidRPr="00623AC2" w:rsidR="004C4AB8">
        <w:rPr>
          <w:rFonts w:hint="eastAsia"/>
          <w:sz w:val="15"/>
          <w:szCs w:val="15"/>
        </w:rPr>
        <w:t>的输出</w:t>
      </w:r>
      <w:r w:rsidRPr="00623AC2" w:rsidR="00590BE1">
        <w:rPr>
          <w:rFonts w:hint="eastAsia"/>
          <w:sz w:val="15"/>
          <w:szCs w:val="15"/>
        </w:rPr>
        <w:t>电压</w:t>
      </w:r>
      <w:r w:rsidRPr="00623AC2" w:rsidR="004C4AB8">
        <w:rPr>
          <w:rFonts w:hint="eastAsia"/>
          <w:sz w:val="15"/>
          <w:szCs w:val="15"/>
        </w:rPr>
        <w:t>则会以0V为中心点，对DAC0832的输出端的输出信号进行电流电压放大，使</w:t>
      </w:r>
      <w:r w:rsidRPr="00623AC2" w:rsidR="004C4AB8">
        <w:rPr>
          <w:sz w:val="15"/>
          <w:szCs w:val="15"/>
        </w:rPr>
        <w:t>LM324</w:t>
      </w:r>
      <w:r w:rsidRPr="00623AC2" w:rsidR="004C4AB8">
        <w:rPr>
          <w:rFonts w:hint="eastAsia"/>
          <w:sz w:val="15"/>
          <w:szCs w:val="15"/>
        </w:rPr>
        <w:t>的输出在+8V</w:t>
      </w:r>
      <w:r w:rsidRPr="00623AC2" w:rsidR="004C4AB8">
        <w:rPr>
          <w:rFonts w:hint="eastAsia"/>
          <w:sz w:val="15"/>
          <w:szCs w:val="15"/>
        </w:rPr>
        <w:t>—</w:t>
      </w:r>
      <w:r w:rsidRPr="00623AC2" w:rsidR="00590BE1">
        <w:rPr>
          <w:rFonts w:hint="eastAsia"/>
          <w:sz w:val="15"/>
          <w:szCs w:val="15"/>
        </w:rPr>
        <w:t>-</w:t>
      </w:r>
      <w:r w:rsidRPr="00623AC2" w:rsidR="004C4AB8">
        <w:rPr>
          <w:rFonts w:hint="eastAsia"/>
          <w:sz w:val="15"/>
          <w:szCs w:val="15"/>
        </w:rPr>
        <w:t>8V之间成比例地浮动，从而驱动直流电机以不同速度正转和反转。</w:t>
      </w:r>
    </w:p>
    <w:p w:rsidR="004C4AB8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2  MCS-51/MCS/52单片机控制直流电机转速电路的软件设计。</w:t>
      </w:r>
    </w:p>
    <w:p w:rsidR="004C4AB8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如下程序</w:t>
      </w:r>
      <w:r w:rsidRPr="00623AC2" w:rsidR="00EA5446">
        <w:rPr>
          <w:rFonts w:hint="eastAsia"/>
          <w:sz w:val="15"/>
          <w:szCs w:val="15"/>
        </w:rPr>
        <w:t>所示</w:t>
      </w:r>
      <w:r w:rsidRPr="00623AC2">
        <w:rPr>
          <w:rFonts w:hint="eastAsia"/>
          <w:sz w:val="15"/>
          <w:szCs w:val="15"/>
        </w:rPr>
        <w:t>，用多分支语句SWITCH语句对不同按键下对0832数模转换器赋</w:t>
      </w:r>
      <w:r w:rsidRPr="00623AC2" w:rsidR="00EA5446">
        <w:rPr>
          <w:rFonts w:hint="eastAsia"/>
          <w:sz w:val="15"/>
          <w:szCs w:val="15"/>
        </w:rPr>
        <w:t>给不同的转换</w:t>
      </w:r>
      <w:r w:rsidRPr="00623AC2">
        <w:rPr>
          <w:rFonts w:hint="eastAsia"/>
          <w:sz w:val="15"/>
          <w:szCs w:val="15"/>
        </w:rPr>
        <w:t>值。当键值变量nkeynumber的值为0时，给数模转换器0832赋值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F"/>
        </w:smartTagPr>
        <w:r w:rsidRPr="00623AC2">
          <w:rPr>
            <w:rFonts w:hint="eastAsia"/>
            <w:sz w:val="15"/>
            <w:szCs w:val="15"/>
          </w:rPr>
          <w:t>7F</w:t>
        </w:r>
      </w:smartTag>
      <w:r w:rsidRPr="00623AC2">
        <w:rPr>
          <w:rFonts w:hint="eastAsia"/>
          <w:sz w:val="15"/>
          <w:szCs w:val="15"/>
        </w:rPr>
        <w:t>，其十进制值为127。经模数转换后，在LM324输出给直流电机的电压为0V，使得直流电机停转。同时，经步进电机控制端口赋值为SEG_ADDR=0x00，所以</w:t>
      </w:r>
      <w:r w:rsidRPr="00623AC2" w:rsidR="00590BE1">
        <w:rPr>
          <w:rFonts w:hint="eastAsia"/>
          <w:sz w:val="15"/>
          <w:szCs w:val="15"/>
        </w:rPr>
        <w:t>步进电机</w:t>
      </w:r>
      <w:r w:rsidRPr="00623AC2">
        <w:rPr>
          <w:rFonts w:hint="eastAsia"/>
          <w:sz w:val="15"/>
          <w:szCs w:val="15"/>
        </w:rPr>
        <w:t>停转。</w:t>
      </w:r>
    </w:p>
    <w:p w:rsidR="0012748A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  <w:sectPr>
          <w:headerReference w:type="default" r:id="rId13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623AC2">
        <w:rPr>
          <w:rFonts w:hint="eastAsia"/>
          <w:sz w:val="15"/>
          <w:szCs w:val="15"/>
        </w:rPr>
        <w:t>当键值变量nkeynumber的值为1时，给数模转换器0832的数值量为0x00，经模数转换LM324比例放大后，赋给直流电机电压为</w:t>
      </w:r>
      <w:r w:rsidRPr="00623AC2" w:rsidR="00EA5446">
        <w:rPr>
          <w:rFonts w:hint="eastAsia"/>
          <w:sz w:val="15"/>
          <w:szCs w:val="15"/>
        </w:rPr>
        <w:t>-</w:t>
      </w:r>
      <w:r w:rsidRPr="00623AC2">
        <w:rPr>
          <w:rFonts w:hint="eastAsia"/>
          <w:sz w:val="15"/>
          <w:szCs w:val="15"/>
        </w:rPr>
        <w:t>8V，直流电机以反向最快速度转动，转速达到48转/S。</w:t>
      </w:r>
    </w:p>
    <w:p w:rsidR="004C4AB8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当键值变量nkeynumber的值为</w:t>
      </w:r>
      <w:r w:rsidRPr="00623AC2" w:rsidR="0012748A">
        <w:rPr>
          <w:rFonts w:hint="eastAsia"/>
          <w:sz w:val="15"/>
          <w:szCs w:val="15"/>
        </w:rPr>
        <w:t>2</w:t>
      </w:r>
      <w:r w:rsidRPr="00623AC2">
        <w:rPr>
          <w:rFonts w:hint="eastAsia"/>
          <w:sz w:val="15"/>
          <w:szCs w:val="15"/>
        </w:rPr>
        <w:t>时，给数模转换器0832的数值量为25</w:t>
      </w:r>
      <w:r w:rsidRPr="00623AC2" w:rsidR="00667B43">
        <w:rPr>
          <w:rFonts w:hint="eastAsia"/>
          <w:sz w:val="15"/>
          <w:szCs w:val="15"/>
        </w:rPr>
        <w:t>，经模数转换</w:t>
      </w:r>
      <w:r w:rsidRPr="00623AC2">
        <w:rPr>
          <w:rFonts w:hint="eastAsia"/>
          <w:sz w:val="15"/>
          <w:szCs w:val="15"/>
        </w:rPr>
        <w:t>LM324</w:t>
      </w:r>
      <w:r w:rsidRPr="00623AC2" w:rsidR="00667B43">
        <w:rPr>
          <w:rFonts w:hint="eastAsia"/>
          <w:sz w:val="15"/>
          <w:szCs w:val="15"/>
        </w:rPr>
        <w:t>比例放大后，赋给直流电机电压为-6.8V，直流电机以39转/S</w:t>
      </w:r>
      <w:r w:rsidRPr="00623AC2" w:rsidR="00590BE1">
        <w:rPr>
          <w:rFonts w:hint="eastAsia"/>
          <w:sz w:val="15"/>
          <w:szCs w:val="15"/>
        </w:rPr>
        <w:t>左右</w:t>
      </w:r>
      <w:r w:rsidRPr="00623AC2" w:rsidR="00667B43">
        <w:rPr>
          <w:rFonts w:hint="eastAsia"/>
          <w:sz w:val="15"/>
          <w:szCs w:val="15"/>
        </w:rPr>
        <w:t>反向转动。</w:t>
      </w:r>
    </w:p>
    <w:p w:rsidR="0012748A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键值由1逐步增加到6，数模转换值逐次递增至25，LM324输出电压，以每次递增1.3V左右。当键值为6时，赋给模数转换器的数值为127，此时LM324输出值为0V，直流电机停止转动。当键值nkeynumber=7时，模数转换赋值为150，经过模数转换器后由LM324比例放大输出电压为+1.2V，直流电机以2转/S左右的速度正向转动。</w:t>
      </w:r>
    </w:p>
    <w:p w:rsidR="0012748A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当键值变量nkeynumber的值为8时，给数模转换器0832的数值量为</w:t>
      </w:r>
      <w:r w:rsidRPr="00623AC2" w:rsidR="00590BE1">
        <w:rPr>
          <w:rFonts w:hint="eastAsia"/>
          <w:sz w:val="15"/>
          <w:szCs w:val="15"/>
        </w:rPr>
        <w:t>17</w:t>
      </w:r>
      <w:r w:rsidRPr="00623AC2">
        <w:rPr>
          <w:rFonts w:hint="eastAsia"/>
          <w:sz w:val="15"/>
          <w:szCs w:val="15"/>
        </w:rPr>
        <w:t>5，经模数转换LM324比例放大后，赋给直流电机电压为+2.5V，直流电机以10转/S正向转动。</w:t>
      </w:r>
    </w:p>
    <w:p w:rsidR="0012748A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当键值逐次增大，赋给数模转换器的数值以25的速度递增，LM324则以每次1.3V逐次递增。当键值变量nkeynumber的值为12时，LM324赋给直流电机电压为+8V，直流电机正向运动，速度为48转/S。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/***********************************/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/* 键盘中断及直流电机手动变速速控制*/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/**********************************/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#include &lt;AT89X52.H&gt;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</w:t>
      </w:r>
      <w:r w:rsidRPr="00623AC2">
        <w:rPr>
          <w:sz w:val="15"/>
          <w:szCs w:val="15"/>
        </w:rPr>
        <w:t>nclude &lt;absacc.h&gt;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#include "delay.h"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#ifndef _SCAN_KEY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#define _SCAN_KEY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#define SEG_ADDR XBYTE[0xbfff]  //数码管地址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#define LED_ADDR XBYTE[0x7fff]</w:t>
        <w:tab/>
        <w:t>//跑马灯地址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#define DAC_ADDR XBYTE[0xdfff]  //直流电机地址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#define STEP_ADDR XBYTE[0xefff] //步进电机地址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unsigned char nKeyN</w:t>
      </w:r>
      <w:r w:rsidRPr="00623AC2">
        <w:rPr>
          <w:sz w:val="15"/>
          <w:szCs w:val="15"/>
        </w:rPr>
        <w:t>umber;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void int0() interrupt 0</w:t>
        <w:tab/>
        <w:tab/>
        <w:t xml:space="preserve">   </w:t>
        <w:tab/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{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 xml:space="preserve">   int i,j;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  <w:sectPr>
          <w:headerReference w:type="default" r:id="rId14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623AC2">
        <w:rPr>
          <w:sz w:val="15"/>
          <w:szCs w:val="15"/>
        </w:rPr>
        <w:t xml:space="preserve">   int Pin1;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 xml:space="preserve">   EX0 = 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 xml:space="preserve">   delay_nms(20);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ab/>
        <w:t>for(i=0;i&lt;4;i++)      //i代表行,j代表列,每列逐行扫描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>{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   P1=0xff&amp;(~(0x01&lt;&lt;3-i));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Pin1=P1;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for(j=0;j&lt;4;j++)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{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if(((Pin1&gt;&gt;(4+j))&amp;0x01)==0)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{</w:t>
        <w:tab/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 xml:space="preserve">    nKeyNumbe</w:t>
      </w:r>
      <w:r w:rsidRPr="00623AC2">
        <w:rPr>
          <w:sz w:val="15"/>
          <w:szCs w:val="15"/>
        </w:rPr>
        <w:t>r=i+j*4;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i = 4;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j = 4;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P1 = 0xf0;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ab/>
        <w:tab/>
        <w:tab/>
        <w:tab/>
        <w:t>SEG_ADDR = nKeyNumber/10 + (nKeyNumber%10&lt;&lt;4);//交换键值位置并赋键值</w:t>
      </w:r>
    </w:p>
    <w:p w:rsidR="00F856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ab/>
        <w:tab/>
        <w:t>//////////*根据键盘键值，调整直流电机转速*///////////////////////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switch(nKeyNumber)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{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0: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F"/>
        </w:smartTagPr>
        <w:r w:rsidRPr="00623AC2">
          <w:rPr>
            <w:sz w:val="15"/>
            <w:szCs w:val="15"/>
          </w:rPr>
          <w:t>7f</w:t>
        </w:r>
      </w:smartTag>
      <w:r w:rsidRPr="00623AC2">
        <w:rPr>
          <w:sz w:val="15"/>
          <w:szCs w:val="15"/>
        </w:rPr>
        <w:t>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SEG_ADDR = 0x00;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</w:r>
      <w:r w:rsidRPr="00623AC2">
        <w:rPr>
          <w:sz w:val="15"/>
          <w:szCs w:val="15"/>
        </w:rPr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1: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0x00;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2: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25;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3: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  <w:sectPr>
          <w:headerReference w:type="default" r:id="rId15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623AC2">
        <w:rPr>
          <w:sz w:val="15"/>
          <w:szCs w:val="15"/>
        </w:rPr>
        <w:tab/>
        <w:tab/>
        <w:tab/>
        <w:tab/>
        <w:tab/>
        <w:tab/>
        <w:t>DAC_ADDR = 50;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4: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75;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5: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100;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6: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127;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7: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150;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8: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175;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9: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200;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10: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225;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11: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</w:t>
      </w:r>
      <w:r w:rsidRPr="00623AC2">
        <w:rPr>
          <w:sz w:val="15"/>
          <w:szCs w:val="15"/>
        </w:rPr>
        <w:t>DR = 240;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case 12: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DAC_ADDR = 255;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ab/>
        <w:t>default: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  <w:sectPr>
          <w:headerReference w:type="default" r:id="rId16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623AC2">
        <w:rPr>
          <w:sz w:val="15"/>
          <w:szCs w:val="15"/>
        </w:rPr>
        <w:tab/>
        <w:tab/>
        <w:tab/>
        <w:tab/>
        <w:tab/>
        <w:tab/>
        <w:t>break;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 xml:space="preserve">     }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ab/>
        <w:t>EX0 = 1;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return;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ab/>
        <w:t>}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}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}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P1 = 0xf0;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 xml:space="preserve"> EX0 = 1;</w:t>
      </w:r>
    </w:p>
    <w:p w:rsidR="00F85672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}</w:t>
      </w:r>
    </w:p>
    <w:p w:rsidR="001A2A57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F85672">
        <w:rPr>
          <w:sz w:val="15"/>
          <w:szCs w:val="15"/>
        </w:rPr>
        <w:t>#endif</w:t>
      </w:r>
    </w:p>
    <w:p w:rsidR="0012748A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 w:rsidR="00630EAB">
        <w:rPr>
          <w:rFonts w:hint="eastAsia"/>
          <w:b/>
          <w:sz w:val="15"/>
          <w:szCs w:val="15"/>
        </w:rPr>
        <w:t>1-4 MCS-51/MCS-52单片机转速计数控制电路的软硬件设计</w:t>
      </w:r>
    </w:p>
    <w:p w:rsidR="00630EAB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</w:p>
    <w:p w:rsidR="00630EAB" w:rsidRPr="00623AC2" w:rsidP="00623AC2">
      <w:pPr>
        <w:spacing w:line="360" w:lineRule="auto"/>
        <w:ind w:firstLine="300" w:firstLineChars="200"/>
        <w:jc w:val="center"/>
        <w:rPr>
          <w:rFonts w:hint="eastAsia"/>
          <w:sz w:val="15"/>
          <w:szCs w:val="15"/>
        </w:rPr>
      </w:pPr>
      <w:r>
        <w:rPr>
          <w:noProof/>
          <w:sz w:val="15"/>
          <w:szCs w:val="15"/>
        </w:rPr>
        <w:pict>
          <v:group id="_x0000_s1613" editas="canvas" style="width:414pt;height:190.75pt;margin-top:4.25pt;margin-left:0;position:absolute;z-index:251667456" coordorigin="1800,8389" coordsize="8280,3815">
            <o:lock v:ext="edit" aspectratio="t"/>
            <v:shape id="_x0000_s1614" type="#_x0000_t75" style="width:8280;height:3815;left:1800;position:absolute;top:8389" o:preferrelative="f" filled="f" stroked="f">
              <v:fill o:detectmouseclick="t"/>
              <o:lock v:ext="edit" text="t"/>
            </v:shape>
            <v:rect id="_x0000_s1615" style="width:1335;height:3120;left:8025;position:absolute;top:8824"/>
            <v:line id="_x0000_s1616" style="flip:x;position:absolute" from="6059,9592" to="6780,9593"/>
            <v:line id="_x0000_s1617" style="flip:x;position:absolute" from="6059,9890" to="6780,9891"/>
            <v:line id="_x0000_s1618" style="flip:y;position:absolute;rotation:-90" from="3324,9491" to="4230,9495">
              <v:stroke endarrowwidth="narrow" endarrowlength="short"/>
            </v:line>
            <v:rect id="_x0000_s1619" style="width:403;height:157;left:3572;position:absolute;rotation:90;top:9381"/>
            <v:line id="_x0000_s1620" style="position:absolute;rotation:90" from="3779,9789" to="3779,10103"/>
            <v:line id="_x0000_s1621" style="flip:y;position:absolute;rotation:-90" from="3610,9958" to="3790,10114"/>
            <v:line id="_x0000_s1622" style="position:absolute;rotation:90" from="3766,9958" to="3946,10114"/>
            <v:line id="_x0000_s1623" style="position:absolute;rotation:90" from="3779,9969" to="3779,10283"/>
            <v:line id="_x0000_s1624" style="position:absolute;rotation:90" from="3202,10704" to="4358,10704">
              <v:stroke endarrowwidth="narrow" endarrowlength="short"/>
            </v:line>
            <v:line id="_x0000_s1625" style="position:absolute" from="4545,9766" to="4545,10245"/>
            <v:line id="_x0000_s1626" style="flip:y;position:absolute" from="4545,9780" to="4724,9960"/>
            <v:line id="_x0000_s1627" style="position:absolute" from="4545,10050" to="4739,10245">
              <v:stroke endarrow="block"/>
            </v:line>
            <v:line id="_x0000_s1628" style="position:absolute" from="4726,10231" to="4727,11265"/>
            <v:group id="_x0000_s1629" style="width:340;height:103;left:4555;position:absolute;top:11265" coordorigin="9966,13296" coordsize="339,103">
              <v:line id="_x0000_s1630" style="position:absolute" from="9966,13296" to="10305,13297"/>
              <v:line id="_x0000_s1631" style="position:absolute" from="10035,13346" to="10245,13347"/>
              <v:line id="_x0000_s1632" style="position:absolute" from="10087,13398" to="10184,13399"/>
            </v:group>
            <v:line id="_x0000_s1633" style="flip:y;position:absolute;rotation:-90" from="4172,9274" to="5242,9278">
              <v:stroke endarrowwidth="narrow" endarrowlength="short"/>
            </v:line>
            <v:rect id="_x0000_s1634" style="width:403;height:157;left:4502;position:absolute;rotation:90;top:9276"/>
            <v:line id="_x0000_s1635" style="position:absolute" from="4020,9975" to="4350,9975">
              <v:stroke endarrow="open"/>
            </v:line>
            <v:line id="_x0000_s1636" style="flip:x y;position:absolute" from="3750,8850" to="4695,8866"/>
            <v:line id="_x0000_s1637" style="flip:y;position:absolute" from="3765,8850" to="3765,9060"/>
            <v:line id="_x0000_s1638" style="position:absolute" from="6060,9585" to="6061,9870"/>
            <v:line id="_x0000_s1639" style="position:absolute" from="4695,9765" to="6060,9766">
              <v:stroke startarrow="oval" startarrowwidth="narrow" startarrowlength="short"/>
            </v:line>
            <v:rect id="_x0000_s1640" style="width:541;height:625;left:6750;position:absolute;top:9436"/>
            <v:oval id="_x0000_s1641" style="width:57;height:57;left:4681;position:absolute;top:8708"/>
            <v:oval id="_x0000_s1642" style="width:57;height:57;left:7291;position:absolute;top:9698"/>
            <v:line id="_x0000_s1643" style="position:absolute" from="7335,9720" to="8015,9721"/>
            <v:group id="_x0000_s1644" style="width:340;height:103;left:3610;position:absolute;top:11280" coordorigin="9966,13296" coordsize="339,103">
              <v:line id="_x0000_s1645" style="position:absolute" from="9966,13296" to="10305,13297"/>
              <v:line id="_x0000_s1646" style="position:absolute" from="10035,13346" to="10245,13347"/>
              <v:line id="_x0000_s1647" style="position:absolute" from="10087,13398" to="10184,13399"/>
            </v:group>
            <v:shape id="_x0000_s1648" type="#_x0000_t202" style="width:470;height:315;left:4775;position:absolute;top:8534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+5V</w:t>
                    </w:r>
                  </w:p>
                </w:txbxContent>
              </v:textbox>
            </v:shape>
            <v:shape id="_x0000_s1649" type="#_x0000_t202" style="width:680;height:915;left:2900;position:absolute;top:9809" stroked="f">
              <v:textbox inset="0,0,0,0">
                <w:txbxContent>
                  <w:p w:rsidR="002F0E2D" w:rsidRPr="005F70A5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红外发射管</w:t>
                    </w:r>
                  </w:p>
                </w:txbxContent>
              </v:textbox>
            </v:shape>
            <v:shape id="_x0000_s1650" type="#_x0000_t202" style="width:545;height:360;left:3110;position:absolute;top:9224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360</w:t>
                    </w:r>
                    <w:r>
                      <w:rPr>
                        <w:rFonts w:hint="eastAsia"/>
                      </w:rPr>
                      <w:t>Ω</w:t>
                    </w:r>
                  </w:p>
                </w:txbxContent>
              </v:textbox>
            </v:shape>
            <v:shape id="_x0000_s1651" type="#_x0000_t202" style="width:470;height:315;left:4805;position:absolute;top:9134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5.1K</w:t>
                    </w:r>
                  </w:p>
                </w:txbxContent>
              </v:textbox>
            </v:shape>
            <v:shape id="_x0000_s1652" type="#_x0000_t202" style="width:200;height:225;left:6995;position:absolute;top:9569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+</w:t>
                    </w:r>
                  </w:p>
                </w:txbxContent>
              </v:textbox>
            </v:shape>
            <v:shape id="_x0000_s1653" type="#_x0000_t202" style="width:470;height:315;left:8105;position:absolute;top:9554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P3.3</w:t>
                    </w:r>
                  </w:p>
                </w:txbxContent>
              </v:textbox>
            </v:shape>
            <v:shape id="_x0000_s1654" type="#_x0000_t202" style="width:800;height:420;left:8450;position:absolute;top:10259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MCS51</w:t>
                    </w:r>
                  </w:p>
                </w:txbxContent>
              </v:textbox>
            </v:shape>
            <v:shape id="_x0000_s1655" type="#_x0000_t202" style="width:200;height:255;left:4805;position:absolute;top:9464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1656" type="#_x0000_t202" style="width:155;height:300;left:4775;position:absolute;top:10139" stroked="f">
              <v:textbox inset="0,0,0,0">
                <w:txbxContent>
                  <w:p w:rsidR="002F0E2D" w:rsidP="005F70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T</w:t>
                    </w:r>
                  </w:p>
                </w:txbxContent>
              </v:textbox>
            </v:shape>
            <w10:wrap type="square"/>
          </v:group>
        </w:pict>
      </w:r>
      <w:r w:rsidRPr="00623AC2" w:rsidR="00353240">
        <w:rPr>
          <w:rFonts w:hint="eastAsia"/>
          <w:sz w:val="15"/>
          <w:szCs w:val="15"/>
        </w:rPr>
        <w:t>图 1-6</w:t>
      </w:r>
    </w:p>
    <w:p w:rsidR="00630EAB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1 MCS-51/MCS-52单片机转速计数控制电路的硬件</w:t>
      </w:r>
      <w:r w:rsidRPr="00623AC2" w:rsidR="007C7AAA">
        <w:rPr>
          <w:rFonts w:hint="eastAsia"/>
          <w:b/>
          <w:sz w:val="15"/>
          <w:szCs w:val="15"/>
        </w:rPr>
        <w:t>电路</w:t>
      </w:r>
      <w:r w:rsidRPr="00623AC2">
        <w:rPr>
          <w:rFonts w:hint="eastAsia"/>
          <w:b/>
          <w:sz w:val="15"/>
          <w:szCs w:val="15"/>
        </w:rPr>
        <w:t>设计</w:t>
      </w:r>
    </w:p>
    <w:p w:rsidR="007C7AAA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如图1-6所示，由红外发射管D和红外接收管T组成的转速检测电路</w:t>
      </w:r>
      <w:r w:rsidRPr="00623AC2" w:rsidR="00AB5172">
        <w:rPr>
          <w:rFonts w:hint="eastAsia"/>
          <w:sz w:val="15"/>
          <w:szCs w:val="15"/>
        </w:rPr>
        <w:t>中，当D和T之间没有遮挡物时，红外光由D照向T，红外接收管T受光后饱和导通，A点电位为0.3V，经或非门输出高电平。P3.3端因高电平无中断触发；当转动轴上的叶片经过D-T之间划过瞬间，T管因</w:t>
      </w:r>
      <w:r w:rsidRPr="00623AC2" w:rsidR="00590BE1">
        <w:rPr>
          <w:rFonts w:hint="eastAsia"/>
          <w:sz w:val="15"/>
          <w:szCs w:val="15"/>
        </w:rPr>
        <w:t>叶片遮挡不受光而截止</w:t>
      </w:r>
      <w:r w:rsidRPr="00623AC2" w:rsidR="00AB5172">
        <w:rPr>
          <w:rFonts w:hint="eastAsia"/>
          <w:sz w:val="15"/>
          <w:szCs w:val="15"/>
        </w:rPr>
        <w:t>，A点呈高电平。在P3.3端口接收到一个由高电平至低电平的下降沿，导致外中断1被触发而引</w:t>
      </w:r>
      <w:r w:rsidRPr="00623AC2" w:rsidR="00590BE1">
        <w:rPr>
          <w:rFonts w:hint="eastAsia"/>
          <w:sz w:val="15"/>
          <w:szCs w:val="15"/>
        </w:rPr>
        <w:t>起中断请求。转动轴上的叶片每</w:t>
      </w:r>
      <w:r w:rsidRPr="00623AC2" w:rsidR="00AB5172">
        <w:rPr>
          <w:rFonts w:hint="eastAsia"/>
          <w:sz w:val="15"/>
          <w:szCs w:val="15"/>
        </w:rPr>
        <w:t>转动一周，划过D-T一次，红外光被遮一次而中断一次。如果在单位时间（秒）内D-T间被遮挡n次，则被中断n次，</w:t>
      </w:r>
      <w:r w:rsidRPr="00623AC2" w:rsidR="00590BE1">
        <w:rPr>
          <w:rFonts w:hint="eastAsia"/>
          <w:sz w:val="15"/>
          <w:szCs w:val="15"/>
        </w:rPr>
        <w:t>直流电机的</w:t>
      </w:r>
      <w:r w:rsidRPr="00623AC2" w:rsidR="00AB5172">
        <w:rPr>
          <w:rFonts w:hint="eastAsia"/>
          <w:sz w:val="15"/>
          <w:szCs w:val="15"/>
        </w:rPr>
        <w:t>转速便是n。</w:t>
      </w:r>
    </w:p>
    <w:p w:rsidR="00AB5172" w:rsidRPr="00623AC2" w:rsidP="00623AC2">
      <w:pPr>
        <w:spacing w:line="360" w:lineRule="auto"/>
        <w:ind w:firstLine="300" w:firstLineChars="200"/>
        <w:rPr>
          <w:rFonts w:hint="eastAsia"/>
          <w:b/>
          <w:sz w:val="15"/>
          <w:szCs w:val="15"/>
        </w:rPr>
      </w:pPr>
      <w:r w:rsidRPr="00623AC2">
        <w:rPr>
          <w:rFonts w:hint="eastAsia"/>
          <w:b/>
          <w:sz w:val="15"/>
          <w:szCs w:val="15"/>
        </w:rPr>
        <w:t>2 MCS-51/MCS-52单片机转速计数控制电路的软件设计</w:t>
      </w:r>
    </w:p>
    <w:p w:rsidR="00AB51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  <w:sectPr>
          <w:headerReference w:type="default" r:id="rId17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623AC2" w:rsidR="00F21C22">
        <w:rPr>
          <w:rFonts w:hint="eastAsia"/>
          <w:sz w:val="15"/>
          <w:szCs w:val="15"/>
        </w:rPr>
        <w:t>在头文件中设外中断1为0</w:t>
      </w:r>
    </w:p>
    <w:p w:rsidR="00AB5172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 w:rsidR="00703318">
        <w:rPr>
          <w:rFonts w:hint="eastAsia"/>
          <w:sz w:val="15"/>
          <w:szCs w:val="15"/>
        </w:rPr>
        <w:t>级中断，定时器1为1级中断，开外中断0，开定时器1中断，开定时器1。在直流电机测速程序中，ft为转轴转速次数变量，外中断1每中断一次，则对ft进行加1操作。</w:t>
      </w:r>
    </w:p>
    <w:p w:rsidR="00703318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sz w:val="15"/>
          <w:szCs w:val="15"/>
        </w:rPr>
        <w:t>P</w:t>
      </w:r>
      <w:r w:rsidRPr="00623AC2">
        <w:rPr>
          <w:rFonts w:hint="eastAsia"/>
          <w:sz w:val="15"/>
          <w:szCs w:val="15"/>
        </w:rPr>
        <w:t>t为定时器1的中断次数，定时器1工作于方式1，即十六位计数。每中断一次pt+1，若中断15次，总时间为65535</w:t>
      </w:r>
      <w:r w:rsidRPr="00623AC2">
        <w:rPr>
          <w:rFonts w:hint="eastAsia"/>
          <w:sz w:val="15"/>
          <w:szCs w:val="15"/>
        </w:rPr>
        <w:t>μ</w:t>
      </w:r>
      <w:r w:rsidRPr="00623AC2">
        <w:rPr>
          <w:rFonts w:hint="eastAsia"/>
          <w:sz w:val="15"/>
          <w:szCs w:val="15"/>
        </w:rPr>
        <w:t>s*15=983ms。</w:t>
      </w:r>
      <w:r w:rsidRPr="00623AC2" w:rsidR="00AF2ADE">
        <w:rPr>
          <w:rFonts w:hint="eastAsia"/>
          <w:sz w:val="15"/>
          <w:szCs w:val="15"/>
        </w:rPr>
        <w:t>外加每中断一次，所占用的时间，总时间约1秒钟。计时1秒后，先将转动圈数变量修正（因为用频率计</w:t>
      </w:r>
      <w:r w:rsidRPr="00623AC2" w:rsidR="00255071">
        <w:rPr>
          <w:rFonts w:hint="eastAsia"/>
          <w:sz w:val="15"/>
          <w:szCs w:val="15"/>
        </w:rPr>
        <w:t>检测后，51单片机所计转速与频率计计数略有误差，所以需要修正。</w:t>
      </w:r>
      <w:r w:rsidRPr="00623AC2" w:rsidR="00AF2ADE">
        <w:rPr>
          <w:rFonts w:hint="eastAsia"/>
          <w:sz w:val="15"/>
          <w:szCs w:val="15"/>
        </w:rPr>
        <w:t>）</w:t>
      </w:r>
      <w:r w:rsidRPr="00623AC2" w:rsidR="004C5DC7">
        <w:rPr>
          <w:rFonts w:hint="eastAsia"/>
          <w:sz w:val="15"/>
          <w:szCs w:val="15"/>
        </w:rPr>
        <w:t>51单片机每秒测得转速为</w:t>
      </w:r>
      <w:r w:rsidRPr="00623AC2" w:rsidR="00590BE1">
        <w:rPr>
          <w:rFonts w:hint="eastAsia"/>
          <w:sz w:val="15"/>
          <w:szCs w:val="15"/>
        </w:rPr>
        <w:t>大于</w:t>
      </w:r>
      <w:r w:rsidRPr="00623AC2" w:rsidR="004C5DC7">
        <w:rPr>
          <w:rFonts w:hint="eastAsia"/>
          <w:sz w:val="15"/>
          <w:szCs w:val="15"/>
        </w:rPr>
        <w:t>45转时，</w:t>
      </w:r>
      <w:r w:rsidRPr="00623AC2" w:rsidR="00EA5446">
        <w:rPr>
          <w:rFonts w:hint="eastAsia"/>
          <w:sz w:val="15"/>
          <w:szCs w:val="15"/>
        </w:rPr>
        <w:t>ft减</w:t>
      </w:r>
      <w:r w:rsidRPr="00623AC2" w:rsidR="004C5DC7">
        <w:rPr>
          <w:rFonts w:hint="eastAsia"/>
          <w:sz w:val="15"/>
          <w:szCs w:val="15"/>
        </w:rPr>
        <w:t>4与频率计</w:t>
      </w:r>
      <w:r w:rsidRPr="00623AC2" w:rsidR="00590BE1">
        <w:rPr>
          <w:rFonts w:hint="eastAsia"/>
          <w:sz w:val="15"/>
          <w:szCs w:val="15"/>
        </w:rPr>
        <w:t>计数</w:t>
      </w:r>
      <w:r w:rsidRPr="00623AC2" w:rsidR="004C5DC7">
        <w:rPr>
          <w:rFonts w:hint="eastAsia"/>
          <w:sz w:val="15"/>
          <w:szCs w:val="15"/>
        </w:rPr>
        <w:t>相当，51单片机每秒测得转速大于</w:t>
      </w:r>
      <w:r w:rsidRPr="00623AC2" w:rsidR="00590BE1">
        <w:rPr>
          <w:rFonts w:hint="eastAsia"/>
          <w:sz w:val="15"/>
          <w:szCs w:val="15"/>
        </w:rPr>
        <w:t>40</w:t>
      </w:r>
      <w:r w:rsidRPr="00623AC2" w:rsidR="004C5DC7">
        <w:rPr>
          <w:rFonts w:hint="eastAsia"/>
          <w:sz w:val="15"/>
          <w:szCs w:val="15"/>
        </w:rPr>
        <w:t>转时，</w:t>
      </w:r>
      <w:r w:rsidRPr="00623AC2" w:rsidR="00EA5446">
        <w:rPr>
          <w:rFonts w:hint="eastAsia"/>
          <w:sz w:val="15"/>
          <w:szCs w:val="15"/>
        </w:rPr>
        <w:t>ft减</w:t>
      </w:r>
      <w:r w:rsidRPr="00623AC2" w:rsidR="004C5DC7">
        <w:rPr>
          <w:rFonts w:hint="eastAsia"/>
          <w:sz w:val="15"/>
          <w:szCs w:val="15"/>
        </w:rPr>
        <w:t>3与频率计</w:t>
      </w:r>
      <w:r w:rsidRPr="00623AC2" w:rsidR="00590BE1">
        <w:rPr>
          <w:rFonts w:hint="eastAsia"/>
          <w:sz w:val="15"/>
          <w:szCs w:val="15"/>
        </w:rPr>
        <w:t>计数</w:t>
      </w:r>
      <w:r w:rsidRPr="00623AC2" w:rsidR="004C5DC7">
        <w:rPr>
          <w:rFonts w:hint="eastAsia"/>
          <w:sz w:val="15"/>
          <w:szCs w:val="15"/>
        </w:rPr>
        <w:t>相当；当转速</w:t>
      </w:r>
      <w:r w:rsidRPr="00623AC2" w:rsidR="00590BE1">
        <w:rPr>
          <w:rFonts w:hint="eastAsia"/>
          <w:sz w:val="15"/>
          <w:szCs w:val="15"/>
        </w:rPr>
        <w:t>大</w:t>
      </w:r>
      <w:r w:rsidRPr="00623AC2" w:rsidR="004C5DC7">
        <w:rPr>
          <w:rFonts w:hint="eastAsia"/>
          <w:sz w:val="15"/>
          <w:szCs w:val="15"/>
        </w:rPr>
        <w:t>于35转时，</w:t>
      </w:r>
      <w:r w:rsidRPr="00623AC2" w:rsidR="00EA5446">
        <w:rPr>
          <w:rFonts w:hint="eastAsia"/>
          <w:sz w:val="15"/>
          <w:szCs w:val="15"/>
        </w:rPr>
        <w:t>ft减</w:t>
      </w:r>
      <w:r w:rsidRPr="00623AC2" w:rsidR="004C5DC7">
        <w:rPr>
          <w:rFonts w:hint="eastAsia"/>
          <w:sz w:val="15"/>
          <w:szCs w:val="15"/>
        </w:rPr>
        <w:t>2合适。修正后将ft的值送数码管显示。</w:t>
      </w:r>
      <w:r w:rsidRPr="00623AC2" w:rsidR="004C5DC7">
        <w:rPr>
          <w:sz w:val="15"/>
          <w:szCs w:val="15"/>
        </w:rPr>
        <w:t>F</w:t>
      </w:r>
      <w:r w:rsidRPr="00623AC2" w:rsidR="004C5DC7">
        <w:rPr>
          <w:rFonts w:hint="eastAsia"/>
          <w:sz w:val="15"/>
          <w:szCs w:val="15"/>
        </w:rPr>
        <w:t>t清零后重新计数。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/******************************************/</w:t>
      </w:r>
    </w:p>
    <w:p w:rsidR="00D94499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/*</w:t>
        <w:tab/>
        <w:tab/>
        <w:t>直流电机测速程序</w:t>
        <w:tab/>
        <w:tab/>
        <w:tab/>
        <w:tab/>
        <w:t xml:space="preserve">  */</w:t>
      </w:r>
    </w:p>
    <w:p w:rsidR="00D94499" w:rsidRPr="00623AC2" w:rsidP="00623AC2">
      <w:pPr>
        <w:spacing w:line="360" w:lineRule="auto"/>
        <w:ind w:firstLine="300" w:firstLineChars="200"/>
        <w:rPr>
          <w:rFonts w:hint="eastAsia"/>
          <w:sz w:val="15"/>
          <w:szCs w:val="15"/>
        </w:rPr>
      </w:pPr>
      <w:r w:rsidRPr="00623AC2">
        <w:rPr>
          <w:rFonts w:hint="eastAsia"/>
          <w:sz w:val="15"/>
          <w:szCs w:val="15"/>
        </w:rPr>
        <w:t>/* pt:T1中断次数，ft:直流电机旋转圈数变量 */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/**********************************</w:t>
      </w:r>
      <w:r w:rsidRPr="00623AC2">
        <w:rPr>
          <w:sz w:val="15"/>
          <w:szCs w:val="15"/>
        </w:rPr>
        <w:t>********/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#include &lt;AT89x52.h&gt;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#include &lt;absacc.h&gt;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#include "delay.h"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#ifndef _SPD_H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#define _SPD_H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unsigned int pt=0;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unsigned char ft=0;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void int1( ) interrupt 2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 xml:space="preserve">{ 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>ft = ft + 1;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}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void timer1_isr( ) interrupt 3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>{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>unsigned char pp;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>if(pt&gt;=15)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>{</w:t>
        <w:tab/>
        <w:tab/>
        <w:tab/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pt = 0;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if(ft!=0)</w:t>
      </w:r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  <w:r w:rsidRPr="00623AC2">
        <w:rPr>
          <w:sz w:val="15"/>
          <w:szCs w:val="15"/>
        </w:rPr>
        <w:tab/>
        <w:tab/>
        <w:t>{</w:t>
        <w:tab/>
      </w:r>
      <w:r w:rsidRPr="00623AC2">
        <w:rPr>
          <w:sz w:val="15"/>
          <w:szCs w:val="15"/>
        </w:rPr>
        <w:br/>
      </w:r>
      <w:r w:rsidRPr="00623AC2">
        <w:rPr>
          <w:sz w:val="15"/>
          <w:szCs w:val="15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https://d.book118.com/008062133104006031</w:t>
        </w:r>
      </w:hyperlink>
    </w:p>
    <w:p w:rsidR="00D94499" w:rsidRPr="00623AC2" w:rsidP="00623AC2">
      <w:pPr>
        <w:spacing w:line="360" w:lineRule="auto"/>
        <w:ind w:firstLine="300" w:firstLineChars="200"/>
        <w:rPr>
          <w:sz w:val="15"/>
          <w:szCs w:val="15"/>
        </w:rPr>
      </w:pPr>
    </w:p>
    <w:sectPr>
      <w:headerReference w:type="default" r:id="rId19"/>
      <w:type w:val="nextPage"/>
      <w:pgSz w:w="11906" w:h="16838"/>
      <w:pgMar w:top="1440" w:right="1800" w:bottom="1440" w:left="1800" w:header="851" w:footer="992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E2D" w:rsidP="00E36421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A4346"/>
    <w:multiLevelType w:val="multilevel"/>
    <w:tmpl w:val="E3E682B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．%2"/>
      <w:lvlJc w:val="left"/>
      <w:pPr>
        <w:tabs>
          <w:tab w:val="num" w:pos="1155"/>
        </w:tabs>
        <w:ind w:left="1155" w:hanging="720"/>
      </w:pPr>
      <w:rPr>
        <w:rFonts w:hint="default"/>
      </w:rPr>
    </w:lvl>
    <w:lvl w:ilvl="2">
      <w:start w:val="1"/>
      <w:numFmt w:val="decimal"/>
      <w:lvlText w:val="%1．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．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．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．%2.%3.%4.%5.%6"/>
      <w:lvlJc w:val="left"/>
      <w:pPr>
        <w:tabs>
          <w:tab w:val="num" w:pos="3255"/>
        </w:tabs>
        <w:ind w:left="3255" w:hanging="1080"/>
      </w:pPr>
      <w:rPr>
        <w:rFonts w:hint="default"/>
      </w:rPr>
    </w:lvl>
    <w:lvl w:ilvl="6">
      <w:start w:val="1"/>
      <w:numFmt w:val="decimal"/>
      <w:lvlText w:val="%1．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．%2.%3.%4.%5.%6.%7.%8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lvlText w:val="%1．%2.%3.%4.%5.%6.%7.%8.%9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abstractNum w:abstractNumId="1">
    <w:nsid w:val="5A6651A0"/>
    <w:multiLevelType w:val="hybridMultilevel"/>
    <w:tmpl w:val="8C562E6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BC27D63"/>
    <w:multiLevelType w:val="multilevel"/>
    <w:tmpl w:val="E3E682B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．%2"/>
      <w:lvlJc w:val="left"/>
      <w:pPr>
        <w:tabs>
          <w:tab w:val="num" w:pos="1155"/>
        </w:tabs>
        <w:ind w:left="1155" w:hanging="720"/>
      </w:pPr>
      <w:rPr>
        <w:rFonts w:hint="default"/>
      </w:rPr>
    </w:lvl>
    <w:lvl w:ilvl="2">
      <w:start w:val="1"/>
      <w:numFmt w:val="decimal"/>
      <w:lvlText w:val="%1．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．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．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．%2.%3.%4.%5.%6"/>
      <w:lvlJc w:val="left"/>
      <w:pPr>
        <w:tabs>
          <w:tab w:val="num" w:pos="3255"/>
        </w:tabs>
        <w:ind w:left="3255" w:hanging="1080"/>
      </w:pPr>
      <w:rPr>
        <w:rFonts w:hint="default"/>
      </w:rPr>
    </w:lvl>
    <w:lvl w:ilvl="6">
      <w:start w:val="1"/>
      <w:numFmt w:val="decimal"/>
      <w:lvlText w:val="%1．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．%2.%3.%4.%5.%6.%7.%8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lvlText w:val="%1．%2.%3.%4.%5.%6.%7.%8.%9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abstractNum w:abstractNumId="3">
    <w:nsid w:val="650E20EC"/>
    <w:multiLevelType w:val="multilevel"/>
    <w:tmpl w:val="E3E682B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．%2"/>
      <w:lvlJc w:val="left"/>
      <w:pPr>
        <w:tabs>
          <w:tab w:val="num" w:pos="1155"/>
        </w:tabs>
        <w:ind w:left="1155" w:hanging="720"/>
      </w:pPr>
      <w:rPr>
        <w:rFonts w:hint="default"/>
      </w:rPr>
    </w:lvl>
    <w:lvl w:ilvl="2">
      <w:start w:val="1"/>
      <w:numFmt w:val="decimal"/>
      <w:lvlText w:val="%1．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．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．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．%2.%3.%4.%5.%6"/>
      <w:lvlJc w:val="left"/>
      <w:pPr>
        <w:tabs>
          <w:tab w:val="num" w:pos="3255"/>
        </w:tabs>
        <w:ind w:left="3255" w:hanging="1080"/>
      </w:pPr>
      <w:rPr>
        <w:rFonts w:hint="default"/>
      </w:rPr>
    </w:lvl>
    <w:lvl w:ilvl="6">
      <w:start w:val="1"/>
      <w:numFmt w:val="decimal"/>
      <w:lvlText w:val="%1．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．%2.%3.%4.%5.%6.%7.%8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lvlText w:val="%1．%2.%3.%4.%5.%6.%7.%8.%9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oNotTrackMoves/>
  <w:defaultTabStop w:val="420"/>
  <w:drawingGridHorizontalSpacing w:val="181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0155"/>
    <w:rsid w:val="00016CDF"/>
    <w:rsid w:val="00034753"/>
    <w:rsid w:val="00040F6C"/>
    <w:rsid w:val="00042966"/>
    <w:rsid w:val="000549AC"/>
    <w:rsid w:val="00062FE8"/>
    <w:rsid w:val="00073D4D"/>
    <w:rsid w:val="00084E53"/>
    <w:rsid w:val="000861E2"/>
    <w:rsid w:val="000A392A"/>
    <w:rsid w:val="000B7AEC"/>
    <w:rsid w:val="000D3A46"/>
    <w:rsid w:val="000E5F60"/>
    <w:rsid w:val="00113376"/>
    <w:rsid w:val="00113979"/>
    <w:rsid w:val="0011432E"/>
    <w:rsid w:val="0012470C"/>
    <w:rsid w:val="00127344"/>
    <w:rsid w:val="0012748A"/>
    <w:rsid w:val="00164137"/>
    <w:rsid w:val="00194F63"/>
    <w:rsid w:val="001A2A57"/>
    <w:rsid w:val="001D11A6"/>
    <w:rsid w:val="001D3D6B"/>
    <w:rsid w:val="001E4C69"/>
    <w:rsid w:val="00203BB1"/>
    <w:rsid w:val="00221078"/>
    <w:rsid w:val="00223357"/>
    <w:rsid w:val="00233984"/>
    <w:rsid w:val="00233BF7"/>
    <w:rsid w:val="002433F3"/>
    <w:rsid w:val="0024563A"/>
    <w:rsid w:val="00255071"/>
    <w:rsid w:val="002768D0"/>
    <w:rsid w:val="002808A3"/>
    <w:rsid w:val="0028663B"/>
    <w:rsid w:val="002A14A9"/>
    <w:rsid w:val="002A553E"/>
    <w:rsid w:val="002D78DA"/>
    <w:rsid w:val="002E265E"/>
    <w:rsid w:val="002F0E2D"/>
    <w:rsid w:val="00310155"/>
    <w:rsid w:val="003239B8"/>
    <w:rsid w:val="0034636D"/>
    <w:rsid w:val="00352C1D"/>
    <w:rsid w:val="00353240"/>
    <w:rsid w:val="00357136"/>
    <w:rsid w:val="00386B1C"/>
    <w:rsid w:val="003878ED"/>
    <w:rsid w:val="003951A5"/>
    <w:rsid w:val="003A6C67"/>
    <w:rsid w:val="003B3379"/>
    <w:rsid w:val="00427F21"/>
    <w:rsid w:val="00434937"/>
    <w:rsid w:val="00435259"/>
    <w:rsid w:val="00436264"/>
    <w:rsid w:val="004524D6"/>
    <w:rsid w:val="004A2EB2"/>
    <w:rsid w:val="004C4AB8"/>
    <w:rsid w:val="004C5DC7"/>
    <w:rsid w:val="004C75DB"/>
    <w:rsid w:val="004D4A1A"/>
    <w:rsid w:val="004F2CB0"/>
    <w:rsid w:val="005010E8"/>
    <w:rsid w:val="00510048"/>
    <w:rsid w:val="00511B68"/>
    <w:rsid w:val="005141D2"/>
    <w:rsid w:val="005218F4"/>
    <w:rsid w:val="00536F4B"/>
    <w:rsid w:val="00541C47"/>
    <w:rsid w:val="00553F52"/>
    <w:rsid w:val="005566B9"/>
    <w:rsid w:val="00562A71"/>
    <w:rsid w:val="00563C60"/>
    <w:rsid w:val="005669DC"/>
    <w:rsid w:val="0057173C"/>
    <w:rsid w:val="00590BE1"/>
    <w:rsid w:val="005B1C71"/>
    <w:rsid w:val="005C0591"/>
    <w:rsid w:val="005C3B30"/>
    <w:rsid w:val="005F70A5"/>
    <w:rsid w:val="00606091"/>
    <w:rsid w:val="0060693E"/>
    <w:rsid w:val="006147F0"/>
    <w:rsid w:val="00623AC2"/>
    <w:rsid w:val="00626E4D"/>
    <w:rsid w:val="00630EAB"/>
    <w:rsid w:val="00636765"/>
    <w:rsid w:val="006448AA"/>
    <w:rsid w:val="006522BB"/>
    <w:rsid w:val="00667B43"/>
    <w:rsid w:val="0067119D"/>
    <w:rsid w:val="0067657B"/>
    <w:rsid w:val="00681A7F"/>
    <w:rsid w:val="0069459E"/>
    <w:rsid w:val="006C05D2"/>
    <w:rsid w:val="006C13F3"/>
    <w:rsid w:val="006D0458"/>
    <w:rsid w:val="006D448E"/>
    <w:rsid w:val="006E0C7F"/>
    <w:rsid w:val="00703318"/>
    <w:rsid w:val="00706FB2"/>
    <w:rsid w:val="00732C77"/>
    <w:rsid w:val="007416BA"/>
    <w:rsid w:val="00741753"/>
    <w:rsid w:val="00743A24"/>
    <w:rsid w:val="00763307"/>
    <w:rsid w:val="0076567E"/>
    <w:rsid w:val="00766855"/>
    <w:rsid w:val="00767AD5"/>
    <w:rsid w:val="00774218"/>
    <w:rsid w:val="007879D3"/>
    <w:rsid w:val="007B0C5D"/>
    <w:rsid w:val="007B5383"/>
    <w:rsid w:val="007C29D3"/>
    <w:rsid w:val="007C7AAA"/>
    <w:rsid w:val="007F2B9D"/>
    <w:rsid w:val="00801A4E"/>
    <w:rsid w:val="008023D7"/>
    <w:rsid w:val="00825D4D"/>
    <w:rsid w:val="00841D77"/>
    <w:rsid w:val="008465AE"/>
    <w:rsid w:val="008520BB"/>
    <w:rsid w:val="008A1858"/>
    <w:rsid w:val="008B0AE3"/>
    <w:rsid w:val="008B7F89"/>
    <w:rsid w:val="008C47E5"/>
    <w:rsid w:val="008E1D07"/>
    <w:rsid w:val="008F40D9"/>
    <w:rsid w:val="00905C81"/>
    <w:rsid w:val="00916B1E"/>
    <w:rsid w:val="0095323D"/>
    <w:rsid w:val="00961545"/>
    <w:rsid w:val="00964B3F"/>
    <w:rsid w:val="009749C3"/>
    <w:rsid w:val="00997766"/>
    <w:rsid w:val="00997CF7"/>
    <w:rsid w:val="009B218A"/>
    <w:rsid w:val="009B68F5"/>
    <w:rsid w:val="00A11730"/>
    <w:rsid w:val="00A443BB"/>
    <w:rsid w:val="00AB5172"/>
    <w:rsid w:val="00AC53ED"/>
    <w:rsid w:val="00AD2CB3"/>
    <w:rsid w:val="00AD5196"/>
    <w:rsid w:val="00AE3366"/>
    <w:rsid w:val="00AF2ADE"/>
    <w:rsid w:val="00B057A1"/>
    <w:rsid w:val="00B075F0"/>
    <w:rsid w:val="00B56A05"/>
    <w:rsid w:val="00B928F2"/>
    <w:rsid w:val="00B97A8B"/>
    <w:rsid w:val="00BB3BC6"/>
    <w:rsid w:val="00BD666D"/>
    <w:rsid w:val="00C227EE"/>
    <w:rsid w:val="00C24CB7"/>
    <w:rsid w:val="00C4216A"/>
    <w:rsid w:val="00C5614E"/>
    <w:rsid w:val="00C7214F"/>
    <w:rsid w:val="00C8662B"/>
    <w:rsid w:val="00C869BA"/>
    <w:rsid w:val="00CB06CF"/>
    <w:rsid w:val="00CB501B"/>
    <w:rsid w:val="00CE794A"/>
    <w:rsid w:val="00D0704F"/>
    <w:rsid w:val="00D26571"/>
    <w:rsid w:val="00D338B6"/>
    <w:rsid w:val="00D42F98"/>
    <w:rsid w:val="00D4690F"/>
    <w:rsid w:val="00D61A1D"/>
    <w:rsid w:val="00D77704"/>
    <w:rsid w:val="00D86E7D"/>
    <w:rsid w:val="00D94499"/>
    <w:rsid w:val="00DB18CC"/>
    <w:rsid w:val="00DB5C10"/>
    <w:rsid w:val="00DD69A9"/>
    <w:rsid w:val="00DE4F22"/>
    <w:rsid w:val="00DE5129"/>
    <w:rsid w:val="00E10F9B"/>
    <w:rsid w:val="00E36421"/>
    <w:rsid w:val="00E453FF"/>
    <w:rsid w:val="00E52E43"/>
    <w:rsid w:val="00E673C4"/>
    <w:rsid w:val="00E94F58"/>
    <w:rsid w:val="00EA5446"/>
    <w:rsid w:val="00EB16F8"/>
    <w:rsid w:val="00EE4F9C"/>
    <w:rsid w:val="00F162C8"/>
    <w:rsid w:val="00F21C22"/>
    <w:rsid w:val="00F246C7"/>
    <w:rsid w:val="00F40C0F"/>
    <w:rsid w:val="00F44A70"/>
    <w:rsid w:val="00F649C3"/>
    <w:rsid w:val="00F85672"/>
    <w:rsid w:val="00FB5C23"/>
    <w:rsid w:val="00FB787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03BB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364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E364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eader" Target="header9.xml" /><Relationship Id="rId14" Type="http://schemas.openxmlformats.org/officeDocument/2006/relationships/header" Target="header10.xml" /><Relationship Id="rId15" Type="http://schemas.openxmlformats.org/officeDocument/2006/relationships/header" Target="header11.xml" /><Relationship Id="rId16" Type="http://schemas.openxmlformats.org/officeDocument/2006/relationships/header" Target="header12.xml" /><Relationship Id="rId17" Type="http://schemas.openxmlformats.org/officeDocument/2006/relationships/header" Target="header13.xml" /><Relationship Id="rId18" Type="http://schemas.openxmlformats.org/officeDocument/2006/relationships/hyperlink" Target="https://d.book118.com/008062133104006031" TargetMode="External" /><Relationship Id="rId19" Type="http://schemas.openxmlformats.org/officeDocument/2006/relationships/header" Target="header1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9BCC1-5D0B-4B2D-99FB-38FD81069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2804</Words>
  <Characters>15983</Characters>
  <Application>Microsoft Office Word</Application>
  <DocSecurity>0</DocSecurity>
  <Lines>133</Lines>
  <Paragraphs>37</Paragraphs>
  <ScaleCrop>false</ScaleCrop>
  <Company>chenjuan</Company>
  <LinksUpToDate>false</LinksUpToDate>
  <CharactersWithSpaces>18750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MCS-51/MCS-52单片机实验教材</dc:title>
  <dc:creator>chenjuan</dc:creator>
  <cp:lastModifiedBy>maimai</cp:lastModifiedBy>
  <cp:revision>4</cp:revision>
  <dcterms:created xsi:type="dcterms:W3CDTF">2010-06-01T09:22:00Z</dcterms:created>
  <dcterms:modified xsi:type="dcterms:W3CDTF">2010-10-20T14:08:00Z</dcterms:modified>
</cp:coreProperties>
</file>