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气象测量仪器项目规划设计方案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29" w:history="1">
        <w:r>
          <w:rPr>
            <w:rFonts w:ascii="仿宋" w:eastAsia="仿宋" w:hAnsi="仿宋" w:cs="仿宋" w:hint="eastAsia"/>
            <w:lang w:eastAsia="zh-CN"/>
          </w:rPr>
          <w:t>序言</w:t>
        </w:r>
        <w:r>
          <w:tab/>
        </w:r>
        <w:r>
          <w:fldChar w:fldCharType="begin"/>
        </w:r>
        <w:r>
          <w:instrText xml:space="preserve"> PAGEREF _Toc4129 \h </w:instrText>
        </w:r>
        <w:r>
          <w:fldChar w:fldCharType="separate"/>
        </w:r>
        <w:r>
          <w:t>3</w:t>
        </w:r>
        <w:r>
          <w:fldChar w:fldCharType="end"/>
        </w:r>
      </w:hyperlink>
    </w:p>
    <w:p>
      <w:pPr>
        <w:pStyle w:val="TOC1"/>
        <w:tabs>
          <w:tab w:val="right" w:leader="dot" w:pos="8306"/>
        </w:tabs>
      </w:pPr>
      <w:hyperlink w:anchor="_Toc21218" w:history="1">
        <w:r>
          <w:rPr>
            <w:rFonts w:ascii="仿宋" w:eastAsia="仿宋" w:hAnsi="仿宋" w:cs="仿宋" w:hint="eastAsia"/>
            <w:lang w:eastAsia="zh-CN"/>
          </w:rPr>
          <w:t>一、气象测量仪器项目建设背景及必要性分析</w:t>
        </w:r>
        <w:r>
          <w:tab/>
        </w:r>
        <w:r>
          <w:fldChar w:fldCharType="begin"/>
        </w:r>
        <w:r>
          <w:instrText xml:space="preserve"> PAGEREF _Toc21218 \h </w:instrText>
        </w:r>
        <w:r>
          <w:fldChar w:fldCharType="separate"/>
        </w:r>
        <w:r>
          <w:t>3</w:t>
        </w:r>
        <w:r>
          <w:fldChar w:fldCharType="end"/>
        </w:r>
      </w:hyperlink>
    </w:p>
    <w:p>
      <w:pPr>
        <w:pStyle w:val="TOC2"/>
        <w:tabs>
          <w:tab w:val="right" w:leader="dot" w:pos="8306"/>
        </w:tabs>
      </w:pPr>
      <w:hyperlink w:anchor="_Toc4643" w:history="1">
        <w:r>
          <w:rPr>
            <w:rFonts w:ascii="仿宋" w:eastAsia="仿宋" w:hAnsi="仿宋" w:cs="仿宋" w:hint="eastAsia"/>
            <w:lang w:eastAsia="zh-CN"/>
          </w:rPr>
          <w:t>(一)、气象测量仪器项目背景分析</w:t>
        </w:r>
        <w:r>
          <w:tab/>
        </w:r>
        <w:r>
          <w:fldChar w:fldCharType="begin"/>
        </w:r>
        <w:r>
          <w:instrText xml:space="preserve"> PAGEREF _Toc4643 \h </w:instrText>
        </w:r>
        <w:r>
          <w:fldChar w:fldCharType="separate"/>
        </w:r>
        <w:r>
          <w:t>3</w:t>
        </w:r>
        <w:r>
          <w:fldChar w:fldCharType="end"/>
        </w:r>
      </w:hyperlink>
    </w:p>
    <w:p>
      <w:pPr>
        <w:pStyle w:val="TOC2"/>
        <w:tabs>
          <w:tab w:val="right" w:leader="dot" w:pos="8306"/>
        </w:tabs>
      </w:pPr>
      <w:hyperlink w:anchor="_Toc4548" w:history="1">
        <w:r>
          <w:rPr>
            <w:rFonts w:ascii="仿宋" w:eastAsia="仿宋" w:hAnsi="仿宋" w:cs="仿宋" w:hint="eastAsia"/>
            <w:lang w:eastAsia="zh-CN"/>
          </w:rPr>
          <w:t>(二)、气象测量仪器项目建设必要性分析</w:t>
        </w:r>
        <w:r>
          <w:tab/>
        </w:r>
        <w:r>
          <w:fldChar w:fldCharType="begin"/>
        </w:r>
        <w:r>
          <w:instrText xml:space="preserve"> PAGEREF _Toc4548 \h </w:instrText>
        </w:r>
        <w:r>
          <w:fldChar w:fldCharType="separate"/>
        </w:r>
        <w:r>
          <w:t>5</w:t>
        </w:r>
        <w:r>
          <w:fldChar w:fldCharType="end"/>
        </w:r>
      </w:hyperlink>
    </w:p>
    <w:p>
      <w:pPr>
        <w:pStyle w:val="TOC1"/>
        <w:tabs>
          <w:tab w:val="right" w:leader="dot" w:pos="8306"/>
        </w:tabs>
      </w:pPr>
      <w:hyperlink w:anchor="_Toc7909" w:history="1">
        <w:r>
          <w:rPr>
            <w:rFonts w:ascii="仿宋" w:eastAsia="仿宋" w:hAnsi="仿宋" w:cs="仿宋" w:hint="eastAsia"/>
            <w:lang w:eastAsia="zh-CN"/>
          </w:rPr>
          <w:t>二、气象测量仪器项目选址可行性分析</w:t>
        </w:r>
        <w:r>
          <w:tab/>
        </w:r>
        <w:r>
          <w:fldChar w:fldCharType="begin"/>
        </w:r>
        <w:r>
          <w:instrText xml:space="preserve"> PAGEREF _Toc7909 \h </w:instrText>
        </w:r>
        <w:r>
          <w:fldChar w:fldCharType="separate"/>
        </w:r>
        <w:r>
          <w:t>6</w:t>
        </w:r>
        <w:r>
          <w:fldChar w:fldCharType="end"/>
        </w:r>
      </w:hyperlink>
    </w:p>
    <w:p>
      <w:pPr>
        <w:pStyle w:val="TOC2"/>
        <w:tabs>
          <w:tab w:val="right" w:leader="dot" w:pos="8306"/>
        </w:tabs>
      </w:pPr>
      <w:hyperlink w:anchor="_Toc18144" w:history="1">
        <w:r>
          <w:rPr>
            <w:rFonts w:ascii="仿宋" w:eastAsia="仿宋" w:hAnsi="仿宋" w:cs="仿宋" w:hint="eastAsia"/>
            <w:lang w:eastAsia="zh-CN"/>
          </w:rPr>
          <w:t>(一)、气象测量仪器项目选址</w:t>
        </w:r>
        <w:r>
          <w:tab/>
        </w:r>
        <w:r>
          <w:fldChar w:fldCharType="begin"/>
        </w:r>
        <w:r>
          <w:instrText xml:space="preserve"> PAGEREF _Toc18144 \h </w:instrText>
        </w:r>
        <w:r>
          <w:fldChar w:fldCharType="separate"/>
        </w:r>
        <w:r>
          <w:t>6</w:t>
        </w:r>
        <w:r>
          <w:fldChar w:fldCharType="end"/>
        </w:r>
      </w:hyperlink>
    </w:p>
    <w:p>
      <w:pPr>
        <w:pStyle w:val="TOC2"/>
        <w:tabs>
          <w:tab w:val="right" w:leader="dot" w:pos="8306"/>
        </w:tabs>
      </w:pPr>
      <w:hyperlink w:anchor="_Toc18055" w:history="1">
        <w:r>
          <w:rPr>
            <w:rFonts w:ascii="仿宋" w:eastAsia="仿宋" w:hAnsi="仿宋" w:cs="仿宋" w:hint="eastAsia"/>
            <w:lang w:eastAsia="zh-CN"/>
          </w:rPr>
          <w:t>(二)、用地控制指标</w:t>
        </w:r>
        <w:r>
          <w:tab/>
        </w:r>
        <w:r>
          <w:fldChar w:fldCharType="begin"/>
        </w:r>
        <w:r>
          <w:instrText xml:space="preserve"> PAGEREF _Toc18055 \h </w:instrText>
        </w:r>
        <w:r>
          <w:fldChar w:fldCharType="separate"/>
        </w:r>
        <w:r>
          <w:t>6</w:t>
        </w:r>
        <w:r>
          <w:fldChar w:fldCharType="end"/>
        </w:r>
      </w:hyperlink>
    </w:p>
    <w:p>
      <w:pPr>
        <w:pStyle w:val="TOC2"/>
        <w:tabs>
          <w:tab w:val="right" w:leader="dot" w:pos="8306"/>
        </w:tabs>
      </w:pPr>
      <w:hyperlink w:anchor="_Toc28605" w:history="1">
        <w:r>
          <w:rPr>
            <w:rFonts w:ascii="仿宋" w:eastAsia="仿宋" w:hAnsi="仿宋" w:cs="仿宋" w:hint="eastAsia"/>
            <w:lang w:eastAsia="zh-CN"/>
          </w:rPr>
          <w:t>(三)、节约用地措施</w:t>
        </w:r>
        <w:r>
          <w:tab/>
        </w:r>
        <w:r>
          <w:fldChar w:fldCharType="begin"/>
        </w:r>
        <w:r>
          <w:instrText xml:space="preserve"> PAGEREF _Toc28605 \h </w:instrText>
        </w:r>
        <w:r>
          <w:fldChar w:fldCharType="separate"/>
        </w:r>
        <w:r>
          <w:t>8</w:t>
        </w:r>
        <w:r>
          <w:fldChar w:fldCharType="end"/>
        </w:r>
      </w:hyperlink>
    </w:p>
    <w:p>
      <w:pPr>
        <w:pStyle w:val="TOC2"/>
        <w:tabs>
          <w:tab w:val="right" w:leader="dot" w:pos="8306"/>
        </w:tabs>
      </w:pPr>
      <w:hyperlink w:anchor="_Toc3786" w:history="1">
        <w:r>
          <w:rPr>
            <w:rFonts w:ascii="仿宋" w:eastAsia="仿宋" w:hAnsi="仿宋" w:cs="仿宋" w:hint="eastAsia"/>
            <w:lang w:eastAsia="zh-CN"/>
          </w:rPr>
          <w:t>(四)、总图布置方案</w:t>
        </w:r>
        <w:r>
          <w:tab/>
        </w:r>
        <w:r>
          <w:fldChar w:fldCharType="begin"/>
        </w:r>
        <w:r>
          <w:instrText xml:space="preserve"> PAGEREF _Toc3786 \h </w:instrText>
        </w:r>
        <w:r>
          <w:fldChar w:fldCharType="separate"/>
        </w:r>
        <w:r>
          <w:t>9</w:t>
        </w:r>
        <w:r>
          <w:fldChar w:fldCharType="end"/>
        </w:r>
      </w:hyperlink>
    </w:p>
    <w:p>
      <w:pPr>
        <w:pStyle w:val="TOC2"/>
        <w:tabs>
          <w:tab w:val="right" w:leader="dot" w:pos="8306"/>
        </w:tabs>
      </w:pPr>
      <w:hyperlink w:anchor="_Toc26629" w:history="1">
        <w:r>
          <w:rPr>
            <w:rFonts w:ascii="仿宋" w:eastAsia="仿宋" w:hAnsi="仿宋" w:cs="仿宋" w:hint="eastAsia"/>
            <w:lang w:eastAsia="zh-CN"/>
          </w:rPr>
          <w:t>(五)、选址综合评价</w:t>
        </w:r>
        <w:r>
          <w:tab/>
        </w:r>
        <w:r>
          <w:fldChar w:fldCharType="begin"/>
        </w:r>
        <w:r>
          <w:instrText xml:space="preserve"> PAGEREF _Toc26629 \h </w:instrText>
        </w:r>
        <w:r>
          <w:fldChar w:fldCharType="separate"/>
        </w:r>
        <w:r>
          <w:t>10</w:t>
        </w:r>
        <w:r>
          <w:fldChar w:fldCharType="end"/>
        </w:r>
      </w:hyperlink>
    </w:p>
    <w:p>
      <w:pPr>
        <w:pStyle w:val="TOC1"/>
        <w:tabs>
          <w:tab w:val="right" w:leader="dot" w:pos="8306"/>
        </w:tabs>
      </w:pPr>
      <w:hyperlink w:anchor="_Toc26075" w:history="1">
        <w:r>
          <w:rPr>
            <w:rFonts w:ascii="仿宋" w:eastAsia="仿宋" w:hAnsi="仿宋" w:cs="仿宋" w:hint="eastAsia"/>
            <w:lang w:eastAsia="zh-CN"/>
          </w:rPr>
          <w:t>三、气象测量仪器项目绩效评估</w:t>
        </w:r>
        <w:r>
          <w:tab/>
        </w:r>
        <w:r>
          <w:fldChar w:fldCharType="begin"/>
        </w:r>
        <w:r>
          <w:instrText xml:space="preserve"> PAGEREF _Toc26075 \h </w:instrText>
        </w:r>
        <w:r>
          <w:fldChar w:fldCharType="separate"/>
        </w:r>
        <w:r>
          <w:t>11</w:t>
        </w:r>
        <w:r>
          <w:fldChar w:fldCharType="end"/>
        </w:r>
      </w:hyperlink>
    </w:p>
    <w:p>
      <w:pPr>
        <w:pStyle w:val="TOC2"/>
        <w:tabs>
          <w:tab w:val="right" w:leader="dot" w:pos="8306"/>
        </w:tabs>
      </w:pPr>
      <w:hyperlink w:anchor="_Toc2489" w:history="1">
        <w:r>
          <w:rPr>
            <w:rFonts w:ascii="仿宋" w:eastAsia="仿宋" w:hAnsi="仿宋" w:cs="仿宋" w:hint="eastAsia"/>
            <w:lang w:eastAsia="zh-CN"/>
          </w:rPr>
          <w:t>(一)、绩效评估指标</w:t>
        </w:r>
        <w:r>
          <w:tab/>
        </w:r>
        <w:r>
          <w:fldChar w:fldCharType="begin"/>
        </w:r>
        <w:r>
          <w:instrText xml:space="preserve"> PAGEREF _Toc2489 \h </w:instrText>
        </w:r>
        <w:r>
          <w:fldChar w:fldCharType="separate"/>
        </w:r>
        <w:r>
          <w:t>11</w:t>
        </w:r>
        <w:r>
          <w:fldChar w:fldCharType="end"/>
        </w:r>
      </w:hyperlink>
    </w:p>
    <w:p>
      <w:pPr>
        <w:pStyle w:val="TOC2"/>
        <w:tabs>
          <w:tab w:val="right" w:leader="dot" w:pos="8306"/>
        </w:tabs>
      </w:pPr>
      <w:hyperlink w:anchor="_Toc22576" w:history="1">
        <w:r>
          <w:rPr>
            <w:rFonts w:ascii="仿宋" w:eastAsia="仿宋" w:hAnsi="仿宋" w:cs="仿宋" w:hint="eastAsia"/>
            <w:lang w:eastAsia="zh-CN"/>
          </w:rPr>
          <w:t>(二)、绩效评估方法</w:t>
        </w:r>
        <w:r>
          <w:tab/>
        </w:r>
        <w:r>
          <w:fldChar w:fldCharType="begin"/>
        </w:r>
        <w:r>
          <w:instrText xml:space="preserve"> PAGEREF _Toc22576 \h </w:instrText>
        </w:r>
        <w:r>
          <w:fldChar w:fldCharType="separate"/>
        </w:r>
        <w:r>
          <w:t>12</w:t>
        </w:r>
        <w:r>
          <w:fldChar w:fldCharType="end"/>
        </w:r>
      </w:hyperlink>
    </w:p>
    <w:p>
      <w:pPr>
        <w:pStyle w:val="TOC2"/>
        <w:tabs>
          <w:tab w:val="right" w:leader="dot" w:pos="8306"/>
        </w:tabs>
      </w:pPr>
      <w:hyperlink w:anchor="_Toc18432" w:history="1">
        <w:r>
          <w:rPr>
            <w:rFonts w:ascii="仿宋" w:eastAsia="仿宋" w:hAnsi="仿宋" w:cs="仿宋" w:hint="eastAsia"/>
            <w:lang w:eastAsia="zh-CN"/>
          </w:rPr>
          <w:t>(三)、绩效评估周期</w:t>
        </w:r>
        <w:r>
          <w:tab/>
        </w:r>
        <w:r>
          <w:fldChar w:fldCharType="begin"/>
        </w:r>
        <w:r>
          <w:instrText xml:space="preserve"> PAGEREF _Toc18432 \h </w:instrText>
        </w:r>
        <w:r>
          <w:fldChar w:fldCharType="separate"/>
        </w:r>
        <w:r>
          <w:t>14</w:t>
        </w:r>
        <w:r>
          <w:fldChar w:fldCharType="end"/>
        </w:r>
      </w:hyperlink>
    </w:p>
    <w:p>
      <w:pPr>
        <w:pStyle w:val="TOC1"/>
        <w:tabs>
          <w:tab w:val="right" w:leader="dot" w:pos="8306"/>
        </w:tabs>
      </w:pPr>
      <w:hyperlink w:anchor="_Toc2721" w:history="1">
        <w:r>
          <w:rPr>
            <w:rFonts w:ascii="仿宋" w:eastAsia="仿宋" w:hAnsi="仿宋" w:cs="仿宋" w:hint="eastAsia"/>
            <w:lang w:eastAsia="zh-CN"/>
          </w:rPr>
          <w:t>四、气象测量仪器项目土建工程</w:t>
        </w:r>
        <w:r>
          <w:tab/>
        </w:r>
        <w:r>
          <w:fldChar w:fldCharType="begin"/>
        </w:r>
        <w:r>
          <w:instrText xml:space="preserve"> PAGEREF _Toc2721 \h </w:instrText>
        </w:r>
        <w:r>
          <w:fldChar w:fldCharType="separate"/>
        </w:r>
        <w:r>
          <w:t>15</w:t>
        </w:r>
        <w:r>
          <w:fldChar w:fldCharType="end"/>
        </w:r>
      </w:hyperlink>
    </w:p>
    <w:p>
      <w:pPr>
        <w:pStyle w:val="TOC2"/>
        <w:tabs>
          <w:tab w:val="right" w:leader="dot" w:pos="8306"/>
        </w:tabs>
      </w:pPr>
      <w:hyperlink w:anchor="_Toc24958" w:history="1">
        <w:r>
          <w:rPr>
            <w:rFonts w:ascii="仿宋" w:eastAsia="仿宋" w:hAnsi="仿宋" w:cs="仿宋" w:hint="eastAsia"/>
            <w:lang w:eastAsia="zh-CN"/>
          </w:rPr>
          <w:t>(一)、建筑工程设计原则</w:t>
        </w:r>
        <w:r>
          <w:tab/>
        </w:r>
        <w:r>
          <w:fldChar w:fldCharType="begin"/>
        </w:r>
        <w:r>
          <w:instrText xml:space="preserve"> PAGEREF _Toc24958 \h </w:instrText>
        </w:r>
        <w:r>
          <w:fldChar w:fldCharType="separate"/>
        </w:r>
        <w:r>
          <w:t>15</w:t>
        </w:r>
        <w:r>
          <w:fldChar w:fldCharType="end"/>
        </w:r>
      </w:hyperlink>
    </w:p>
    <w:p>
      <w:pPr>
        <w:pStyle w:val="TOC2"/>
        <w:tabs>
          <w:tab w:val="right" w:leader="dot" w:pos="8306"/>
        </w:tabs>
      </w:pPr>
      <w:hyperlink w:anchor="_Toc16860" w:history="1">
        <w:r>
          <w:rPr>
            <w:rFonts w:ascii="仿宋" w:eastAsia="仿宋" w:hAnsi="仿宋" w:cs="仿宋" w:hint="eastAsia"/>
            <w:lang w:eastAsia="zh-CN"/>
          </w:rPr>
          <w:t>(二)、土建工程设计年限及安全等级</w:t>
        </w:r>
        <w:r>
          <w:tab/>
        </w:r>
        <w:r>
          <w:fldChar w:fldCharType="begin"/>
        </w:r>
        <w:r>
          <w:instrText xml:space="preserve"> PAGEREF _Toc16860 \h </w:instrText>
        </w:r>
        <w:r>
          <w:fldChar w:fldCharType="separate"/>
        </w:r>
        <w:r>
          <w:t>16</w:t>
        </w:r>
        <w:r>
          <w:fldChar w:fldCharType="end"/>
        </w:r>
      </w:hyperlink>
    </w:p>
    <w:p>
      <w:pPr>
        <w:pStyle w:val="TOC2"/>
        <w:tabs>
          <w:tab w:val="right" w:leader="dot" w:pos="8306"/>
        </w:tabs>
      </w:pPr>
      <w:hyperlink w:anchor="_Toc28243" w:history="1">
        <w:r>
          <w:rPr>
            <w:rFonts w:ascii="仿宋" w:eastAsia="仿宋" w:hAnsi="仿宋" w:cs="仿宋" w:hint="eastAsia"/>
            <w:lang w:eastAsia="zh-CN"/>
          </w:rPr>
          <w:t>(三)、建筑工程设计总体要求</w:t>
        </w:r>
        <w:r>
          <w:tab/>
        </w:r>
        <w:r>
          <w:fldChar w:fldCharType="begin"/>
        </w:r>
        <w:r>
          <w:instrText xml:space="preserve"> PAGEREF _Toc28243 \h </w:instrText>
        </w:r>
        <w:r>
          <w:fldChar w:fldCharType="separate"/>
        </w:r>
        <w:r>
          <w:t>17</w:t>
        </w:r>
        <w:r>
          <w:fldChar w:fldCharType="end"/>
        </w:r>
      </w:hyperlink>
    </w:p>
    <w:p>
      <w:pPr>
        <w:pStyle w:val="TOC2"/>
        <w:tabs>
          <w:tab w:val="right" w:leader="dot" w:pos="8306"/>
        </w:tabs>
      </w:pPr>
      <w:hyperlink w:anchor="_Toc19173" w:history="1">
        <w:r>
          <w:rPr>
            <w:rFonts w:ascii="仿宋" w:eastAsia="仿宋" w:hAnsi="仿宋" w:cs="仿宋" w:hint="eastAsia"/>
            <w:lang w:eastAsia="zh-CN"/>
          </w:rPr>
          <w:t>(四)、土建工程建设指标</w:t>
        </w:r>
        <w:r>
          <w:tab/>
        </w:r>
        <w:r>
          <w:fldChar w:fldCharType="begin"/>
        </w:r>
        <w:r>
          <w:instrText xml:space="preserve"> PAGEREF _Toc19173 \h </w:instrText>
        </w:r>
        <w:r>
          <w:fldChar w:fldCharType="separate"/>
        </w:r>
        <w:r>
          <w:t>18</w:t>
        </w:r>
        <w:r>
          <w:fldChar w:fldCharType="end"/>
        </w:r>
      </w:hyperlink>
    </w:p>
    <w:p>
      <w:pPr>
        <w:pStyle w:val="TOC1"/>
        <w:tabs>
          <w:tab w:val="right" w:leader="dot" w:pos="8306"/>
        </w:tabs>
      </w:pPr>
      <w:hyperlink w:anchor="_Toc28475" w:history="1">
        <w:r>
          <w:rPr>
            <w:rFonts w:ascii="仿宋" w:eastAsia="仿宋" w:hAnsi="仿宋" w:cs="仿宋" w:hint="eastAsia"/>
            <w:lang w:eastAsia="zh-CN"/>
          </w:rPr>
          <w:t>五、气象测量仪器项目概论</w:t>
        </w:r>
        <w:r>
          <w:tab/>
        </w:r>
        <w:r>
          <w:fldChar w:fldCharType="begin"/>
        </w:r>
        <w:r>
          <w:instrText xml:space="preserve"> PAGEREF _Toc28475 \h </w:instrText>
        </w:r>
        <w:r>
          <w:fldChar w:fldCharType="separate"/>
        </w:r>
        <w:r>
          <w:t>18</w:t>
        </w:r>
        <w:r>
          <w:fldChar w:fldCharType="end"/>
        </w:r>
      </w:hyperlink>
    </w:p>
    <w:p>
      <w:pPr>
        <w:pStyle w:val="TOC2"/>
        <w:tabs>
          <w:tab w:val="right" w:leader="dot" w:pos="8306"/>
        </w:tabs>
      </w:pPr>
      <w:hyperlink w:anchor="_Toc29771" w:history="1">
        <w:r>
          <w:rPr>
            <w:rFonts w:ascii="仿宋" w:eastAsia="仿宋" w:hAnsi="仿宋" w:cs="仿宋" w:hint="eastAsia"/>
            <w:lang w:eastAsia="zh-CN"/>
          </w:rPr>
          <w:t>(一)、气象测量仪器项目概况</w:t>
        </w:r>
        <w:r>
          <w:tab/>
        </w:r>
        <w:r>
          <w:fldChar w:fldCharType="begin"/>
        </w:r>
        <w:r>
          <w:instrText xml:space="preserve"> PAGEREF _Toc29771 \h </w:instrText>
        </w:r>
        <w:r>
          <w:fldChar w:fldCharType="separate"/>
        </w:r>
        <w:r>
          <w:t>18</w:t>
        </w:r>
        <w:r>
          <w:fldChar w:fldCharType="end"/>
        </w:r>
      </w:hyperlink>
    </w:p>
    <w:p>
      <w:pPr>
        <w:pStyle w:val="TOC2"/>
        <w:tabs>
          <w:tab w:val="right" w:leader="dot" w:pos="8306"/>
        </w:tabs>
      </w:pPr>
      <w:hyperlink w:anchor="_Toc28247" w:history="1">
        <w:r>
          <w:rPr>
            <w:rFonts w:ascii="仿宋" w:eastAsia="仿宋" w:hAnsi="仿宋" w:cs="仿宋" w:hint="eastAsia"/>
            <w:lang w:eastAsia="zh-CN"/>
          </w:rPr>
          <w:t>(二)、气象测量仪器项目目标</w:t>
        </w:r>
        <w:r>
          <w:tab/>
        </w:r>
        <w:r>
          <w:fldChar w:fldCharType="begin"/>
        </w:r>
        <w:r>
          <w:instrText xml:space="preserve"> PAGEREF _Toc28247 \h </w:instrText>
        </w:r>
        <w:r>
          <w:fldChar w:fldCharType="separate"/>
        </w:r>
        <w:r>
          <w:t>20</w:t>
        </w:r>
        <w:r>
          <w:fldChar w:fldCharType="end"/>
        </w:r>
      </w:hyperlink>
    </w:p>
    <w:p>
      <w:pPr>
        <w:pStyle w:val="TOC2"/>
        <w:tabs>
          <w:tab w:val="right" w:leader="dot" w:pos="8306"/>
        </w:tabs>
      </w:pPr>
      <w:hyperlink w:anchor="_Toc1579" w:history="1">
        <w:r>
          <w:rPr>
            <w:rFonts w:ascii="仿宋" w:eastAsia="仿宋" w:hAnsi="仿宋" w:cs="仿宋" w:hint="eastAsia"/>
            <w:lang w:eastAsia="zh-CN"/>
          </w:rPr>
          <w:t>(三)、气象测量仪器项目提出的理由</w:t>
        </w:r>
        <w:r>
          <w:tab/>
        </w:r>
        <w:r>
          <w:fldChar w:fldCharType="begin"/>
        </w:r>
        <w:r>
          <w:instrText xml:space="preserve"> PAGEREF _Toc1579 \h </w:instrText>
        </w:r>
        <w:r>
          <w:fldChar w:fldCharType="separate"/>
        </w:r>
        <w:r>
          <w:t>21</w:t>
        </w:r>
        <w:r>
          <w:fldChar w:fldCharType="end"/>
        </w:r>
      </w:hyperlink>
    </w:p>
    <w:p>
      <w:pPr>
        <w:pStyle w:val="TOC2"/>
        <w:tabs>
          <w:tab w:val="right" w:leader="dot" w:pos="8306"/>
        </w:tabs>
      </w:pPr>
      <w:hyperlink w:anchor="_Toc1971" w:history="1">
        <w:r>
          <w:rPr>
            <w:rFonts w:ascii="仿宋" w:eastAsia="仿宋" w:hAnsi="仿宋" w:cs="仿宋" w:hint="eastAsia"/>
            <w:lang w:eastAsia="zh-CN"/>
          </w:rPr>
          <w:t>(四)、气象测量仪器项目意义</w:t>
        </w:r>
        <w:r>
          <w:tab/>
        </w:r>
        <w:r>
          <w:fldChar w:fldCharType="begin"/>
        </w:r>
        <w:r>
          <w:instrText xml:space="preserve"> PAGEREF _Toc1971 \h </w:instrText>
        </w:r>
        <w:r>
          <w:fldChar w:fldCharType="separate"/>
        </w:r>
        <w:r>
          <w:t>23</w:t>
        </w:r>
        <w:r>
          <w:fldChar w:fldCharType="end"/>
        </w:r>
      </w:hyperlink>
    </w:p>
    <w:p>
      <w:pPr>
        <w:pStyle w:val="TOC2"/>
        <w:tabs>
          <w:tab w:val="right" w:leader="dot" w:pos="8306"/>
        </w:tabs>
      </w:pPr>
      <w:hyperlink w:anchor="_Toc22341" w:history="1">
        <w:r>
          <w:rPr>
            <w:rFonts w:ascii="仿宋" w:eastAsia="仿宋" w:hAnsi="仿宋" w:cs="仿宋" w:hint="eastAsia"/>
            <w:lang w:eastAsia="zh-CN"/>
          </w:rPr>
          <w:t>(五)、气象测量仪器项目背景</w:t>
        </w:r>
        <w:r>
          <w:tab/>
        </w:r>
        <w:r>
          <w:fldChar w:fldCharType="begin"/>
        </w:r>
        <w:r>
          <w:instrText xml:space="preserve"> PAGEREF _Toc22341 \h </w:instrText>
        </w:r>
        <w:r>
          <w:fldChar w:fldCharType="separate"/>
        </w:r>
        <w:r>
          <w:t>24</w:t>
        </w:r>
        <w:r>
          <w:fldChar w:fldCharType="end"/>
        </w:r>
      </w:hyperlink>
    </w:p>
    <w:p>
      <w:pPr>
        <w:pStyle w:val="TOC1"/>
        <w:tabs>
          <w:tab w:val="right" w:leader="dot" w:pos="8306"/>
        </w:tabs>
      </w:pPr>
      <w:hyperlink w:anchor="_Toc7809" w:history="1">
        <w:r>
          <w:rPr>
            <w:rFonts w:ascii="仿宋" w:eastAsia="仿宋" w:hAnsi="仿宋" w:cs="仿宋" w:hint="eastAsia"/>
            <w:lang w:eastAsia="zh-CN"/>
          </w:rPr>
          <w:t>六、市场分析、调研</w:t>
        </w:r>
        <w:r>
          <w:tab/>
        </w:r>
        <w:r>
          <w:fldChar w:fldCharType="begin"/>
        </w:r>
        <w:r>
          <w:instrText xml:space="preserve"> PAGEREF _Toc7809 \h </w:instrText>
        </w:r>
        <w:r>
          <w:fldChar w:fldCharType="separate"/>
        </w:r>
        <w:r>
          <w:t>25</w:t>
        </w:r>
        <w:r>
          <w:fldChar w:fldCharType="end"/>
        </w:r>
      </w:hyperlink>
    </w:p>
    <w:p>
      <w:pPr>
        <w:pStyle w:val="TOC2"/>
        <w:tabs>
          <w:tab w:val="right" w:leader="dot" w:pos="8306"/>
        </w:tabs>
      </w:pPr>
      <w:hyperlink w:anchor="_Toc20390" w:history="1">
        <w:r>
          <w:rPr>
            <w:rFonts w:ascii="仿宋" w:eastAsia="仿宋" w:hAnsi="仿宋" w:cs="仿宋" w:hint="eastAsia"/>
            <w:lang w:eastAsia="zh-CN"/>
          </w:rPr>
          <w:t>(一)、气象测量仪器行业分析</w:t>
        </w:r>
        <w:r>
          <w:tab/>
        </w:r>
        <w:r>
          <w:fldChar w:fldCharType="begin"/>
        </w:r>
        <w:r>
          <w:instrText xml:space="preserve"> PAGEREF _Toc20390 \h </w:instrText>
        </w:r>
        <w:r>
          <w:fldChar w:fldCharType="separate"/>
        </w:r>
        <w:r>
          <w:t>25</w:t>
        </w:r>
        <w:r>
          <w:fldChar w:fldCharType="end"/>
        </w:r>
      </w:hyperlink>
    </w:p>
    <w:p>
      <w:pPr>
        <w:pStyle w:val="TOC2"/>
        <w:tabs>
          <w:tab w:val="right" w:leader="dot" w:pos="8306"/>
        </w:tabs>
      </w:pPr>
      <w:hyperlink w:anchor="_Toc28061" w:history="1">
        <w:r>
          <w:rPr>
            <w:rFonts w:ascii="仿宋" w:eastAsia="仿宋" w:hAnsi="仿宋" w:cs="仿宋" w:hint="eastAsia"/>
            <w:lang w:eastAsia="zh-CN"/>
          </w:rPr>
          <w:t>(二)、气象测量仪器市场分析预测</w:t>
        </w:r>
        <w:r>
          <w:tab/>
        </w:r>
        <w:r>
          <w:fldChar w:fldCharType="begin"/>
        </w:r>
        <w:r>
          <w:instrText xml:space="preserve"> PAGEREF _Toc28061 \h </w:instrText>
        </w:r>
        <w:r>
          <w:fldChar w:fldCharType="separate"/>
        </w:r>
        <w:r>
          <w:t>25</w:t>
        </w:r>
        <w:r>
          <w:fldChar w:fldCharType="end"/>
        </w:r>
      </w:hyperlink>
    </w:p>
    <w:p>
      <w:pPr>
        <w:pStyle w:val="TOC1"/>
        <w:tabs>
          <w:tab w:val="right" w:leader="dot" w:pos="8306"/>
        </w:tabs>
      </w:pPr>
      <w:hyperlink w:anchor="_Toc28085" w:history="1">
        <w:r>
          <w:rPr>
            <w:rFonts w:ascii="仿宋" w:eastAsia="仿宋" w:hAnsi="仿宋" w:cs="仿宋" w:hint="eastAsia"/>
            <w:lang w:eastAsia="zh-CN"/>
          </w:rPr>
          <w:t>七、气象测量仪器项目社会影响</w:t>
        </w:r>
        <w:r>
          <w:tab/>
        </w:r>
        <w:r>
          <w:fldChar w:fldCharType="begin"/>
        </w:r>
        <w:r>
          <w:instrText xml:space="preserve"> PAGEREF _Toc28085 \h </w:instrText>
        </w:r>
        <w:r>
          <w:fldChar w:fldCharType="separate"/>
        </w:r>
        <w:r>
          <w:t>26</w:t>
        </w:r>
        <w:r>
          <w:fldChar w:fldCharType="end"/>
        </w:r>
      </w:hyperlink>
    </w:p>
    <w:p>
      <w:pPr>
        <w:pStyle w:val="TOC2"/>
        <w:tabs>
          <w:tab w:val="right" w:leader="dot" w:pos="8306"/>
        </w:tabs>
      </w:pPr>
      <w:hyperlink w:anchor="_Toc21731" w:history="1">
        <w:r>
          <w:rPr>
            <w:rFonts w:ascii="仿宋" w:eastAsia="仿宋" w:hAnsi="仿宋" w:cs="仿宋" w:hint="eastAsia"/>
            <w:lang w:eastAsia="zh-CN"/>
          </w:rPr>
          <w:t>(一)、社会责任与义务</w:t>
        </w:r>
        <w:r>
          <w:tab/>
        </w:r>
        <w:r>
          <w:fldChar w:fldCharType="begin"/>
        </w:r>
        <w:r>
          <w:instrText xml:space="preserve"> PAGEREF _Toc21731 \h </w:instrText>
        </w:r>
        <w:r>
          <w:fldChar w:fldCharType="separate"/>
        </w:r>
        <w:r>
          <w:t>26</w:t>
        </w:r>
        <w:r>
          <w:fldChar w:fldCharType="end"/>
        </w:r>
      </w:hyperlink>
    </w:p>
    <w:p>
      <w:pPr>
        <w:pStyle w:val="TOC2"/>
        <w:tabs>
          <w:tab w:val="right" w:leader="dot" w:pos="8306"/>
        </w:tabs>
      </w:pPr>
      <w:hyperlink w:anchor="_Toc18602" w:history="1">
        <w:r>
          <w:rPr>
            <w:rFonts w:ascii="仿宋" w:eastAsia="仿宋" w:hAnsi="仿宋" w:cs="仿宋" w:hint="eastAsia"/>
            <w:lang w:eastAsia="zh-CN"/>
          </w:rPr>
          <w:t>(二)、社会参与与沟通</w:t>
        </w:r>
        <w:r>
          <w:tab/>
        </w:r>
        <w:r>
          <w:fldChar w:fldCharType="begin"/>
        </w:r>
        <w:r>
          <w:instrText xml:space="preserve"> PAGEREF _Toc18602 \h </w:instrText>
        </w:r>
        <w:r>
          <w:fldChar w:fldCharType="separate"/>
        </w:r>
        <w:r>
          <w:t>27</w:t>
        </w:r>
        <w:r>
          <w:fldChar w:fldCharType="end"/>
        </w:r>
      </w:hyperlink>
    </w:p>
    <w:p>
      <w:pPr>
        <w:pStyle w:val="TOC1"/>
        <w:tabs>
          <w:tab w:val="right" w:leader="dot" w:pos="8306"/>
        </w:tabs>
      </w:pPr>
      <w:hyperlink w:anchor="_Toc4683" w:history="1">
        <w:r>
          <w:rPr>
            <w:rFonts w:ascii="仿宋" w:eastAsia="仿宋" w:hAnsi="仿宋" w:cs="仿宋" w:hint="eastAsia"/>
            <w:lang w:eastAsia="zh-CN"/>
          </w:rPr>
          <w:t>八、气象测量仪器项目经营效益</w:t>
        </w:r>
        <w:r>
          <w:tab/>
        </w:r>
        <w:r>
          <w:fldChar w:fldCharType="begin"/>
        </w:r>
        <w:r>
          <w:instrText xml:space="preserve"> PAGEREF _Toc4683 \h </w:instrText>
        </w:r>
        <w:r>
          <w:fldChar w:fldCharType="separate"/>
        </w:r>
        <w:r>
          <w:t>28</w:t>
        </w:r>
        <w:r>
          <w:fldChar w:fldCharType="end"/>
        </w:r>
      </w:hyperlink>
    </w:p>
    <w:p>
      <w:pPr>
        <w:pStyle w:val="TOC2"/>
        <w:tabs>
          <w:tab w:val="right" w:leader="dot" w:pos="8306"/>
        </w:tabs>
      </w:pPr>
      <w:hyperlink w:anchor="_Toc9143" w:history="1">
        <w:r>
          <w:rPr>
            <w:rFonts w:ascii="仿宋" w:eastAsia="仿宋" w:hAnsi="仿宋" w:cs="仿宋" w:hint="eastAsia"/>
            <w:lang w:eastAsia="zh-CN"/>
          </w:rPr>
          <w:t>(一)、经济评价财务测算</w:t>
        </w:r>
        <w:r>
          <w:tab/>
        </w:r>
        <w:r>
          <w:fldChar w:fldCharType="begin"/>
        </w:r>
        <w:r>
          <w:instrText xml:space="preserve"> PAGEREF _Toc9143 \h </w:instrText>
        </w:r>
        <w:r>
          <w:fldChar w:fldCharType="separate"/>
        </w:r>
        <w:r>
          <w:t>28</w:t>
        </w:r>
        <w:r>
          <w:fldChar w:fldCharType="end"/>
        </w:r>
      </w:hyperlink>
    </w:p>
    <w:p>
      <w:pPr>
        <w:pStyle w:val="TOC2"/>
        <w:tabs>
          <w:tab w:val="right" w:leader="dot" w:pos="8306"/>
        </w:tabs>
      </w:pPr>
      <w:hyperlink w:anchor="_Toc19702" w:history="1">
        <w:r>
          <w:rPr>
            <w:rFonts w:ascii="仿宋" w:eastAsia="仿宋" w:hAnsi="仿宋" w:cs="仿宋" w:hint="eastAsia"/>
            <w:lang w:eastAsia="zh-CN"/>
          </w:rPr>
          <w:t>(二)、气象测量仪器项目盈利能力分析</w:t>
        </w:r>
        <w:r>
          <w:tab/>
        </w:r>
        <w:r>
          <w:fldChar w:fldCharType="begin"/>
        </w:r>
        <w:r>
          <w:instrText xml:space="preserve"> PAGEREF _Toc19702 \h </w:instrText>
        </w:r>
        <w:r>
          <w:fldChar w:fldCharType="separate"/>
        </w:r>
        <w:r>
          <w:t>29</w:t>
        </w:r>
        <w:r>
          <w:fldChar w:fldCharType="end"/>
        </w:r>
      </w:hyperlink>
    </w:p>
    <w:p>
      <w:pPr>
        <w:pStyle w:val="TOC1"/>
        <w:tabs>
          <w:tab w:val="right" w:leader="dot" w:pos="8306"/>
        </w:tabs>
      </w:pPr>
      <w:hyperlink w:anchor="_Toc32612" w:history="1">
        <w:r>
          <w:rPr>
            <w:rFonts w:ascii="仿宋" w:eastAsia="仿宋" w:hAnsi="仿宋" w:cs="仿宋" w:hint="eastAsia"/>
            <w:lang w:eastAsia="zh-CN"/>
          </w:rPr>
          <w:t>九、气象测量仪器项目风险管理</w:t>
        </w:r>
        <w:r>
          <w:tab/>
        </w:r>
        <w:r>
          <w:fldChar w:fldCharType="begin"/>
        </w:r>
        <w:r>
          <w:instrText xml:space="preserve"> PAGEREF _Toc32612 \h </w:instrText>
        </w:r>
        <w:r>
          <w:fldChar w:fldCharType="separate"/>
        </w:r>
        <w:r>
          <w:t>30</w:t>
        </w:r>
        <w:r>
          <w:fldChar w:fldCharType="end"/>
        </w:r>
      </w:hyperlink>
    </w:p>
    <w:p>
      <w:pPr>
        <w:pStyle w:val="TOC2"/>
        <w:tabs>
          <w:tab w:val="right" w:leader="dot" w:pos="8306"/>
        </w:tabs>
      </w:pPr>
      <w:hyperlink w:anchor="_Toc18827" w:history="1">
        <w:r>
          <w:rPr>
            <w:rFonts w:ascii="仿宋" w:eastAsia="仿宋" w:hAnsi="仿宋" w:cs="仿宋" w:hint="eastAsia"/>
            <w:lang w:eastAsia="zh-CN"/>
          </w:rPr>
          <w:t>(一)、风险识别与评估</w:t>
        </w:r>
        <w:r>
          <w:tab/>
        </w:r>
        <w:r>
          <w:fldChar w:fldCharType="begin"/>
        </w:r>
        <w:r>
          <w:instrText xml:space="preserve"> PAGEREF _Toc18827 \h </w:instrText>
        </w:r>
        <w:r>
          <w:fldChar w:fldCharType="separate"/>
        </w:r>
        <w:r>
          <w:t>30</w:t>
        </w:r>
        <w:r>
          <w:fldChar w:fldCharType="end"/>
        </w:r>
      </w:hyperlink>
    </w:p>
    <w:p>
      <w:pPr>
        <w:pStyle w:val="TOC2"/>
        <w:tabs>
          <w:tab w:val="right" w:leader="dot" w:pos="8306"/>
        </w:tabs>
      </w:pPr>
      <w:hyperlink w:anchor="_Toc17139" w:history="1">
        <w:r>
          <w:rPr>
            <w:rFonts w:ascii="仿宋" w:eastAsia="仿宋" w:hAnsi="仿宋" w:cs="仿宋" w:hint="eastAsia"/>
            <w:lang w:eastAsia="zh-CN"/>
          </w:rPr>
          <w:t>(二)、风险应对策略</w:t>
        </w:r>
        <w:r>
          <w:tab/>
        </w:r>
        <w:r>
          <w:fldChar w:fldCharType="begin"/>
        </w:r>
        <w:r>
          <w:instrText xml:space="preserve"> PAGEREF _Toc17139 \h </w:instrText>
        </w:r>
        <w:r>
          <w:fldChar w:fldCharType="separate"/>
        </w:r>
        <w:r>
          <w:t>31</w:t>
        </w:r>
        <w:r>
          <w:fldChar w:fldCharType="end"/>
        </w:r>
      </w:hyperlink>
    </w:p>
    <w:p>
      <w:pPr>
        <w:pStyle w:val="TOC2"/>
        <w:tabs>
          <w:tab w:val="right" w:leader="dot" w:pos="8306"/>
        </w:tabs>
      </w:pPr>
      <w:hyperlink w:anchor="_Toc6806" w:history="1">
        <w:r>
          <w:rPr>
            <w:rFonts w:ascii="仿宋" w:eastAsia="仿宋" w:hAnsi="仿宋" w:cs="仿宋" w:hint="eastAsia"/>
            <w:lang w:eastAsia="zh-CN"/>
          </w:rPr>
          <w:t>(三)、风险监控与控制</w:t>
        </w:r>
        <w:r>
          <w:tab/>
        </w:r>
        <w:r>
          <w:fldChar w:fldCharType="begin"/>
        </w:r>
        <w:r>
          <w:instrText xml:space="preserve"> PAGEREF _Toc6806 \h </w:instrText>
        </w:r>
        <w:r>
          <w:fldChar w:fldCharType="separate"/>
        </w:r>
        <w:r>
          <w:t>33</w:t>
        </w:r>
        <w:r>
          <w:fldChar w:fldCharType="end"/>
        </w:r>
      </w:hyperlink>
    </w:p>
    <w:p>
      <w:pPr>
        <w:pStyle w:val="TOC1"/>
        <w:tabs>
          <w:tab w:val="right" w:leader="dot" w:pos="8306"/>
        </w:tabs>
      </w:pPr>
      <w:hyperlink w:anchor="_Toc9673" w:history="1">
        <w:r>
          <w:rPr>
            <w:rFonts w:ascii="仿宋" w:eastAsia="仿宋" w:hAnsi="仿宋" w:cs="仿宋" w:hint="eastAsia"/>
            <w:lang w:eastAsia="zh-CN"/>
          </w:rPr>
          <w:t>十、气象测量仪器项目财务管理</w:t>
        </w:r>
        <w:r>
          <w:tab/>
        </w:r>
        <w:r>
          <w:fldChar w:fldCharType="begin"/>
        </w:r>
        <w:r>
          <w:instrText xml:space="preserve"> PAGEREF _Toc9673 \h </w:instrText>
        </w:r>
        <w:r>
          <w:fldChar w:fldCharType="separate"/>
        </w:r>
        <w:r>
          <w:t>34</w:t>
        </w:r>
        <w:r>
          <w:fldChar w:fldCharType="end"/>
        </w:r>
      </w:hyperlink>
    </w:p>
    <w:p>
      <w:pPr>
        <w:pStyle w:val="TOC2"/>
        <w:tabs>
          <w:tab w:val="right" w:leader="dot" w:pos="8306"/>
        </w:tabs>
      </w:pPr>
      <w:hyperlink w:anchor="_Toc29899" w:history="1">
        <w:r>
          <w:rPr>
            <w:rFonts w:ascii="仿宋" w:eastAsia="仿宋" w:hAnsi="仿宋" w:cs="仿宋" w:hint="eastAsia"/>
            <w:lang w:eastAsia="zh-CN"/>
          </w:rPr>
          <w:t>(一)、资金需求大</w:t>
        </w:r>
        <w:r>
          <w:tab/>
        </w:r>
        <w:r>
          <w:fldChar w:fldCharType="begin"/>
        </w:r>
        <w:r>
          <w:instrText xml:space="preserve"> PAGEREF _Toc29899 \h </w:instrText>
        </w:r>
        <w:r>
          <w:fldChar w:fldCharType="separate"/>
        </w:r>
        <w:r>
          <w:t>34</w:t>
        </w:r>
        <w:r>
          <w:fldChar w:fldCharType="end"/>
        </w:r>
      </w:hyperlink>
    </w:p>
    <w:p>
      <w:pPr>
        <w:pStyle w:val="TOC2"/>
        <w:tabs>
          <w:tab w:val="right" w:leader="dot" w:pos="8306"/>
        </w:tabs>
      </w:pPr>
      <w:hyperlink w:anchor="_Toc298" w:history="1">
        <w:r>
          <w:rPr>
            <w:rFonts w:ascii="仿宋" w:eastAsia="仿宋" w:hAnsi="仿宋" w:cs="仿宋" w:hint="eastAsia"/>
            <w:lang w:eastAsia="zh-CN"/>
          </w:rPr>
          <w:t>(二)、研发周期长</w:t>
        </w:r>
        <w:r>
          <w:tab/>
        </w:r>
        <w:r>
          <w:fldChar w:fldCharType="begin"/>
        </w:r>
        <w:r>
          <w:instrText xml:space="preserve"> PAGEREF _Toc298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46" w:history="1">
        <w:r>
          <w:rPr>
            <w:rFonts w:ascii="仿宋" w:eastAsia="仿宋" w:hAnsi="仿宋" w:cs="仿宋" w:hint="eastAsia"/>
            <w:lang w:eastAsia="zh-CN"/>
          </w:rPr>
          <w:t>(三)、市场风险大</w:t>
        </w:r>
        <w:r>
          <w:tab/>
        </w:r>
        <w:r>
          <w:fldChar w:fldCharType="begin"/>
        </w:r>
        <w:r>
          <w:instrText xml:space="preserve"> PAGEREF _Toc20046 \h </w:instrText>
        </w:r>
        <w:r>
          <w:fldChar w:fldCharType="separate"/>
        </w:r>
        <w:r>
          <w:t>36</w:t>
        </w:r>
        <w:r>
          <w:fldChar w:fldCharType="end"/>
        </w:r>
      </w:hyperlink>
    </w:p>
    <w:p>
      <w:pPr>
        <w:pStyle w:val="TOC2"/>
        <w:tabs>
          <w:tab w:val="right" w:leader="dot" w:pos="8306"/>
        </w:tabs>
      </w:pPr>
      <w:hyperlink w:anchor="_Toc13516" w:history="1">
        <w:r>
          <w:rPr>
            <w:rFonts w:ascii="仿宋" w:eastAsia="仿宋" w:hAnsi="仿宋" w:cs="仿宋" w:hint="eastAsia"/>
            <w:lang w:eastAsia="zh-CN"/>
          </w:rPr>
          <w:t>(四)、利润率高</w:t>
        </w:r>
        <w:r>
          <w:tab/>
        </w:r>
        <w:r>
          <w:fldChar w:fldCharType="begin"/>
        </w:r>
        <w:r>
          <w:instrText xml:space="preserve"> PAGEREF _Toc13516 \h </w:instrText>
        </w:r>
        <w:r>
          <w:fldChar w:fldCharType="separate"/>
        </w:r>
        <w:r>
          <w:t>39</w:t>
        </w:r>
        <w:r>
          <w:fldChar w:fldCharType="end"/>
        </w:r>
      </w:hyperlink>
    </w:p>
    <w:p>
      <w:pPr>
        <w:pStyle w:val="TOC1"/>
        <w:tabs>
          <w:tab w:val="right" w:leader="dot" w:pos="8306"/>
        </w:tabs>
      </w:pPr>
      <w:hyperlink w:anchor="_Toc27008" w:history="1">
        <w:r>
          <w:rPr>
            <w:rFonts w:ascii="仿宋" w:eastAsia="仿宋" w:hAnsi="仿宋" w:cs="仿宋" w:hint="eastAsia"/>
            <w:lang w:eastAsia="zh-CN"/>
          </w:rPr>
          <w:t>十一、气象测量仪器项目技术管理</w:t>
        </w:r>
        <w:r>
          <w:tab/>
        </w:r>
        <w:r>
          <w:fldChar w:fldCharType="begin"/>
        </w:r>
        <w:r>
          <w:instrText xml:space="preserve"> PAGEREF _Toc27008 \h </w:instrText>
        </w:r>
        <w:r>
          <w:fldChar w:fldCharType="separate"/>
        </w:r>
        <w:r>
          <w:t>41</w:t>
        </w:r>
        <w:r>
          <w:fldChar w:fldCharType="end"/>
        </w:r>
      </w:hyperlink>
    </w:p>
    <w:p>
      <w:pPr>
        <w:pStyle w:val="TOC2"/>
        <w:tabs>
          <w:tab w:val="right" w:leader="dot" w:pos="8306"/>
        </w:tabs>
      </w:pPr>
      <w:hyperlink w:anchor="_Toc23822" w:history="1">
        <w:r>
          <w:rPr>
            <w:rFonts w:ascii="仿宋" w:eastAsia="仿宋" w:hAnsi="仿宋" w:cs="仿宋" w:hint="eastAsia"/>
            <w:lang w:eastAsia="zh-CN"/>
          </w:rPr>
          <w:t>(一)、技术方案选用方向</w:t>
        </w:r>
        <w:r>
          <w:tab/>
        </w:r>
        <w:r>
          <w:fldChar w:fldCharType="begin"/>
        </w:r>
        <w:r>
          <w:instrText xml:space="preserve"> PAGEREF _Toc23822 \h </w:instrText>
        </w:r>
        <w:r>
          <w:fldChar w:fldCharType="separate"/>
        </w:r>
        <w:r>
          <w:t>41</w:t>
        </w:r>
        <w:r>
          <w:fldChar w:fldCharType="end"/>
        </w:r>
      </w:hyperlink>
    </w:p>
    <w:p>
      <w:pPr>
        <w:pStyle w:val="TOC2"/>
        <w:tabs>
          <w:tab w:val="right" w:leader="dot" w:pos="8306"/>
        </w:tabs>
      </w:pPr>
      <w:hyperlink w:anchor="_Toc11990" w:history="1">
        <w:r>
          <w:rPr>
            <w:rFonts w:ascii="仿宋" w:eastAsia="仿宋" w:hAnsi="仿宋" w:cs="仿宋" w:hint="eastAsia"/>
            <w:lang w:eastAsia="zh-CN"/>
          </w:rPr>
          <w:t>(二)、工艺技术方案选用原则</w:t>
        </w:r>
        <w:r>
          <w:tab/>
        </w:r>
        <w:r>
          <w:fldChar w:fldCharType="begin"/>
        </w:r>
        <w:r>
          <w:instrText xml:space="preserve"> PAGEREF _Toc11990 \h </w:instrText>
        </w:r>
        <w:r>
          <w:fldChar w:fldCharType="separate"/>
        </w:r>
        <w:r>
          <w:t>43</w:t>
        </w:r>
        <w:r>
          <w:fldChar w:fldCharType="end"/>
        </w:r>
      </w:hyperlink>
    </w:p>
    <w:p>
      <w:pPr>
        <w:pStyle w:val="TOC2"/>
        <w:tabs>
          <w:tab w:val="right" w:leader="dot" w:pos="8306"/>
        </w:tabs>
      </w:pPr>
      <w:hyperlink w:anchor="_Toc20436" w:history="1">
        <w:r>
          <w:rPr>
            <w:rFonts w:ascii="仿宋" w:eastAsia="仿宋" w:hAnsi="仿宋" w:cs="仿宋" w:hint="eastAsia"/>
            <w:lang w:eastAsia="zh-CN"/>
          </w:rPr>
          <w:t>(三)、工艺技术方案要求</w:t>
        </w:r>
        <w:r>
          <w:tab/>
        </w:r>
        <w:r>
          <w:fldChar w:fldCharType="begin"/>
        </w:r>
        <w:r>
          <w:instrText xml:space="preserve"> PAGEREF _Toc20436 \h </w:instrText>
        </w:r>
        <w:r>
          <w:fldChar w:fldCharType="separate"/>
        </w:r>
        <w:r>
          <w:t>45</w:t>
        </w:r>
        <w:r>
          <w:fldChar w:fldCharType="end"/>
        </w:r>
      </w:hyperlink>
    </w:p>
    <w:p>
      <w:pPr>
        <w:pStyle w:val="TOC1"/>
        <w:tabs>
          <w:tab w:val="right" w:leader="dot" w:pos="8306"/>
        </w:tabs>
      </w:pPr>
      <w:hyperlink w:anchor="_Toc5832" w:history="1">
        <w:r>
          <w:rPr>
            <w:rFonts w:ascii="仿宋" w:eastAsia="仿宋" w:hAnsi="仿宋" w:cs="仿宋" w:hint="eastAsia"/>
            <w:lang w:eastAsia="zh-CN"/>
          </w:rPr>
          <w:t>十二、气象测量仪器项目投资规划</w:t>
        </w:r>
        <w:r>
          <w:tab/>
        </w:r>
        <w:r>
          <w:fldChar w:fldCharType="begin"/>
        </w:r>
        <w:r>
          <w:instrText xml:space="preserve"> PAGEREF _Toc5832 \h </w:instrText>
        </w:r>
        <w:r>
          <w:fldChar w:fldCharType="separate"/>
        </w:r>
        <w:r>
          <w:t>47</w:t>
        </w:r>
        <w:r>
          <w:fldChar w:fldCharType="end"/>
        </w:r>
      </w:hyperlink>
    </w:p>
    <w:p>
      <w:pPr>
        <w:pStyle w:val="TOC2"/>
        <w:tabs>
          <w:tab w:val="right" w:leader="dot" w:pos="8306"/>
        </w:tabs>
      </w:pPr>
      <w:hyperlink w:anchor="_Toc15703" w:history="1">
        <w:r>
          <w:rPr>
            <w:rFonts w:ascii="仿宋" w:eastAsia="仿宋" w:hAnsi="仿宋" w:cs="仿宋" w:hint="eastAsia"/>
            <w:lang w:eastAsia="zh-CN"/>
          </w:rPr>
          <w:t>(一)、气象测量仪器项目总投资估算</w:t>
        </w:r>
        <w:r>
          <w:tab/>
        </w:r>
        <w:r>
          <w:fldChar w:fldCharType="begin"/>
        </w:r>
        <w:r>
          <w:instrText xml:space="preserve"> PAGEREF _Toc15703 \h </w:instrText>
        </w:r>
        <w:r>
          <w:fldChar w:fldCharType="separate"/>
        </w:r>
        <w:r>
          <w:t>47</w:t>
        </w:r>
        <w:r>
          <w:fldChar w:fldCharType="end"/>
        </w:r>
      </w:hyperlink>
    </w:p>
    <w:p>
      <w:pPr>
        <w:pStyle w:val="TOC2"/>
        <w:tabs>
          <w:tab w:val="right" w:leader="dot" w:pos="8306"/>
        </w:tabs>
      </w:pPr>
      <w:hyperlink w:anchor="_Toc11226" w:history="1">
        <w:r>
          <w:rPr>
            <w:rFonts w:ascii="仿宋" w:eastAsia="仿宋" w:hAnsi="仿宋" w:cs="仿宋" w:hint="eastAsia"/>
            <w:lang w:eastAsia="zh-CN"/>
          </w:rPr>
          <w:t>(二)、资金筹措</w:t>
        </w:r>
        <w:r>
          <w:tab/>
        </w:r>
        <w:r>
          <w:fldChar w:fldCharType="begin"/>
        </w:r>
        <w:r>
          <w:instrText xml:space="preserve"> PAGEREF _Toc11226 \h </w:instrText>
        </w:r>
        <w:r>
          <w:fldChar w:fldCharType="separate"/>
        </w:r>
        <w:r>
          <w:t>49</w:t>
        </w:r>
        <w:r>
          <w:fldChar w:fldCharType="end"/>
        </w:r>
      </w:hyperlink>
    </w:p>
    <w:p>
      <w:pPr>
        <w:pStyle w:val="TOC1"/>
        <w:tabs>
          <w:tab w:val="right" w:leader="dot" w:pos="8306"/>
        </w:tabs>
      </w:pPr>
      <w:hyperlink w:anchor="_Toc31853" w:history="1">
        <w:r>
          <w:rPr>
            <w:rFonts w:ascii="仿宋" w:eastAsia="仿宋" w:hAnsi="仿宋" w:cs="仿宋" w:hint="eastAsia"/>
            <w:lang w:eastAsia="zh-CN"/>
          </w:rPr>
          <w:t>十三、气象测量仪器项目工程方案分析</w:t>
        </w:r>
        <w:r>
          <w:tab/>
        </w:r>
        <w:r>
          <w:fldChar w:fldCharType="begin"/>
        </w:r>
        <w:r>
          <w:instrText xml:space="preserve"> PAGEREF _Toc31853 \h </w:instrText>
        </w:r>
        <w:r>
          <w:fldChar w:fldCharType="separate"/>
        </w:r>
        <w:r>
          <w:t>49</w:t>
        </w:r>
        <w:r>
          <w:fldChar w:fldCharType="end"/>
        </w:r>
      </w:hyperlink>
    </w:p>
    <w:p>
      <w:pPr>
        <w:pStyle w:val="TOC2"/>
        <w:tabs>
          <w:tab w:val="right" w:leader="dot" w:pos="8306"/>
        </w:tabs>
      </w:pPr>
      <w:hyperlink w:anchor="_Toc11853" w:history="1">
        <w:r>
          <w:rPr>
            <w:rFonts w:ascii="仿宋" w:eastAsia="仿宋" w:hAnsi="仿宋" w:cs="仿宋" w:hint="eastAsia"/>
            <w:lang w:eastAsia="zh-CN"/>
          </w:rPr>
          <w:t>(一)、建筑工程设计原则</w:t>
        </w:r>
        <w:r>
          <w:tab/>
        </w:r>
        <w:r>
          <w:fldChar w:fldCharType="begin"/>
        </w:r>
        <w:r>
          <w:instrText xml:space="preserve"> PAGEREF _Toc11853 \h </w:instrText>
        </w:r>
        <w:r>
          <w:fldChar w:fldCharType="separate"/>
        </w:r>
        <w:r>
          <w:t>49</w:t>
        </w:r>
        <w:r>
          <w:fldChar w:fldCharType="end"/>
        </w:r>
      </w:hyperlink>
    </w:p>
    <w:p>
      <w:pPr>
        <w:pStyle w:val="TOC2"/>
        <w:tabs>
          <w:tab w:val="right" w:leader="dot" w:pos="8306"/>
        </w:tabs>
      </w:pPr>
      <w:hyperlink w:anchor="_Toc1555" w:history="1">
        <w:r>
          <w:rPr>
            <w:rFonts w:ascii="仿宋" w:eastAsia="仿宋" w:hAnsi="仿宋" w:cs="仿宋" w:hint="eastAsia"/>
            <w:lang w:eastAsia="zh-CN"/>
          </w:rPr>
          <w:t>(二)、土建工程建设指标</w:t>
        </w:r>
        <w:r>
          <w:tab/>
        </w:r>
        <w:r>
          <w:fldChar w:fldCharType="begin"/>
        </w:r>
        <w:r>
          <w:instrText xml:space="preserve"> PAGEREF _Toc1555 \h </w:instrText>
        </w:r>
        <w:r>
          <w:fldChar w:fldCharType="separate"/>
        </w:r>
        <w:r>
          <w:t>53</w:t>
        </w:r>
        <w:r>
          <w:fldChar w:fldCharType="end"/>
        </w:r>
      </w:hyperlink>
    </w:p>
    <w:p>
      <w:pPr>
        <w:pStyle w:val="TOC1"/>
        <w:tabs>
          <w:tab w:val="right" w:leader="dot" w:pos="8306"/>
        </w:tabs>
      </w:pPr>
      <w:hyperlink w:anchor="_Toc28157" w:history="1">
        <w:r>
          <w:rPr>
            <w:rFonts w:ascii="仿宋" w:eastAsia="仿宋" w:hAnsi="仿宋" w:cs="仿宋" w:hint="eastAsia"/>
            <w:lang w:eastAsia="zh-CN"/>
          </w:rPr>
          <w:t>十四、利益相关者分析与沟通计划</w:t>
        </w:r>
        <w:r>
          <w:tab/>
        </w:r>
        <w:r>
          <w:fldChar w:fldCharType="begin"/>
        </w:r>
        <w:r>
          <w:instrText xml:space="preserve"> PAGEREF _Toc28157 \h </w:instrText>
        </w:r>
        <w:r>
          <w:fldChar w:fldCharType="separate"/>
        </w:r>
        <w:r>
          <w:t>54</w:t>
        </w:r>
        <w:r>
          <w:fldChar w:fldCharType="end"/>
        </w:r>
      </w:hyperlink>
    </w:p>
    <w:p>
      <w:pPr>
        <w:pStyle w:val="TOC2"/>
        <w:tabs>
          <w:tab w:val="right" w:leader="dot" w:pos="8306"/>
        </w:tabs>
      </w:pPr>
      <w:hyperlink w:anchor="_Toc573" w:history="1">
        <w:r>
          <w:rPr>
            <w:rFonts w:ascii="仿宋" w:eastAsia="仿宋" w:hAnsi="仿宋" w:cs="仿宋" w:hint="eastAsia"/>
            <w:lang w:eastAsia="zh-CN"/>
          </w:rPr>
          <w:t>(一)、利益相关者分析</w:t>
        </w:r>
        <w:r>
          <w:tab/>
        </w:r>
        <w:r>
          <w:fldChar w:fldCharType="begin"/>
        </w:r>
        <w:r>
          <w:instrText xml:space="preserve"> PAGEREF _Toc573 \h </w:instrText>
        </w:r>
        <w:r>
          <w:fldChar w:fldCharType="separate"/>
        </w:r>
        <w:r>
          <w:t>54</w:t>
        </w:r>
        <w:r>
          <w:fldChar w:fldCharType="end"/>
        </w:r>
      </w:hyperlink>
    </w:p>
    <w:p>
      <w:pPr>
        <w:pStyle w:val="TOC2"/>
        <w:tabs>
          <w:tab w:val="right" w:leader="dot" w:pos="8306"/>
        </w:tabs>
      </w:pPr>
      <w:hyperlink w:anchor="_Toc21613" w:history="1">
        <w:r>
          <w:rPr>
            <w:rFonts w:ascii="仿宋" w:eastAsia="仿宋" w:hAnsi="仿宋" w:cs="仿宋" w:hint="eastAsia"/>
            <w:lang w:eastAsia="zh-CN"/>
          </w:rPr>
          <w:t>(二)、沟通计划</w:t>
        </w:r>
        <w:r>
          <w:tab/>
        </w:r>
        <w:r>
          <w:fldChar w:fldCharType="begin"/>
        </w:r>
        <w:r>
          <w:instrText xml:space="preserve"> PAGEREF _Toc21613 \h </w:instrText>
        </w:r>
        <w:r>
          <w:fldChar w:fldCharType="separate"/>
        </w:r>
        <w:r>
          <w:t>56</w:t>
        </w:r>
        <w:r>
          <w:fldChar w:fldCharType="end"/>
        </w:r>
      </w:hyperlink>
    </w:p>
    <w:p>
      <w:pPr>
        <w:pStyle w:val="TOC1"/>
        <w:tabs>
          <w:tab w:val="right" w:leader="dot" w:pos="8306"/>
        </w:tabs>
      </w:pPr>
      <w:hyperlink w:anchor="_Toc6205" w:history="1">
        <w:r>
          <w:rPr>
            <w:rFonts w:ascii="仿宋" w:eastAsia="仿宋" w:hAnsi="仿宋" w:cs="仿宋" w:hint="eastAsia"/>
            <w:lang w:eastAsia="zh-CN"/>
          </w:rPr>
          <w:t>十五、气象测量仪器项目变更管理</w:t>
        </w:r>
        <w:r>
          <w:tab/>
        </w:r>
        <w:r>
          <w:fldChar w:fldCharType="begin"/>
        </w:r>
        <w:r>
          <w:instrText xml:space="preserve"> PAGEREF _Toc6205 \h </w:instrText>
        </w:r>
        <w:r>
          <w:fldChar w:fldCharType="separate"/>
        </w:r>
        <w:r>
          <w:t>57</w:t>
        </w:r>
        <w:r>
          <w:fldChar w:fldCharType="end"/>
        </w:r>
      </w:hyperlink>
    </w:p>
    <w:p>
      <w:pPr>
        <w:pStyle w:val="TOC2"/>
        <w:tabs>
          <w:tab w:val="right" w:leader="dot" w:pos="8306"/>
        </w:tabs>
      </w:pPr>
      <w:hyperlink w:anchor="_Toc10270" w:history="1">
        <w:r>
          <w:rPr>
            <w:rFonts w:ascii="仿宋" w:eastAsia="仿宋" w:hAnsi="仿宋" w:cs="仿宋" w:hint="eastAsia"/>
            <w:lang w:eastAsia="zh-CN"/>
          </w:rPr>
          <w:t>(一)、变更申请与评估</w:t>
        </w:r>
        <w:r>
          <w:tab/>
        </w:r>
        <w:r>
          <w:fldChar w:fldCharType="begin"/>
        </w:r>
        <w:r>
          <w:instrText xml:space="preserve"> PAGEREF _Toc10270 \h </w:instrText>
        </w:r>
        <w:r>
          <w:fldChar w:fldCharType="separate"/>
        </w:r>
        <w:r>
          <w:t>57</w:t>
        </w:r>
        <w:r>
          <w:fldChar w:fldCharType="end"/>
        </w:r>
      </w:hyperlink>
    </w:p>
    <w:p>
      <w:pPr>
        <w:pStyle w:val="TOC2"/>
        <w:tabs>
          <w:tab w:val="right" w:leader="dot" w:pos="8306"/>
        </w:tabs>
      </w:pPr>
      <w:hyperlink w:anchor="_Toc1851" w:history="1">
        <w:r>
          <w:rPr>
            <w:rFonts w:ascii="仿宋" w:eastAsia="仿宋" w:hAnsi="仿宋" w:cs="仿宋" w:hint="eastAsia"/>
            <w:lang w:eastAsia="zh-CN"/>
          </w:rPr>
          <w:t>(二)、变更实施与控制</w:t>
        </w:r>
        <w:r>
          <w:tab/>
        </w:r>
        <w:r>
          <w:fldChar w:fldCharType="begin"/>
        </w:r>
        <w:r>
          <w:instrText xml:space="preserve"> PAGEREF _Toc1851 \h </w:instrText>
        </w:r>
        <w:r>
          <w:fldChar w:fldCharType="separate"/>
        </w:r>
        <w:r>
          <w:t>57</w:t>
        </w:r>
        <w:r>
          <w:fldChar w:fldCharType="end"/>
        </w:r>
      </w:hyperlink>
    </w:p>
    <w:p>
      <w:pPr>
        <w:pStyle w:val="TOC1"/>
        <w:tabs>
          <w:tab w:val="right" w:leader="dot" w:pos="8306"/>
        </w:tabs>
      </w:pPr>
      <w:hyperlink w:anchor="_Toc7065" w:history="1">
        <w:r>
          <w:rPr>
            <w:rFonts w:ascii="仿宋" w:eastAsia="仿宋" w:hAnsi="仿宋" w:cs="仿宋" w:hint="eastAsia"/>
            <w:lang w:eastAsia="zh-CN"/>
          </w:rPr>
          <w:t>十六、供应链管理</w:t>
        </w:r>
        <w:r>
          <w:tab/>
        </w:r>
        <w:r>
          <w:fldChar w:fldCharType="begin"/>
        </w:r>
        <w:r>
          <w:instrText xml:space="preserve"> PAGEREF _Toc7065 \h </w:instrText>
        </w:r>
        <w:r>
          <w:fldChar w:fldCharType="separate"/>
        </w:r>
        <w:r>
          <w:t>58</w:t>
        </w:r>
        <w:r>
          <w:fldChar w:fldCharType="end"/>
        </w:r>
      </w:hyperlink>
    </w:p>
    <w:p>
      <w:pPr>
        <w:pStyle w:val="TOC2"/>
        <w:tabs>
          <w:tab w:val="right" w:leader="dot" w:pos="8306"/>
        </w:tabs>
      </w:pPr>
      <w:hyperlink w:anchor="_Toc28562" w:history="1">
        <w:r>
          <w:rPr>
            <w:rFonts w:ascii="仿宋" w:eastAsia="仿宋" w:hAnsi="仿宋" w:cs="仿宋" w:hint="eastAsia"/>
            <w:lang w:eastAsia="zh-CN"/>
          </w:rPr>
          <w:t>(一)、供应链战略规划</w:t>
        </w:r>
        <w:r>
          <w:tab/>
        </w:r>
        <w:r>
          <w:fldChar w:fldCharType="begin"/>
        </w:r>
        <w:r>
          <w:instrText xml:space="preserve"> PAGEREF _Toc28562 \h </w:instrText>
        </w:r>
        <w:r>
          <w:fldChar w:fldCharType="separate"/>
        </w:r>
        <w:r>
          <w:t>58</w:t>
        </w:r>
        <w:r>
          <w:fldChar w:fldCharType="end"/>
        </w:r>
      </w:hyperlink>
    </w:p>
    <w:p>
      <w:pPr>
        <w:pStyle w:val="TOC2"/>
        <w:tabs>
          <w:tab w:val="right" w:leader="dot" w:pos="8306"/>
        </w:tabs>
      </w:pPr>
      <w:hyperlink w:anchor="_Toc3546" w:history="1">
        <w:r>
          <w:rPr>
            <w:rFonts w:ascii="仿宋" w:eastAsia="仿宋" w:hAnsi="仿宋" w:cs="仿宋" w:hint="eastAsia"/>
            <w:lang w:eastAsia="zh-CN"/>
          </w:rPr>
          <w:t>(二)、供应商选择与合作</w:t>
        </w:r>
        <w:r>
          <w:tab/>
        </w:r>
        <w:r>
          <w:fldChar w:fldCharType="begin"/>
        </w:r>
        <w:r>
          <w:instrText xml:space="preserve"> PAGEREF _Toc3546 \h </w:instrText>
        </w:r>
        <w:r>
          <w:fldChar w:fldCharType="separate"/>
        </w:r>
        <w:r>
          <w:t>59</w:t>
        </w:r>
        <w:r>
          <w:fldChar w:fldCharType="end"/>
        </w:r>
      </w:hyperlink>
    </w:p>
    <w:p>
      <w:pPr>
        <w:pStyle w:val="TOC2"/>
        <w:tabs>
          <w:tab w:val="right" w:leader="dot" w:pos="8306"/>
        </w:tabs>
      </w:pPr>
      <w:hyperlink w:anchor="_Toc15387" w:history="1">
        <w:r>
          <w:rPr>
            <w:rFonts w:ascii="仿宋" w:eastAsia="仿宋" w:hAnsi="仿宋" w:cs="仿宋" w:hint="eastAsia"/>
            <w:lang w:eastAsia="zh-CN"/>
          </w:rPr>
          <w:t>(三)、物流与库存管理</w:t>
        </w:r>
        <w:r>
          <w:tab/>
        </w:r>
        <w:r>
          <w:fldChar w:fldCharType="begin"/>
        </w:r>
        <w:r>
          <w:instrText xml:space="preserve"> PAGEREF _Toc15387 \h </w:instrText>
        </w:r>
        <w:r>
          <w:fldChar w:fldCharType="separate"/>
        </w:r>
        <w:r>
          <w:t>61</w:t>
        </w:r>
        <w:r>
          <w:fldChar w:fldCharType="end"/>
        </w:r>
      </w:hyperlink>
    </w:p>
    <w:p>
      <w:pPr>
        <w:pStyle w:val="TOC1"/>
        <w:tabs>
          <w:tab w:val="right" w:leader="dot" w:pos="8306"/>
        </w:tabs>
      </w:pPr>
      <w:hyperlink w:anchor="_Toc20219" w:history="1">
        <w:r>
          <w:rPr>
            <w:rFonts w:ascii="仿宋" w:eastAsia="仿宋" w:hAnsi="仿宋" w:cs="仿宋" w:hint="eastAsia"/>
            <w:lang w:eastAsia="zh-CN"/>
          </w:rPr>
          <w:t>十七、气象测量仪器项目治理与监督</w:t>
        </w:r>
        <w:r>
          <w:tab/>
        </w:r>
        <w:r>
          <w:fldChar w:fldCharType="begin"/>
        </w:r>
        <w:r>
          <w:instrText xml:space="preserve"> PAGEREF _Toc20219 \h </w:instrText>
        </w:r>
        <w:r>
          <w:fldChar w:fldCharType="separate"/>
        </w:r>
        <w:r>
          <w:t>62</w:t>
        </w:r>
        <w:r>
          <w:fldChar w:fldCharType="end"/>
        </w:r>
      </w:hyperlink>
    </w:p>
    <w:p>
      <w:pPr>
        <w:pStyle w:val="TOC2"/>
        <w:tabs>
          <w:tab w:val="right" w:leader="dot" w:pos="8306"/>
        </w:tabs>
      </w:pPr>
      <w:hyperlink w:anchor="_Toc21152" w:history="1">
        <w:r>
          <w:rPr>
            <w:rFonts w:ascii="仿宋" w:eastAsia="仿宋" w:hAnsi="仿宋" w:cs="仿宋" w:hint="eastAsia"/>
            <w:lang w:eastAsia="zh-CN"/>
          </w:rPr>
          <w:t>(一)、气象测量仪器项目治理结构</w:t>
        </w:r>
        <w:r>
          <w:tab/>
        </w:r>
        <w:r>
          <w:fldChar w:fldCharType="begin"/>
        </w:r>
        <w:r>
          <w:instrText xml:space="preserve"> PAGEREF _Toc21152 \h </w:instrText>
        </w:r>
        <w:r>
          <w:fldChar w:fldCharType="separate"/>
        </w:r>
        <w:r>
          <w:t>62</w:t>
        </w:r>
        <w:r>
          <w:fldChar w:fldCharType="end"/>
        </w:r>
      </w:hyperlink>
    </w:p>
    <w:p>
      <w:pPr>
        <w:pStyle w:val="TOC2"/>
        <w:tabs>
          <w:tab w:val="right" w:leader="dot" w:pos="8306"/>
        </w:tabs>
      </w:pPr>
      <w:hyperlink w:anchor="_Toc4946" w:history="1">
        <w:r>
          <w:rPr>
            <w:rFonts w:ascii="仿宋" w:eastAsia="仿宋" w:hAnsi="仿宋" w:cs="仿宋" w:hint="eastAsia"/>
            <w:lang w:eastAsia="zh-CN"/>
          </w:rPr>
          <w:t>(二)、监督与审计</w:t>
        </w:r>
        <w:r>
          <w:tab/>
        </w:r>
        <w:r>
          <w:fldChar w:fldCharType="begin"/>
        </w:r>
        <w:r>
          <w:instrText xml:space="preserve"> PAGEREF _Toc4946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18"/>
      <w:r>
        <w:rPr>
          <w:rFonts w:ascii="仿宋" w:eastAsia="仿宋" w:hAnsi="仿宋" w:cs="仿宋" w:hint="eastAsia"/>
          <w:sz w:val="28"/>
          <w:lang w:eastAsia="zh-CN"/>
        </w:rPr>
        <w:t>一、气象测量仪器项目建设背景及必要性分析</w:t>
      </w:r>
      <w:bookmarkEnd w:id="2"/>
    </w:p>
    <w:p>
      <w:pPr>
        <w:pStyle w:val="Heading2"/>
        <w:rPr>
          <w:rFonts w:ascii="仿宋" w:eastAsia="仿宋" w:hAnsi="仿宋" w:cs="仿宋" w:hint="eastAsia"/>
          <w:lang w:eastAsia="zh-CN"/>
        </w:rPr>
      </w:pPr>
      <w:bookmarkStart w:id="3" w:name="_Toc4643"/>
      <w:r>
        <w:rPr>
          <w:rFonts w:ascii="仿宋" w:eastAsia="仿宋" w:hAnsi="仿宋" w:cs="仿宋" w:hint="eastAsia"/>
          <w:lang w:eastAsia="zh-CN"/>
        </w:rPr>
        <w:t>(一)、气象测量仪器项目背景分析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象测量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象测量仪器项目在这个潮流中的定位。同时，我们将关注行业内涌现的新兴机遇，以便气象测量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气象测量仪器项目提供了强大的发展动力。我们将聚焦于行业内最新的技术发展趋势，包括但不限于人工智能、大数据分析、物联网等领域。通过深度的技术研究，我们将确保气象测量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象测量仪器项目发展的源泉。我们将投入更多的精力对市场需求进行深入剖析，超越表面的需求，深入挖掘潜在的市场痛点和机遇。通过对市场需求的细致了解，气象测量仪器项目将更有针对性地设计解决方案，满足市场的多样化需求，从而更好地促进气象测量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象测量仪器项目战略至关重要。我们将对竞争态势进行更为深入的分析，包括但不限于市场份额、产品特点、客户满意度等多个维度。通过深度的竞争分析，气象测量仪器项目将能够更准确地把握市场脉搏，制定具有竞争力的气象测量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气象测量仪器项目的发展具有直接的影响。我们将进行更为全面的法规和政策分析，了解行业发展中的潜在法律风险和合规挑战。通过充分了解和遵守相关法规，气象测量仪器项目将确保在法律框架内合法合规运营，为气象测量仪器项目的稳健发展提供有力支持。</w:t>
      </w:r>
    </w:p>
    <w:p>
      <w:pPr>
        <w:pStyle w:val="Heading2"/>
        <w:ind w:firstLine="560" w:firstLineChars="200"/>
        <w:rPr>
          <w:rFonts w:ascii="仿宋" w:eastAsia="仿宋" w:hAnsi="仿宋" w:cs="仿宋" w:hint="eastAsia"/>
          <w:sz w:val="28"/>
          <w:lang w:eastAsia="zh-CN"/>
        </w:rPr>
      </w:pPr>
      <w:bookmarkStart w:id="4" w:name="_Toc4548"/>
      <w:r>
        <w:rPr>
          <w:rFonts w:ascii="仿宋" w:eastAsia="仿宋" w:hAnsi="仿宋" w:cs="仿宋" w:hint="eastAsia"/>
          <w:sz w:val="28"/>
          <w:lang w:eastAsia="zh-CN"/>
        </w:rPr>
        <w:t>(二)、气象测量仪器项目建设必要性分析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建设的迫切性源于对行业发展趋势的深刻洞察。我们正处于一个行业变革的时代，科技创新、数字化转型成为企业发展的关键动力。气象测量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建设不仅仅是为了跟上潮流，更是为了通过技术创新推动企业的持续发展。通过引入先进的技术和解决方案，气象测量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气象测量仪器项目的建设成为必然选择，通过提高产品质量、拓展服务领域，从而在竞争中获得更多的机会。气象测量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气象测量仪器项目建设的必要性体现在对客户需求更精准的满足。通过气象测量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建设的背后是对企业持续创新的追求。只有通过不断创新，企业才能在竞争中立于不败之地。气象测量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909"/>
      <w:r>
        <w:rPr>
          <w:rFonts w:ascii="仿宋" w:eastAsia="仿宋" w:hAnsi="仿宋" w:cs="仿宋" w:hint="eastAsia"/>
          <w:sz w:val="28"/>
          <w:lang w:eastAsia="zh-CN"/>
        </w:rPr>
        <w:t>二、气象测量仪器项目选址可行性分析</w:t>
      </w:r>
      <w:bookmarkEnd w:id="5"/>
    </w:p>
    <w:p>
      <w:pPr>
        <w:pStyle w:val="Heading2"/>
        <w:rPr>
          <w:rFonts w:ascii="仿宋" w:eastAsia="仿宋" w:hAnsi="仿宋" w:cs="仿宋" w:hint="eastAsia"/>
          <w:lang w:eastAsia="zh-CN"/>
        </w:rPr>
      </w:pPr>
      <w:bookmarkStart w:id="6" w:name="_Toc18144"/>
      <w:r>
        <w:rPr>
          <w:rFonts w:ascii="仿宋" w:eastAsia="仿宋" w:hAnsi="仿宋" w:cs="仿宋" w:hint="eastAsia"/>
          <w:lang w:eastAsia="zh-CN"/>
        </w:rPr>
        <w:t>(一)、气象测量仪器项目选址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该气象测量仪器项目选址位于XX省XX市XX区XXX街道</w:t>
      </w:r>
    </w:p>
    <w:p>
      <w:pPr>
        <w:pStyle w:val="Heading2"/>
        <w:ind w:firstLine="560" w:firstLineChars="200"/>
        <w:rPr>
          <w:rFonts w:ascii="仿宋" w:eastAsia="仿宋" w:hAnsi="仿宋" w:cs="仿宋" w:hint="eastAsia"/>
          <w:sz w:val="28"/>
          <w:lang w:eastAsia="zh-CN"/>
        </w:rPr>
      </w:pPr>
      <w:bookmarkStart w:id="7" w:name="_Toc1805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气象测量仪器项目的征地面积将根据气象测量仪器项目的实际规模和需求进行精确规划。具体面积XXX平方米，旨在确保气象测量仪器项目不仅能够满足当前的发展需求，还能够预留空间以适应未来的扩展。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净用地面积是在征地面积基础上去除不可利用面积后的实际可开发用地。具体面积XXX平方米，考虑到环保、交通、安全等多方面因素，以确保气象测量仪器项目在整体利用效率上达到最优。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气象测量仪器项目计划建设的建筑总规模具体面积XXX平方米。这一规模的确定综合考虑了气象测量仪器项目的性质、规模，以及城市规划的相关要求，确保建筑布局与周边环境协调一致。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绿地率是气象测量仪器项目用地中被规划为绿地的比例。具体面积XXX平方米，旨在通过合理规划绿地，改善气象测量仪器项目周边环境，提升居民生活质量，并符合城市整体绿化规划。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容积率是用地上可以建设的建筑总体积与用地面积之比。具体面积XXX，通过合理的容积率规划，确保气象测量仪器项目建筑规模与周边环境和谐共生。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象测量仪器项目选址与当地城市规划相一致，具体面积XXX平方米。通过与城市规划部门深入沟通，确保气象测量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气象测量仪器项目选址符合当地产业政策，具体面积XXX平方米。这包括气象测量仪器项目对当地经济的促进作用，以及对相关产业的带动效应，确保气象测量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用地总体要求必须符合环保和可持续发展的原则，具体面积XXX平方米。通过采用绿色建筑设计、节能减排等措施，确保气象测量仪器项目在建设和运营过程中对环境的影响最小化，达到可持续发展的要求。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确保气象测量仪器项目选址具备必要的公共设施配套，具体面积XXX平方米。这包括交通便利性、教育、医疗等基础设施，以提高居民生活品质，使得气象测量仪器项目选址更具吸引力。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考虑用地总体要求对当地社会稳定性的影响，具体面积XXX平方米。通过深入了解当地社区反馈，确保气象测量仪器项目的选址和建设过程对当地社会和谐稳定产生积极作用。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象测量仪器项目选址不仅符合法规和规划，还在实际操作中具有可行性。这一全面规划将为气象测量仪器项目的成功实施提供坚实的基础，确保气象测量仪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60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测量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象测量仪器项目的设备规划和空间设计中，我们将采取灵活设备布局的措施。设备布局将根据实际需求进行灵活设计，避免不必要的浪费。通过合理规划设备摆放位置，我们将提高设备的利用率，减少设备间距，以确保气象测量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象测量仪器项目内部引入共享设施的概念，例如共享会议室、办公区等。通过这种方式，我们可以减少对资源的重复建设，提高资源共享效率，从而减小气象测量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78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气象测量仪器项目的总图布置中，我们将不同功能区域进行明确的规划，以最大程度满足气象测量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662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气象测量仪器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气象测量仪器项目对环境的影响是综合评价的重要因素之一。我们将详细考虑选址周边的自然环境、生态保护区、水源地等情况，确保气象测量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对选址的评价还需充分考虑当地政府的产业政策和法规。我们将详细了解气象测量仪器项目所在地的相关政策，确保气象测量仪器项目的规划和运营与当地法规相符，降低不必要的法律风险。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考虑到社会稳定性对企业运营的重要性，我们将评估选址地区的社会安全情况、劳工关系、社区反馈等方面，以确保气象测量仪器项目的建设和运营不会受到社会稳定性的负面影响。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最后，我们将综合考虑用地成本，包括土地购置费用、土地开发成本等。通过对用地成本的详细评估，我们能够做出更为精确的经济效益分析，为气象测量仪器项目的投资决策提供有力支持。</w:t>
      </w:r>
    </w:p>
    <w:p>
      <w:pPr>
        <w:pStyle w:val="Heading1"/>
        <w:ind w:firstLine="560" w:firstLineChars="200"/>
        <w:rPr>
          <w:rFonts w:ascii="仿宋" w:eastAsia="仿宋" w:hAnsi="仿宋" w:cs="仿宋" w:hint="eastAsia"/>
          <w:sz w:val="28"/>
          <w:lang w:eastAsia="zh-CN"/>
        </w:rPr>
      </w:pPr>
      <w:bookmarkStart w:id="11" w:name="_Toc26075"/>
      <w:r>
        <w:rPr>
          <w:rFonts w:ascii="仿宋" w:eastAsia="仿宋" w:hAnsi="仿宋" w:cs="仿宋" w:hint="eastAsia"/>
          <w:sz w:val="28"/>
          <w:lang w:eastAsia="zh-CN"/>
        </w:rPr>
        <w:t>三、气象测量仪器项目绩效评估</w:t>
      </w:r>
      <w:bookmarkEnd w:id="11"/>
    </w:p>
    <w:p>
      <w:pPr>
        <w:pStyle w:val="Heading2"/>
        <w:rPr>
          <w:rFonts w:ascii="仿宋" w:eastAsia="仿宋" w:hAnsi="仿宋" w:cs="仿宋" w:hint="eastAsia"/>
          <w:lang w:eastAsia="zh-CN"/>
        </w:rPr>
      </w:pPr>
      <w:bookmarkStart w:id="12" w:name="_Toc248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测量仪器项目中，我们设计了一套全面的绩效评估指标，以确保气象测量仪器项目的可控和成功交付。这些指标跨足气象测量仪器项目目标、成本、进度和质量等多个维度，为我们提供了全面洞察气象测量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目标达成率是我们关注的首要指标。我们设定了明确的目标，并通过定期监测和评估，迅速发现并应对潜在的目标偏差。这为气象测量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成本绩效是另一个核心关注点。通过实际成本与预算成本的对比分析，我们深入了解成本差异的原因，及时调整资源分配，保持气象测量仪器项目在经济效益方面的合理水平。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测量仪器项目进度作为关键的绩效指标之一，得到了精心的关注。我们制定了详细的气象测量仪器项目进度计划，并设立了进度符合度指标，确保实际进度与计划进度保持一致。这使我们能够快速发现和解决潜在的进度问题，保持气象测量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象测量仪器项目绩效的不可或缺的一环。我们引入了一系列的质量标准和客户满意度指标，以确保气象测量仪器项目交付的成果在质量上达到或超越预期水平。通过持续监测这些指标，我们努力提升气象测量仪器项目整体质量水平，为气象测量仪器项目的成功交付提供有力保障。通过这些科学且全面的绩效评估，我们能够更好地引导气象测量仪器项目的持续改进，确保气象测量仪器项目目标的顺利达成。</w:t>
      </w:r>
    </w:p>
    <w:p>
      <w:pPr>
        <w:pStyle w:val="Heading2"/>
        <w:ind w:firstLine="560" w:firstLineChars="200"/>
        <w:rPr>
          <w:rFonts w:ascii="仿宋" w:eastAsia="仿宋" w:hAnsi="仿宋" w:cs="仿宋" w:hint="eastAsia"/>
          <w:sz w:val="28"/>
          <w:lang w:eastAsia="zh-CN"/>
        </w:rPr>
      </w:pPr>
      <w:bookmarkStart w:id="13" w:name="_Toc2257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绩效评估是气象测量仪器项目中的关键环节，为确保气象测量仪器项目达到预期目标，我们采用了多层次、多维度的绩效评估方法。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象测量仪器项目的战略目标对齐，确保每个决策和行动都与气象测量仪器项目整体目标保持一致。团队会定期召开战略对齐会议，审视当前工作与气象测量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象测量仪器项目进度、质量、成本和风险等方面。这些指标通过数据收集和分析，为气象测量仪器项目管理团队提供了客观的评估依据。例如，我们通过气象测量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绩效评估不仅仅停留在气象测量仪器项目内部，还考虑了气象测量仪器项目对外部环境的影响。我们定期进行干系人满意度调查，以了解各利益相关方对气象测量仪器项目的期望和满意度，并及时做出调整。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这种多层次、多角度的绩效评估方法，使得我们能够全面了解气象测量仪器项目的运行状态，及时做出调整，确保气象测量仪器项目在不断变化的环境中保持稳健前行。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1843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为了确保气象测量仪器项目的有效管理和不断优化，我们采用了精心设计的绩效评估周期。这个周期旨在实现灵活、实时和全面的评估，以适应气象测量仪器项目执行中的各种挑战。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象测量仪器项目的不同需求，分为短期、中期和长期。短期评估关注每个迭代或工作周期，以及时发现和解决当前任务中的问题。中期评估涵盖几个迭代，深入了解整体气象测量仪器项目的趋势和性能。长期评估则着眼于整个气象测量仪器项目阶段，确保气象测量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象测量仪器项目管理工具和协作平台，团队成员能够随时更新和分享气象测量仪器项目数据。这种实时性的反馈机制使我们能够及时察觉潜在问题，快速调整，保持气象测量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气象测量仪器项目的决策制定密不可分。每个周期的气象测量仪器项目回顾会议成为集体总结经验、识别问题深层次原因并找到创新解决方案的平台。这种定期的反思与调整机制使气象测量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721"/>
      <w:r>
        <w:rPr>
          <w:rFonts w:ascii="仿宋" w:eastAsia="仿宋" w:hAnsi="仿宋" w:cs="仿宋" w:hint="eastAsia"/>
          <w:sz w:val="28"/>
          <w:lang w:eastAsia="zh-CN"/>
        </w:rPr>
        <w:t>四、气象测量仪器项目土建工程</w:t>
      </w:r>
      <w:bookmarkEnd w:id="15"/>
    </w:p>
    <w:p>
      <w:pPr>
        <w:pStyle w:val="Heading2"/>
        <w:rPr>
          <w:rFonts w:ascii="仿宋" w:eastAsia="仿宋" w:hAnsi="仿宋" w:cs="仿宋" w:hint="eastAsia"/>
          <w:lang w:eastAsia="zh-CN"/>
        </w:rPr>
      </w:pPr>
      <w:bookmarkStart w:id="16" w:name="_Toc2495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在气象测量仪器项目的建筑工程设计中，我们将秉承一系列重要的设计原则，以确保气象测量仪器项目建筑在功能、美观、可持续性等方面达到最佳效果。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首要原则是确保建筑的功能性得到最大化的发挥。我们将充分理解气象测量仪器项目的实际需求，合理布局各个功能区域，保证建筑在满足业务需求的同时，提供高效的工作环境。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在建筑设计中，我们将综合考虑建设和运营成本。通过精细的经济效益分析，确保设计方案在高效利用资源的同时，对气象测量仪器项目的长期盈利能力有积极的贡献。</w:t>
      </w:r>
    </w:p>
    <w:p>
      <w:pPr>
        <w:pStyle w:val="Heading2"/>
        <w:ind w:firstLine="560" w:firstLineChars="200"/>
        <w:rPr>
          <w:rFonts w:ascii="仿宋" w:eastAsia="仿宋" w:hAnsi="仿宋" w:cs="仿宋" w:hint="eastAsia"/>
          <w:sz w:val="28"/>
          <w:lang w:eastAsia="zh-CN"/>
        </w:rPr>
      </w:pPr>
      <w:bookmarkStart w:id="17" w:name="_Toc16860"/>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测量仪器项目的土建工程设计中，我们将精准设定设计年限，结合气象测量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https://d.book118.com/008106120117006023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气象测量仪器项目规划设计方案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444D2C"/>
    <w:rsid w:val="16444D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10612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2024-01-03T21:29:00Z</dcterms:created>
  <dcterms:modified xsi:type="dcterms:W3CDTF">2024-01-03T21:29:32Z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5B6FDCB1056B47399F22246EBCA0003A_11</vt:lpwstr>
  </property>
  <property fmtid="{D5CDD505-2E9C-101B-9397-08002B2CF9AE}" pid="3" name="KSOProductBuildVer">
    <vt:lpwstr>2052-12.1.0.16120</vt:lpwstr>
  </property>
</Properties>
</file>