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煤及矿产品批发服务项目建设总纲及方案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7" w:history="1">
        <w:r>
          <w:rPr>
            <w:rFonts w:ascii="仿宋" w:eastAsia="仿宋" w:hAnsi="仿宋" w:cs="仿宋" w:hint="eastAsia"/>
            <w:lang w:eastAsia="zh-CN"/>
          </w:rPr>
          <w:t>序言</w:t>
        </w:r>
        <w:r>
          <w:tab/>
        </w:r>
        <w:r>
          <w:fldChar w:fldCharType="begin"/>
        </w:r>
        <w:r>
          <w:instrText xml:space="preserve"> PAGEREF _Toc18307 \h </w:instrText>
        </w:r>
        <w:r>
          <w:fldChar w:fldCharType="separate"/>
        </w:r>
        <w:r>
          <w:t>3</w:t>
        </w:r>
        <w:r>
          <w:fldChar w:fldCharType="end"/>
        </w:r>
      </w:hyperlink>
    </w:p>
    <w:p>
      <w:pPr>
        <w:pStyle w:val="TOC1"/>
        <w:tabs>
          <w:tab w:val="right" w:leader="dot" w:pos="8306"/>
        </w:tabs>
      </w:pPr>
      <w:hyperlink w:anchor="_Toc29211" w:history="1">
        <w:r>
          <w:rPr>
            <w:rFonts w:ascii="仿宋" w:eastAsia="仿宋" w:hAnsi="仿宋" w:cs="仿宋" w:hint="eastAsia"/>
            <w:lang w:eastAsia="zh-CN"/>
          </w:rPr>
          <w:t>一、社会影响分析</w:t>
        </w:r>
        <w:r>
          <w:tab/>
        </w:r>
        <w:r>
          <w:fldChar w:fldCharType="begin"/>
        </w:r>
        <w:r>
          <w:instrText xml:space="preserve"> PAGEREF _Toc29211 \h </w:instrText>
        </w:r>
        <w:r>
          <w:fldChar w:fldCharType="separate"/>
        </w:r>
        <w:r>
          <w:t>3</w:t>
        </w:r>
        <w:r>
          <w:fldChar w:fldCharType="end"/>
        </w:r>
      </w:hyperlink>
    </w:p>
    <w:p>
      <w:pPr>
        <w:pStyle w:val="TOC2"/>
        <w:tabs>
          <w:tab w:val="right" w:leader="dot" w:pos="8306"/>
        </w:tabs>
      </w:pPr>
      <w:hyperlink w:anchor="_Toc24332" w:history="1">
        <w:r>
          <w:rPr>
            <w:rFonts w:ascii="仿宋" w:eastAsia="仿宋" w:hAnsi="仿宋" w:cs="仿宋" w:hint="eastAsia"/>
            <w:lang w:eastAsia="zh-CN"/>
          </w:rPr>
          <w:t>(一)、社会影响效果分析</w:t>
        </w:r>
        <w:r>
          <w:tab/>
        </w:r>
        <w:r>
          <w:fldChar w:fldCharType="begin"/>
        </w:r>
        <w:r>
          <w:instrText xml:space="preserve"> PAGEREF _Toc24332 \h </w:instrText>
        </w:r>
        <w:r>
          <w:fldChar w:fldCharType="separate"/>
        </w:r>
        <w:r>
          <w:t>3</w:t>
        </w:r>
        <w:r>
          <w:fldChar w:fldCharType="end"/>
        </w:r>
      </w:hyperlink>
    </w:p>
    <w:p>
      <w:pPr>
        <w:pStyle w:val="TOC2"/>
        <w:tabs>
          <w:tab w:val="right" w:leader="dot" w:pos="8306"/>
        </w:tabs>
      </w:pPr>
      <w:hyperlink w:anchor="_Toc31551" w:history="1">
        <w:r>
          <w:rPr>
            <w:rFonts w:ascii="仿宋" w:eastAsia="仿宋" w:hAnsi="仿宋" w:cs="仿宋" w:hint="eastAsia"/>
            <w:lang w:eastAsia="zh-CN"/>
          </w:rPr>
          <w:t>(二)、社会适应性分析</w:t>
        </w:r>
        <w:r>
          <w:tab/>
        </w:r>
        <w:r>
          <w:fldChar w:fldCharType="begin"/>
        </w:r>
        <w:r>
          <w:instrText xml:space="preserve"> PAGEREF _Toc31551 \h </w:instrText>
        </w:r>
        <w:r>
          <w:fldChar w:fldCharType="separate"/>
        </w:r>
        <w:r>
          <w:t>6</w:t>
        </w:r>
        <w:r>
          <w:fldChar w:fldCharType="end"/>
        </w:r>
      </w:hyperlink>
    </w:p>
    <w:p>
      <w:pPr>
        <w:pStyle w:val="TOC2"/>
        <w:tabs>
          <w:tab w:val="right" w:leader="dot" w:pos="8306"/>
        </w:tabs>
      </w:pPr>
      <w:hyperlink w:anchor="_Toc16898" w:history="1">
        <w:r>
          <w:rPr>
            <w:rFonts w:ascii="仿宋" w:eastAsia="仿宋" w:hAnsi="仿宋" w:cs="仿宋" w:hint="eastAsia"/>
            <w:lang w:eastAsia="zh-CN"/>
          </w:rPr>
          <w:t>(三)、社会风险及对策分析</w:t>
        </w:r>
        <w:r>
          <w:tab/>
        </w:r>
        <w:r>
          <w:fldChar w:fldCharType="begin"/>
        </w:r>
        <w:r>
          <w:instrText xml:space="preserve"> PAGEREF _Toc16898 \h </w:instrText>
        </w:r>
        <w:r>
          <w:fldChar w:fldCharType="separate"/>
        </w:r>
        <w:r>
          <w:t>7</w:t>
        </w:r>
        <w:r>
          <w:fldChar w:fldCharType="end"/>
        </w:r>
      </w:hyperlink>
    </w:p>
    <w:p>
      <w:pPr>
        <w:pStyle w:val="TOC1"/>
        <w:tabs>
          <w:tab w:val="right" w:leader="dot" w:pos="8306"/>
        </w:tabs>
      </w:pPr>
      <w:hyperlink w:anchor="_Toc3668" w:history="1">
        <w:r>
          <w:rPr>
            <w:rFonts w:ascii="仿宋" w:eastAsia="仿宋" w:hAnsi="仿宋" w:cs="仿宋" w:hint="eastAsia"/>
            <w:lang w:eastAsia="zh-CN"/>
          </w:rPr>
          <w:t>二、资源开发及综合利用分析</w:t>
        </w:r>
        <w:r>
          <w:tab/>
        </w:r>
        <w:r>
          <w:fldChar w:fldCharType="begin"/>
        </w:r>
        <w:r>
          <w:instrText xml:space="preserve"> PAGEREF _Toc3668 \h </w:instrText>
        </w:r>
        <w:r>
          <w:fldChar w:fldCharType="separate"/>
        </w:r>
        <w:r>
          <w:t>10</w:t>
        </w:r>
        <w:r>
          <w:fldChar w:fldCharType="end"/>
        </w:r>
      </w:hyperlink>
    </w:p>
    <w:p>
      <w:pPr>
        <w:pStyle w:val="TOC2"/>
        <w:tabs>
          <w:tab w:val="right" w:leader="dot" w:pos="8306"/>
        </w:tabs>
      </w:pPr>
      <w:hyperlink w:anchor="_Toc12163" w:history="1">
        <w:r>
          <w:rPr>
            <w:rFonts w:ascii="仿宋" w:eastAsia="仿宋" w:hAnsi="仿宋" w:cs="仿宋" w:hint="eastAsia"/>
            <w:lang w:eastAsia="zh-CN"/>
          </w:rPr>
          <w:t>(一)、资源开发方案</w:t>
        </w:r>
        <w:r>
          <w:tab/>
        </w:r>
        <w:r>
          <w:fldChar w:fldCharType="begin"/>
        </w:r>
        <w:r>
          <w:instrText xml:space="preserve"> PAGEREF _Toc12163 \h </w:instrText>
        </w:r>
        <w:r>
          <w:fldChar w:fldCharType="separate"/>
        </w:r>
        <w:r>
          <w:t>10</w:t>
        </w:r>
        <w:r>
          <w:fldChar w:fldCharType="end"/>
        </w:r>
      </w:hyperlink>
    </w:p>
    <w:p>
      <w:pPr>
        <w:pStyle w:val="TOC2"/>
        <w:tabs>
          <w:tab w:val="right" w:leader="dot" w:pos="8306"/>
        </w:tabs>
      </w:pPr>
      <w:hyperlink w:anchor="_Toc16825" w:history="1">
        <w:r>
          <w:rPr>
            <w:rFonts w:ascii="仿宋" w:eastAsia="仿宋" w:hAnsi="仿宋" w:cs="仿宋" w:hint="eastAsia"/>
            <w:lang w:eastAsia="zh-CN"/>
          </w:rPr>
          <w:t>(二)、资源利用方案</w:t>
        </w:r>
        <w:r>
          <w:tab/>
        </w:r>
        <w:r>
          <w:fldChar w:fldCharType="begin"/>
        </w:r>
        <w:r>
          <w:instrText xml:space="preserve"> PAGEREF _Toc16825 \h </w:instrText>
        </w:r>
        <w:r>
          <w:fldChar w:fldCharType="separate"/>
        </w:r>
        <w:r>
          <w:t>12</w:t>
        </w:r>
        <w:r>
          <w:fldChar w:fldCharType="end"/>
        </w:r>
      </w:hyperlink>
    </w:p>
    <w:p>
      <w:pPr>
        <w:pStyle w:val="TOC2"/>
        <w:tabs>
          <w:tab w:val="right" w:leader="dot" w:pos="8306"/>
        </w:tabs>
      </w:pPr>
      <w:hyperlink w:anchor="_Toc20797" w:history="1">
        <w:r>
          <w:rPr>
            <w:rFonts w:ascii="仿宋" w:eastAsia="仿宋" w:hAnsi="仿宋" w:cs="仿宋" w:hint="eastAsia"/>
            <w:lang w:eastAsia="zh-CN"/>
          </w:rPr>
          <w:t>(三)、资源节约措施</w:t>
        </w:r>
        <w:r>
          <w:tab/>
        </w:r>
        <w:r>
          <w:fldChar w:fldCharType="begin"/>
        </w:r>
        <w:r>
          <w:instrText xml:space="preserve"> PAGEREF _Toc20797 \h </w:instrText>
        </w:r>
        <w:r>
          <w:fldChar w:fldCharType="separate"/>
        </w:r>
        <w:r>
          <w:t>13</w:t>
        </w:r>
        <w:r>
          <w:fldChar w:fldCharType="end"/>
        </w:r>
      </w:hyperlink>
    </w:p>
    <w:p>
      <w:pPr>
        <w:pStyle w:val="TOC1"/>
        <w:tabs>
          <w:tab w:val="right" w:leader="dot" w:pos="8306"/>
        </w:tabs>
      </w:pPr>
      <w:hyperlink w:anchor="_Toc6636" w:history="1">
        <w:r>
          <w:rPr>
            <w:rFonts w:ascii="仿宋" w:eastAsia="仿宋" w:hAnsi="仿宋" w:cs="仿宋" w:hint="eastAsia"/>
            <w:lang w:eastAsia="zh-CN"/>
          </w:rPr>
          <w:t>三、项目监理与质量保证</w:t>
        </w:r>
        <w:r>
          <w:tab/>
        </w:r>
        <w:r>
          <w:fldChar w:fldCharType="begin"/>
        </w:r>
        <w:r>
          <w:instrText xml:space="preserve"> PAGEREF _Toc6636 \h </w:instrText>
        </w:r>
        <w:r>
          <w:fldChar w:fldCharType="separate"/>
        </w:r>
        <w:r>
          <w:t>14</w:t>
        </w:r>
        <w:r>
          <w:fldChar w:fldCharType="end"/>
        </w:r>
      </w:hyperlink>
    </w:p>
    <w:p>
      <w:pPr>
        <w:pStyle w:val="TOC2"/>
        <w:tabs>
          <w:tab w:val="right" w:leader="dot" w:pos="8306"/>
        </w:tabs>
      </w:pPr>
      <w:hyperlink w:anchor="_Toc15643" w:history="1">
        <w:r>
          <w:rPr>
            <w:rFonts w:ascii="仿宋" w:eastAsia="仿宋" w:hAnsi="仿宋" w:cs="仿宋" w:hint="eastAsia"/>
            <w:lang w:eastAsia="zh-CN"/>
          </w:rPr>
          <w:t>(一)、监理体系构建</w:t>
        </w:r>
        <w:r>
          <w:tab/>
        </w:r>
        <w:r>
          <w:fldChar w:fldCharType="begin"/>
        </w:r>
        <w:r>
          <w:instrText xml:space="preserve"> PAGEREF _Toc15643 \h </w:instrText>
        </w:r>
        <w:r>
          <w:fldChar w:fldCharType="separate"/>
        </w:r>
        <w:r>
          <w:t>14</w:t>
        </w:r>
        <w:r>
          <w:fldChar w:fldCharType="end"/>
        </w:r>
      </w:hyperlink>
    </w:p>
    <w:p>
      <w:pPr>
        <w:pStyle w:val="TOC2"/>
        <w:tabs>
          <w:tab w:val="right" w:leader="dot" w:pos="8306"/>
        </w:tabs>
      </w:pPr>
      <w:hyperlink w:anchor="_Toc29451" w:history="1">
        <w:r>
          <w:rPr>
            <w:rFonts w:ascii="仿宋" w:eastAsia="仿宋" w:hAnsi="仿宋" w:cs="仿宋" w:hint="eastAsia"/>
            <w:lang w:eastAsia="zh-CN"/>
          </w:rPr>
          <w:t>(二)、质量保证体系实施</w:t>
        </w:r>
        <w:r>
          <w:tab/>
        </w:r>
        <w:r>
          <w:fldChar w:fldCharType="begin"/>
        </w:r>
        <w:r>
          <w:instrText xml:space="preserve"> PAGEREF _Toc29451 \h </w:instrText>
        </w:r>
        <w:r>
          <w:fldChar w:fldCharType="separate"/>
        </w:r>
        <w:r>
          <w:t>15</w:t>
        </w:r>
        <w:r>
          <w:fldChar w:fldCharType="end"/>
        </w:r>
      </w:hyperlink>
    </w:p>
    <w:p>
      <w:pPr>
        <w:pStyle w:val="TOC2"/>
        <w:tabs>
          <w:tab w:val="right" w:leader="dot" w:pos="8306"/>
        </w:tabs>
      </w:pPr>
      <w:hyperlink w:anchor="_Toc27959" w:history="1">
        <w:r>
          <w:rPr>
            <w:rFonts w:ascii="仿宋" w:eastAsia="仿宋" w:hAnsi="仿宋" w:cs="仿宋" w:hint="eastAsia"/>
            <w:lang w:eastAsia="zh-CN"/>
          </w:rPr>
          <w:t>(三)、监理与质量控制流程</w:t>
        </w:r>
        <w:r>
          <w:tab/>
        </w:r>
        <w:r>
          <w:fldChar w:fldCharType="begin"/>
        </w:r>
        <w:r>
          <w:instrText xml:space="preserve"> PAGEREF _Toc27959 \h </w:instrText>
        </w:r>
        <w:r>
          <w:fldChar w:fldCharType="separate"/>
        </w:r>
        <w:r>
          <w:t>15</w:t>
        </w:r>
        <w:r>
          <w:fldChar w:fldCharType="end"/>
        </w:r>
      </w:hyperlink>
    </w:p>
    <w:p>
      <w:pPr>
        <w:pStyle w:val="TOC1"/>
        <w:tabs>
          <w:tab w:val="right" w:leader="dot" w:pos="8306"/>
        </w:tabs>
      </w:pPr>
      <w:hyperlink w:anchor="_Toc31597" w:history="1">
        <w:r>
          <w:rPr>
            <w:rFonts w:ascii="仿宋" w:eastAsia="仿宋" w:hAnsi="仿宋" w:cs="仿宋" w:hint="eastAsia"/>
            <w:lang w:eastAsia="zh-CN"/>
          </w:rPr>
          <w:t>四、建设风险评估分析</w:t>
        </w:r>
        <w:r>
          <w:tab/>
        </w:r>
        <w:r>
          <w:fldChar w:fldCharType="begin"/>
        </w:r>
        <w:r>
          <w:instrText xml:space="preserve"> PAGEREF _Toc31597 \h </w:instrText>
        </w:r>
        <w:r>
          <w:fldChar w:fldCharType="separate"/>
        </w:r>
        <w:r>
          <w:t>16</w:t>
        </w:r>
        <w:r>
          <w:fldChar w:fldCharType="end"/>
        </w:r>
      </w:hyperlink>
    </w:p>
    <w:p>
      <w:pPr>
        <w:pStyle w:val="TOC2"/>
        <w:tabs>
          <w:tab w:val="right" w:leader="dot" w:pos="8306"/>
        </w:tabs>
      </w:pPr>
      <w:hyperlink w:anchor="_Toc10378" w:history="1">
        <w:r>
          <w:rPr>
            <w:rFonts w:ascii="仿宋" w:eastAsia="仿宋" w:hAnsi="仿宋" w:cs="仿宋" w:hint="eastAsia"/>
            <w:lang w:eastAsia="zh-CN"/>
          </w:rPr>
          <w:t>(一)、政策风险分析</w:t>
        </w:r>
        <w:r>
          <w:tab/>
        </w:r>
        <w:r>
          <w:fldChar w:fldCharType="begin"/>
        </w:r>
        <w:r>
          <w:instrText xml:space="preserve"> PAGEREF _Toc10378 \h </w:instrText>
        </w:r>
        <w:r>
          <w:fldChar w:fldCharType="separate"/>
        </w:r>
        <w:r>
          <w:t>16</w:t>
        </w:r>
        <w:r>
          <w:fldChar w:fldCharType="end"/>
        </w:r>
      </w:hyperlink>
    </w:p>
    <w:p>
      <w:pPr>
        <w:pStyle w:val="TOC2"/>
        <w:tabs>
          <w:tab w:val="right" w:leader="dot" w:pos="8306"/>
        </w:tabs>
      </w:pPr>
      <w:hyperlink w:anchor="_Toc28709" w:history="1">
        <w:r>
          <w:rPr>
            <w:rFonts w:ascii="仿宋" w:eastAsia="仿宋" w:hAnsi="仿宋" w:cs="仿宋" w:hint="eastAsia"/>
            <w:lang w:eastAsia="zh-CN"/>
          </w:rPr>
          <w:t>(二)、社会风险分析</w:t>
        </w:r>
        <w:r>
          <w:tab/>
        </w:r>
        <w:r>
          <w:fldChar w:fldCharType="begin"/>
        </w:r>
        <w:r>
          <w:instrText xml:space="preserve"> PAGEREF _Toc28709 \h </w:instrText>
        </w:r>
        <w:r>
          <w:fldChar w:fldCharType="separate"/>
        </w:r>
        <w:r>
          <w:t>17</w:t>
        </w:r>
        <w:r>
          <w:fldChar w:fldCharType="end"/>
        </w:r>
      </w:hyperlink>
    </w:p>
    <w:p>
      <w:pPr>
        <w:pStyle w:val="TOC2"/>
        <w:tabs>
          <w:tab w:val="right" w:leader="dot" w:pos="8306"/>
        </w:tabs>
      </w:pPr>
      <w:hyperlink w:anchor="_Toc27121" w:history="1">
        <w:r>
          <w:rPr>
            <w:rFonts w:ascii="仿宋" w:eastAsia="仿宋" w:hAnsi="仿宋" w:cs="仿宋" w:hint="eastAsia"/>
            <w:lang w:eastAsia="zh-CN"/>
          </w:rPr>
          <w:t>(三)、市场风险分析</w:t>
        </w:r>
        <w:r>
          <w:tab/>
        </w:r>
        <w:r>
          <w:fldChar w:fldCharType="begin"/>
        </w:r>
        <w:r>
          <w:instrText xml:space="preserve"> PAGEREF _Toc27121 \h </w:instrText>
        </w:r>
        <w:r>
          <w:fldChar w:fldCharType="separate"/>
        </w:r>
        <w:r>
          <w:t>19</w:t>
        </w:r>
        <w:r>
          <w:fldChar w:fldCharType="end"/>
        </w:r>
      </w:hyperlink>
    </w:p>
    <w:p>
      <w:pPr>
        <w:pStyle w:val="TOC2"/>
        <w:tabs>
          <w:tab w:val="right" w:leader="dot" w:pos="8306"/>
        </w:tabs>
      </w:pPr>
      <w:hyperlink w:anchor="_Toc4706" w:history="1">
        <w:r>
          <w:rPr>
            <w:rFonts w:ascii="仿宋" w:eastAsia="仿宋" w:hAnsi="仿宋" w:cs="仿宋" w:hint="eastAsia"/>
            <w:lang w:eastAsia="zh-CN"/>
          </w:rPr>
          <w:t>(四)、资金风险分析</w:t>
        </w:r>
        <w:r>
          <w:tab/>
        </w:r>
        <w:r>
          <w:fldChar w:fldCharType="begin"/>
        </w:r>
        <w:r>
          <w:instrText xml:space="preserve"> PAGEREF _Toc4706 \h </w:instrText>
        </w:r>
        <w:r>
          <w:fldChar w:fldCharType="separate"/>
        </w:r>
        <w:r>
          <w:t>19</w:t>
        </w:r>
        <w:r>
          <w:fldChar w:fldCharType="end"/>
        </w:r>
      </w:hyperlink>
    </w:p>
    <w:p>
      <w:pPr>
        <w:pStyle w:val="TOC2"/>
        <w:tabs>
          <w:tab w:val="right" w:leader="dot" w:pos="8306"/>
        </w:tabs>
      </w:pPr>
      <w:hyperlink w:anchor="_Toc127" w:history="1">
        <w:r>
          <w:rPr>
            <w:rFonts w:ascii="仿宋" w:eastAsia="仿宋" w:hAnsi="仿宋" w:cs="仿宋" w:hint="eastAsia"/>
            <w:lang w:eastAsia="zh-CN"/>
          </w:rPr>
          <w:t>(五)、技术风险分析</w:t>
        </w:r>
        <w:r>
          <w:tab/>
        </w:r>
        <w:r>
          <w:fldChar w:fldCharType="begin"/>
        </w:r>
        <w:r>
          <w:instrText xml:space="preserve"> PAGEREF _Toc127 \h </w:instrText>
        </w:r>
        <w:r>
          <w:fldChar w:fldCharType="separate"/>
        </w:r>
        <w:r>
          <w:t>20</w:t>
        </w:r>
        <w:r>
          <w:fldChar w:fldCharType="end"/>
        </w:r>
      </w:hyperlink>
    </w:p>
    <w:p>
      <w:pPr>
        <w:pStyle w:val="TOC2"/>
        <w:tabs>
          <w:tab w:val="right" w:leader="dot" w:pos="8306"/>
        </w:tabs>
      </w:pPr>
      <w:hyperlink w:anchor="_Toc17675" w:history="1">
        <w:r>
          <w:rPr>
            <w:rFonts w:ascii="仿宋" w:eastAsia="仿宋" w:hAnsi="仿宋" w:cs="仿宋" w:hint="eastAsia"/>
            <w:lang w:eastAsia="zh-CN"/>
          </w:rPr>
          <w:t>(六)、财务风险分析</w:t>
        </w:r>
        <w:r>
          <w:tab/>
        </w:r>
        <w:r>
          <w:fldChar w:fldCharType="begin"/>
        </w:r>
        <w:r>
          <w:instrText xml:space="preserve"> PAGEREF _Toc17675 \h </w:instrText>
        </w:r>
        <w:r>
          <w:fldChar w:fldCharType="separate"/>
        </w:r>
        <w:r>
          <w:t>22</w:t>
        </w:r>
        <w:r>
          <w:fldChar w:fldCharType="end"/>
        </w:r>
      </w:hyperlink>
    </w:p>
    <w:p>
      <w:pPr>
        <w:pStyle w:val="TOC2"/>
        <w:tabs>
          <w:tab w:val="right" w:leader="dot" w:pos="8306"/>
        </w:tabs>
      </w:pPr>
      <w:hyperlink w:anchor="_Toc15153" w:history="1">
        <w:r>
          <w:rPr>
            <w:rFonts w:ascii="仿宋" w:eastAsia="仿宋" w:hAnsi="仿宋" w:cs="仿宋" w:hint="eastAsia"/>
            <w:lang w:eastAsia="zh-CN"/>
          </w:rPr>
          <w:t>(七)、管理风险分析</w:t>
        </w:r>
        <w:r>
          <w:tab/>
        </w:r>
        <w:r>
          <w:fldChar w:fldCharType="begin"/>
        </w:r>
        <w:r>
          <w:instrText xml:space="preserve"> PAGEREF _Toc15153 \h </w:instrText>
        </w:r>
        <w:r>
          <w:fldChar w:fldCharType="separate"/>
        </w:r>
        <w:r>
          <w:t>23</w:t>
        </w:r>
        <w:r>
          <w:fldChar w:fldCharType="end"/>
        </w:r>
      </w:hyperlink>
    </w:p>
    <w:p>
      <w:pPr>
        <w:pStyle w:val="TOC2"/>
        <w:tabs>
          <w:tab w:val="right" w:leader="dot" w:pos="8306"/>
        </w:tabs>
      </w:pPr>
      <w:hyperlink w:anchor="_Toc31756" w:history="1">
        <w:r>
          <w:rPr>
            <w:rFonts w:ascii="仿宋" w:eastAsia="仿宋" w:hAnsi="仿宋" w:cs="仿宋" w:hint="eastAsia"/>
            <w:lang w:eastAsia="zh-CN"/>
          </w:rPr>
          <w:t>(八)、其它风险分析</w:t>
        </w:r>
        <w:r>
          <w:tab/>
        </w:r>
        <w:r>
          <w:fldChar w:fldCharType="begin"/>
        </w:r>
        <w:r>
          <w:instrText xml:space="preserve"> PAGEREF _Toc31756 \h </w:instrText>
        </w:r>
        <w:r>
          <w:fldChar w:fldCharType="separate"/>
        </w:r>
        <w:r>
          <w:t>25</w:t>
        </w:r>
        <w:r>
          <w:fldChar w:fldCharType="end"/>
        </w:r>
      </w:hyperlink>
    </w:p>
    <w:p>
      <w:pPr>
        <w:pStyle w:val="TOC2"/>
        <w:tabs>
          <w:tab w:val="right" w:leader="dot" w:pos="8306"/>
        </w:tabs>
      </w:pPr>
      <w:hyperlink w:anchor="_Toc17285" w:history="1">
        <w:r>
          <w:rPr>
            <w:rFonts w:ascii="仿宋" w:eastAsia="仿宋" w:hAnsi="仿宋" w:cs="仿宋" w:hint="eastAsia"/>
            <w:lang w:eastAsia="zh-CN"/>
          </w:rPr>
          <w:t>(九)、社会影响评估</w:t>
        </w:r>
        <w:r>
          <w:tab/>
        </w:r>
        <w:r>
          <w:fldChar w:fldCharType="begin"/>
        </w:r>
        <w:r>
          <w:instrText xml:space="preserve"> PAGEREF _Toc17285 \h </w:instrText>
        </w:r>
        <w:r>
          <w:fldChar w:fldCharType="separate"/>
        </w:r>
        <w:r>
          <w:t>26</w:t>
        </w:r>
        <w:r>
          <w:fldChar w:fldCharType="end"/>
        </w:r>
      </w:hyperlink>
    </w:p>
    <w:p>
      <w:pPr>
        <w:pStyle w:val="TOC1"/>
        <w:tabs>
          <w:tab w:val="right" w:leader="dot" w:pos="8306"/>
        </w:tabs>
      </w:pPr>
      <w:hyperlink w:anchor="_Toc13097" w:history="1">
        <w:r>
          <w:rPr>
            <w:rFonts w:ascii="仿宋" w:eastAsia="仿宋" w:hAnsi="仿宋" w:cs="仿宋" w:hint="eastAsia"/>
            <w:lang w:eastAsia="zh-CN"/>
          </w:rPr>
          <w:t>五、背景、必要性分析</w:t>
        </w:r>
        <w:r>
          <w:tab/>
        </w:r>
        <w:r>
          <w:fldChar w:fldCharType="begin"/>
        </w:r>
        <w:r>
          <w:instrText xml:space="preserve"> PAGEREF _Toc13097 \h </w:instrText>
        </w:r>
        <w:r>
          <w:fldChar w:fldCharType="separate"/>
        </w:r>
        <w:r>
          <w:t>28</w:t>
        </w:r>
        <w:r>
          <w:fldChar w:fldCharType="end"/>
        </w:r>
      </w:hyperlink>
    </w:p>
    <w:p>
      <w:pPr>
        <w:pStyle w:val="TOC2"/>
        <w:tabs>
          <w:tab w:val="right" w:leader="dot" w:pos="8306"/>
        </w:tabs>
      </w:pPr>
      <w:hyperlink w:anchor="_Toc9602" w:history="1">
        <w:r>
          <w:rPr>
            <w:rFonts w:ascii="仿宋" w:eastAsia="仿宋" w:hAnsi="仿宋" w:cs="仿宋" w:hint="eastAsia"/>
            <w:lang w:eastAsia="zh-CN"/>
          </w:rPr>
          <w:t>(一)、项目建设背景</w:t>
        </w:r>
        <w:r>
          <w:tab/>
        </w:r>
        <w:r>
          <w:fldChar w:fldCharType="begin"/>
        </w:r>
        <w:r>
          <w:instrText xml:space="preserve"> PAGEREF _Toc9602 \h </w:instrText>
        </w:r>
        <w:r>
          <w:fldChar w:fldCharType="separate"/>
        </w:r>
        <w:r>
          <w:t>28</w:t>
        </w:r>
        <w:r>
          <w:fldChar w:fldCharType="end"/>
        </w:r>
      </w:hyperlink>
    </w:p>
    <w:p>
      <w:pPr>
        <w:pStyle w:val="TOC2"/>
        <w:tabs>
          <w:tab w:val="right" w:leader="dot" w:pos="8306"/>
        </w:tabs>
      </w:pPr>
      <w:hyperlink w:anchor="_Toc4183" w:history="1">
        <w:r>
          <w:rPr>
            <w:rFonts w:ascii="仿宋" w:eastAsia="仿宋" w:hAnsi="仿宋" w:cs="仿宋" w:hint="eastAsia"/>
            <w:lang w:eastAsia="zh-CN"/>
          </w:rPr>
          <w:t>(二)、必要性分析</w:t>
        </w:r>
        <w:r>
          <w:tab/>
        </w:r>
        <w:r>
          <w:fldChar w:fldCharType="begin"/>
        </w:r>
        <w:r>
          <w:instrText xml:space="preserve"> PAGEREF _Toc4183 \h </w:instrText>
        </w:r>
        <w:r>
          <w:fldChar w:fldCharType="separate"/>
        </w:r>
        <w:r>
          <w:t>29</w:t>
        </w:r>
        <w:r>
          <w:fldChar w:fldCharType="end"/>
        </w:r>
      </w:hyperlink>
    </w:p>
    <w:p>
      <w:pPr>
        <w:pStyle w:val="TOC2"/>
        <w:tabs>
          <w:tab w:val="right" w:leader="dot" w:pos="8306"/>
        </w:tabs>
      </w:pPr>
      <w:hyperlink w:anchor="_Toc14634" w:history="1">
        <w:r>
          <w:rPr>
            <w:rFonts w:ascii="仿宋" w:eastAsia="仿宋" w:hAnsi="仿宋" w:cs="仿宋" w:hint="eastAsia"/>
            <w:lang w:eastAsia="zh-CN"/>
          </w:rPr>
          <w:t>(三)、项目建设有利条件</w:t>
        </w:r>
        <w:r>
          <w:tab/>
        </w:r>
        <w:r>
          <w:fldChar w:fldCharType="begin"/>
        </w:r>
        <w:r>
          <w:instrText xml:space="preserve"> PAGEREF _Toc14634 \h </w:instrText>
        </w:r>
        <w:r>
          <w:fldChar w:fldCharType="separate"/>
        </w:r>
        <w:r>
          <w:t>31</w:t>
        </w:r>
        <w:r>
          <w:fldChar w:fldCharType="end"/>
        </w:r>
      </w:hyperlink>
    </w:p>
    <w:p>
      <w:pPr>
        <w:pStyle w:val="TOC1"/>
        <w:tabs>
          <w:tab w:val="right" w:leader="dot" w:pos="8306"/>
        </w:tabs>
      </w:pPr>
      <w:hyperlink w:anchor="_Toc13800" w:history="1">
        <w:r>
          <w:rPr>
            <w:rFonts w:ascii="仿宋" w:eastAsia="仿宋" w:hAnsi="仿宋" w:cs="仿宋" w:hint="eastAsia"/>
            <w:lang w:eastAsia="zh-CN"/>
          </w:rPr>
          <w:t>六、项目选址研究</w:t>
        </w:r>
        <w:r>
          <w:tab/>
        </w:r>
        <w:r>
          <w:fldChar w:fldCharType="begin"/>
        </w:r>
        <w:r>
          <w:instrText xml:space="preserve"> PAGEREF _Toc13800 \h </w:instrText>
        </w:r>
        <w:r>
          <w:fldChar w:fldCharType="separate"/>
        </w:r>
        <w:r>
          <w:t>32</w:t>
        </w:r>
        <w:r>
          <w:fldChar w:fldCharType="end"/>
        </w:r>
      </w:hyperlink>
    </w:p>
    <w:p>
      <w:pPr>
        <w:pStyle w:val="TOC2"/>
        <w:tabs>
          <w:tab w:val="right" w:leader="dot" w:pos="8306"/>
        </w:tabs>
      </w:pPr>
      <w:hyperlink w:anchor="_Toc124" w:history="1">
        <w:r>
          <w:rPr>
            <w:rFonts w:ascii="仿宋" w:eastAsia="仿宋" w:hAnsi="仿宋" w:cs="仿宋" w:hint="eastAsia"/>
            <w:lang w:eastAsia="zh-CN"/>
          </w:rPr>
          <w:t>(一)、项目选址原则</w:t>
        </w:r>
        <w:r>
          <w:tab/>
        </w:r>
        <w:r>
          <w:fldChar w:fldCharType="begin"/>
        </w:r>
        <w:r>
          <w:instrText xml:space="preserve"> PAGEREF _Toc124 \h </w:instrText>
        </w:r>
        <w:r>
          <w:fldChar w:fldCharType="separate"/>
        </w:r>
        <w:r>
          <w:t>32</w:t>
        </w:r>
        <w:r>
          <w:fldChar w:fldCharType="end"/>
        </w:r>
      </w:hyperlink>
    </w:p>
    <w:p>
      <w:pPr>
        <w:pStyle w:val="TOC2"/>
        <w:tabs>
          <w:tab w:val="right" w:leader="dot" w:pos="8306"/>
        </w:tabs>
      </w:pPr>
      <w:hyperlink w:anchor="_Toc11020" w:history="1">
        <w:r>
          <w:rPr>
            <w:rFonts w:ascii="仿宋" w:eastAsia="仿宋" w:hAnsi="仿宋" w:cs="仿宋" w:hint="eastAsia"/>
            <w:lang w:eastAsia="zh-CN"/>
          </w:rPr>
          <w:t>(二)、项目选址</w:t>
        </w:r>
        <w:r>
          <w:tab/>
        </w:r>
        <w:r>
          <w:fldChar w:fldCharType="begin"/>
        </w:r>
        <w:r>
          <w:instrText xml:space="preserve"> PAGEREF _Toc11020 \h </w:instrText>
        </w:r>
        <w:r>
          <w:fldChar w:fldCharType="separate"/>
        </w:r>
        <w:r>
          <w:t>36</w:t>
        </w:r>
        <w:r>
          <w:fldChar w:fldCharType="end"/>
        </w:r>
      </w:hyperlink>
    </w:p>
    <w:p>
      <w:pPr>
        <w:pStyle w:val="TOC2"/>
        <w:tabs>
          <w:tab w:val="right" w:leader="dot" w:pos="8306"/>
        </w:tabs>
      </w:pPr>
      <w:hyperlink w:anchor="_Toc26209" w:history="1">
        <w:r>
          <w:rPr>
            <w:rFonts w:ascii="仿宋" w:eastAsia="仿宋" w:hAnsi="仿宋" w:cs="仿宋" w:hint="eastAsia"/>
            <w:lang w:eastAsia="zh-CN"/>
          </w:rPr>
          <w:t>(三)、建设条件分析</w:t>
        </w:r>
        <w:r>
          <w:tab/>
        </w:r>
        <w:r>
          <w:fldChar w:fldCharType="begin"/>
        </w:r>
        <w:r>
          <w:instrText xml:space="preserve"> PAGEREF _Toc26209 \h </w:instrText>
        </w:r>
        <w:r>
          <w:fldChar w:fldCharType="separate"/>
        </w:r>
        <w:r>
          <w:t>38</w:t>
        </w:r>
        <w:r>
          <w:fldChar w:fldCharType="end"/>
        </w:r>
      </w:hyperlink>
    </w:p>
    <w:p>
      <w:pPr>
        <w:pStyle w:val="TOC2"/>
        <w:tabs>
          <w:tab w:val="right" w:leader="dot" w:pos="8306"/>
        </w:tabs>
      </w:pPr>
      <w:hyperlink w:anchor="_Toc13694" w:history="1">
        <w:r>
          <w:rPr>
            <w:rFonts w:ascii="仿宋" w:eastAsia="仿宋" w:hAnsi="仿宋" w:cs="仿宋" w:hint="eastAsia"/>
            <w:lang w:eastAsia="zh-CN"/>
          </w:rPr>
          <w:t>(四)、用地控制指标</w:t>
        </w:r>
        <w:r>
          <w:tab/>
        </w:r>
        <w:r>
          <w:fldChar w:fldCharType="begin"/>
        </w:r>
        <w:r>
          <w:instrText xml:space="preserve"> PAGEREF _Toc13694 \h </w:instrText>
        </w:r>
        <w:r>
          <w:fldChar w:fldCharType="separate"/>
        </w:r>
        <w:r>
          <w:t>39</w:t>
        </w:r>
        <w:r>
          <w:fldChar w:fldCharType="end"/>
        </w:r>
      </w:hyperlink>
    </w:p>
    <w:p>
      <w:pPr>
        <w:pStyle w:val="TOC2"/>
        <w:tabs>
          <w:tab w:val="right" w:leader="dot" w:pos="8306"/>
        </w:tabs>
      </w:pPr>
      <w:hyperlink w:anchor="_Toc28229" w:history="1">
        <w:r>
          <w:rPr>
            <w:rFonts w:ascii="仿宋" w:eastAsia="仿宋" w:hAnsi="仿宋" w:cs="仿宋" w:hint="eastAsia"/>
            <w:lang w:eastAsia="zh-CN"/>
          </w:rPr>
          <w:t>(五)、地总体要求</w:t>
        </w:r>
        <w:r>
          <w:tab/>
        </w:r>
        <w:r>
          <w:fldChar w:fldCharType="begin"/>
        </w:r>
        <w:r>
          <w:instrText xml:space="preserve"> PAGEREF _Toc28229 \h </w:instrText>
        </w:r>
        <w:r>
          <w:fldChar w:fldCharType="separate"/>
        </w:r>
        <w:r>
          <w:t>40</w:t>
        </w:r>
        <w:r>
          <w:fldChar w:fldCharType="end"/>
        </w:r>
      </w:hyperlink>
    </w:p>
    <w:p>
      <w:pPr>
        <w:pStyle w:val="TOC2"/>
        <w:tabs>
          <w:tab w:val="right" w:leader="dot" w:pos="8306"/>
        </w:tabs>
      </w:pPr>
      <w:hyperlink w:anchor="_Toc5448" w:history="1">
        <w:r>
          <w:rPr>
            <w:rFonts w:ascii="仿宋" w:eastAsia="仿宋" w:hAnsi="仿宋" w:cs="仿宋" w:hint="eastAsia"/>
            <w:lang w:eastAsia="zh-CN"/>
          </w:rPr>
          <w:t>(六)、节约用地措施</w:t>
        </w:r>
        <w:r>
          <w:tab/>
        </w:r>
        <w:r>
          <w:fldChar w:fldCharType="begin"/>
        </w:r>
        <w:r>
          <w:instrText xml:space="preserve"> PAGEREF _Toc5448 \h </w:instrText>
        </w:r>
        <w:r>
          <w:fldChar w:fldCharType="separate"/>
        </w:r>
        <w:r>
          <w:t>42</w:t>
        </w:r>
        <w:r>
          <w:fldChar w:fldCharType="end"/>
        </w:r>
      </w:hyperlink>
    </w:p>
    <w:p>
      <w:pPr>
        <w:pStyle w:val="TOC2"/>
        <w:tabs>
          <w:tab w:val="right" w:leader="dot" w:pos="8306"/>
        </w:tabs>
      </w:pPr>
      <w:hyperlink w:anchor="_Toc8486" w:history="1">
        <w:r>
          <w:rPr>
            <w:rFonts w:ascii="仿宋" w:eastAsia="仿宋" w:hAnsi="仿宋" w:cs="仿宋" w:hint="eastAsia"/>
            <w:lang w:eastAsia="zh-CN"/>
          </w:rPr>
          <w:t>(七)、选址综合评价</w:t>
        </w:r>
        <w:r>
          <w:tab/>
        </w:r>
        <w:r>
          <w:fldChar w:fldCharType="begin"/>
        </w:r>
        <w:r>
          <w:instrText xml:space="preserve"> PAGEREF _Toc8486 \h </w:instrText>
        </w:r>
        <w:r>
          <w:fldChar w:fldCharType="separate"/>
        </w:r>
        <w:r>
          <w:t>43</w:t>
        </w:r>
        <w:r>
          <w:fldChar w:fldCharType="end"/>
        </w:r>
      </w:hyperlink>
    </w:p>
    <w:p>
      <w:pPr>
        <w:pStyle w:val="TOC1"/>
        <w:tabs>
          <w:tab w:val="right" w:leader="dot" w:pos="8306"/>
        </w:tabs>
      </w:pPr>
      <w:hyperlink w:anchor="_Toc23562" w:history="1">
        <w:r>
          <w:rPr>
            <w:rFonts w:ascii="仿宋" w:eastAsia="仿宋" w:hAnsi="仿宋" w:cs="仿宋" w:hint="eastAsia"/>
            <w:lang w:eastAsia="zh-CN"/>
          </w:rPr>
          <w:t>七、经济效益与社会效益优化</w:t>
        </w:r>
        <w:r>
          <w:tab/>
        </w:r>
        <w:r>
          <w:fldChar w:fldCharType="begin"/>
        </w:r>
        <w:r>
          <w:instrText xml:space="preserve"> PAGEREF _Toc23562 \h </w:instrText>
        </w:r>
        <w:r>
          <w:fldChar w:fldCharType="separate"/>
        </w:r>
        <w:r>
          <w:t>44</w:t>
        </w:r>
        <w:r>
          <w:fldChar w:fldCharType="end"/>
        </w:r>
      </w:hyperlink>
    </w:p>
    <w:p>
      <w:pPr>
        <w:pStyle w:val="TOC2"/>
        <w:tabs>
          <w:tab w:val="right" w:leader="dot" w:pos="8306"/>
        </w:tabs>
      </w:pPr>
      <w:hyperlink w:anchor="_Toc11352" w:history="1">
        <w:r>
          <w:rPr>
            <w:rFonts w:ascii="仿宋" w:eastAsia="仿宋" w:hAnsi="仿宋" w:cs="仿宋" w:hint="eastAsia"/>
            <w:lang w:eastAsia="zh-CN"/>
          </w:rPr>
          <w:t>(一)、经济效益提升策略</w:t>
        </w:r>
        <w:r>
          <w:tab/>
        </w:r>
        <w:r>
          <w:fldChar w:fldCharType="begin"/>
        </w:r>
        <w:r>
          <w:instrText xml:space="preserve"> PAGEREF _Toc11352 \h </w:instrText>
        </w:r>
        <w:r>
          <w:fldChar w:fldCharType="separate"/>
        </w:r>
        <w:r>
          <w:t>44</w:t>
        </w:r>
        <w:r>
          <w:fldChar w:fldCharType="end"/>
        </w:r>
      </w:hyperlink>
    </w:p>
    <w:p>
      <w:pPr>
        <w:pStyle w:val="TOC2"/>
        <w:tabs>
          <w:tab w:val="right" w:leader="dot" w:pos="8306"/>
        </w:tabs>
      </w:pPr>
      <w:hyperlink w:anchor="_Toc9005" w:history="1">
        <w:r>
          <w:rPr>
            <w:rFonts w:ascii="仿宋" w:eastAsia="仿宋" w:hAnsi="仿宋" w:cs="仿宋" w:hint="eastAsia"/>
            <w:lang w:eastAsia="zh-CN"/>
          </w:rPr>
          <w:t>(二)、社会效益增强方案</w:t>
        </w:r>
        <w:r>
          <w:tab/>
        </w:r>
        <w:r>
          <w:fldChar w:fldCharType="begin"/>
        </w:r>
        <w:r>
          <w:instrText xml:space="preserve"> PAGEREF _Toc9005 \h </w:instrText>
        </w:r>
        <w:r>
          <w:fldChar w:fldCharType="separate"/>
        </w:r>
        <w:r>
          <w:t>45</w:t>
        </w:r>
        <w:r>
          <w:fldChar w:fldCharType="end"/>
        </w:r>
      </w:hyperlink>
    </w:p>
    <w:p>
      <w:pPr>
        <w:pStyle w:val="TOC1"/>
        <w:tabs>
          <w:tab w:val="right" w:leader="dot" w:pos="8306"/>
        </w:tabs>
      </w:pPr>
      <w:hyperlink w:anchor="_Toc1888" w:history="1">
        <w:r>
          <w:rPr>
            <w:rFonts w:ascii="仿宋" w:eastAsia="仿宋" w:hAnsi="仿宋" w:cs="仿宋" w:hint="eastAsia"/>
            <w:lang w:eastAsia="zh-CN"/>
          </w:rPr>
          <w:t>八、安全与应急管理</w:t>
        </w:r>
        <w:r>
          <w:tab/>
        </w:r>
        <w:r>
          <w:fldChar w:fldCharType="begin"/>
        </w:r>
        <w:r>
          <w:instrText xml:space="preserve"> PAGEREF _Toc1888 \h </w:instrText>
        </w:r>
        <w:r>
          <w:fldChar w:fldCharType="separate"/>
        </w:r>
        <w:r>
          <w:t>46</w:t>
        </w:r>
        <w:r>
          <w:fldChar w:fldCharType="end"/>
        </w:r>
      </w:hyperlink>
    </w:p>
    <w:p>
      <w:pPr>
        <w:pStyle w:val="TOC2"/>
        <w:tabs>
          <w:tab w:val="right" w:leader="dot" w:pos="8306"/>
        </w:tabs>
      </w:pPr>
      <w:hyperlink w:anchor="_Toc16608" w:history="1">
        <w:r>
          <w:rPr>
            <w:rFonts w:ascii="仿宋" w:eastAsia="仿宋" w:hAnsi="仿宋" w:cs="仿宋" w:hint="eastAsia"/>
            <w:lang w:eastAsia="zh-CN"/>
          </w:rPr>
          <w:t>(一)、安全生产管理</w:t>
        </w:r>
        <w:r>
          <w:tab/>
        </w:r>
        <w:r>
          <w:fldChar w:fldCharType="begin"/>
        </w:r>
        <w:r>
          <w:instrText xml:space="preserve"> PAGEREF _Toc16608 \h </w:instrText>
        </w:r>
        <w:r>
          <w:fldChar w:fldCharType="separate"/>
        </w:r>
        <w:r>
          <w:t>46</w:t>
        </w:r>
        <w:r>
          <w:fldChar w:fldCharType="end"/>
        </w:r>
      </w:hyperlink>
    </w:p>
    <w:p>
      <w:pPr>
        <w:pStyle w:val="TOC2"/>
        <w:tabs>
          <w:tab w:val="right" w:leader="dot" w:pos="8306"/>
        </w:tabs>
      </w:pPr>
      <w:hyperlink w:anchor="_Toc24965" w:history="1">
        <w:r>
          <w:rPr>
            <w:rFonts w:ascii="仿宋" w:eastAsia="仿宋" w:hAnsi="仿宋" w:cs="仿宋" w:hint="eastAsia"/>
            <w:lang w:eastAsia="zh-CN"/>
          </w:rPr>
          <w:t>(二)、应急预案与响应</w:t>
        </w:r>
        <w:r>
          <w:tab/>
        </w:r>
        <w:r>
          <w:fldChar w:fldCharType="begin"/>
        </w:r>
        <w:r>
          <w:instrText xml:space="preserve"> PAGEREF _Toc24965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9" w:history="1">
        <w:r>
          <w:rPr>
            <w:rFonts w:ascii="仿宋" w:eastAsia="仿宋" w:hAnsi="仿宋" w:cs="仿宋" w:hint="eastAsia"/>
            <w:lang w:eastAsia="zh-CN"/>
          </w:rPr>
          <w:t>九、土地利用与规划方案</w:t>
        </w:r>
        <w:r>
          <w:tab/>
        </w:r>
        <w:r>
          <w:fldChar w:fldCharType="begin"/>
        </w:r>
        <w:r>
          <w:instrText xml:space="preserve"> PAGEREF _Toc22999 \h </w:instrText>
        </w:r>
        <w:r>
          <w:fldChar w:fldCharType="separate"/>
        </w:r>
        <w:r>
          <w:t>49</w:t>
        </w:r>
        <w:r>
          <w:fldChar w:fldCharType="end"/>
        </w:r>
      </w:hyperlink>
    </w:p>
    <w:p>
      <w:pPr>
        <w:pStyle w:val="TOC2"/>
        <w:tabs>
          <w:tab w:val="right" w:leader="dot" w:pos="8306"/>
        </w:tabs>
      </w:pPr>
      <w:hyperlink w:anchor="_Toc23819" w:history="1">
        <w:r>
          <w:rPr>
            <w:rFonts w:ascii="仿宋" w:eastAsia="仿宋" w:hAnsi="仿宋" w:cs="仿宋" w:hint="eastAsia"/>
            <w:lang w:eastAsia="zh-CN"/>
          </w:rPr>
          <w:t>(一)、项目用地情况分析</w:t>
        </w:r>
        <w:r>
          <w:tab/>
        </w:r>
        <w:r>
          <w:fldChar w:fldCharType="begin"/>
        </w:r>
        <w:r>
          <w:instrText xml:space="preserve"> PAGEREF _Toc23819 \h </w:instrText>
        </w:r>
        <w:r>
          <w:fldChar w:fldCharType="separate"/>
        </w:r>
        <w:r>
          <w:t>49</w:t>
        </w:r>
        <w:r>
          <w:fldChar w:fldCharType="end"/>
        </w:r>
      </w:hyperlink>
    </w:p>
    <w:p>
      <w:pPr>
        <w:pStyle w:val="TOC2"/>
        <w:tabs>
          <w:tab w:val="right" w:leader="dot" w:pos="8306"/>
        </w:tabs>
      </w:pPr>
      <w:hyperlink w:anchor="_Toc24097" w:history="1">
        <w:r>
          <w:rPr>
            <w:rFonts w:ascii="仿宋" w:eastAsia="仿宋" w:hAnsi="仿宋" w:cs="仿宋" w:hint="eastAsia"/>
            <w:lang w:eastAsia="zh-CN"/>
          </w:rPr>
          <w:t>(二)、土地利用规划方案</w:t>
        </w:r>
        <w:r>
          <w:tab/>
        </w:r>
        <w:r>
          <w:fldChar w:fldCharType="begin"/>
        </w:r>
        <w:r>
          <w:instrText xml:space="preserve"> PAGEREF _Toc24097 \h </w:instrText>
        </w:r>
        <w:r>
          <w:fldChar w:fldCharType="separate"/>
        </w:r>
        <w:r>
          <w:t>50</w:t>
        </w:r>
        <w:r>
          <w:fldChar w:fldCharType="end"/>
        </w:r>
      </w:hyperlink>
    </w:p>
    <w:p>
      <w:pPr>
        <w:pStyle w:val="TOC1"/>
        <w:tabs>
          <w:tab w:val="right" w:leader="dot" w:pos="8306"/>
        </w:tabs>
      </w:pPr>
      <w:hyperlink w:anchor="_Toc3385" w:history="1">
        <w:r>
          <w:rPr>
            <w:rFonts w:ascii="仿宋" w:eastAsia="仿宋" w:hAnsi="仿宋" w:cs="仿宋" w:hint="eastAsia"/>
            <w:lang w:eastAsia="zh-CN"/>
          </w:rPr>
          <w:t>十、技术创新与产业升级</w:t>
        </w:r>
        <w:r>
          <w:tab/>
        </w:r>
        <w:r>
          <w:fldChar w:fldCharType="begin"/>
        </w:r>
        <w:r>
          <w:instrText xml:space="preserve"> PAGEREF _Toc3385 \h </w:instrText>
        </w:r>
        <w:r>
          <w:fldChar w:fldCharType="separate"/>
        </w:r>
        <w:r>
          <w:t>51</w:t>
        </w:r>
        <w:r>
          <w:fldChar w:fldCharType="end"/>
        </w:r>
      </w:hyperlink>
    </w:p>
    <w:p>
      <w:pPr>
        <w:pStyle w:val="TOC2"/>
        <w:tabs>
          <w:tab w:val="right" w:leader="dot" w:pos="8306"/>
        </w:tabs>
      </w:pPr>
      <w:hyperlink w:anchor="_Toc12690" w:history="1">
        <w:r>
          <w:rPr>
            <w:rFonts w:ascii="仿宋" w:eastAsia="仿宋" w:hAnsi="仿宋" w:cs="仿宋" w:hint="eastAsia"/>
            <w:lang w:eastAsia="zh-CN"/>
          </w:rPr>
          <w:t>(一)、技术创新方向与目标</w:t>
        </w:r>
        <w:r>
          <w:tab/>
        </w:r>
        <w:r>
          <w:fldChar w:fldCharType="begin"/>
        </w:r>
        <w:r>
          <w:instrText xml:space="preserve"> PAGEREF _Toc12690 \h </w:instrText>
        </w:r>
        <w:r>
          <w:fldChar w:fldCharType="separate"/>
        </w:r>
        <w:r>
          <w:t>51</w:t>
        </w:r>
        <w:r>
          <w:fldChar w:fldCharType="end"/>
        </w:r>
      </w:hyperlink>
    </w:p>
    <w:p>
      <w:pPr>
        <w:pStyle w:val="TOC2"/>
        <w:tabs>
          <w:tab w:val="right" w:leader="dot" w:pos="8306"/>
        </w:tabs>
      </w:pPr>
      <w:hyperlink w:anchor="_Toc5526" w:history="1">
        <w:r>
          <w:rPr>
            <w:rFonts w:ascii="仿宋" w:eastAsia="仿宋" w:hAnsi="仿宋" w:cs="仿宋" w:hint="eastAsia"/>
            <w:lang w:eastAsia="zh-CN"/>
          </w:rPr>
          <w:t>(二)、产业升级路径与措施</w:t>
        </w:r>
        <w:r>
          <w:tab/>
        </w:r>
        <w:r>
          <w:fldChar w:fldCharType="begin"/>
        </w:r>
        <w:r>
          <w:instrText xml:space="preserve"> PAGEREF _Toc5526 \h </w:instrText>
        </w:r>
        <w:r>
          <w:fldChar w:fldCharType="separate"/>
        </w:r>
        <w:r>
          <w:t>53</w:t>
        </w:r>
        <w:r>
          <w:fldChar w:fldCharType="end"/>
        </w:r>
      </w:hyperlink>
    </w:p>
    <w:p>
      <w:pPr>
        <w:pStyle w:val="TOC1"/>
        <w:tabs>
          <w:tab w:val="right" w:leader="dot" w:pos="8306"/>
        </w:tabs>
      </w:pPr>
      <w:hyperlink w:anchor="_Toc1168" w:history="1">
        <w:r>
          <w:rPr>
            <w:rFonts w:ascii="仿宋" w:eastAsia="仿宋" w:hAnsi="仿宋" w:cs="仿宋" w:hint="eastAsia"/>
            <w:lang w:eastAsia="zh-CN"/>
          </w:rPr>
          <w:t>十一、项目实施与管理方案</w:t>
        </w:r>
        <w:r>
          <w:tab/>
        </w:r>
        <w:r>
          <w:fldChar w:fldCharType="begin"/>
        </w:r>
        <w:r>
          <w:instrText xml:space="preserve"> PAGEREF _Toc1168 \h </w:instrText>
        </w:r>
        <w:r>
          <w:fldChar w:fldCharType="separate"/>
        </w:r>
        <w:r>
          <w:t>54</w:t>
        </w:r>
        <w:r>
          <w:fldChar w:fldCharType="end"/>
        </w:r>
      </w:hyperlink>
    </w:p>
    <w:p>
      <w:pPr>
        <w:pStyle w:val="TOC2"/>
        <w:tabs>
          <w:tab w:val="right" w:leader="dot" w:pos="8306"/>
        </w:tabs>
      </w:pPr>
      <w:hyperlink w:anchor="_Toc31744" w:history="1">
        <w:r>
          <w:rPr>
            <w:rFonts w:ascii="仿宋" w:eastAsia="仿宋" w:hAnsi="仿宋" w:cs="仿宋" w:hint="eastAsia"/>
            <w:lang w:eastAsia="zh-CN"/>
          </w:rPr>
          <w:t>(一)、项目实施计划</w:t>
        </w:r>
        <w:r>
          <w:tab/>
        </w:r>
        <w:r>
          <w:fldChar w:fldCharType="begin"/>
        </w:r>
        <w:r>
          <w:instrText xml:space="preserve"> PAGEREF _Toc31744 \h </w:instrText>
        </w:r>
        <w:r>
          <w:fldChar w:fldCharType="separate"/>
        </w:r>
        <w:r>
          <w:t>54</w:t>
        </w:r>
        <w:r>
          <w:fldChar w:fldCharType="end"/>
        </w:r>
      </w:hyperlink>
    </w:p>
    <w:p>
      <w:pPr>
        <w:pStyle w:val="TOC2"/>
        <w:tabs>
          <w:tab w:val="right" w:leader="dot" w:pos="8306"/>
        </w:tabs>
      </w:pPr>
      <w:hyperlink w:anchor="_Toc18506" w:history="1">
        <w:r>
          <w:rPr>
            <w:rFonts w:ascii="仿宋" w:eastAsia="仿宋" w:hAnsi="仿宋" w:cs="仿宋" w:hint="eastAsia"/>
            <w:lang w:eastAsia="zh-CN"/>
          </w:rPr>
          <w:t>(二)、项目组织机构与职责</w:t>
        </w:r>
        <w:r>
          <w:tab/>
        </w:r>
        <w:r>
          <w:fldChar w:fldCharType="begin"/>
        </w:r>
        <w:r>
          <w:instrText xml:space="preserve"> PAGEREF _Toc18506 \h </w:instrText>
        </w:r>
        <w:r>
          <w:fldChar w:fldCharType="separate"/>
        </w:r>
        <w:r>
          <w:t>55</w:t>
        </w:r>
        <w:r>
          <w:fldChar w:fldCharType="end"/>
        </w:r>
      </w:hyperlink>
    </w:p>
    <w:p>
      <w:pPr>
        <w:pStyle w:val="TOC2"/>
        <w:tabs>
          <w:tab w:val="right" w:leader="dot" w:pos="8306"/>
        </w:tabs>
      </w:pPr>
      <w:hyperlink w:anchor="_Toc3210" w:history="1">
        <w:r>
          <w:rPr>
            <w:rFonts w:ascii="仿宋" w:eastAsia="仿宋" w:hAnsi="仿宋" w:cs="仿宋" w:hint="eastAsia"/>
            <w:lang w:eastAsia="zh-CN"/>
          </w:rPr>
          <w:t>(三)、项目管理与监控体系</w:t>
        </w:r>
        <w:r>
          <w:tab/>
        </w:r>
        <w:r>
          <w:fldChar w:fldCharType="begin"/>
        </w:r>
        <w:r>
          <w:instrText xml:space="preserve"> PAGEREF _Toc3210 \h </w:instrText>
        </w:r>
        <w:r>
          <w:fldChar w:fldCharType="separate"/>
        </w:r>
        <w:r>
          <w:t>58</w:t>
        </w:r>
        <w:r>
          <w:fldChar w:fldCharType="end"/>
        </w:r>
      </w:hyperlink>
    </w:p>
    <w:p>
      <w:pPr>
        <w:pStyle w:val="TOC1"/>
        <w:tabs>
          <w:tab w:val="right" w:leader="dot" w:pos="8306"/>
        </w:tabs>
      </w:pPr>
      <w:hyperlink w:anchor="_Toc16800" w:history="1">
        <w:r>
          <w:rPr>
            <w:rFonts w:ascii="仿宋" w:eastAsia="仿宋" w:hAnsi="仿宋" w:cs="仿宋" w:hint="eastAsia"/>
            <w:lang w:eastAsia="zh-CN"/>
          </w:rPr>
          <w:t>十二、项目变更管理</w:t>
        </w:r>
        <w:r>
          <w:tab/>
        </w:r>
        <w:r>
          <w:fldChar w:fldCharType="begin"/>
        </w:r>
        <w:r>
          <w:instrText xml:space="preserve"> PAGEREF _Toc16800 \h </w:instrText>
        </w:r>
        <w:r>
          <w:fldChar w:fldCharType="separate"/>
        </w:r>
        <w:r>
          <w:t>60</w:t>
        </w:r>
        <w:r>
          <w:fldChar w:fldCharType="end"/>
        </w:r>
      </w:hyperlink>
    </w:p>
    <w:p>
      <w:pPr>
        <w:pStyle w:val="TOC2"/>
        <w:tabs>
          <w:tab w:val="right" w:leader="dot" w:pos="8306"/>
        </w:tabs>
      </w:pPr>
      <w:hyperlink w:anchor="_Toc25928" w:history="1">
        <w:r>
          <w:rPr>
            <w:rFonts w:ascii="仿宋" w:eastAsia="仿宋" w:hAnsi="仿宋" w:cs="仿宋" w:hint="eastAsia"/>
            <w:lang w:eastAsia="zh-CN"/>
          </w:rPr>
          <w:t>(一)、变更控制流程</w:t>
        </w:r>
        <w:r>
          <w:tab/>
        </w:r>
        <w:r>
          <w:fldChar w:fldCharType="begin"/>
        </w:r>
        <w:r>
          <w:instrText xml:space="preserve"> PAGEREF _Toc25928 \h </w:instrText>
        </w:r>
        <w:r>
          <w:fldChar w:fldCharType="separate"/>
        </w:r>
        <w:r>
          <w:t>60</w:t>
        </w:r>
        <w:r>
          <w:fldChar w:fldCharType="end"/>
        </w:r>
      </w:hyperlink>
    </w:p>
    <w:p>
      <w:pPr>
        <w:pStyle w:val="TOC2"/>
        <w:tabs>
          <w:tab w:val="right" w:leader="dot" w:pos="8306"/>
        </w:tabs>
      </w:pPr>
      <w:hyperlink w:anchor="_Toc6211" w:history="1">
        <w:r>
          <w:rPr>
            <w:rFonts w:ascii="仿宋" w:eastAsia="仿宋" w:hAnsi="仿宋" w:cs="仿宋" w:hint="eastAsia"/>
            <w:lang w:eastAsia="zh-CN"/>
          </w:rPr>
          <w:t>(二)、影响评估与处理</w:t>
        </w:r>
        <w:r>
          <w:tab/>
        </w:r>
        <w:r>
          <w:fldChar w:fldCharType="begin"/>
        </w:r>
        <w:r>
          <w:instrText xml:space="preserve"> PAGEREF _Toc6211 \h </w:instrText>
        </w:r>
        <w:r>
          <w:fldChar w:fldCharType="separate"/>
        </w:r>
        <w:r>
          <w:t>60</w:t>
        </w:r>
        <w:r>
          <w:fldChar w:fldCharType="end"/>
        </w:r>
      </w:hyperlink>
    </w:p>
    <w:p>
      <w:pPr>
        <w:pStyle w:val="TOC2"/>
        <w:tabs>
          <w:tab w:val="right" w:leader="dot" w:pos="8306"/>
        </w:tabs>
      </w:pPr>
      <w:hyperlink w:anchor="_Toc12653" w:history="1">
        <w:r>
          <w:rPr>
            <w:rFonts w:ascii="仿宋" w:eastAsia="仿宋" w:hAnsi="仿宋" w:cs="仿宋" w:hint="eastAsia"/>
            <w:lang w:eastAsia="zh-CN"/>
          </w:rPr>
          <w:t>(三)、变更记录与追踪</w:t>
        </w:r>
        <w:r>
          <w:tab/>
        </w:r>
        <w:r>
          <w:fldChar w:fldCharType="begin"/>
        </w:r>
        <w:r>
          <w:instrText xml:space="preserve"> PAGEREF _Toc12653 \h </w:instrText>
        </w:r>
        <w:r>
          <w:fldChar w:fldCharType="separate"/>
        </w:r>
        <w:r>
          <w:t>62</w:t>
        </w:r>
        <w:r>
          <w:fldChar w:fldCharType="end"/>
        </w:r>
      </w:hyperlink>
    </w:p>
    <w:p>
      <w:pPr>
        <w:pStyle w:val="TOC2"/>
        <w:tabs>
          <w:tab w:val="right" w:leader="dot" w:pos="8306"/>
        </w:tabs>
      </w:pPr>
      <w:hyperlink w:anchor="_Toc27602" w:history="1">
        <w:r>
          <w:rPr>
            <w:rFonts w:ascii="仿宋" w:eastAsia="仿宋" w:hAnsi="仿宋" w:cs="仿宋" w:hint="eastAsia"/>
            <w:lang w:eastAsia="zh-CN"/>
          </w:rPr>
          <w:t>(四)、变更管理策略</w:t>
        </w:r>
        <w:r>
          <w:tab/>
        </w:r>
        <w:r>
          <w:fldChar w:fldCharType="begin"/>
        </w:r>
        <w:r>
          <w:instrText xml:space="preserve"> PAGEREF _Toc27602 \h </w:instrText>
        </w:r>
        <w:r>
          <w:fldChar w:fldCharType="separate"/>
        </w:r>
        <w:r>
          <w:t>64</w:t>
        </w:r>
        <w:r>
          <w:fldChar w:fldCharType="end"/>
        </w:r>
      </w:hyperlink>
    </w:p>
    <w:p>
      <w:pPr>
        <w:pStyle w:val="TOC1"/>
        <w:tabs>
          <w:tab w:val="right" w:leader="dot" w:pos="8306"/>
        </w:tabs>
      </w:pPr>
      <w:hyperlink w:anchor="_Toc5736" w:history="1">
        <w:r>
          <w:rPr>
            <w:rFonts w:ascii="仿宋" w:eastAsia="仿宋" w:hAnsi="仿宋" w:cs="仿宋" w:hint="eastAsia"/>
            <w:lang w:eastAsia="zh-CN"/>
          </w:rPr>
          <w:t>十三、产业协同与集群发展</w:t>
        </w:r>
        <w:r>
          <w:tab/>
        </w:r>
        <w:r>
          <w:fldChar w:fldCharType="begin"/>
        </w:r>
        <w:r>
          <w:instrText xml:space="preserve"> PAGEREF _Toc5736 \h </w:instrText>
        </w:r>
        <w:r>
          <w:fldChar w:fldCharType="separate"/>
        </w:r>
        <w:r>
          <w:t>65</w:t>
        </w:r>
        <w:r>
          <w:fldChar w:fldCharType="end"/>
        </w:r>
      </w:hyperlink>
    </w:p>
    <w:p>
      <w:pPr>
        <w:pStyle w:val="TOC2"/>
        <w:tabs>
          <w:tab w:val="right" w:leader="dot" w:pos="8306"/>
        </w:tabs>
      </w:pPr>
      <w:hyperlink w:anchor="_Toc1802" w:history="1">
        <w:r>
          <w:rPr>
            <w:rFonts w:ascii="仿宋" w:eastAsia="仿宋" w:hAnsi="仿宋" w:cs="仿宋" w:hint="eastAsia"/>
            <w:lang w:eastAsia="zh-CN"/>
          </w:rPr>
          <w:t>(一)、产业协同机制建设</w:t>
        </w:r>
        <w:r>
          <w:tab/>
        </w:r>
        <w:r>
          <w:fldChar w:fldCharType="begin"/>
        </w:r>
        <w:r>
          <w:instrText xml:space="preserve"> PAGEREF _Toc1802 \h </w:instrText>
        </w:r>
        <w:r>
          <w:fldChar w:fldCharType="separate"/>
        </w:r>
        <w:r>
          <w:t>65</w:t>
        </w:r>
        <w:r>
          <w:fldChar w:fldCharType="end"/>
        </w:r>
      </w:hyperlink>
    </w:p>
    <w:p>
      <w:pPr>
        <w:pStyle w:val="TOC2"/>
        <w:tabs>
          <w:tab w:val="right" w:leader="dot" w:pos="8306"/>
        </w:tabs>
      </w:pPr>
      <w:hyperlink w:anchor="_Toc10982" w:history="1">
        <w:r>
          <w:rPr>
            <w:rFonts w:ascii="仿宋" w:eastAsia="仿宋" w:hAnsi="仿宋" w:cs="仿宋" w:hint="eastAsia"/>
            <w:lang w:eastAsia="zh-CN"/>
          </w:rPr>
          <w:t>(二)、产业集群培育与发展</w:t>
        </w:r>
        <w:r>
          <w:tab/>
        </w:r>
        <w:r>
          <w:fldChar w:fldCharType="begin"/>
        </w:r>
        <w:r>
          <w:instrText xml:space="preserve"> PAGEREF _Toc10982 \h </w:instrText>
        </w:r>
        <w:r>
          <w:fldChar w:fldCharType="separate"/>
        </w:r>
        <w:r>
          <w:t>67</w:t>
        </w:r>
        <w:r>
          <w:fldChar w:fldCharType="end"/>
        </w:r>
      </w:hyperlink>
    </w:p>
    <w:p>
      <w:pPr>
        <w:pStyle w:val="TOC1"/>
        <w:tabs>
          <w:tab w:val="right" w:leader="dot" w:pos="8306"/>
        </w:tabs>
      </w:pPr>
      <w:hyperlink w:anchor="_Toc18749" w:history="1">
        <w:r>
          <w:rPr>
            <w:rFonts w:ascii="仿宋" w:eastAsia="仿宋" w:hAnsi="仿宋" w:cs="仿宋" w:hint="eastAsia"/>
            <w:lang w:eastAsia="zh-CN"/>
          </w:rPr>
          <w:t>十四、成果转化与推广应用</w:t>
        </w:r>
        <w:r>
          <w:tab/>
        </w:r>
        <w:r>
          <w:fldChar w:fldCharType="begin"/>
        </w:r>
        <w:r>
          <w:instrText xml:space="preserve"> PAGEREF _Toc18749 \h </w:instrText>
        </w:r>
        <w:r>
          <w:fldChar w:fldCharType="separate"/>
        </w:r>
        <w:r>
          <w:t>67</w:t>
        </w:r>
        <w:r>
          <w:fldChar w:fldCharType="end"/>
        </w:r>
      </w:hyperlink>
    </w:p>
    <w:p>
      <w:pPr>
        <w:pStyle w:val="TOC2"/>
        <w:tabs>
          <w:tab w:val="right" w:leader="dot" w:pos="8306"/>
        </w:tabs>
      </w:pPr>
      <w:hyperlink w:anchor="_Toc20193" w:history="1">
        <w:r>
          <w:rPr>
            <w:rFonts w:ascii="仿宋" w:eastAsia="仿宋" w:hAnsi="仿宋" w:cs="仿宋" w:hint="eastAsia"/>
            <w:lang w:eastAsia="zh-CN"/>
          </w:rPr>
          <w:t>(一)、成果转化策略制定</w:t>
        </w:r>
        <w:r>
          <w:tab/>
        </w:r>
        <w:r>
          <w:fldChar w:fldCharType="begin"/>
        </w:r>
        <w:r>
          <w:instrText xml:space="preserve"> PAGEREF _Toc20193 \h </w:instrText>
        </w:r>
        <w:r>
          <w:fldChar w:fldCharType="separate"/>
        </w:r>
        <w:r>
          <w:t>67</w:t>
        </w:r>
        <w:r>
          <w:fldChar w:fldCharType="end"/>
        </w:r>
      </w:hyperlink>
    </w:p>
    <w:p>
      <w:pPr>
        <w:pStyle w:val="TOC2"/>
        <w:tabs>
          <w:tab w:val="right" w:leader="dot" w:pos="8306"/>
        </w:tabs>
      </w:pPr>
      <w:hyperlink w:anchor="_Toc24747" w:history="1">
        <w:r>
          <w:rPr>
            <w:rFonts w:ascii="仿宋" w:eastAsia="仿宋" w:hAnsi="仿宋" w:cs="仿宋" w:hint="eastAsia"/>
            <w:lang w:eastAsia="zh-CN"/>
          </w:rPr>
          <w:t>(二)、成果推广应用方案</w:t>
        </w:r>
        <w:r>
          <w:tab/>
        </w:r>
        <w:r>
          <w:fldChar w:fldCharType="begin"/>
        </w:r>
        <w:r>
          <w:instrText xml:space="preserve"> PAGEREF _Toc24747 \h </w:instrText>
        </w:r>
        <w:r>
          <w:fldChar w:fldCharType="separate"/>
        </w:r>
        <w:r>
          <w:t>69</w:t>
        </w:r>
        <w:r>
          <w:fldChar w:fldCharType="end"/>
        </w:r>
      </w:hyperlink>
    </w:p>
    <w:p>
      <w:pPr>
        <w:pStyle w:val="TOC1"/>
        <w:tabs>
          <w:tab w:val="right" w:leader="dot" w:pos="8306"/>
        </w:tabs>
      </w:pPr>
      <w:hyperlink w:anchor="_Toc13602" w:history="1">
        <w:r>
          <w:rPr>
            <w:rFonts w:ascii="仿宋" w:eastAsia="仿宋" w:hAnsi="仿宋" w:cs="仿宋" w:hint="eastAsia"/>
            <w:lang w:eastAsia="zh-CN"/>
          </w:rPr>
          <w:t>十五、企业合规与伦理</w:t>
        </w:r>
        <w:r>
          <w:tab/>
        </w:r>
        <w:r>
          <w:fldChar w:fldCharType="begin"/>
        </w:r>
        <w:r>
          <w:instrText xml:space="preserve"> PAGEREF _Toc13602 \h </w:instrText>
        </w:r>
        <w:r>
          <w:fldChar w:fldCharType="separate"/>
        </w:r>
        <w:r>
          <w:t>70</w:t>
        </w:r>
        <w:r>
          <w:fldChar w:fldCharType="end"/>
        </w:r>
      </w:hyperlink>
    </w:p>
    <w:p>
      <w:pPr>
        <w:pStyle w:val="TOC2"/>
        <w:tabs>
          <w:tab w:val="right" w:leader="dot" w:pos="8306"/>
        </w:tabs>
      </w:pPr>
      <w:hyperlink w:anchor="_Toc1134" w:history="1">
        <w:r>
          <w:rPr>
            <w:rFonts w:ascii="仿宋" w:eastAsia="仿宋" w:hAnsi="仿宋" w:cs="仿宋" w:hint="eastAsia"/>
            <w:lang w:eastAsia="zh-CN"/>
          </w:rPr>
          <w:t>(一)、合规政策与程序</w:t>
        </w:r>
        <w:r>
          <w:tab/>
        </w:r>
        <w:r>
          <w:fldChar w:fldCharType="begin"/>
        </w:r>
        <w:r>
          <w:instrText xml:space="preserve"> PAGEREF _Toc1134 \h </w:instrText>
        </w:r>
        <w:r>
          <w:fldChar w:fldCharType="separate"/>
        </w:r>
        <w:r>
          <w:t>70</w:t>
        </w:r>
        <w:r>
          <w:fldChar w:fldCharType="end"/>
        </w:r>
      </w:hyperlink>
    </w:p>
    <w:p>
      <w:pPr>
        <w:pStyle w:val="TOC2"/>
        <w:tabs>
          <w:tab w:val="right" w:leader="dot" w:pos="8306"/>
        </w:tabs>
      </w:pPr>
      <w:hyperlink w:anchor="_Toc12771" w:history="1">
        <w:r>
          <w:rPr>
            <w:rFonts w:ascii="仿宋" w:eastAsia="仿宋" w:hAnsi="仿宋" w:cs="仿宋" w:hint="eastAsia"/>
            <w:lang w:eastAsia="zh-CN"/>
          </w:rPr>
          <w:t>(二)、伦理规范与培训</w:t>
        </w:r>
        <w:r>
          <w:tab/>
        </w:r>
        <w:r>
          <w:fldChar w:fldCharType="begin"/>
        </w:r>
        <w:r>
          <w:instrText xml:space="preserve"> PAGEREF _Toc12771 \h </w:instrText>
        </w:r>
        <w:r>
          <w:fldChar w:fldCharType="separate"/>
        </w:r>
        <w:r>
          <w:t>72</w:t>
        </w:r>
        <w:r>
          <w:fldChar w:fldCharType="end"/>
        </w:r>
      </w:hyperlink>
    </w:p>
    <w:p>
      <w:pPr>
        <w:pStyle w:val="TOC2"/>
        <w:tabs>
          <w:tab w:val="right" w:leader="dot" w:pos="8306"/>
        </w:tabs>
      </w:pPr>
      <w:hyperlink w:anchor="_Toc4900" w:history="1">
        <w:r>
          <w:rPr>
            <w:rFonts w:ascii="仿宋" w:eastAsia="仿宋" w:hAnsi="仿宋" w:cs="仿宋" w:hint="eastAsia"/>
            <w:lang w:eastAsia="zh-CN"/>
          </w:rPr>
          <w:t>(三)、合规风险评估</w:t>
        </w:r>
        <w:r>
          <w:tab/>
        </w:r>
        <w:r>
          <w:fldChar w:fldCharType="begin"/>
        </w:r>
        <w:r>
          <w:instrText xml:space="preserve"> PAGEREF _Toc4900 \h </w:instrText>
        </w:r>
        <w:r>
          <w:fldChar w:fldCharType="separate"/>
        </w:r>
        <w:r>
          <w:t>72</w:t>
        </w:r>
        <w:r>
          <w:fldChar w:fldCharType="end"/>
        </w:r>
      </w:hyperlink>
    </w:p>
    <w:p>
      <w:pPr>
        <w:pStyle w:val="TOC2"/>
        <w:tabs>
          <w:tab w:val="right" w:leader="dot" w:pos="8306"/>
        </w:tabs>
      </w:pPr>
      <w:hyperlink w:anchor="_Toc16245" w:history="1">
        <w:r>
          <w:rPr>
            <w:rFonts w:ascii="仿宋" w:eastAsia="仿宋" w:hAnsi="仿宋" w:cs="仿宋" w:hint="eastAsia"/>
            <w:lang w:eastAsia="zh-CN"/>
          </w:rPr>
          <w:t>(四)、合规监督与执行</w:t>
        </w:r>
        <w:r>
          <w:tab/>
        </w:r>
        <w:r>
          <w:fldChar w:fldCharType="begin"/>
        </w:r>
        <w:r>
          <w:instrText xml:space="preserve"> PAGEREF _Toc16245 \h </w:instrText>
        </w:r>
        <w:r>
          <w:fldChar w:fldCharType="separate"/>
        </w:r>
        <w:r>
          <w:t>74</w:t>
        </w:r>
        <w:r>
          <w:fldChar w:fldCharType="end"/>
        </w:r>
      </w:hyperlink>
    </w:p>
    <w:p>
      <w:pPr>
        <w:pStyle w:val="TOC1"/>
        <w:tabs>
          <w:tab w:val="right" w:leader="dot" w:pos="8306"/>
        </w:tabs>
      </w:pPr>
      <w:hyperlink w:anchor="_Toc25459" w:history="1">
        <w:r>
          <w:rPr>
            <w:rFonts w:ascii="仿宋" w:eastAsia="仿宋" w:hAnsi="仿宋" w:cs="仿宋" w:hint="eastAsia"/>
            <w:lang w:eastAsia="zh-CN"/>
          </w:rPr>
          <w:t>十六、设施与设备管理</w:t>
        </w:r>
        <w:r>
          <w:tab/>
        </w:r>
        <w:r>
          <w:fldChar w:fldCharType="begin"/>
        </w:r>
        <w:r>
          <w:instrText xml:space="preserve"> PAGEREF _Toc25459 \h </w:instrText>
        </w:r>
        <w:r>
          <w:fldChar w:fldCharType="separate"/>
        </w:r>
        <w:r>
          <w:t>74</w:t>
        </w:r>
        <w:r>
          <w:fldChar w:fldCharType="end"/>
        </w:r>
      </w:hyperlink>
    </w:p>
    <w:p>
      <w:pPr>
        <w:pStyle w:val="TOC2"/>
        <w:tabs>
          <w:tab w:val="right" w:leader="dot" w:pos="8306"/>
        </w:tabs>
      </w:pPr>
      <w:hyperlink w:anchor="_Toc28947" w:history="1">
        <w:r>
          <w:rPr>
            <w:rFonts w:ascii="仿宋" w:eastAsia="仿宋" w:hAnsi="仿宋" w:cs="仿宋" w:hint="eastAsia"/>
            <w:lang w:eastAsia="zh-CN"/>
          </w:rPr>
          <w:t>(一)、设施规划与配置</w:t>
        </w:r>
        <w:r>
          <w:tab/>
        </w:r>
        <w:r>
          <w:fldChar w:fldCharType="begin"/>
        </w:r>
        <w:r>
          <w:instrText xml:space="preserve"> PAGEREF _Toc28947 \h </w:instrText>
        </w:r>
        <w:r>
          <w:fldChar w:fldCharType="separate"/>
        </w:r>
        <w:r>
          <w:t>74</w:t>
        </w:r>
        <w:r>
          <w:fldChar w:fldCharType="end"/>
        </w:r>
      </w:hyperlink>
    </w:p>
    <w:p>
      <w:pPr>
        <w:pStyle w:val="TOC2"/>
        <w:tabs>
          <w:tab w:val="right" w:leader="dot" w:pos="8306"/>
        </w:tabs>
      </w:pPr>
      <w:hyperlink w:anchor="_Toc15898" w:history="1">
        <w:r>
          <w:rPr>
            <w:rFonts w:ascii="仿宋" w:eastAsia="仿宋" w:hAnsi="仿宋" w:cs="仿宋" w:hint="eastAsia"/>
            <w:lang w:eastAsia="zh-CN"/>
          </w:rPr>
          <w:t>(二)、设备采购与维护管理</w:t>
        </w:r>
        <w:r>
          <w:tab/>
        </w:r>
        <w:r>
          <w:fldChar w:fldCharType="begin"/>
        </w:r>
        <w:r>
          <w:instrText xml:space="preserve"> PAGEREF _Toc15898 \h </w:instrText>
        </w:r>
        <w:r>
          <w:fldChar w:fldCharType="separate"/>
        </w:r>
        <w:r>
          <w:t>75</w:t>
        </w:r>
        <w:r>
          <w:fldChar w:fldCharType="end"/>
        </w:r>
      </w:hyperlink>
    </w:p>
    <w:p>
      <w:pPr>
        <w:pStyle w:val="TOC2"/>
        <w:tabs>
          <w:tab w:val="right" w:leader="dot" w:pos="8306"/>
        </w:tabs>
      </w:pPr>
      <w:hyperlink w:anchor="_Toc3397" w:history="1">
        <w:r>
          <w:rPr>
            <w:rFonts w:ascii="仿宋" w:eastAsia="仿宋" w:hAnsi="仿宋" w:cs="仿宋" w:hint="eastAsia"/>
            <w:lang w:eastAsia="zh-CN"/>
          </w:rPr>
          <w:t>(三)、设施设备升级策略</w:t>
        </w:r>
        <w:r>
          <w:tab/>
        </w:r>
        <w:r>
          <w:fldChar w:fldCharType="begin"/>
        </w:r>
        <w:r>
          <w:instrText xml:space="preserve"> PAGEREF _Toc3397 \h </w:instrText>
        </w:r>
        <w:r>
          <w:fldChar w:fldCharType="separate"/>
        </w:r>
        <w:r>
          <w:t>76</w:t>
        </w:r>
        <w:r>
          <w:fldChar w:fldCharType="end"/>
        </w:r>
      </w:hyperlink>
    </w:p>
    <w:p>
      <w:pPr>
        <w:pStyle w:val="TOC1"/>
        <w:tabs>
          <w:tab w:val="right" w:leader="dot" w:pos="8306"/>
        </w:tabs>
      </w:pPr>
      <w:hyperlink w:anchor="_Toc30003" w:history="1">
        <w:r>
          <w:rPr>
            <w:rFonts w:ascii="仿宋" w:eastAsia="仿宋" w:hAnsi="仿宋" w:cs="仿宋" w:hint="eastAsia"/>
            <w:lang w:eastAsia="zh-CN"/>
          </w:rPr>
          <w:t>十七、知识产权管理与保护</w:t>
        </w:r>
        <w:r>
          <w:tab/>
        </w:r>
        <w:r>
          <w:fldChar w:fldCharType="begin"/>
        </w:r>
        <w:r>
          <w:instrText xml:space="preserve"> PAGEREF _Toc30003 \h </w:instrText>
        </w:r>
        <w:r>
          <w:fldChar w:fldCharType="separate"/>
        </w:r>
        <w:r>
          <w:t>76</w:t>
        </w:r>
        <w:r>
          <w:fldChar w:fldCharType="end"/>
        </w:r>
      </w:hyperlink>
    </w:p>
    <w:p>
      <w:pPr>
        <w:pStyle w:val="TOC2"/>
        <w:tabs>
          <w:tab w:val="right" w:leader="dot" w:pos="8306"/>
        </w:tabs>
      </w:pPr>
      <w:hyperlink w:anchor="_Toc5259" w:history="1">
        <w:r>
          <w:rPr>
            <w:rFonts w:ascii="仿宋" w:eastAsia="仿宋" w:hAnsi="仿宋" w:cs="仿宋" w:hint="eastAsia"/>
            <w:lang w:eastAsia="zh-CN"/>
          </w:rPr>
          <w:t>(一)、知识产权管理体系建设</w:t>
        </w:r>
        <w:r>
          <w:tab/>
        </w:r>
        <w:r>
          <w:fldChar w:fldCharType="begin"/>
        </w:r>
        <w:r>
          <w:instrText xml:space="preserve"> PAGEREF _Toc5259 \h </w:instrText>
        </w:r>
        <w:r>
          <w:fldChar w:fldCharType="separate"/>
        </w:r>
        <w:r>
          <w:t>76</w:t>
        </w:r>
        <w:r>
          <w:fldChar w:fldCharType="end"/>
        </w:r>
      </w:hyperlink>
    </w:p>
    <w:p>
      <w:pPr>
        <w:pStyle w:val="TOC2"/>
        <w:tabs>
          <w:tab w:val="right" w:leader="dot" w:pos="8306"/>
        </w:tabs>
      </w:pPr>
      <w:hyperlink w:anchor="_Toc27339" w:history="1">
        <w:r>
          <w:rPr>
            <w:rFonts w:ascii="仿宋" w:eastAsia="仿宋" w:hAnsi="仿宋" w:cs="仿宋" w:hint="eastAsia"/>
            <w:lang w:eastAsia="zh-CN"/>
          </w:rPr>
          <w:t>(二)、知识产权保护措施</w:t>
        </w:r>
        <w:r>
          <w:tab/>
        </w:r>
        <w:r>
          <w:fldChar w:fldCharType="begin"/>
        </w:r>
        <w:r>
          <w:instrText xml:space="preserve"> PAGEREF _Toc27339 \h </w:instrText>
        </w:r>
        <w:r>
          <w:fldChar w:fldCharType="separate"/>
        </w:r>
        <w:r>
          <w:t>77</w:t>
        </w:r>
        <w:r>
          <w:fldChar w:fldCharType="end"/>
        </w:r>
      </w:hyperlink>
    </w:p>
    <w:p>
      <w:pPr>
        <w:pStyle w:val="TOC1"/>
        <w:tabs>
          <w:tab w:val="right" w:leader="dot" w:pos="8306"/>
        </w:tabs>
      </w:pPr>
      <w:hyperlink w:anchor="_Toc24100" w:history="1">
        <w:r>
          <w:rPr>
            <w:rFonts w:ascii="仿宋" w:eastAsia="仿宋" w:hAnsi="仿宋" w:cs="仿宋" w:hint="eastAsia"/>
            <w:lang w:eastAsia="zh-CN"/>
          </w:rPr>
          <w:t>十八、法律法规与政策遵循</w:t>
        </w:r>
        <w:r>
          <w:tab/>
        </w:r>
        <w:r>
          <w:fldChar w:fldCharType="begin"/>
        </w:r>
        <w:r>
          <w:instrText xml:space="preserve"> PAGEREF _Toc24100 \h </w:instrText>
        </w:r>
        <w:r>
          <w:fldChar w:fldCharType="separate"/>
        </w:r>
        <w:r>
          <w:t>79</w:t>
        </w:r>
        <w:r>
          <w:fldChar w:fldCharType="end"/>
        </w:r>
      </w:hyperlink>
    </w:p>
    <w:p>
      <w:pPr>
        <w:pStyle w:val="TOC2"/>
        <w:tabs>
          <w:tab w:val="right" w:leader="dot" w:pos="8306"/>
        </w:tabs>
      </w:pPr>
      <w:hyperlink w:anchor="_Toc10497" w:history="1">
        <w:r>
          <w:rPr>
            <w:rFonts w:ascii="仿宋" w:eastAsia="仿宋" w:hAnsi="仿宋" w:cs="仿宋" w:hint="eastAsia"/>
            <w:lang w:eastAsia="zh-CN"/>
          </w:rPr>
          <w:t>(一)、法律法规遵守</w:t>
        </w:r>
        <w:r>
          <w:tab/>
        </w:r>
        <w:r>
          <w:fldChar w:fldCharType="begin"/>
        </w:r>
        <w:r>
          <w:instrText xml:space="preserve"> PAGEREF _Toc10497 \h </w:instrText>
        </w:r>
        <w:r>
          <w:fldChar w:fldCharType="separate"/>
        </w:r>
        <w:r>
          <w:t>79</w:t>
        </w:r>
        <w:r>
          <w:fldChar w:fldCharType="end"/>
        </w:r>
      </w:hyperlink>
    </w:p>
    <w:p>
      <w:pPr>
        <w:pStyle w:val="TOC2"/>
        <w:tabs>
          <w:tab w:val="right" w:leader="dot" w:pos="8306"/>
        </w:tabs>
      </w:pPr>
      <w:hyperlink w:anchor="_Toc1058" w:history="1">
        <w:r>
          <w:rPr>
            <w:rFonts w:ascii="仿宋" w:eastAsia="仿宋" w:hAnsi="仿宋" w:cs="仿宋" w:hint="eastAsia"/>
            <w:lang w:eastAsia="zh-CN"/>
          </w:rPr>
          <w:t>(二)、政策导向与利用</w:t>
        </w:r>
        <w:r>
          <w:tab/>
        </w:r>
        <w:r>
          <w:fldChar w:fldCharType="begin"/>
        </w:r>
        <w:r>
          <w:instrText xml:space="preserve"> PAGEREF _Toc1058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1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3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煤及矿产品批发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煤及矿产品批发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煤及矿产品批发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及矿产品批发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煤及矿产品批发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煤及矿产品批发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15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为了融入当地社区，煤及矿产品批发服务项目需深入理解当地的文化特色和社会习俗。例如，项目在设计广告和市场推广活动时，应考虑使用当地语言和符合地方文化的表达方式。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煤及矿产品批发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8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为了确保煤及矿产品批发服务项目的成功并最大限度地减轻潜在的社会风险，详细的风险分析和具体的应对策略至关重要。以下是针对项目可能面临的具体社会风险及相应对策的分析：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风险描述：煤及矿产品批发服务项目可能会引起当地社会结构和动态的变化，例如改变社区的人口组成和社交模式。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风险描述：在煤及矿产品批发服务项目运营过程中，可能涉及大量个人和商业敏感信息，存在信息安全和隐私保护的风险。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66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16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一、煤及矿产品批发服务项目的技术资源开发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二、煤及矿产品批发服务项目的人力资源管理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煤及矿产品批发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三、煤及矿产品批发服务项目的资金资源筹措与优化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煤及矿产品批发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https://d.book118.com/008114072107006033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082BB6"/>
    <w:rsid w:val="5C082B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407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2024-01-23T16:32:00Z</dcterms:created>
  <dcterms:modified xsi:type="dcterms:W3CDTF">2024-01-23T16:32:52Z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D064B91A0A9C43CE985AF530797416D2_11</vt:lpwstr>
  </property>
  <property fmtid="{D5CDD505-2E9C-101B-9397-08002B2CF9AE}" pid="3" name="KSOProductBuildVer">
    <vt:lpwstr>2052-12.1.0.16120</vt:lpwstr>
  </property>
</Properties>
</file>