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6A66" w14:paraId="3C58E4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6A66" w14:paraId="00A92A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6A66" w14:paraId="01D39B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6A66" w:rsidRPr="002E6A66" w14:paraId="7E4EBC51" w14:textId="681BAA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6A66">
        <w:rPr>
          <w:rFonts w:ascii="宋体" w:eastAsia="宋体" w:hAnsi="宋体" w:hint="eastAsia"/>
          <w:b/>
          <w:sz w:val="60"/>
        </w:rPr>
        <w:t>激光隧道断面测量系统行业项目可行性分析报告</w:t>
      </w:r>
    </w:p>
    <w:p w:rsidR="002E6A66" w:rsidP="002E6A66" w14:paraId="612FBC7C" w14:textId="7C3AFE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6A66">
        <w:rPr>
          <w:rFonts w:ascii="仿宋" w:eastAsia="仿宋" w:hAnsi="仿宋" w:hint="eastAsia"/>
          <w:b/>
          <w:sz w:val="40"/>
        </w:rPr>
        <w:t>目录</w:t>
      </w:r>
    </w:p>
    <w:p w:rsidR="002E6A66" w14:paraId="04CCA529" w14:textId="17E5F1D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6A66" w14:paraId="39E8D2D0" w14:textId="3F9ED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一、激光隧道断面测量系统项目组织机构与人力资源配置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6A66" w14:paraId="33EC42E4" w14:textId="56066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(一)、激光隧道断面测量系统项目组织机构设置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6A66" w14:paraId="09CEE9B1" w14:textId="549F4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6A66" w14:paraId="61E7DC01" w14:textId="7F03D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6A66" w14:paraId="16EFEEC1" w14:textId="71B3BF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6A66" w14:paraId="0DA7142B" w14:textId="2D1D3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6A66" w14:paraId="5DBD75FC" w14:textId="615C4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6A66" w14:paraId="48641F82" w14:textId="25184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6A66" w14:paraId="4419ABB2" w14:textId="6EAB6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三、激光隧道断面测量系统项目概论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6A66" w14:paraId="27DCB3F7" w14:textId="56000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(一)、激光隧道断面测量系统项目名称及承办单位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6A66" w14:paraId="58F0DE93" w14:textId="1695E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(二)、激光隧道断面测量系统项目拟建地址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6A66" w14:paraId="2B97910F" w14:textId="6F69C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(三)、激光隧道断面测量系统项目提出的背景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6A66" w14:paraId="70A4B640" w14:textId="76529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6A66" w14:paraId="79F0B23A" w14:textId="6913A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(五)、激光隧道断面测量系统项目建设必要性分析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6A66" w14:paraId="21F25A60" w14:textId="6515A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6A66" w14:paraId="6981DFBA" w14:textId="5F522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(七)、激光隧道断面测量系统项目总投资估算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6A66" w14:paraId="3670CE05" w14:textId="2215A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(八)、激光隧道断面测量系统项目工艺技术装备方案的选择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6A66" w14:paraId="209C5B6D" w14:textId="245F0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(九)、激光隧道断面测量系统项目实施进度建议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6A66" w14:paraId="296C349F" w14:textId="1C8E3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(十)、激光隧道断面测量系统相关研究结论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6A66" w14:paraId="372B914D" w14:textId="21641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(十一)、激光隧道断面测量系统项目规划及市场分析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_Toc157906583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https://d.book118.com/008116074062006034</w:t>
        </w:r>
      </w:hyperlink>
    </w:p>
    <w:p w:rsidR="002E6A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:rsidP="00174225" w14:paraId="209F76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6A66" w14:paraId="4EAC51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:rsidP="00174225" w14:paraId="208375C1" w14:textId="0998EE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6A66" w14:paraId="47E2C8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14:paraId="1FAA1D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:rsidP="001742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6A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:rsidP="00174225" w14:textId="0998EE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6A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14:paraId="35C325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:rsidRPr="002E6A66" w:rsidP="002E6A66" w14:paraId="0DAF7CA3" w14:textId="76805022">
    <w:pPr>
      <w:pStyle w:val="Header"/>
      <w:rPr>
        <w:rFonts w:ascii="仿宋" w:eastAsia="仿宋" w:hAnsi="仿宋"/>
      </w:rPr>
    </w:pPr>
    <w:r w:rsidRPr="002E6A66">
      <w:rPr>
        <w:rFonts w:ascii="仿宋" w:eastAsia="仿宋" w:hAnsi="仿宋" w:hint="eastAsia"/>
      </w:rPr>
      <w:t>激光隧道断面测量系统可行性报告</w:t>
    </w:r>
    <w:r w:rsidRPr="002E6A6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14:paraId="23FD0D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:rsidRPr="002E6A66" w:rsidP="002E6A66" w14:textId="76805022">
    <w:pPr>
      <w:pStyle w:val="Header"/>
      <w:rPr>
        <w:rFonts w:ascii="仿宋" w:eastAsia="仿宋" w:hAnsi="仿宋"/>
      </w:rPr>
    </w:pPr>
    <w:r w:rsidRPr="002E6A66">
      <w:rPr>
        <w:rFonts w:ascii="仿宋" w:eastAsia="仿宋" w:hAnsi="仿宋" w:hint="eastAsia"/>
      </w:rPr>
      <w:t>激光隧道断面测量系统可行性报告</w:t>
    </w:r>
    <w:r w:rsidRPr="002E6A6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A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66"/>
    <w:rsid w:val="00174225"/>
    <w:rsid w:val="002E6A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9CA3B1"/>
  <w15:chartTrackingRefBased/>
  <w15:docId w15:val="{E60BB429-46CC-49B7-B9C7-CB249D3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6A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6A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6A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6A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6A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6A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6A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6A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6A66"/>
  </w:style>
  <w:style w:type="paragraph" w:styleId="TOC1">
    <w:name w:val="toc 1"/>
    <w:basedOn w:val="Normal"/>
    <w:next w:val="Normal"/>
    <w:autoRedefine/>
    <w:uiPriority w:val="39"/>
    <w:unhideWhenUsed/>
    <w:rsid w:val="002E6A66"/>
  </w:style>
  <w:style w:type="paragraph" w:styleId="TOC2">
    <w:name w:val="toc 2"/>
    <w:basedOn w:val="Normal"/>
    <w:next w:val="Normal"/>
    <w:autoRedefine/>
    <w:uiPriority w:val="39"/>
    <w:unhideWhenUsed/>
    <w:rsid w:val="002E6A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16074062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5132</Words>
  <Characters>29254</Characters>
  <Application>Microsoft Office Word</Application>
  <DocSecurity>0</DocSecurity>
  <Lines>243</Lines>
  <Paragraphs>68</Paragraphs>
  <ScaleCrop>false</ScaleCrop>
  <Company/>
  <LinksUpToDate>false</LinksUpToDate>
  <CharactersWithSpaces>34318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2024-02-03T18:35:00Z</dcterms:created>
  <dcterms:modified xsi:type="dcterms:W3CDTF">2024-02-03T18:35:00Z</dcterms:modified>
</cp:coreProperties>
</file>