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51" w:history="1">
        <w:r>
          <w:rPr>
            <w:rFonts w:ascii="仿宋" w:eastAsia="仿宋" w:hAnsi="仿宋" w:cs="仿宋" w:hint="eastAsia"/>
            <w:lang w:eastAsia="zh-CN"/>
          </w:rPr>
          <w:t>前言</w:t>
        </w:r>
        <w:r>
          <w:tab/>
        </w:r>
        <w:r>
          <w:fldChar w:fldCharType="begin"/>
        </w:r>
        <w:r>
          <w:instrText xml:space="preserve"> PAGEREF _Toc10751 \h </w:instrText>
        </w:r>
        <w:r>
          <w:fldChar w:fldCharType="separate"/>
        </w:r>
        <w:r>
          <w:t>3</w:t>
        </w:r>
        <w:r>
          <w:fldChar w:fldCharType="end"/>
        </w:r>
      </w:hyperlink>
    </w:p>
    <w:p>
      <w:pPr>
        <w:pStyle w:val="TOC1"/>
        <w:tabs>
          <w:tab w:val="right" w:leader="dot" w:pos="8306"/>
        </w:tabs>
      </w:pPr>
      <w:hyperlink w:anchor="_Toc7052" w:history="1">
        <w:r>
          <w:rPr>
            <w:rFonts w:ascii="仿宋" w:eastAsia="仿宋" w:hAnsi="仿宋" w:cs="仿宋" w:hint="eastAsia"/>
            <w:lang w:eastAsia="zh-CN"/>
          </w:rPr>
          <w:t>一、皮卡项目绩效评估</w:t>
        </w:r>
        <w:r>
          <w:tab/>
        </w:r>
        <w:r>
          <w:fldChar w:fldCharType="begin"/>
        </w:r>
        <w:r>
          <w:instrText xml:space="preserve"> PAGEREF _Toc7052 \h </w:instrText>
        </w:r>
        <w:r>
          <w:fldChar w:fldCharType="separate"/>
        </w:r>
        <w:r>
          <w:t>3</w:t>
        </w:r>
        <w:r>
          <w:fldChar w:fldCharType="end"/>
        </w:r>
      </w:hyperlink>
    </w:p>
    <w:p>
      <w:pPr>
        <w:pStyle w:val="TOC2"/>
        <w:tabs>
          <w:tab w:val="right" w:leader="dot" w:pos="8306"/>
        </w:tabs>
      </w:pPr>
      <w:hyperlink w:anchor="_Toc711" w:history="1">
        <w:r>
          <w:rPr>
            <w:rFonts w:ascii="仿宋" w:eastAsia="仿宋" w:hAnsi="仿宋" w:cs="仿宋" w:hint="eastAsia"/>
            <w:lang w:eastAsia="zh-CN"/>
          </w:rPr>
          <w:t>(一)、绩效评估指标</w:t>
        </w:r>
        <w:r>
          <w:tab/>
        </w:r>
        <w:r>
          <w:fldChar w:fldCharType="begin"/>
        </w:r>
        <w:r>
          <w:instrText xml:space="preserve"> PAGEREF _Toc711 \h </w:instrText>
        </w:r>
        <w:r>
          <w:fldChar w:fldCharType="separate"/>
        </w:r>
        <w:r>
          <w:t>3</w:t>
        </w:r>
        <w:r>
          <w:fldChar w:fldCharType="end"/>
        </w:r>
      </w:hyperlink>
    </w:p>
    <w:p>
      <w:pPr>
        <w:pStyle w:val="TOC2"/>
        <w:tabs>
          <w:tab w:val="right" w:leader="dot" w:pos="8306"/>
        </w:tabs>
      </w:pPr>
      <w:hyperlink w:anchor="_Toc30626" w:history="1">
        <w:r>
          <w:rPr>
            <w:rFonts w:ascii="仿宋" w:eastAsia="仿宋" w:hAnsi="仿宋" w:cs="仿宋" w:hint="eastAsia"/>
            <w:lang w:eastAsia="zh-CN"/>
          </w:rPr>
          <w:t>(二)、绩效评估方法</w:t>
        </w:r>
        <w:r>
          <w:tab/>
        </w:r>
        <w:r>
          <w:fldChar w:fldCharType="begin"/>
        </w:r>
        <w:r>
          <w:instrText xml:space="preserve"> PAGEREF _Toc30626 \h </w:instrText>
        </w:r>
        <w:r>
          <w:fldChar w:fldCharType="separate"/>
        </w:r>
        <w:r>
          <w:t>4</w:t>
        </w:r>
        <w:r>
          <w:fldChar w:fldCharType="end"/>
        </w:r>
      </w:hyperlink>
    </w:p>
    <w:p>
      <w:pPr>
        <w:pStyle w:val="TOC2"/>
        <w:tabs>
          <w:tab w:val="right" w:leader="dot" w:pos="8306"/>
        </w:tabs>
      </w:pPr>
      <w:hyperlink w:anchor="_Toc16097" w:history="1">
        <w:r>
          <w:rPr>
            <w:rFonts w:ascii="仿宋" w:eastAsia="仿宋" w:hAnsi="仿宋" w:cs="仿宋" w:hint="eastAsia"/>
            <w:lang w:eastAsia="zh-CN"/>
          </w:rPr>
          <w:t>(三)、绩效评估周期</w:t>
        </w:r>
        <w:r>
          <w:tab/>
        </w:r>
        <w:r>
          <w:fldChar w:fldCharType="begin"/>
        </w:r>
        <w:r>
          <w:instrText xml:space="preserve"> PAGEREF _Toc16097 \h </w:instrText>
        </w:r>
        <w:r>
          <w:fldChar w:fldCharType="separate"/>
        </w:r>
        <w:r>
          <w:t>5</w:t>
        </w:r>
        <w:r>
          <w:fldChar w:fldCharType="end"/>
        </w:r>
      </w:hyperlink>
    </w:p>
    <w:p>
      <w:pPr>
        <w:pStyle w:val="TOC1"/>
        <w:tabs>
          <w:tab w:val="right" w:leader="dot" w:pos="8306"/>
        </w:tabs>
      </w:pPr>
      <w:hyperlink w:anchor="_Toc18275" w:history="1">
        <w:r>
          <w:rPr>
            <w:rFonts w:ascii="仿宋" w:eastAsia="仿宋" w:hAnsi="仿宋" w:cs="仿宋" w:hint="eastAsia"/>
            <w:lang w:eastAsia="zh-CN"/>
          </w:rPr>
          <w:t>二、产品规划分析</w:t>
        </w:r>
        <w:r>
          <w:tab/>
        </w:r>
        <w:r>
          <w:fldChar w:fldCharType="begin"/>
        </w:r>
        <w:r>
          <w:instrText xml:space="preserve"> PAGEREF _Toc18275 \h </w:instrText>
        </w:r>
        <w:r>
          <w:fldChar w:fldCharType="separate"/>
        </w:r>
        <w:r>
          <w:t>6</w:t>
        </w:r>
        <w:r>
          <w:fldChar w:fldCharType="end"/>
        </w:r>
      </w:hyperlink>
    </w:p>
    <w:p>
      <w:pPr>
        <w:pStyle w:val="TOC2"/>
        <w:tabs>
          <w:tab w:val="right" w:leader="dot" w:pos="8306"/>
        </w:tabs>
      </w:pPr>
      <w:hyperlink w:anchor="_Toc25615" w:history="1">
        <w:r>
          <w:rPr>
            <w:rFonts w:ascii="仿宋" w:eastAsia="仿宋" w:hAnsi="仿宋" w:cs="仿宋" w:hint="eastAsia"/>
            <w:lang w:eastAsia="zh-CN"/>
          </w:rPr>
          <w:t>(一)、产品规划</w:t>
        </w:r>
        <w:r>
          <w:tab/>
        </w:r>
        <w:r>
          <w:fldChar w:fldCharType="begin"/>
        </w:r>
        <w:r>
          <w:instrText xml:space="preserve"> PAGEREF _Toc25615 \h </w:instrText>
        </w:r>
        <w:r>
          <w:fldChar w:fldCharType="separate"/>
        </w:r>
        <w:r>
          <w:t>6</w:t>
        </w:r>
        <w:r>
          <w:fldChar w:fldCharType="end"/>
        </w:r>
      </w:hyperlink>
    </w:p>
    <w:p>
      <w:pPr>
        <w:pStyle w:val="TOC2"/>
        <w:tabs>
          <w:tab w:val="right" w:leader="dot" w:pos="8306"/>
        </w:tabs>
      </w:pPr>
      <w:hyperlink w:anchor="_Toc14502" w:history="1">
        <w:r>
          <w:rPr>
            <w:rFonts w:ascii="仿宋" w:eastAsia="仿宋" w:hAnsi="仿宋" w:cs="仿宋" w:hint="eastAsia"/>
            <w:lang w:eastAsia="zh-CN"/>
          </w:rPr>
          <w:t>(二)、建设规模</w:t>
        </w:r>
        <w:r>
          <w:tab/>
        </w:r>
        <w:r>
          <w:fldChar w:fldCharType="begin"/>
        </w:r>
        <w:r>
          <w:instrText xml:space="preserve"> PAGEREF _Toc14502 \h </w:instrText>
        </w:r>
        <w:r>
          <w:fldChar w:fldCharType="separate"/>
        </w:r>
        <w:r>
          <w:t>7</w:t>
        </w:r>
        <w:r>
          <w:fldChar w:fldCharType="end"/>
        </w:r>
      </w:hyperlink>
    </w:p>
    <w:p>
      <w:pPr>
        <w:pStyle w:val="TOC1"/>
        <w:tabs>
          <w:tab w:val="right" w:leader="dot" w:pos="8306"/>
        </w:tabs>
      </w:pPr>
      <w:hyperlink w:anchor="_Toc4989" w:history="1">
        <w:r>
          <w:rPr>
            <w:rFonts w:ascii="仿宋" w:eastAsia="仿宋" w:hAnsi="仿宋" w:cs="仿宋" w:hint="eastAsia"/>
            <w:lang w:eastAsia="zh-CN"/>
          </w:rPr>
          <w:t>三、皮卡项目可持续发展</w:t>
        </w:r>
        <w:r>
          <w:tab/>
        </w:r>
        <w:r>
          <w:fldChar w:fldCharType="begin"/>
        </w:r>
        <w:r>
          <w:instrText xml:space="preserve"> PAGEREF _Toc4989 \h </w:instrText>
        </w:r>
        <w:r>
          <w:fldChar w:fldCharType="separate"/>
        </w:r>
        <w:r>
          <w:t>8</w:t>
        </w:r>
        <w:r>
          <w:fldChar w:fldCharType="end"/>
        </w:r>
      </w:hyperlink>
    </w:p>
    <w:p>
      <w:pPr>
        <w:pStyle w:val="TOC2"/>
        <w:tabs>
          <w:tab w:val="right" w:leader="dot" w:pos="8306"/>
        </w:tabs>
      </w:pPr>
      <w:hyperlink w:anchor="_Toc12240" w:history="1">
        <w:r>
          <w:rPr>
            <w:rFonts w:ascii="仿宋" w:eastAsia="仿宋" w:hAnsi="仿宋" w:cs="仿宋" w:hint="eastAsia"/>
            <w:lang w:eastAsia="zh-CN"/>
          </w:rPr>
          <w:t>(一)、可持续战略与实践</w:t>
        </w:r>
        <w:r>
          <w:tab/>
        </w:r>
        <w:r>
          <w:fldChar w:fldCharType="begin"/>
        </w:r>
        <w:r>
          <w:instrText xml:space="preserve"> PAGEREF _Toc12240 \h </w:instrText>
        </w:r>
        <w:r>
          <w:fldChar w:fldCharType="separate"/>
        </w:r>
        <w:r>
          <w:t>8</w:t>
        </w:r>
        <w:r>
          <w:fldChar w:fldCharType="end"/>
        </w:r>
      </w:hyperlink>
    </w:p>
    <w:p>
      <w:pPr>
        <w:pStyle w:val="TOC2"/>
        <w:tabs>
          <w:tab w:val="right" w:leader="dot" w:pos="8306"/>
        </w:tabs>
      </w:pPr>
      <w:hyperlink w:anchor="_Toc28740" w:history="1">
        <w:r>
          <w:rPr>
            <w:rFonts w:ascii="仿宋" w:eastAsia="仿宋" w:hAnsi="仿宋" w:cs="仿宋" w:hint="eastAsia"/>
            <w:lang w:eastAsia="zh-CN"/>
          </w:rPr>
          <w:t>(二)、环保与社会责任</w:t>
        </w:r>
        <w:r>
          <w:tab/>
        </w:r>
        <w:r>
          <w:fldChar w:fldCharType="begin"/>
        </w:r>
        <w:r>
          <w:instrText xml:space="preserve"> PAGEREF _Toc28740 \h </w:instrText>
        </w:r>
        <w:r>
          <w:fldChar w:fldCharType="separate"/>
        </w:r>
        <w:r>
          <w:t>9</w:t>
        </w:r>
        <w:r>
          <w:fldChar w:fldCharType="end"/>
        </w:r>
      </w:hyperlink>
    </w:p>
    <w:p>
      <w:pPr>
        <w:pStyle w:val="TOC1"/>
        <w:tabs>
          <w:tab w:val="right" w:leader="dot" w:pos="8306"/>
        </w:tabs>
      </w:pPr>
      <w:hyperlink w:anchor="_Toc23247" w:history="1">
        <w:r>
          <w:rPr>
            <w:rFonts w:ascii="仿宋" w:eastAsia="仿宋" w:hAnsi="仿宋" w:cs="仿宋" w:hint="eastAsia"/>
            <w:lang w:eastAsia="zh-CN"/>
          </w:rPr>
          <w:t>四、皮卡项目概论</w:t>
        </w:r>
        <w:r>
          <w:tab/>
        </w:r>
        <w:r>
          <w:fldChar w:fldCharType="begin"/>
        </w:r>
        <w:r>
          <w:instrText xml:space="preserve"> PAGEREF _Toc23247 \h </w:instrText>
        </w:r>
        <w:r>
          <w:fldChar w:fldCharType="separate"/>
        </w:r>
        <w:r>
          <w:t>9</w:t>
        </w:r>
        <w:r>
          <w:fldChar w:fldCharType="end"/>
        </w:r>
      </w:hyperlink>
    </w:p>
    <w:p>
      <w:pPr>
        <w:pStyle w:val="TOC2"/>
        <w:tabs>
          <w:tab w:val="right" w:leader="dot" w:pos="8306"/>
        </w:tabs>
      </w:pPr>
      <w:hyperlink w:anchor="_Toc4837" w:history="1">
        <w:r>
          <w:rPr>
            <w:rFonts w:ascii="仿宋" w:eastAsia="仿宋" w:hAnsi="仿宋" w:cs="仿宋" w:hint="eastAsia"/>
            <w:lang w:eastAsia="zh-CN"/>
          </w:rPr>
          <w:t>(一)、皮卡项目概况</w:t>
        </w:r>
        <w:r>
          <w:tab/>
        </w:r>
        <w:r>
          <w:fldChar w:fldCharType="begin"/>
        </w:r>
        <w:r>
          <w:instrText xml:space="preserve"> PAGEREF _Toc4837 \h </w:instrText>
        </w:r>
        <w:r>
          <w:fldChar w:fldCharType="separate"/>
        </w:r>
        <w:r>
          <w:t>9</w:t>
        </w:r>
        <w:r>
          <w:fldChar w:fldCharType="end"/>
        </w:r>
      </w:hyperlink>
    </w:p>
    <w:p>
      <w:pPr>
        <w:pStyle w:val="TOC2"/>
        <w:tabs>
          <w:tab w:val="right" w:leader="dot" w:pos="8306"/>
        </w:tabs>
      </w:pPr>
      <w:hyperlink w:anchor="_Toc20781" w:history="1">
        <w:r>
          <w:rPr>
            <w:rFonts w:ascii="仿宋" w:eastAsia="仿宋" w:hAnsi="仿宋" w:cs="仿宋" w:hint="eastAsia"/>
            <w:lang w:eastAsia="zh-CN"/>
          </w:rPr>
          <w:t>(二)、皮卡项目目标</w:t>
        </w:r>
        <w:r>
          <w:tab/>
        </w:r>
        <w:r>
          <w:fldChar w:fldCharType="begin"/>
        </w:r>
        <w:r>
          <w:instrText xml:space="preserve"> PAGEREF _Toc20781 \h </w:instrText>
        </w:r>
        <w:r>
          <w:fldChar w:fldCharType="separate"/>
        </w:r>
        <w:r>
          <w:t>12</w:t>
        </w:r>
        <w:r>
          <w:fldChar w:fldCharType="end"/>
        </w:r>
      </w:hyperlink>
    </w:p>
    <w:p>
      <w:pPr>
        <w:pStyle w:val="TOC2"/>
        <w:tabs>
          <w:tab w:val="right" w:leader="dot" w:pos="8306"/>
        </w:tabs>
      </w:pPr>
      <w:hyperlink w:anchor="_Toc14763" w:history="1">
        <w:r>
          <w:rPr>
            <w:rFonts w:ascii="仿宋" w:eastAsia="仿宋" w:hAnsi="仿宋" w:cs="仿宋" w:hint="eastAsia"/>
            <w:lang w:eastAsia="zh-CN"/>
          </w:rPr>
          <w:t>(三)、皮卡项目提出的理由</w:t>
        </w:r>
        <w:r>
          <w:tab/>
        </w:r>
        <w:r>
          <w:fldChar w:fldCharType="begin"/>
        </w:r>
        <w:r>
          <w:instrText xml:space="preserve"> PAGEREF _Toc14763 \h </w:instrText>
        </w:r>
        <w:r>
          <w:fldChar w:fldCharType="separate"/>
        </w:r>
        <w:r>
          <w:t>12</w:t>
        </w:r>
        <w:r>
          <w:fldChar w:fldCharType="end"/>
        </w:r>
      </w:hyperlink>
    </w:p>
    <w:p>
      <w:pPr>
        <w:pStyle w:val="TOC2"/>
        <w:tabs>
          <w:tab w:val="right" w:leader="dot" w:pos="8306"/>
        </w:tabs>
      </w:pPr>
      <w:hyperlink w:anchor="_Toc20835" w:history="1">
        <w:r>
          <w:rPr>
            <w:rFonts w:ascii="仿宋" w:eastAsia="仿宋" w:hAnsi="仿宋" w:cs="仿宋" w:hint="eastAsia"/>
            <w:lang w:eastAsia="zh-CN"/>
          </w:rPr>
          <w:t>(四)、皮卡项目意义</w:t>
        </w:r>
        <w:r>
          <w:tab/>
        </w:r>
        <w:r>
          <w:fldChar w:fldCharType="begin"/>
        </w:r>
        <w:r>
          <w:instrText xml:space="preserve"> PAGEREF _Toc20835 \h </w:instrText>
        </w:r>
        <w:r>
          <w:fldChar w:fldCharType="separate"/>
        </w:r>
        <w:r>
          <w:t>14</w:t>
        </w:r>
        <w:r>
          <w:fldChar w:fldCharType="end"/>
        </w:r>
      </w:hyperlink>
    </w:p>
    <w:p>
      <w:pPr>
        <w:pStyle w:val="TOC2"/>
        <w:tabs>
          <w:tab w:val="right" w:leader="dot" w:pos="8306"/>
        </w:tabs>
      </w:pPr>
      <w:hyperlink w:anchor="_Toc9495" w:history="1">
        <w:r>
          <w:rPr>
            <w:rFonts w:ascii="仿宋" w:eastAsia="仿宋" w:hAnsi="仿宋" w:cs="仿宋" w:hint="eastAsia"/>
            <w:lang w:eastAsia="zh-CN"/>
          </w:rPr>
          <w:t>(五)、皮卡项目背景</w:t>
        </w:r>
        <w:r>
          <w:tab/>
        </w:r>
        <w:r>
          <w:fldChar w:fldCharType="begin"/>
        </w:r>
        <w:r>
          <w:instrText xml:space="preserve"> PAGEREF _Toc9495 \h </w:instrText>
        </w:r>
        <w:r>
          <w:fldChar w:fldCharType="separate"/>
        </w:r>
        <w:r>
          <w:t>15</w:t>
        </w:r>
        <w:r>
          <w:fldChar w:fldCharType="end"/>
        </w:r>
      </w:hyperlink>
    </w:p>
    <w:p>
      <w:pPr>
        <w:pStyle w:val="TOC1"/>
        <w:tabs>
          <w:tab w:val="right" w:leader="dot" w:pos="8306"/>
        </w:tabs>
      </w:pPr>
      <w:hyperlink w:anchor="_Toc28178" w:history="1">
        <w:r>
          <w:rPr>
            <w:rFonts w:ascii="仿宋" w:eastAsia="仿宋" w:hAnsi="仿宋" w:cs="仿宋" w:hint="eastAsia"/>
            <w:lang w:eastAsia="zh-CN"/>
          </w:rPr>
          <w:t>五、市场分析、调研</w:t>
        </w:r>
        <w:r>
          <w:tab/>
        </w:r>
        <w:r>
          <w:fldChar w:fldCharType="begin"/>
        </w:r>
        <w:r>
          <w:instrText xml:space="preserve"> PAGEREF _Toc28178 \h </w:instrText>
        </w:r>
        <w:r>
          <w:fldChar w:fldCharType="separate"/>
        </w:r>
        <w:r>
          <w:t>16</w:t>
        </w:r>
        <w:r>
          <w:fldChar w:fldCharType="end"/>
        </w:r>
      </w:hyperlink>
    </w:p>
    <w:p>
      <w:pPr>
        <w:pStyle w:val="TOC2"/>
        <w:tabs>
          <w:tab w:val="right" w:leader="dot" w:pos="8306"/>
        </w:tabs>
      </w:pPr>
      <w:hyperlink w:anchor="_Toc18634" w:history="1">
        <w:r>
          <w:rPr>
            <w:rFonts w:ascii="仿宋" w:eastAsia="仿宋" w:hAnsi="仿宋" w:cs="仿宋" w:hint="eastAsia"/>
            <w:lang w:eastAsia="zh-CN"/>
          </w:rPr>
          <w:t>(一)、皮卡行业分析</w:t>
        </w:r>
        <w:r>
          <w:tab/>
        </w:r>
        <w:r>
          <w:fldChar w:fldCharType="begin"/>
        </w:r>
        <w:r>
          <w:instrText xml:space="preserve"> PAGEREF _Toc18634 \h </w:instrText>
        </w:r>
        <w:r>
          <w:fldChar w:fldCharType="separate"/>
        </w:r>
        <w:r>
          <w:t>16</w:t>
        </w:r>
        <w:r>
          <w:fldChar w:fldCharType="end"/>
        </w:r>
      </w:hyperlink>
    </w:p>
    <w:p>
      <w:pPr>
        <w:pStyle w:val="TOC2"/>
        <w:tabs>
          <w:tab w:val="right" w:leader="dot" w:pos="8306"/>
        </w:tabs>
      </w:pPr>
      <w:hyperlink w:anchor="_Toc20951" w:history="1">
        <w:r>
          <w:rPr>
            <w:rFonts w:ascii="仿宋" w:eastAsia="仿宋" w:hAnsi="仿宋" w:cs="仿宋" w:hint="eastAsia"/>
            <w:lang w:eastAsia="zh-CN"/>
          </w:rPr>
          <w:t>(二)、皮卡市场分析预测</w:t>
        </w:r>
        <w:r>
          <w:tab/>
        </w:r>
        <w:r>
          <w:fldChar w:fldCharType="begin"/>
        </w:r>
        <w:r>
          <w:instrText xml:space="preserve"> PAGEREF _Toc20951 \h </w:instrText>
        </w:r>
        <w:r>
          <w:fldChar w:fldCharType="separate"/>
        </w:r>
        <w:r>
          <w:t>16</w:t>
        </w:r>
        <w:r>
          <w:fldChar w:fldCharType="end"/>
        </w:r>
      </w:hyperlink>
    </w:p>
    <w:p>
      <w:pPr>
        <w:pStyle w:val="TOC1"/>
        <w:tabs>
          <w:tab w:val="right" w:leader="dot" w:pos="8306"/>
        </w:tabs>
      </w:pPr>
      <w:hyperlink w:anchor="_Toc31872" w:history="1">
        <w:r>
          <w:rPr>
            <w:rFonts w:ascii="仿宋" w:eastAsia="仿宋" w:hAnsi="仿宋" w:cs="仿宋" w:hint="eastAsia"/>
            <w:lang w:eastAsia="zh-CN"/>
          </w:rPr>
          <w:t>六、皮卡项目文档管理</w:t>
        </w:r>
        <w:r>
          <w:tab/>
        </w:r>
        <w:r>
          <w:fldChar w:fldCharType="begin"/>
        </w:r>
        <w:r>
          <w:instrText xml:space="preserve"> PAGEREF _Toc31872 \h </w:instrText>
        </w:r>
        <w:r>
          <w:fldChar w:fldCharType="separate"/>
        </w:r>
        <w:r>
          <w:t>17</w:t>
        </w:r>
        <w:r>
          <w:fldChar w:fldCharType="end"/>
        </w:r>
      </w:hyperlink>
    </w:p>
    <w:p>
      <w:pPr>
        <w:pStyle w:val="TOC2"/>
        <w:tabs>
          <w:tab w:val="right" w:leader="dot" w:pos="8306"/>
        </w:tabs>
      </w:pPr>
      <w:hyperlink w:anchor="_Toc14025" w:history="1">
        <w:r>
          <w:rPr>
            <w:rFonts w:ascii="仿宋" w:eastAsia="仿宋" w:hAnsi="仿宋" w:cs="仿宋" w:hint="eastAsia"/>
            <w:lang w:eastAsia="zh-CN"/>
          </w:rPr>
          <w:t>(一)、文档编制与审查</w:t>
        </w:r>
        <w:r>
          <w:tab/>
        </w:r>
        <w:r>
          <w:fldChar w:fldCharType="begin"/>
        </w:r>
        <w:r>
          <w:instrText xml:space="preserve"> PAGEREF _Toc14025 \h </w:instrText>
        </w:r>
        <w:r>
          <w:fldChar w:fldCharType="separate"/>
        </w:r>
        <w:r>
          <w:t>17</w:t>
        </w:r>
        <w:r>
          <w:fldChar w:fldCharType="end"/>
        </w:r>
      </w:hyperlink>
    </w:p>
    <w:p>
      <w:pPr>
        <w:pStyle w:val="TOC2"/>
        <w:tabs>
          <w:tab w:val="right" w:leader="dot" w:pos="8306"/>
        </w:tabs>
      </w:pPr>
      <w:hyperlink w:anchor="_Toc30229" w:history="1">
        <w:r>
          <w:rPr>
            <w:rFonts w:ascii="仿宋" w:eastAsia="仿宋" w:hAnsi="仿宋" w:cs="仿宋" w:hint="eastAsia"/>
            <w:lang w:eastAsia="zh-CN"/>
          </w:rPr>
          <w:t>(二)、文档发布与分发</w:t>
        </w:r>
        <w:r>
          <w:tab/>
        </w:r>
        <w:r>
          <w:fldChar w:fldCharType="begin"/>
        </w:r>
        <w:r>
          <w:instrText xml:space="preserve"> PAGEREF _Toc30229 \h </w:instrText>
        </w:r>
        <w:r>
          <w:fldChar w:fldCharType="separate"/>
        </w:r>
        <w:r>
          <w:t>18</w:t>
        </w:r>
        <w:r>
          <w:fldChar w:fldCharType="end"/>
        </w:r>
      </w:hyperlink>
    </w:p>
    <w:p>
      <w:pPr>
        <w:pStyle w:val="TOC2"/>
        <w:tabs>
          <w:tab w:val="right" w:leader="dot" w:pos="8306"/>
        </w:tabs>
      </w:pPr>
      <w:hyperlink w:anchor="_Toc22247" w:history="1">
        <w:r>
          <w:rPr>
            <w:rFonts w:ascii="仿宋" w:eastAsia="仿宋" w:hAnsi="仿宋" w:cs="仿宋" w:hint="eastAsia"/>
            <w:lang w:eastAsia="zh-CN"/>
          </w:rPr>
          <w:t>(三)、文档存档与归档</w:t>
        </w:r>
        <w:r>
          <w:tab/>
        </w:r>
        <w:r>
          <w:fldChar w:fldCharType="begin"/>
        </w:r>
        <w:r>
          <w:instrText xml:space="preserve"> PAGEREF _Toc22247 \h </w:instrText>
        </w:r>
        <w:r>
          <w:fldChar w:fldCharType="separate"/>
        </w:r>
        <w:r>
          <w:t>19</w:t>
        </w:r>
        <w:r>
          <w:fldChar w:fldCharType="end"/>
        </w:r>
      </w:hyperlink>
    </w:p>
    <w:p>
      <w:pPr>
        <w:pStyle w:val="TOC1"/>
        <w:tabs>
          <w:tab w:val="right" w:leader="dot" w:pos="8306"/>
        </w:tabs>
      </w:pPr>
      <w:hyperlink w:anchor="_Toc23742" w:history="1">
        <w:r>
          <w:rPr>
            <w:rFonts w:ascii="仿宋" w:eastAsia="仿宋" w:hAnsi="仿宋" w:cs="仿宋" w:hint="eastAsia"/>
            <w:lang w:eastAsia="zh-CN"/>
          </w:rPr>
          <w:t>七、皮卡项目技术管理</w:t>
        </w:r>
        <w:r>
          <w:tab/>
        </w:r>
        <w:r>
          <w:fldChar w:fldCharType="begin"/>
        </w:r>
        <w:r>
          <w:instrText xml:space="preserve"> PAGEREF _Toc23742 \h </w:instrText>
        </w:r>
        <w:r>
          <w:fldChar w:fldCharType="separate"/>
        </w:r>
        <w:r>
          <w:t>20</w:t>
        </w:r>
        <w:r>
          <w:fldChar w:fldCharType="end"/>
        </w:r>
      </w:hyperlink>
    </w:p>
    <w:p>
      <w:pPr>
        <w:pStyle w:val="TOC2"/>
        <w:tabs>
          <w:tab w:val="right" w:leader="dot" w:pos="8306"/>
        </w:tabs>
      </w:pPr>
      <w:hyperlink w:anchor="_Toc1282" w:history="1">
        <w:r>
          <w:rPr>
            <w:rFonts w:ascii="仿宋" w:eastAsia="仿宋" w:hAnsi="仿宋" w:cs="仿宋" w:hint="eastAsia"/>
            <w:lang w:eastAsia="zh-CN"/>
          </w:rPr>
          <w:t>(一)、技术方案选用方向</w:t>
        </w:r>
        <w:r>
          <w:tab/>
        </w:r>
        <w:r>
          <w:fldChar w:fldCharType="begin"/>
        </w:r>
        <w:r>
          <w:instrText xml:space="preserve"> PAGEREF _Toc1282 \h </w:instrText>
        </w:r>
        <w:r>
          <w:fldChar w:fldCharType="separate"/>
        </w:r>
        <w:r>
          <w:t>20</w:t>
        </w:r>
        <w:r>
          <w:fldChar w:fldCharType="end"/>
        </w:r>
      </w:hyperlink>
    </w:p>
    <w:p>
      <w:pPr>
        <w:pStyle w:val="TOC2"/>
        <w:tabs>
          <w:tab w:val="right" w:leader="dot" w:pos="8306"/>
        </w:tabs>
      </w:pPr>
      <w:hyperlink w:anchor="_Toc1738" w:history="1">
        <w:r>
          <w:rPr>
            <w:rFonts w:ascii="仿宋" w:eastAsia="仿宋" w:hAnsi="仿宋" w:cs="仿宋" w:hint="eastAsia"/>
            <w:lang w:eastAsia="zh-CN"/>
          </w:rPr>
          <w:t>(二)、工艺技术方案选用原则</w:t>
        </w:r>
        <w:r>
          <w:tab/>
        </w:r>
        <w:r>
          <w:fldChar w:fldCharType="begin"/>
        </w:r>
        <w:r>
          <w:instrText xml:space="preserve"> PAGEREF _Toc1738 \h </w:instrText>
        </w:r>
        <w:r>
          <w:fldChar w:fldCharType="separate"/>
        </w:r>
        <w:r>
          <w:t>22</w:t>
        </w:r>
        <w:r>
          <w:fldChar w:fldCharType="end"/>
        </w:r>
      </w:hyperlink>
    </w:p>
    <w:p>
      <w:pPr>
        <w:pStyle w:val="TOC2"/>
        <w:tabs>
          <w:tab w:val="right" w:leader="dot" w:pos="8306"/>
        </w:tabs>
      </w:pPr>
      <w:hyperlink w:anchor="_Toc23014" w:history="1">
        <w:r>
          <w:rPr>
            <w:rFonts w:ascii="仿宋" w:eastAsia="仿宋" w:hAnsi="仿宋" w:cs="仿宋" w:hint="eastAsia"/>
            <w:lang w:eastAsia="zh-CN"/>
          </w:rPr>
          <w:t>(三)、工艺技术方案要求</w:t>
        </w:r>
        <w:r>
          <w:tab/>
        </w:r>
        <w:r>
          <w:fldChar w:fldCharType="begin"/>
        </w:r>
        <w:r>
          <w:instrText xml:space="preserve"> PAGEREF _Toc23014 \h </w:instrText>
        </w:r>
        <w:r>
          <w:fldChar w:fldCharType="separate"/>
        </w:r>
        <w:r>
          <w:t>24</w:t>
        </w:r>
        <w:r>
          <w:fldChar w:fldCharType="end"/>
        </w:r>
      </w:hyperlink>
    </w:p>
    <w:p>
      <w:pPr>
        <w:pStyle w:val="TOC1"/>
        <w:tabs>
          <w:tab w:val="right" w:leader="dot" w:pos="8306"/>
        </w:tabs>
      </w:pPr>
      <w:hyperlink w:anchor="_Toc16042" w:history="1">
        <w:r>
          <w:rPr>
            <w:rFonts w:ascii="仿宋" w:eastAsia="仿宋" w:hAnsi="仿宋" w:cs="仿宋" w:hint="eastAsia"/>
            <w:lang w:eastAsia="zh-CN"/>
          </w:rPr>
          <w:t>八、皮卡项目人力资源管理</w:t>
        </w:r>
        <w:r>
          <w:tab/>
        </w:r>
        <w:r>
          <w:fldChar w:fldCharType="begin"/>
        </w:r>
        <w:r>
          <w:instrText xml:space="preserve"> PAGEREF _Toc16042 \h </w:instrText>
        </w:r>
        <w:r>
          <w:fldChar w:fldCharType="separate"/>
        </w:r>
        <w:r>
          <w:t>26</w:t>
        </w:r>
        <w:r>
          <w:fldChar w:fldCharType="end"/>
        </w:r>
      </w:hyperlink>
    </w:p>
    <w:p>
      <w:pPr>
        <w:pStyle w:val="TOC2"/>
        <w:tabs>
          <w:tab w:val="right" w:leader="dot" w:pos="8306"/>
        </w:tabs>
      </w:pPr>
      <w:hyperlink w:anchor="_Toc32712" w:history="1">
        <w:r>
          <w:rPr>
            <w:rFonts w:ascii="仿宋" w:eastAsia="仿宋" w:hAnsi="仿宋" w:cs="仿宋" w:hint="eastAsia"/>
            <w:lang w:eastAsia="zh-CN"/>
          </w:rPr>
          <w:t>(一)、建立健全的预算管理制度</w:t>
        </w:r>
        <w:r>
          <w:tab/>
        </w:r>
        <w:r>
          <w:fldChar w:fldCharType="begin"/>
        </w:r>
        <w:r>
          <w:instrText xml:space="preserve"> PAGEREF _Toc32712 \h </w:instrText>
        </w:r>
        <w:r>
          <w:fldChar w:fldCharType="separate"/>
        </w:r>
        <w:r>
          <w:t>26</w:t>
        </w:r>
        <w:r>
          <w:fldChar w:fldCharType="end"/>
        </w:r>
      </w:hyperlink>
    </w:p>
    <w:p>
      <w:pPr>
        <w:pStyle w:val="TOC2"/>
        <w:tabs>
          <w:tab w:val="right" w:leader="dot" w:pos="8306"/>
        </w:tabs>
      </w:pPr>
      <w:hyperlink w:anchor="_Toc4378" w:history="1">
        <w:r>
          <w:rPr>
            <w:rFonts w:ascii="仿宋" w:eastAsia="仿宋" w:hAnsi="仿宋" w:cs="仿宋" w:hint="eastAsia"/>
            <w:lang w:eastAsia="zh-CN"/>
          </w:rPr>
          <w:t>(二)、加强资金流动监控</w:t>
        </w:r>
        <w:r>
          <w:tab/>
        </w:r>
        <w:r>
          <w:fldChar w:fldCharType="begin"/>
        </w:r>
        <w:r>
          <w:instrText xml:space="preserve"> PAGEREF _Toc4378 \h </w:instrText>
        </w:r>
        <w:r>
          <w:fldChar w:fldCharType="separate"/>
        </w:r>
        <w:r>
          <w:t>28</w:t>
        </w:r>
        <w:r>
          <w:fldChar w:fldCharType="end"/>
        </w:r>
      </w:hyperlink>
    </w:p>
    <w:p>
      <w:pPr>
        <w:pStyle w:val="TOC2"/>
        <w:tabs>
          <w:tab w:val="right" w:leader="dot" w:pos="8306"/>
        </w:tabs>
      </w:pPr>
      <w:hyperlink w:anchor="_Toc13906" w:history="1">
        <w:r>
          <w:rPr>
            <w:rFonts w:ascii="仿宋" w:eastAsia="仿宋" w:hAnsi="仿宋" w:cs="仿宋" w:hint="eastAsia"/>
            <w:lang w:eastAsia="zh-CN"/>
          </w:rPr>
          <w:t>(三)、制定完善的风险控制机制</w:t>
        </w:r>
        <w:r>
          <w:tab/>
        </w:r>
        <w:r>
          <w:fldChar w:fldCharType="begin"/>
        </w:r>
        <w:r>
          <w:instrText xml:space="preserve"> PAGEREF _Toc13906 \h </w:instrText>
        </w:r>
        <w:r>
          <w:fldChar w:fldCharType="separate"/>
        </w:r>
        <w:r>
          <w:t>29</w:t>
        </w:r>
        <w:r>
          <w:fldChar w:fldCharType="end"/>
        </w:r>
      </w:hyperlink>
    </w:p>
    <w:p>
      <w:pPr>
        <w:pStyle w:val="TOC2"/>
        <w:tabs>
          <w:tab w:val="right" w:leader="dot" w:pos="8306"/>
        </w:tabs>
      </w:pPr>
      <w:hyperlink w:anchor="_Toc30102" w:history="1">
        <w:r>
          <w:rPr>
            <w:rFonts w:ascii="仿宋" w:eastAsia="仿宋" w:hAnsi="仿宋" w:cs="仿宋" w:hint="eastAsia"/>
            <w:lang w:eastAsia="zh-CN"/>
          </w:rPr>
          <w:t>(四)、优化成本管理</w:t>
        </w:r>
        <w:r>
          <w:tab/>
        </w:r>
        <w:r>
          <w:fldChar w:fldCharType="begin"/>
        </w:r>
        <w:r>
          <w:instrText xml:space="preserve"> PAGEREF _Toc30102 \h </w:instrText>
        </w:r>
        <w:r>
          <w:fldChar w:fldCharType="separate"/>
        </w:r>
        <w:r>
          <w:t>30</w:t>
        </w:r>
        <w:r>
          <w:fldChar w:fldCharType="end"/>
        </w:r>
      </w:hyperlink>
    </w:p>
    <w:p>
      <w:pPr>
        <w:pStyle w:val="TOC1"/>
        <w:tabs>
          <w:tab w:val="right" w:leader="dot" w:pos="8306"/>
        </w:tabs>
      </w:pPr>
      <w:hyperlink w:anchor="_Toc15284" w:history="1">
        <w:r>
          <w:rPr>
            <w:rFonts w:ascii="仿宋" w:eastAsia="仿宋" w:hAnsi="仿宋" w:cs="仿宋" w:hint="eastAsia"/>
            <w:lang w:eastAsia="zh-CN"/>
          </w:rPr>
          <w:t>九、皮卡项目财务管理</w:t>
        </w:r>
        <w:r>
          <w:tab/>
        </w:r>
        <w:r>
          <w:fldChar w:fldCharType="begin"/>
        </w:r>
        <w:r>
          <w:instrText xml:space="preserve"> PAGEREF _Toc15284 \h </w:instrText>
        </w:r>
        <w:r>
          <w:fldChar w:fldCharType="separate"/>
        </w:r>
        <w:r>
          <w:t>32</w:t>
        </w:r>
        <w:r>
          <w:fldChar w:fldCharType="end"/>
        </w:r>
      </w:hyperlink>
    </w:p>
    <w:p>
      <w:pPr>
        <w:pStyle w:val="TOC2"/>
        <w:tabs>
          <w:tab w:val="right" w:leader="dot" w:pos="8306"/>
        </w:tabs>
      </w:pPr>
      <w:hyperlink w:anchor="_Toc27529" w:history="1">
        <w:r>
          <w:rPr>
            <w:rFonts w:ascii="仿宋" w:eastAsia="仿宋" w:hAnsi="仿宋" w:cs="仿宋" w:hint="eastAsia"/>
            <w:lang w:eastAsia="zh-CN"/>
          </w:rPr>
          <w:t>(一)、资金需求大</w:t>
        </w:r>
        <w:r>
          <w:tab/>
        </w:r>
        <w:r>
          <w:fldChar w:fldCharType="begin"/>
        </w:r>
        <w:r>
          <w:instrText xml:space="preserve"> PAGEREF _Toc27529 \h </w:instrText>
        </w:r>
        <w:r>
          <w:fldChar w:fldCharType="separate"/>
        </w:r>
        <w:r>
          <w:t>32</w:t>
        </w:r>
        <w:r>
          <w:fldChar w:fldCharType="end"/>
        </w:r>
      </w:hyperlink>
    </w:p>
    <w:p>
      <w:pPr>
        <w:pStyle w:val="TOC2"/>
        <w:tabs>
          <w:tab w:val="right" w:leader="dot" w:pos="8306"/>
        </w:tabs>
      </w:pPr>
      <w:hyperlink w:anchor="_Toc27563" w:history="1">
        <w:r>
          <w:rPr>
            <w:rFonts w:ascii="仿宋" w:eastAsia="仿宋" w:hAnsi="仿宋" w:cs="仿宋" w:hint="eastAsia"/>
            <w:lang w:eastAsia="zh-CN"/>
          </w:rPr>
          <w:t>(二)、研发周期长</w:t>
        </w:r>
        <w:r>
          <w:tab/>
        </w:r>
        <w:r>
          <w:fldChar w:fldCharType="begin"/>
        </w:r>
        <w:r>
          <w:instrText xml:space="preserve"> PAGEREF _Toc27563 \h </w:instrText>
        </w:r>
        <w:r>
          <w:fldChar w:fldCharType="separate"/>
        </w:r>
        <w:r>
          <w:t>33</w:t>
        </w:r>
        <w:r>
          <w:fldChar w:fldCharType="end"/>
        </w:r>
      </w:hyperlink>
    </w:p>
    <w:p>
      <w:pPr>
        <w:pStyle w:val="TOC2"/>
        <w:tabs>
          <w:tab w:val="right" w:leader="dot" w:pos="8306"/>
        </w:tabs>
      </w:pPr>
      <w:hyperlink w:anchor="_Toc14803" w:history="1">
        <w:r>
          <w:rPr>
            <w:rFonts w:ascii="仿宋" w:eastAsia="仿宋" w:hAnsi="仿宋" w:cs="仿宋" w:hint="eastAsia"/>
            <w:lang w:eastAsia="zh-CN"/>
          </w:rPr>
          <w:t>(三)、市场风险大</w:t>
        </w:r>
        <w:r>
          <w:tab/>
        </w:r>
        <w:r>
          <w:fldChar w:fldCharType="begin"/>
        </w:r>
        <w:r>
          <w:instrText xml:space="preserve"> PAGEREF _Toc14803 \h </w:instrText>
        </w:r>
        <w:r>
          <w:fldChar w:fldCharType="separate"/>
        </w:r>
        <w:r>
          <w:t>34</w:t>
        </w:r>
        <w:r>
          <w:fldChar w:fldCharType="end"/>
        </w:r>
      </w:hyperlink>
    </w:p>
    <w:p>
      <w:pPr>
        <w:pStyle w:val="TOC2"/>
        <w:tabs>
          <w:tab w:val="right" w:leader="dot" w:pos="8306"/>
        </w:tabs>
      </w:pPr>
      <w:hyperlink w:anchor="_Toc11105" w:history="1">
        <w:r>
          <w:rPr>
            <w:rFonts w:ascii="仿宋" w:eastAsia="仿宋" w:hAnsi="仿宋" w:cs="仿宋" w:hint="eastAsia"/>
            <w:lang w:eastAsia="zh-CN"/>
          </w:rPr>
          <w:t>(四)、利润率高</w:t>
        </w:r>
        <w:r>
          <w:tab/>
        </w:r>
        <w:r>
          <w:fldChar w:fldCharType="begin"/>
        </w:r>
        <w:r>
          <w:instrText xml:space="preserve"> PAGEREF _Toc11105 \h </w:instrText>
        </w:r>
        <w:r>
          <w:fldChar w:fldCharType="separate"/>
        </w:r>
        <w:r>
          <w:t>36</w:t>
        </w:r>
        <w:r>
          <w:fldChar w:fldCharType="end"/>
        </w:r>
      </w:hyperlink>
    </w:p>
    <w:p>
      <w:pPr>
        <w:pStyle w:val="TOC1"/>
        <w:tabs>
          <w:tab w:val="right" w:leader="dot" w:pos="8306"/>
        </w:tabs>
      </w:pPr>
      <w:hyperlink w:anchor="_Toc11159" w:history="1">
        <w:r>
          <w:rPr>
            <w:rFonts w:ascii="仿宋" w:eastAsia="仿宋" w:hAnsi="仿宋" w:cs="仿宋" w:hint="eastAsia"/>
            <w:lang w:eastAsia="zh-CN"/>
          </w:rPr>
          <w:t>十、皮卡项目计划安排</w:t>
        </w:r>
        <w:r>
          <w:tab/>
        </w:r>
        <w:r>
          <w:fldChar w:fldCharType="begin"/>
        </w:r>
        <w:r>
          <w:instrText xml:space="preserve"> PAGEREF _Toc11159 \h </w:instrText>
        </w:r>
        <w:r>
          <w:fldChar w:fldCharType="separate"/>
        </w:r>
        <w:r>
          <w:t>38</w:t>
        </w:r>
        <w:r>
          <w:fldChar w:fldCharType="end"/>
        </w:r>
      </w:hyperlink>
    </w:p>
    <w:p>
      <w:pPr>
        <w:pStyle w:val="TOC2"/>
        <w:tabs>
          <w:tab w:val="right" w:leader="dot" w:pos="8306"/>
        </w:tabs>
      </w:pPr>
      <w:hyperlink w:anchor="_Toc12677" w:history="1">
        <w:r>
          <w:rPr>
            <w:rFonts w:ascii="仿宋" w:eastAsia="仿宋" w:hAnsi="仿宋" w:cs="仿宋" w:hint="eastAsia"/>
            <w:lang w:eastAsia="zh-CN"/>
          </w:rPr>
          <w:t>(一)、建设周期</w:t>
        </w:r>
        <w:r>
          <w:tab/>
        </w:r>
        <w:r>
          <w:fldChar w:fldCharType="begin"/>
        </w:r>
        <w:r>
          <w:instrText xml:space="preserve"> PAGEREF _Toc12677 \h </w:instrText>
        </w:r>
        <w:r>
          <w:fldChar w:fldCharType="separate"/>
        </w:r>
        <w:r>
          <w:t>38</w:t>
        </w:r>
        <w:r>
          <w:fldChar w:fldCharType="end"/>
        </w:r>
      </w:hyperlink>
    </w:p>
    <w:p>
      <w:pPr>
        <w:pStyle w:val="TOC2"/>
        <w:tabs>
          <w:tab w:val="right" w:leader="dot" w:pos="8306"/>
        </w:tabs>
      </w:pPr>
      <w:hyperlink w:anchor="_Toc15479" w:history="1">
        <w:r>
          <w:rPr>
            <w:rFonts w:ascii="仿宋" w:eastAsia="仿宋" w:hAnsi="仿宋" w:cs="仿宋" w:hint="eastAsia"/>
            <w:lang w:eastAsia="zh-CN"/>
          </w:rPr>
          <w:t>(二)、建设进度</w:t>
        </w:r>
        <w:r>
          <w:tab/>
        </w:r>
        <w:r>
          <w:fldChar w:fldCharType="begin"/>
        </w:r>
        <w:r>
          <w:instrText xml:space="preserve"> PAGEREF _Toc15479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7" w:history="1">
        <w:r>
          <w:rPr>
            <w:rFonts w:ascii="仿宋" w:eastAsia="仿宋" w:hAnsi="仿宋" w:cs="仿宋" w:hint="eastAsia"/>
            <w:lang w:eastAsia="zh-CN"/>
          </w:rPr>
          <w:t>(三)、进度安排注意事项</w:t>
        </w:r>
        <w:r>
          <w:tab/>
        </w:r>
        <w:r>
          <w:fldChar w:fldCharType="begin"/>
        </w:r>
        <w:r>
          <w:instrText xml:space="preserve"> PAGEREF _Toc29727 \h </w:instrText>
        </w:r>
        <w:r>
          <w:fldChar w:fldCharType="separate"/>
        </w:r>
        <w:r>
          <w:t>40</w:t>
        </w:r>
        <w:r>
          <w:fldChar w:fldCharType="end"/>
        </w:r>
      </w:hyperlink>
    </w:p>
    <w:p>
      <w:pPr>
        <w:pStyle w:val="TOC2"/>
        <w:tabs>
          <w:tab w:val="right" w:leader="dot" w:pos="8306"/>
        </w:tabs>
      </w:pPr>
      <w:hyperlink w:anchor="_Toc30624" w:history="1">
        <w:r>
          <w:rPr>
            <w:rFonts w:ascii="仿宋" w:eastAsia="仿宋" w:hAnsi="仿宋" w:cs="仿宋" w:hint="eastAsia"/>
            <w:lang w:eastAsia="zh-CN"/>
          </w:rPr>
          <w:t>(四)、人力资源配置</w:t>
        </w:r>
        <w:r>
          <w:tab/>
        </w:r>
        <w:r>
          <w:fldChar w:fldCharType="begin"/>
        </w:r>
        <w:r>
          <w:instrText xml:space="preserve"> PAGEREF _Toc30624 \h </w:instrText>
        </w:r>
        <w:r>
          <w:fldChar w:fldCharType="separate"/>
        </w:r>
        <w:r>
          <w:t>42</w:t>
        </w:r>
        <w:r>
          <w:fldChar w:fldCharType="end"/>
        </w:r>
      </w:hyperlink>
    </w:p>
    <w:p>
      <w:pPr>
        <w:pStyle w:val="TOC1"/>
        <w:tabs>
          <w:tab w:val="right" w:leader="dot" w:pos="8306"/>
        </w:tabs>
      </w:pPr>
      <w:hyperlink w:anchor="_Toc4573" w:history="1">
        <w:r>
          <w:rPr>
            <w:rFonts w:ascii="仿宋" w:eastAsia="仿宋" w:hAnsi="仿宋" w:cs="仿宋" w:hint="eastAsia"/>
            <w:lang w:eastAsia="zh-CN"/>
          </w:rPr>
          <w:t>十一、皮卡项目风险管理</w:t>
        </w:r>
        <w:r>
          <w:tab/>
        </w:r>
        <w:r>
          <w:fldChar w:fldCharType="begin"/>
        </w:r>
        <w:r>
          <w:instrText xml:space="preserve"> PAGEREF _Toc4573 \h </w:instrText>
        </w:r>
        <w:r>
          <w:fldChar w:fldCharType="separate"/>
        </w:r>
        <w:r>
          <w:t>43</w:t>
        </w:r>
        <w:r>
          <w:fldChar w:fldCharType="end"/>
        </w:r>
      </w:hyperlink>
    </w:p>
    <w:p>
      <w:pPr>
        <w:pStyle w:val="TOC2"/>
        <w:tabs>
          <w:tab w:val="right" w:leader="dot" w:pos="8306"/>
        </w:tabs>
      </w:pPr>
      <w:hyperlink w:anchor="_Toc10332" w:history="1">
        <w:r>
          <w:rPr>
            <w:rFonts w:ascii="仿宋" w:eastAsia="仿宋" w:hAnsi="仿宋" w:cs="仿宋" w:hint="eastAsia"/>
            <w:lang w:eastAsia="zh-CN"/>
          </w:rPr>
          <w:t>(一)、风险识别与评估</w:t>
        </w:r>
        <w:r>
          <w:tab/>
        </w:r>
        <w:r>
          <w:fldChar w:fldCharType="begin"/>
        </w:r>
        <w:r>
          <w:instrText xml:space="preserve"> PAGEREF _Toc10332 \h </w:instrText>
        </w:r>
        <w:r>
          <w:fldChar w:fldCharType="separate"/>
        </w:r>
        <w:r>
          <w:t>43</w:t>
        </w:r>
        <w:r>
          <w:fldChar w:fldCharType="end"/>
        </w:r>
      </w:hyperlink>
    </w:p>
    <w:p>
      <w:pPr>
        <w:pStyle w:val="TOC2"/>
        <w:tabs>
          <w:tab w:val="right" w:leader="dot" w:pos="8306"/>
        </w:tabs>
      </w:pPr>
      <w:hyperlink w:anchor="_Toc31468" w:history="1">
        <w:r>
          <w:rPr>
            <w:rFonts w:ascii="仿宋" w:eastAsia="仿宋" w:hAnsi="仿宋" w:cs="仿宋" w:hint="eastAsia"/>
            <w:lang w:eastAsia="zh-CN"/>
          </w:rPr>
          <w:t>(二)、风险应对策略</w:t>
        </w:r>
        <w:r>
          <w:tab/>
        </w:r>
        <w:r>
          <w:fldChar w:fldCharType="begin"/>
        </w:r>
        <w:r>
          <w:instrText xml:space="preserve"> PAGEREF _Toc31468 \h </w:instrText>
        </w:r>
        <w:r>
          <w:fldChar w:fldCharType="separate"/>
        </w:r>
        <w:r>
          <w:t>44</w:t>
        </w:r>
        <w:r>
          <w:fldChar w:fldCharType="end"/>
        </w:r>
      </w:hyperlink>
    </w:p>
    <w:p>
      <w:pPr>
        <w:pStyle w:val="TOC2"/>
        <w:tabs>
          <w:tab w:val="right" w:leader="dot" w:pos="8306"/>
        </w:tabs>
      </w:pPr>
      <w:hyperlink w:anchor="_Toc12289" w:history="1">
        <w:r>
          <w:rPr>
            <w:rFonts w:ascii="仿宋" w:eastAsia="仿宋" w:hAnsi="仿宋" w:cs="仿宋" w:hint="eastAsia"/>
            <w:lang w:eastAsia="zh-CN"/>
          </w:rPr>
          <w:t>(三)、风险监控与控制</w:t>
        </w:r>
        <w:r>
          <w:tab/>
        </w:r>
        <w:r>
          <w:fldChar w:fldCharType="begin"/>
        </w:r>
        <w:r>
          <w:instrText xml:space="preserve"> PAGEREF _Toc12289 \h </w:instrText>
        </w:r>
        <w:r>
          <w:fldChar w:fldCharType="separate"/>
        </w:r>
        <w:r>
          <w:t>46</w:t>
        </w:r>
        <w:r>
          <w:fldChar w:fldCharType="end"/>
        </w:r>
      </w:hyperlink>
    </w:p>
    <w:p>
      <w:pPr>
        <w:pStyle w:val="TOC1"/>
        <w:tabs>
          <w:tab w:val="right" w:leader="dot" w:pos="8306"/>
        </w:tabs>
      </w:pPr>
      <w:hyperlink w:anchor="_Toc32169" w:history="1">
        <w:r>
          <w:rPr>
            <w:rFonts w:ascii="仿宋" w:eastAsia="仿宋" w:hAnsi="仿宋" w:cs="仿宋" w:hint="eastAsia"/>
            <w:lang w:eastAsia="zh-CN"/>
          </w:rPr>
          <w:t>十二、皮卡项目经营效益</w:t>
        </w:r>
        <w:r>
          <w:tab/>
        </w:r>
        <w:r>
          <w:fldChar w:fldCharType="begin"/>
        </w:r>
        <w:r>
          <w:instrText xml:space="preserve"> PAGEREF _Toc32169 \h </w:instrText>
        </w:r>
        <w:r>
          <w:fldChar w:fldCharType="separate"/>
        </w:r>
        <w:r>
          <w:t>47</w:t>
        </w:r>
        <w:r>
          <w:fldChar w:fldCharType="end"/>
        </w:r>
      </w:hyperlink>
    </w:p>
    <w:p>
      <w:pPr>
        <w:pStyle w:val="TOC2"/>
        <w:tabs>
          <w:tab w:val="right" w:leader="dot" w:pos="8306"/>
        </w:tabs>
      </w:pPr>
      <w:hyperlink w:anchor="_Toc13420" w:history="1">
        <w:r>
          <w:rPr>
            <w:rFonts w:ascii="仿宋" w:eastAsia="仿宋" w:hAnsi="仿宋" w:cs="仿宋" w:hint="eastAsia"/>
            <w:lang w:eastAsia="zh-CN"/>
          </w:rPr>
          <w:t>(一)、经济评价财务测算</w:t>
        </w:r>
        <w:r>
          <w:tab/>
        </w:r>
        <w:r>
          <w:fldChar w:fldCharType="begin"/>
        </w:r>
        <w:r>
          <w:instrText xml:space="preserve"> PAGEREF _Toc13420 \h </w:instrText>
        </w:r>
        <w:r>
          <w:fldChar w:fldCharType="separate"/>
        </w:r>
        <w:r>
          <w:t>47</w:t>
        </w:r>
        <w:r>
          <w:fldChar w:fldCharType="end"/>
        </w:r>
      </w:hyperlink>
    </w:p>
    <w:p>
      <w:pPr>
        <w:pStyle w:val="TOC2"/>
        <w:tabs>
          <w:tab w:val="right" w:leader="dot" w:pos="8306"/>
        </w:tabs>
      </w:pPr>
      <w:hyperlink w:anchor="_Toc15776" w:history="1">
        <w:r>
          <w:rPr>
            <w:rFonts w:ascii="仿宋" w:eastAsia="仿宋" w:hAnsi="仿宋" w:cs="仿宋" w:hint="eastAsia"/>
            <w:lang w:eastAsia="zh-CN"/>
          </w:rPr>
          <w:t>(二)、皮卡项目盈利能力分析</w:t>
        </w:r>
        <w:r>
          <w:tab/>
        </w:r>
        <w:r>
          <w:fldChar w:fldCharType="begin"/>
        </w:r>
        <w:r>
          <w:instrText xml:space="preserve"> PAGEREF _Toc15776 \h </w:instrText>
        </w:r>
        <w:r>
          <w:fldChar w:fldCharType="separate"/>
        </w:r>
        <w:r>
          <w:t>48</w:t>
        </w:r>
        <w:r>
          <w:fldChar w:fldCharType="end"/>
        </w:r>
      </w:hyperlink>
    </w:p>
    <w:p>
      <w:pPr>
        <w:pStyle w:val="TOC1"/>
        <w:tabs>
          <w:tab w:val="right" w:leader="dot" w:pos="8306"/>
        </w:tabs>
      </w:pPr>
      <w:hyperlink w:anchor="_Toc13180" w:history="1">
        <w:r>
          <w:rPr>
            <w:rFonts w:ascii="仿宋" w:eastAsia="仿宋" w:hAnsi="仿宋" w:cs="仿宋" w:hint="eastAsia"/>
            <w:lang w:eastAsia="zh-CN"/>
          </w:rPr>
          <w:t>十三、皮卡项目治理与监督</w:t>
        </w:r>
        <w:r>
          <w:tab/>
        </w:r>
        <w:r>
          <w:fldChar w:fldCharType="begin"/>
        </w:r>
        <w:r>
          <w:instrText xml:space="preserve"> PAGEREF _Toc13180 \h </w:instrText>
        </w:r>
        <w:r>
          <w:fldChar w:fldCharType="separate"/>
        </w:r>
        <w:r>
          <w:t>49</w:t>
        </w:r>
        <w:r>
          <w:fldChar w:fldCharType="end"/>
        </w:r>
      </w:hyperlink>
    </w:p>
    <w:p>
      <w:pPr>
        <w:pStyle w:val="TOC2"/>
        <w:tabs>
          <w:tab w:val="right" w:leader="dot" w:pos="8306"/>
        </w:tabs>
      </w:pPr>
      <w:hyperlink w:anchor="_Toc4018" w:history="1">
        <w:r>
          <w:rPr>
            <w:rFonts w:ascii="仿宋" w:eastAsia="仿宋" w:hAnsi="仿宋" w:cs="仿宋" w:hint="eastAsia"/>
            <w:lang w:eastAsia="zh-CN"/>
          </w:rPr>
          <w:t>(一)、皮卡项目治理结构</w:t>
        </w:r>
        <w:r>
          <w:tab/>
        </w:r>
        <w:r>
          <w:fldChar w:fldCharType="begin"/>
        </w:r>
        <w:r>
          <w:instrText xml:space="preserve"> PAGEREF _Toc4018 \h </w:instrText>
        </w:r>
        <w:r>
          <w:fldChar w:fldCharType="separate"/>
        </w:r>
        <w:r>
          <w:t>49</w:t>
        </w:r>
        <w:r>
          <w:fldChar w:fldCharType="end"/>
        </w:r>
      </w:hyperlink>
    </w:p>
    <w:p>
      <w:pPr>
        <w:pStyle w:val="TOC2"/>
        <w:tabs>
          <w:tab w:val="right" w:leader="dot" w:pos="8306"/>
        </w:tabs>
      </w:pPr>
      <w:hyperlink w:anchor="_Toc11036" w:history="1">
        <w:r>
          <w:rPr>
            <w:rFonts w:ascii="仿宋" w:eastAsia="仿宋" w:hAnsi="仿宋" w:cs="仿宋" w:hint="eastAsia"/>
            <w:lang w:eastAsia="zh-CN"/>
          </w:rPr>
          <w:t>(二)、监督与审计</w:t>
        </w:r>
        <w:r>
          <w:tab/>
        </w:r>
        <w:r>
          <w:fldChar w:fldCharType="begin"/>
        </w:r>
        <w:r>
          <w:instrText xml:space="preserve"> PAGEREF _Toc11036 \h </w:instrText>
        </w:r>
        <w:r>
          <w:fldChar w:fldCharType="separate"/>
        </w:r>
        <w:r>
          <w:t>50</w:t>
        </w:r>
        <w:r>
          <w:fldChar w:fldCharType="end"/>
        </w:r>
      </w:hyperlink>
    </w:p>
    <w:p>
      <w:pPr>
        <w:pStyle w:val="TOC1"/>
        <w:tabs>
          <w:tab w:val="right" w:leader="dot" w:pos="8306"/>
        </w:tabs>
      </w:pPr>
      <w:hyperlink w:anchor="_Toc19559" w:history="1">
        <w:r>
          <w:rPr>
            <w:rFonts w:ascii="仿宋" w:eastAsia="仿宋" w:hAnsi="仿宋" w:cs="仿宋" w:hint="eastAsia"/>
            <w:lang w:eastAsia="zh-CN"/>
          </w:rPr>
          <w:t>十四、皮卡项目工程方案分析</w:t>
        </w:r>
        <w:r>
          <w:tab/>
        </w:r>
        <w:r>
          <w:fldChar w:fldCharType="begin"/>
        </w:r>
        <w:r>
          <w:instrText xml:space="preserve"> PAGEREF _Toc19559 \h </w:instrText>
        </w:r>
        <w:r>
          <w:fldChar w:fldCharType="separate"/>
        </w:r>
        <w:r>
          <w:t>51</w:t>
        </w:r>
        <w:r>
          <w:fldChar w:fldCharType="end"/>
        </w:r>
      </w:hyperlink>
    </w:p>
    <w:p>
      <w:pPr>
        <w:pStyle w:val="TOC2"/>
        <w:tabs>
          <w:tab w:val="right" w:leader="dot" w:pos="8306"/>
        </w:tabs>
      </w:pPr>
      <w:hyperlink w:anchor="_Toc17118" w:history="1">
        <w:r>
          <w:rPr>
            <w:rFonts w:ascii="仿宋" w:eastAsia="仿宋" w:hAnsi="仿宋" w:cs="仿宋" w:hint="eastAsia"/>
            <w:lang w:eastAsia="zh-CN"/>
          </w:rPr>
          <w:t>(一)、建筑工程设计原则</w:t>
        </w:r>
        <w:r>
          <w:tab/>
        </w:r>
        <w:r>
          <w:fldChar w:fldCharType="begin"/>
        </w:r>
        <w:r>
          <w:instrText xml:space="preserve"> PAGEREF _Toc17118 \h </w:instrText>
        </w:r>
        <w:r>
          <w:fldChar w:fldCharType="separate"/>
        </w:r>
        <w:r>
          <w:t>51</w:t>
        </w:r>
        <w:r>
          <w:fldChar w:fldCharType="end"/>
        </w:r>
      </w:hyperlink>
    </w:p>
    <w:p>
      <w:pPr>
        <w:pStyle w:val="TOC2"/>
        <w:tabs>
          <w:tab w:val="right" w:leader="dot" w:pos="8306"/>
        </w:tabs>
      </w:pPr>
      <w:hyperlink w:anchor="_Toc29094" w:history="1">
        <w:r>
          <w:rPr>
            <w:rFonts w:ascii="仿宋" w:eastAsia="仿宋" w:hAnsi="仿宋" w:cs="仿宋" w:hint="eastAsia"/>
            <w:lang w:eastAsia="zh-CN"/>
          </w:rPr>
          <w:t>(二)、土建工程建设指标</w:t>
        </w:r>
        <w:r>
          <w:tab/>
        </w:r>
        <w:r>
          <w:fldChar w:fldCharType="begin"/>
        </w:r>
        <w:r>
          <w:instrText xml:space="preserve"> PAGEREF _Toc29094 \h </w:instrText>
        </w:r>
        <w:r>
          <w:fldChar w:fldCharType="separate"/>
        </w:r>
        <w:r>
          <w:t>54</w:t>
        </w:r>
        <w:r>
          <w:fldChar w:fldCharType="end"/>
        </w:r>
      </w:hyperlink>
    </w:p>
    <w:p>
      <w:pPr>
        <w:pStyle w:val="TOC1"/>
        <w:tabs>
          <w:tab w:val="right" w:leader="dot" w:pos="8306"/>
        </w:tabs>
      </w:pPr>
      <w:hyperlink w:anchor="_Toc2871" w:history="1">
        <w:r>
          <w:rPr>
            <w:rFonts w:ascii="仿宋" w:eastAsia="仿宋" w:hAnsi="仿宋" w:cs="仿宋" w:hint="eastAsia"/>
            <w:lang w:eastAsia="zh-CN"/>
          </w:rPr>
          <w:t>十五、营销与推广策略</w:t>
        </w:r>
        <w:r>
          <w:tab/>
        </w:r>
        <w:r>
          <w:fldChar w:fldCharType="begin"/>
        </w:r>
        <w:r>
          <w:instrText xml:space="preserve"> PAGEREF _Toc2871 \h </w:instrText>
        </w:r>
        <w:r>
          <w:fldChar w:fldCharType="separate"/>
        </w:r>
        <w:r>
          <w:t>56</w:t>
        </w:r>
        <w:r>
          <w:fldChar w:fldCharType="end"/>
        </w:r>
      </w:hyperlink>
    </w:p>
    <w:p>
      <w:pPr>
        <w:pStyle w:val="TOC2"/>
        <w:tabs>
          <w:tab w:val="right" w:leader="dot" w:pos="8306"/>
        </w:tabs>
      </w:pPr>
      <w:hyperlink w:anchor="_Toc30580" w:history="1">
        <w:r>
          <w:rPr>
            <w:rFonts w:ascii="仿宋" w:eastAsia="仿宋" w:hAnsi="仿宋" w:cs="仿宋" w:hint="eastAsia"/>
            <w:lang w:eastAsia="zh-CN"/>
          </w:rPr>
          <w:t>(一)、产品/服务定位与特点</w:t>
        </w:r>
        <w:r>
          <w:tab/>
        </w:r>
        <w:r>
          <w:fldChar w:fldCharType="begin"/>
        </w:r>
        <w:r>
          <w:instrText xml:space="preserve"> PAGEREF _Toc30580 \h </w:instrText>
        </w:r>
        <w:r>
          <w:fldChar w:fldCharType="separate"/>
        </w:r>
        <w:r>
          <w:t>56</w:t>
        </w:r>
        <w:r>
          <w:fldChar w:fldCharType="end"/>
        </w:r>
      </w:hyperlink>
    </w:p>
    <w:p>
      <w:pPr>
        <w:pStyle w:val="TOC2"/>
        <w:tabs>
          <w:tab w:val="right" w:leader="dot" w:pos="8306"/>
        </w:tabs>
      </w:pPr>
      <w:hyperlink w:anchor="_Toc18398" w:history="1">
        <w:r>
          <w:rPr>
            <w:rFonts w:ascii="仿宋" w:eastAsia="仿宋" w:hAnsi="仿宋" w:cs="仿宋" w:hint="eastAsia"/>
            <w:lang w:eastAsia="zh-CN"/>
          </w:rPr>
          <w:t>(二)、市场定位与竞争分析</w:t>
        </w:r>
        <w:r>
          <w:tab/>
        </w:r>
        <w:r>
          <w:fldChar w:fldCharType="begin"/>
        </w:r>
        <w:r>
          <w:instrText xml:space="preserve"> PAGEREF _Toc18398 \h </w:instrText>
        </w:r>
        <w:r>
          <w:fldChar w:fldCharType="separate"/>
        </w:r>
        <w:r>
          <w:t>57</w:t>
        </w:r>
        <w:r>
          <w:fldChar w:fldCharType="end"/>
        </w:r>
      </w:hyperlink>
    </w:p>
    <w:p>
      <w:pPr>
        <w:pStyle w:val="TOC2"/>
        <w:tabs>
          <w:tab w:val="right" w:leader="dot" w:pos="8306"/>
        </w:tabs>
      </w:pPr>
      <w:hyperlink w:anchor="_Toc5993" w:history="1">
        <w:r>
          <w:rPr>
            <w:rFonts w:ascii="仿宋" w:eastAsia="仿宋" w:hAnsi="仿宋" w:cs="仿宋" w:hint="eastAsia"/>
            <w:lang w:eastAsia="zh-CN"/>
          </w:rPr>
          <w:t>(三)、营销渠道与策略</w:t>
        </w:r>
        <w:r>
          <w:tab/>
        </w:r>
        <w:r>
          <w:fldChar w:fldCharType="begin"/>
        </w:r>
        <w:r>
          <w:instrText xml:space="preserve"> PAGEREF _Toc5993 \h </w:instrText>
        </w:r>
        <w:r>
          <w:fldChar w:fldCharType="separate"/>
        </w:r>
        <w:r>
          <w:t>59</w:t>
        </w:r>
        <w:r>
          <w:fldChar w:fldCharType="end"/>
        </w:r>
      </w:hyperlink>
    </w:p>
    <w:p>
      <w:pPr>
        <w:pStyle w:val="TOC2"/>
        <w:tabs>
          <w:tab w:val="right" w:leader="dot" w:pos="8306"/>
        </w:tabs>
      </w:pPr>
      <w:hyperlink w:anchor="_Toc9693" w:history="1">
        <w:r>
          <w:rPr>
            <w:rFonts w:ascii="仿宋" w:eastAsia="仿宋" w:hAnsi="仿宋" w:cs="仿宋" w:hint="eastAsia"/>
            <w:lang w:eastAsia="zh-CN"/>
          </w:rPr>
          <w:t>(四)、推广与宣传活动</w:t>
        </w:r>
        <w:r>
          <w:tab/>
        </w:r>
        <w:r>
          <w:fldChar w:fldCharType="begin"/>
        </w:r>
        <w:r>
          <w:instrText xml:space="preserve"> PAGEREF _Toc9693 \h </w:instrText>
        </w:r>
        <w:r>
          <w:fldChar w:fldCharType="separate"/>
        </w:r>
        <w:r>
          <w:t>60</w:t>
        </w:r>
        <w:r>
          <w:fldChar w:fldCharType="end"/>
        </w:r>
      </w:hyperlink>
    </w:p>
    <w:p>
      <w:pPr>
        <w:pStyle w:val="TOC1"/>
        <w:tabs>
          <w:tab w:val="right" w:leader="dot" w:pos="8306"/>
        </w:tabs>
      </w:pPr>
      <w:hyperlink w:anchor="_Toc1268" w:history="1">
        <w:r>
          <w:rPr>
            <w:rFonts w:ascii="仿宋" w:eastAsia="仿宋" w:hAnsi="仿宋" w:cs="仿宋" w:hint="eastAsia"/>
            <w:lang w:eastAsia="zh-CN"/>
          </w:rPr>
          <w:t>十六、皮卡项目实施保障措施</w:t>
        </w:r>
        <w:r>
          <w:tab/>
        </w:r>
        <w:r>
          <w:fldChar w:fldCharType="begin"/>
        </w:r>
        <w:r>
          <w:instrText xml:space="preserve"> PAGEREF _Toc1268 \h </w:instrText>
        </w:r>
        <w:r>
          <w:fldChar w:fldCharType="separate"/>
        </w:r>
        <w:r>
          <w:t>65</w:t>
        </w:r>
        <w:r>
          <w:fldChar w:fldCharType="end"/>
        </w:r>
      </w:hyperlink>
    </w:p>
    <w:p>
      <w:pPr>
        <w:pStyle w:val="TOC2"/>
        <w:tabs>
          <w:tab w:val="right" w:leader="dot" w:pos="8306"/>
        </w:tabs>
      </w:pPr>
      <w:hyperlink w:anchor="_Toc841" w:history="1">
        <w:r>
          <w:rPr>
            <w:rFonts w:ascii="仿宋" w:eastAsia="仿宋" w:hAnsi="仿宋" w:cs="仿宋" w:hint="eastAsia"/>
            <w:lang w:eastAsia="zh-CN"/>
          </w:rPr>
          <w:t>(一)、皮卡项目实施保障机制</w:t>
        </w:r>
        <w:r>
          <w:tab/>
        </w:r>
        <w:r>
          <w:fldChar w:fldCharType="begin"/>
        </w:r>
        <w:r>
          <w:instrText xml:space="preserve"> PAGEREF _Toc841 \h </w:instrText>
        </w:r>
        <w:r>
          <w:fldChar w:fldCharType="separate"/>
        </w:r>
        <w:r>
          <w:t>65</w:t>
        </w:r>
        <w:r>
          <w:fldChar w:fldCharType="end"/>
        </w:r>
      </w:hyperlink>
    </w:p>
    <w:p>
      <w:pPr>
        <w:pStyle w:val="TOC2"/>
        <w:tabs>
          <w:tab w:val="right" w:leader="dot" w:pos="8306"/>
        </w:tabs>
      </w:pPr>
      <w:hyperlink w:anchor="_Toc17581" w:history="1">
        <w:r>
          <w:rPr>
            <w:rFonts w:ascii="仿宋" w:eastAsia="仿宋" w:hAnsi="仿宋" w:cs="仿宋" w:hint="eastAsia"/>
            <w:lang w:eastAsia="zh-CN"/>
          </w:rPr>
          <w:t>(二)、皮卡项目法律合规要求</w:t>
        </w:r>
        <w:r>
          <w:tab/>
        </w:r>
        <w:r>
          <w:fldChar w:fldCharType="begin"/>
        </w:r>
        <w:r>
          <w:instrText xml:space="preserve"> PAGEREF _Toc17581 \h </w:instrText>
        </w:r>
        <w:r>
          <w:fldChar w:fldCharType="separate"/>
        </w:r>
        <w:r>
          <w:t>68</w:t>
        </w:r>
        <w:r>
          <w:fldChar w:fldCharType="end"/>
        </w:r>
      </w:hyperlink>
    </w:p>
    <w:p>
      <w:pPr>
        <w:pStyle w:val="TOC2"/>
        <w:tabs>
          <w:tab w:val="right" w:leader="dot" w:pos="8306"/>
        </w:tabs>
      </w:pPr>
      <w:hyperlink w:anchor="_Toc24011" w:history="1">
        <w:r>
          <w:rPr>
            <w:rFonts w:ascii="仿宋" w:eastAsia="仿宋" w:hAnsi="仿宋" w:cs="仿宋" w:hint="eastAsia"/>
            <w:lang w:eastAsia="zh-CN"/>
          </w:rPr>
          <w:t>(三)、皮卡项目合同管理与法律事务</w:t>
        </w:r>
        <w:r>
          <w:tab/>
        </w:r>
        <w:r>
          <w:fldChar w:fldCharType="begin"/>
        </w:r>
        <w:r>
          <w:instrText xml:space="preserve"> PAGEREF _Toc24011 \h </w:instrText>
        </w:r>
        <w:r>
          <w:fldChar w:fldCharType="separate"/>
        </w:r>
        <w:r>
          <w:t>72</w:t>
        </w:r>
        <w:r>
          <w:fldChar w:fldCharType="end"/>
        </w:r>
      </w:hyperlink>
    </w:p>
    <w:p>
      <w:pPr>
        <w:pStyle w:val="TOC2"/>
        <w:tabs>
          <w:tab w:val="right" w:leader="dot" w:pos="8306"/>
        </w:tabs>
      </w:pPr>
      <w:hyperlink w:anchor="_Toc833" w:history="1">
        <w:r>
          <w:rPr>
            <w:rFonts w:ascii="仿宋" w:eastAsia="仿宋" w:hAnsi="仿宋" w:cs="仿宋" w:hint="eastAsia"/>
            <w:lang w:eastAsia="zh-CN"/>
          </w:rPr>
          <w:t>(四)、皮卡项目知识产权保护策略</w:t>
        </w:r>
        <w:r>
          <w:tab/>
        </w:r>
        <w:r>
          <w:fldChar w:fldCharType="begin"/>
        </w:r>
        <w:r>
          <w:instrText xml:space="preserve"> PAGEREF _Toc833 \h </w:instrText>
        </w:r>
        <w:r>
          <w:fldChar w:fldCharType="separate"/>
        </w:r>
        <w:r>
          <w:t>78</w:t>
        </w:r>
        <w:r>
          <w:fldChar w:fldCharType="end"/>
        </w:r>
      </w:hyperlink>
    </w:p>
    <w:p>
      <w:pPr>
        <w:pStyle w:val="TOC1"/>
        <w:tabs>
          <w:tab w:val="right" w:leader="dot" w:pos="8306"/>
        </w:tabs>
      </w:pPr>
      <w:hyperlink w:anchor="_Toc26204" w:history="1">
        <w:r>
          <w:rPr>
            <w:rFonts w:ascii="仿宋" w:eastAsia="仿宋" w:hAnsi="仿宋" w:cs="仿宋" w:hint="eastAsia"/>
            <w:lang w:eastAsia="zh-CN"/>
          </w:rPr>
          <w:t>十七、质量管理体系</w:t>
        </w:r>
        <w:r>
          <w:tab/>
        </w:r>
        <w:r>
          <w:fldChar w:fldCharType="begin"/>
        </w:r>
        <w:r>
          <w:instrText xml:space="preserve"> PAGEREF _Toc26204 \h </w:instrText>
        </w:r>
        <w:r>
          <w:fldChar w:fldCharType="separate"/>
        </w:r>
        <w:r>
          <w:t>81</w:t>
        </w:r>
        <w:r>
          <w:fldChar w:fldCharType="end"/>
        </w:r>
      </w:hyperlink>
    </w:p>
    <w:p>
      <w:pPr>
        <w:pStyle w:val="TOC2"/>
        <w:tabs>
          <w:tab w:val="right" w:leader="dot" w:pos="8306"/>
        </w:tabs>
      </w:pPr>
      <w:hyperlink w:anchor="_Toc4290" w:history="1">
        <w:r>
          <w:rPr>
            <w:rFonts w:ascii="仿宋" w:eastAsia="仿宋" w:hAnsi="仿宋" w:cs="仿宋" w:hint="eastAsia"/>
            <w:lang w:eastAsia="zh-CN"/>
          </w:rPr>
          <w:t>(一)、质量目标与方针</w:t>
        </w:r>
        <w:r>
          <w:tab/>
        </w:r>
        <w:r>
          <w:fldChar w:fldCharType="begin"/>
        </w:r>
        <w:r>
          <w:instrText xml:space="preserve"> PAGEREF _Toc4290 \h </w:instrText>
        </w:r>
        <w:r>
          <w:fldChar w:fldCharType="separate"/>
        </w:r>
        <w:r>
          <w:t>81</w:t>
        </w:r>
        <w:r>
          <w:fldChar w:fldCharType="end"/>
        </w:r>
      </w:hyperlink>
    </w:p>
    <w:p>
      <w:pPr>
        <w:pStyle w:val="TOC2"/>
        <w:tabs>
          <w:tab w:val="right" w:leader="dot" w:pos="8306"/>
        </w:tabs>
      </w:pPr>
      <w:hyperlink w:anchor="_Toc27613" w:history="1">
        <w:r>
          <w:rPr>
            <w:rFonts w:ascii="仿宋" w:eastAsia="仿宋" w:hAnsi="仿宋" w:cs="仿宋" w:hint="eastAsia"/>
            <w:lang w:eastAsia="zh-CN"/>
          </w:rPr>
          <w:t>(二)、质量管理责任</w:t>
        </w:r>
        <w:r>
          <w:tab/>
        </w:r>
        <w:r>
          <w:fldChar w:fldCharType="begin"/>
        </w:r>
        <w:r>
          <w:instrText xml:space="preserve"> PAGEREF _Toc27613 \h </w:instrText>
        </w:r>
        <w:r>
          <w:fldChar w:fldCharType="separate"/>
        </w:r>
        <w:r>
          <w:t>82</w:t>
        </w:r>
        <w:r>
          <w:fldChar w:fldCharType="end"/>
        </w:r>
      </w:hyperlink>
    </w:p>
    <w:p>
      <w:pPr>
        <w:pStyle w:val="TOC2"/>
        <w:tabs>
          <w:tab w:val="right" w:leader="dot" w:pos="8306"/>
        </w:tabs>
      </w:pPr>
      <w:hyperlink w:anchor="_Toc2905" w:history="1">
        <w:r>
          <w:rPr>
            <w:rFonts w:ascii="仿宋" w:eastAsia="仿宋" w:hAnsi="仿宋" w:cs="仿宋" w:hint="eastAsia"/>
            <w:lang w:eastAsia="zh-CN"/>
          </w:rPr>
          <w:t>(三)、质量管理体系文件</w:t>
        </w:r>
        <w:r>
          <w:tab/>
        </w:r>
        <w:r>
          <w:fldChar w:fldCharType="begin"/>
        </w:r>
        <w:r>
          <w:instrText xml:space="preserve"> PAGEREF _Toc2905 \h </w:instrText>
        </w:r>
        <w:r>
          <w:fldChar w:fldCharType="separate"/>
        </w:r>
        <w:r>
          <w:t>83</w:t>
        </w:r>
        <w:r>
          <w:fldChar w:fldCharType="end"/>
        </w:r>
      </w:hyperlink>
    </w:p>
    <w:p>
      <w:pPr>
        <w:pStyle w:val="TOC2"/>
        <w:tabs>
          <w:tab w:val="right" w:leader="dot" w:pos="8306"/>
        </w:tabs>
      </w:pPr>
      <w:hyperlink w:anchor="_Toc7025" w:history="1">
        <w:r>
          <w:rPr>
            <w:rFonts w:ascii="仿宋" w:eastAsia="仿宋" w:hAnsi="仿宋" w:cs="仿宋" w:hint="eastAsia"/>
            <w:lang w:eastAsia="zh-CN"/>
          </w:rPr>
          <w:t>(四)、质量培训与教育</w:t>
        </w:r>
        <w:r>
          <w:tab/>
        </w:r>
        <w:r>
          <w:fldChar w:fldCharType="begin"/>
        </w:r>
        <w:r>
          <w:instrText xml:space="preserve"> PAGEREF _Toc7025 \h </w:instrText>
        </w:r>
        <w:r>
          <w:fldChar w:fldCharType="separate"/>
        </w:r>
        <w:r>
          <w:t>85</w:t>
        </w:r>
        <w:r>
          <w:fldChar w:fldCharType="end"/>
        </w:r>
      </w:hyperlink>
    </w:p>
    <w:p>
      <w:pPr>
        <w:pStyle w:val="TOC2"/>
        <w:tabs>
          <w:tab w:val="right" w:leader="dot" w:pos="8306"/>
        </w:tabs>
      </w:pPr>
      <w:hyperlink w:anchor="_Toc23727" w:history="1">
        <w:r>
          <w:rPr>
            <w:rFonts w:ascii="仿宋" w:eastAsia="仿宋" w:hAnsi="仿宋" w:cs="仿宋" w:hint="eastAsia"/>
            <w:lang w:eastAsia="zh-CN"/>
          </w:rPr>
          <w:t>(五)、质量审核与评价</w:t>
        </w:r>
        <w:r>
          <w:tab/>
        </w:r>
        <w:r>
          <w:fldChar w:fldCharType="begin"/>
        </w:r>
        <w:r>
          <w:instrText xml:space="preserve"> PAGEREF _Toc23727 \h </w:instrText>
        </w:r>
        <w:r>
          <w:fldChar w:fldCharType="separate"/>
        </w:r>
        <w:r>
          <w:t>86</w:t>
        </w:r>
        <w:r>
          <w:fldChar w:fldCharType="end"/>
        </w:r>
      </w:hyperlink>
    </w:p>
    <w:p>
      <w:pPr>
        <w:pStyle w:val="TOC2"/>
        <w:tabs>
          <w:tab w:val="right" w:leader="dot" w:pos="8306"/>
        </w:tabs>
      </w:pPr>
      <w:hyperlink w:anchor="_Toc19664" w:history="1">
        <w:r>
          <w:rPr>
            <w:rFonts w:ascii="仿宋" w:eastAsia="仿宋" w:hAnsi="仿宋" w:cs="仿宋" w:hint="eastAsia"/>
            <w:lang w:eastAsia="zh-CN"/>
          </w:rPr>
          <w:t>(六)、不符合与纠正措施</w:t>
        </w:r>
        <w:r>
          <w:tab/>
        </w:r>
        <w:r>
          <w:fldChar w:fldCharType="begin"/>
        </w:r>
        <w:r>
          <w:instrText xml:space="preserve"> PAGEREF _Toc19664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52"/>
      <w:r>
        <w:rPr>
          <w:rFonts w:ascii="仿宋" w:eastAsia="仿宋" w:hAnsi="仿宋" w:cs="仿宋" w:hint="eastAsia"/>
          <w:sz w:val="28"/>
          <w:lang w:eastAsia="zh-CN"/>
        </w:rPr>
        <w:t>一、皮卡项目绩效评估</w:t>
      </w:r>
      <w:bookmarkEnd w:id="2"/>
    </w:p>
    <w:p>
      <w:pPr>
        <w:pStyle w:val="Heading2"/>
        <w:rPr>
          <w:rFonts w:ascii="仿宋" w:eastAsia="仿宋" w:hAnsi="仿宋" w:cs="仿宋" w:hint="eastAsia"/>
          <w:lang w:eastAsia="zh-CN"/>
        </w:rPr>
      </w:pPr>
      <w:bookmarkStart w:id="3" w:name="_Toc7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在皮卡项目中，我们设计了一套全面的绩效评估指标，以确保皮卡项目的可控和成功交付。这些指标跨足皮卡项目目标、成本、进度和质量等多个维度，为我们提供了全面洞察皮卡项目的健康状况。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目标达成率是我们关注的首要指标。我们设定了明确的目标，并通过定期监测和评估，迅速发现并应对潜在的目标偏差。这为皮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进度作为关键的绩效指标之一，得到了精心的关注。我们制定了详细的皮卡项目进度计划，并设立了进度符合度指标，确保实际进度与计划进度保持一致。这使我们能够快速发现和解决潜在的进度问题，保持皮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卡项目绩效的不可或缺的一环。我们引入了一系列的质量标准和客户满意度指标，以确保皮卡项目交付的成果在质量上达到或超越预期水平。通过持续监测这些指标，我们努力提升皮卡项目整体质量水平，为皮卡项目的成功交付提供有力保障。通过这些科学且全面的绩效评估，我们能够更好地引导皮卡项目的持续改进，确保皮卡项目目标的顺利达成。</w:t>
      </w:r>
    </w:p>
    <w:p>
      <w:pPr>
        <w:pStyle w:val="Heading2"/>
        <w:ind w:firstLine="560" w:firstLineChars="200"/>
        <w:rPr>
          <w:rFonts w:ascii="仿宋" w:eastAsia="仿宋" w:hAnsi="仿宋" w:cs="仿宋" w:hint="eastAsia"/>
          <w:sz w:val="28"/>
          <w:lang w:eastAsia="zh-CN"/>
        </w:rPr>
      </w:pPr>
      <w:bookmarkStart w:id="4" w:name="_Toc306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绩效评估是皮卡项目中的关键环节，为确保皮卡项目达到预期目标，我们采用了多层次、多维度的绩效评估方法。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卡项目的战略目标对齐，确保每个决策和行动都与皮卡项目整体目标保持一致。团队会定期召开战略对齐会议，审视当前工作与皮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卡项目进度、质量、成本和风险等方面。这些指标通过数据收集和分析，为皮卡项目管理团队提供了客观的评估依据。例如，我们通过皮卡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绩效评估不仅仅停留在皮卡项目内部，还考虑了皮卡项目对外部环境的影响。我们定期进行干系人满意度调查，以了解各利益相关方对皮卡项目的期望和满意度，并及时做出调整。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这种多层次、多角度的绩效评估方法，使得我们能够全面了解皮卡项目的运行状态，及时做出调整，确保皮卡项目在不断变化的环境中保持稳健前行。</w:t>
      </w:r>
    </w:p>
    <w:p>
      <w:pPr>
        <w:pStyle w:val="Heading2"/>
        <w:ind w:firstLine="560" w:firstLineChars="200"/>
        <w:rPr>
          <w:rFonts w:ascii="仿宋" w:eastAsia="仿宋" w:hAnsi="仿宋" w:cs="仿宋" w:hint="eastAsia"/>
          <w:sz w:val="28"/>
          <w:lang w:eastAsia="zh-CN"/>
        </w:rPr>
      </w:pPr>
      <w:bookmarkStart w:id="5" w:name="_Toc160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为了确保皮卡项目的有效管理和不断优化，我们采用了精心设计的绩效评估周期。这个周期旨在实现灵活、实时和全面的评估，以适应皮卡项目执行中的各种挑战。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卡项目的不同需求，分为短期、中期和长期。短期评估关注每个迭代或工作周期，以及时发现和解决当前任务中的问题。中期评估涵盖几个迭代，深入了解整体皮卡项目的趋势和性能。长期评估则着眼于整个皮卡项目阶段，确保皮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卡项目管理工具和协作平台，团队成员能够随时更新和分享皮卡项目数据。这种实时性的反馈机制使我们能够及时察觉潜在问题，快速调整，保持皮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卡项目的决策制定密不可分。每个周期的皮卡项目回顾会议成为集体总结经验、识别问题深层次原因并找到创新解决方案的平台。这种定期的反思与调整机制使皮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27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61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皮卡项目的主要产品是XXXX，预计年产值为XXX万元。这一产品在市场中占据着重要的地位，其广泛的应用范围使得该皮卡项目的市场前景非常广阔。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卡项目的xxx产品作为重要的原材料之一，将在多个领域发挥关键作用。其在建筑、交通、能源等方面的广泛应用将为整个产业链提供强大的支持，形成产业协同效应。皮卡项目的年产值XXX万XXX万XXX万万元不仅反映了其在市场上的巨大潜力，更预示着它对国民经济的积极贡献。这种关联度高、涉及面广的产业关系，使得该皮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50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总征地面积为XXXX平方米，相当于约XX.XX亩，其中净用地面积为XXXX平方米，红线范围内相当于约XX.XX亩。这一用地规模充分考虑了皮卡项目的建设需求，保障了皮卡项目在合适的空间内得以充分发展。皮卡项目规划的总建筑面积为XXXX平方米，其中主体工程建设占XXXX平方米，计容建筑面积达XXXX平方米。预计建筑工程的投资将达到XXXX万元，为皮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计划购置的设备共计XXXX台（套），设备购置费用为XXXX万元。这一设备购置计划充分考虑到皮卡项目的生产需求和技术要求，确保了皮卡项目在生产运营中具备先进的技术装备和高效的生产能力。设备的合理配置将为皮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计划总投资为XXXX万元，预计年实现营业收入为XXXX万元。这一产能规模的设定旨在确保皮卡项目能够在投资与回报之间取得平衡，实现长期可持续的发展。皮卡项目的总投资充分考虑到各个方面的需求，包括用地建设、设备购置等多个环节，以确保皮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989"/>
      <w:r>
        <w:rPr>
          <w:rFonts w:ascii="仿宋" w:eastAsia="仿宋" w:hAnsi="仿宋" w:cs="仿宋" w:hint="eastAsia"/>
          <w:sz w:val="28"/>
          <w:lang w:eastAsia="zh-CN"/>
        </w:rPr>
        <w:t>三、皮卡项目可持续发展</w:t>
      </w:r>
      <w:bookmarkEnd w:id="9"/>
    </w:p>
    <w:p>
      <w:pPr>
        <w:pStyle w:val="Heading2"/>
        <w:rPr>
          <w:rFonts w:ascii="仿宋" w:eastAsia="仿宋" w:hAnsi="仿宋" w:cs="仿宋" w:hint="eastAsia"/>
          <w:lang w:eastAsia="zh-CN"/>
        </w:rPr>
      </w:pPr>
      <w:bookmarkStart w:id="10" w:name="_Toc1224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卡项目中，皮卡项目团队着眼于未来，明确了可持续发展的战略方向。制定的具体可持续发展目标包括降低资源使用、采用环保技术、最大化社会效益等。这一步骤不仅有助于皮卡项目在环保和社会责任方面达到最高标准，也为未来提供了明确的指引，确保皮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皮卡项目管理周期。从皮卡项目规划开始，皮卡项目团队就考虑了环境和社会的因素。在执行阶段，皮卡项目团队积极推动绿色技术的应用，优化资源利用。此外，关注员工的社会责任，通过培训和沟通活动提高员工对可持续发展的认知，使他们能够在日常工作中践行可持续实践。这些举措不仅为皮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74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扎根于皮卡项目的可持续发展理念，我们深信环保与社会责任是皮卡项目成功的关键支柱。在皮卡项目的每一步，我们都致力于通过创新和实践，履行对环境和社会的坚定责任。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团队通过引入先进的环保技术、建立高效的废物处理系统以及推动能源节约措施，积极履行环保责任。定期的环保监测和评估确保皮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不仅致力于自身可持续发展，还注重对社会的回馈。通过支持社区皮卡项目、参与慈善事业、提供培训机会等方式，皮卡项目积极履行社会责任。与当地社区建立积极互动，关注员工的工作与生活平衡，以及员工的身心健康，是皮卡项目在社会责任层面的关键举措。这样的实践不仅增强了皮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247"/>
      <w:r>
        <w:rPr>
          <w:rFonts w:ascii="仿宋" w:eastAsia="仿宋" w:hAnsi="仿宋" w:cs="仿宋" w:hint="eastAsia"/>
          <w:sz w:val="28"/>
          <w:lang w:eastAsia="zh-CN"/>
        </w:rPr>
        <w:t>四、皮卡项目概论</w:t>
      </w:r>
      <w:bookmarkEnd w:id="12"/>
    </w:p>
    <w:p>
      <w:pPr>
        <w:pStyle w:val="Heading2"/>
        <w:rPr>
          <w:rFonts w:ascii="仿宋" w:eastAsia="仿宋" w:hAnsi="仿宋" w:cs="仿宋" w:hint="eastAsia"/>
          <w:lang w:eastAsia="zh-CN"/>
        </w:rPr>
      </w:pPr>
      <w:bookmarkStart w:id="13" w:name="_Toc4837"/>
      <w:r>
        <w:rPr>
          <w:rFonts w:ascii="仿宋" w:eastAsia="仿宋" w:hAnsi="仿宋" w:cs="仿宋" w:hint="eastAsia"/>
          <w:lang w:eastAsia="zh-CN"/>
        </w:rPr>
        <w:t>(一)、皮卡项目概况</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起源追溯至对市场的深入洞察。市场的不断演变与变革为皮卡项目提供了难得的机遇。当前市场存在的需求缺口和变革的大环境共同构成了皮卡项目的背景。这个皮卡项目旨在充分利用市场机遇，填补行业中尚未满足的需求，为客户提供全新的解决方案。市场的变革和需求的增长使得这个皮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皮卡项目正式命名为皮卡。这个名称不仅仅是一个标识，更代表了皮卡项目的核心理念和愿景。它蕴含着皮卡项目所要解决问题的关键字，具有强烈的表达和辨识度，为皮卡项目树立了鲜明的品牌形象。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核心目标是提供一种全新、高效的解决方案，满足客户日益增长的需求。皮卡项目追求的不仅仅是满足市场需求，更是在市场中获得卓越的竞争优势。通过不断提升产品或服务的质量和创新水平，皮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全面涵盖了产品研发、制造、市场推广和售后服务，确保从产品设计到最终用户体验的全方位关注。这一全面的皮卡项目范围是为了确保皮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皮卡项目时间表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皮卡项目计划在未来18个月内完成，包括研发、测试、市场试点和正式推出等不同阶段。这个时间表的合理设计是为了确保皮卡项目各个阶段的顺利推进，以便按时交付高质量的成果。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皮卡项目总预算估算为XX百万美元，主要分配在研发、市场推广、人员培训和运营等方面。这一充足的预算为皮卡项目提供了充足的资源，确保皮卡项目在各个方面都能取得优异的表现。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皮卡项目可能面临的风险包括市场接受度低、技术难题、竞争激烈等。皮卡项目团队已经制定了相应的风险应对计划，通过前瞻性的风险管理，确保皮卡项目在面对不确定性时能够迅速做出应对。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皮卡项目汇聚了一支经验丰富、多领域专业素养的核心团队，确保皮卡项目在各个方面都能拥有高水平的执行力。团队的协同作战是皮卡项目成功的关键因素之一。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皮卡项目的背景根植于市场对更高效、创新产品的渴望，同时也受到科技发展对行业格局的深刻改变的影响。这为皮卡项目提供了广阔的发展空间和市场需求。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皮卡项目现状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截至目前，皮卡项目已完成市场调研和技术验证，取得了初步的成功。这为皮卡项目在未来的发展奠定了坚实的基础，为更远大的目标打下了坚实的基石。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781"/>
      <w:r>
        <w:rPr>
          <w:rFonts w:ascii="仿宋" w:eastAsia="仿宋" w:hAnsi="仿宋" w:cs="仿宋" w:hint="eastAsia"/>
          <w:sz w:val="28"/>
          <w:lang w:eastAsia="zh-CN"/>
        </w:rPr>
        <w:t>(二)、皮卡项目目标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keyword》皮卡项目首要业务目标是在市场中占据有利地位，实现产品/服务的成功推广和销售。通过不断提升产品质量、创新性，皮卡项目追求成为行业中的领导者，赢得更多客户的青睐。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在科技迅速发展的时代，皮卡项目着眼于技术创新。通过持续的研发和技术升级，皮卡项目旨在推出更具创新性的产品或服务，以满足市场对新鲜、先进解决方案的需求。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为了建立可持续的客户关系，皮卡项目设定了客户满意度目标。通过提供卓越的产品质量和优质的客户服务，皮卡项目追求赢得客户的信任和忠诚度，确保他们的满意度达到行业领先水平。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皮卡项目注重社会责任和可持续发展。通过实施环保、社会责任皮卡项目，皮卡项目致力于在经济发展的同时保护环境，促进社会公平，实现可持续经营。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皮卡项目的团队是实现目标的核心驱动力。因此，皮卡项目设定了团队发展目标，包括提升团队成员的专业技能、培养领导力，以及搭建协同高效的团队工作氛围。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763"/>
      <w:r>
        <w:rPr>
          <w:rFonts w:ascii="仿宋" w:eastAsia="仿宋" w:hAnsi="仿宋" w:cs="仿宋" w:hint="eastAsia"/>
          <w:sz w:val="28"/>
          <w:lang w:eastAsia="zh-CN"/>
        </w:rPr>
        <w:t>(三)、皮卡项目提出的理由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皮卡项目提出的理由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提出源于对市场机遇的深刻洞察。当前市场中存在的需求缺口和行业发展趋势表明，有巨大的商业机会等待被开发。通过准确捕捉市场机遇，皮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理念基于对技术创新的信仰。通过持续的研发和技术投入，皮卡项目有望推出更具创新性的产品或服务。在科技飞速发展的当下，皮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提出是为了增强企业的行业竞争力。通过提升产品或服务的质量和独特性，皮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响应了消费者需求的变化。随着社会和科技的不断发展，消费者对产品和服务的需求也在发生变化。通过深入了解并及时回应消费者的新需求，皮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皮卡项目的提出是企业战略发展规划的一部分。在面对日益激烈的市场竞争和不断变化的商业环境中，皮卡项目作为企业战略的一环，旨在为企业开辟新的增长领域，巩固企业在行业中的地位。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皮卡项目的提出不仅仅是基于商业考量，还注重社会责任。通过推出环保、社会责任等方面的皮卡项目，皮卡企业可以在社会中树立积极形象，为社会做出积极贡献，实现经济效益和社会效益的双赢。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皮卡项目的提出反映了对利益相关者期望的关注。包括客户、员工、投资者等利益相关者在企业发展中都有着各自的期望，皮卡项目力求在满足这些期望的同时，取得更大的共赢。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835"/>
      <w:r>
        <w:rPr>
          <w:rFonts w:ascii="仿宋" w:eastAsia="仿宋" w:hAnsi="仿宋" w:cs="仿宋" w:hint="eastAsia"/>
          <w:sz w:val="28"/>
          <w:lang w:eastAsia="zh-CN"/>
        </w:rPr>
        <w:t>(四)、皮卡项目意义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卡项目的首要意义在于提升企业的市场竞争力。通过持续的创新和对产品质量的高标准要求，皮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卡项目的推进将促使行业技术水平的提升。通过引入先进技术和创新性解决方案，皮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在社会层面，皮卡项目不仅创造了大量就业机会，提高了就业水平，还注重社会责任和环保。通过参与社会公益事业和推动环保皮卡项目，皮卡项目为社会贡献了一份力量，体现了企业对社会的积极回馈。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9495"/>
      <w:r>
        <w:rPr>
          <w:rFonts w:ascii="仿宋" w:eastAsia="仿宋" w:hAnsi="仿宋" w:cs="仿宋" w:hint="eastAsia"/>
          <w:sz w:val="28"/>
          <w:lang w:eastAsia="zh-CN"/>
        </w:rPr>
        <w:t>(五)、皮卡项目背景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在当今迅猛发展的商业环境中，皮卡项目的动因根植于对多方面因素的审慎考量。这个皮卡项目的提出并非孤立的决策，而是对企业所处背景深入思考的产物。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市场的不断演变是皮卡项目背后的首要原因。科技的迅速发展和全球市场的快速变化使得企业必须灵活应对。皮卡项目应运而生，旨在通过创新性的解决方案迎合市场的多变需求，赢得竞争中的先机。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竞争的激烈程度也是皮卡项目背景中不可忽视的一环。企业需要在激烈竞争中脱颖而出，为此，皮卡项目致力于打破常规，提供独特的价值主张，以吸引客户并确保市场份额的增长。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此外，社会对企业责任的期望也在逐渐升高。皮卡项目充分融入了社会责任的理念，通过可持续经营和社会公益皮卡项目，企图为社会贡献一份力量，在商业成功的同时关注社会价值。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817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634"/>
      <w:r>
        <w:rPr>
          <w:rFonts w:ascii="仿宋" w:eastAsia="仿宋" w:hAnsi="仿宋" w:cs="仿宋" w:hint="eastAsia"/>
          <w:lang w:eastAsia="zh-CN"/>
        </w:rPr>
        <w:t>(一)、皮卡行业分析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皮卡行业一直以来都是市场的关注焦点。行业内的发展趋势、竞争态势以及潜在机会都对皮卡项目的推进产生深远的影响。通过深入研究行业的整体概貌，我们将更好地理解行业的核心特征，为皮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卡行业，技术一直是推动创新和发展的关键因素。我们将对当前技术趋势进行详尽分析，包括但不限于人工智能、大数据应用、先进制造技术等。这有助于皮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皮卡项目成功的基础。我们将对主要竞争对手进行深入研究，包括其市场份额、产品特点、市场定位等。通过全面了解竞争对手的优势和劣势，皮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0951"/>
      <w:r>
        <w:rPr>
          <w:rFonts w:ascii="仿宋" w:eastAsia="仿宋" w:hAnsi="仿宋" w:cs="仿宋" w:hint="eastAsia"/>
          <w:sz w:val="28"/>
          <w:lang w:eastAsia="zh-CN"/>
        </w:rPr>
        <w:t>(二)、皮卡市场分析预测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https://d.book118.com/008126016053006041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E3340"/>
    <w:rsid w:val="797E3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2601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2024-02-22T20:36:00Z</dcterms:created>
  <dcterms:modified xsi:type="dcterms:W3CDTF">2024-02-22T20:36:24Z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29713AE166CC4464B11B99F286048D00_11</vt:lpwstr>
  </property>
  <property fmtid="{D5CDD505-2E9C-101B-9397-08002B2CF9AE}" pid="3" name="KSOProductBuildVer">
    <vt:lpwstr>2052-12.1.0.16250</vt:lpwstr>
  </property>
</Properties>
</file>