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三相电能表项目规划设计方案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 w:history="1">
        <w:r>
          <w:rPr>
            <w:rFonts w:ascii="仿宋" w:eastAsia="仿宋" w:hAnsi="仿宋" w:cs="仿宋" w:hint="eastAsia"/>
            <w:lang w:eastAsia="zh-CN"/>
          </w:rPr>
          <w:t>序言</w:t>
        </w:r>
        <w:r>
          <w:tab/>
        </w:r>
        <w:r>
          <w:fldChar w:fldCharType="begin"/>
        </w:r>
        <w:r>
          <w:instrText xml:space="preserve"> PAGEREF _Toc3035 \h </w:instrText>
        </w:r>
        <w:r>
          <w:fldChar w:fldCharType="separate"/>
        </w:r>
        <w:r>
          <w:t>3</w:t>
        </w:r>
        <w:r>
          <w:fldChar w:fldCharType="end"/>
        </w:r>
      </w:hyperlink>
    </w:p>
    <w:p>
      <w:pPr>
        <w:pStyle w:val="TOC1"/>
        <w:tabs>
          <w:tab w:val="right" w:leader="dot" w:pos="8306"/>
        </w:tabs>
      </w:pPr>
      <w:hyperlink w:anchor="_Toc7318" w:history="1">
        <w:r>
          <w:rPr>
            <w:rFonts w:ascii="仿宋" w:eastAsia="仿宋" w:hAnsi="仿宋" w:cs="仿宋" w:hint="eastAsia"/>
            <w:lang w:eastAsia="zh-CN"/>
          </w:rPr>
          <w:t>一、三相电能表项目土建工程</w:t>
        </w:r>
        <w:r>
          <w:tab/>
        </w:r>
        <w:r>
          <w:fldChar w:fldCharType="begin"/>
        </w:r>
        <w:r>
          <w:instrText xml:space="preserve"> PAGEREF _Toc7318 \h </w:instrText>
        </w:r>
        <w:r>
          <w:fldChar w:fldCharType="separate"/>
        </w:r>
        <w:r>
          <w:t>3</w:t>
        </w:r>
        <w:r>
          <w:fldChar w:fldCharType="end"/>
        </w:r>
      </w:hyperlink>
    </w:p>
    <w:p>
      <w:pPr>
        <w:pStyle w:val="TOC2"/>
        <w:tabs>
          <w:tab w:val="right" w:leader="dot" w:pos="8306"/>
        </w:tabs>
      </w:pPr>
      <w:hyperlink w:anchor="_Toc10967" w:history="1">
        <w:r>
          <w:rPr>
            <w:rFonts w:ascii="仿宋" w:eastAsia="仿宋" w:hAnsi="仿宋" w:cs="仿宋" w:hint="eastAsia"/>
            <w:lang w:eastAsia="zh-CN"/>
          </w:rPr>
          <w:t>(一)、建筑工程设计原则</w:t>
        </w:r>
        <w:r>
          <w:tab/>
        </w:r>
        <w:r>
          <w:fldChar w:fldCharType="begin"/>
        </w:r>
        <w:r>
          <w:instrText xml:space="preserve"> PAGEREF _Toc10967 \h </w:instrText>
        </w:r>
        <w:r>
          <w:fldChar w:fldCharType="separate"/>
        </w:r>
        <w:r>
          <w:t>3</w:t>
        </w:r>
        <w:r>
          <w:fldChar w:fldCharType="end"/>
        </w:r>
      </w:hyperlink>
    </w:p>
    <w:p>
      <w:pPr>
        <w:pStyle w:val="TOC2"/>
        <w:tabs>
          <w:tab w:val="right" w:leader="dot" w:pos="8306"/>
        </w:tabs>
      </w:pPr>
      <w:hyperlink w:anchor="_Toc8426" w:history="1">
        <w:r>
          <w:rPr>
            <w:rFonts w:ascii="仿宋" w:eastAsia="仿宋" w:hAnsi="仿宋" w:cs="仿宋" w:hint="eastAsia"/>
            <w:lang w:eastAsia="zh-CN"/>
          </w:rPr>
          <w:t>(二)、土建工程设计年限及安全等级</w:t>
        </w:r>
        <w:r>
          <w:tab/>
        </w:r>
        <w:r>
          <w:fldChar w:fldCharType="begin"/>
        </w:r>
        <w:r>
          <w:instrText xml:space="preserve"> PAGEREF _Toc8426 \h </w:instrText>
        </w:r>
        <w:r>
          <w:fldChar w:fldCharType="separate"/>
        </w:r>
        <w:r>
          <w:t>4</w:t>
        </w:r>
        <w:r>
          <w:fldChar w:fldCharType="end"/>
        </w:r>
      </w:hyperlink>
    </w:p>
    <w:p>
      <w:pPr>
        <w:pStyle w:val="TOC2"/>
        <w:tabs>
          <w:tab w:val="right" w:leader="dot" w:pos="8306"/>
        </w:tabs>
      </w:pPr>
      <w:hyperlink w:anchor="_Toc30108" w:history="1">
        <w:r>
          <w:rPr>
            <w:rFonts w:ascii="仿宋" w:eastAsia="仿宋" w:hAnsi="仿宋" w:cs="仿宋" w:hint="eastAsia"/>
            <w:lang w:eastAsia="zh-CN"/>
          </w:rPr>
          <w:t>(三)、建筑工程设计总体要求</w:t>
        </w:r>
        <w:r>
          <w:tab/>
        </w:r>
        <w:r>
          <w:fldChar w:fldCharType="begin"/>
        </w:r>
        <w:r>
          <w:instrText xml:space="preserve"> PAGEREF _Toc30108 \h </w:instrText>
        </w:r>
        <w:r>
          <w:fldChar w:fldCharType="separate"/>
        </w:r>
        <w:r>
          <w:t>5</w:t>
        </w:r>
        <w:r>
          <w:fldChar w:fldCharType="end"/>
        </w:r>
      </w:hyperlink>
    </w:p>
    <w:p>
      <w:pPr>
        <w:pStyle w:val="TOC2"/>
        <w:tabs>
          <w:tab w:val="right" w:leader="dot" w:pos="8306"/>
        </w:tabs>
      </w:pPr>
      <w:hyperlink w:anchor="_Toc18042" w:history="1">
        <w:r>
          <w:rPr>
            <w:rFonts w:ascii="仿宋" w:eastAsia="仿宋" w:hAnsi="仿宋" w:cs="仿宋" w:hint="eastAsia"/>
            <w:lang w:eastAsia="zh-CN"/>
          </w:rPr>
          <w:t>(四)、土建工程建设指标</w:t>
        </w:r>
        <w:r>
          <w:tab/>
        </w:r>
        <w:r>
          <w:fldChar w:fldCharType="begin"/>
        </w:r>
        <w:r>
          <w:instrText xml:space="preserve"> PAGEREF _Toc18042 \h </w:instrText>
        </w:r>
        <w:r>
          <w:fldChar w:fldCharType="separate"/>
        </w:r>
        <w:r>
          <w:t>6</w:t>
        </w:r>
        <w:r>
          <w:fldChar w:fldCharType="end"/>
        </w:r>
      </w:hyperlink>
    </w:p>
    <w:p>
      <w:pPr>
        <w:pStyle w:val="TOC1"/>
        <w:tabs>
          <w:tab w:val="right" w:leader="dot" w:pos="8306"/>
        </w:tabs>
      </w:pPr>
      <w:hyperlink w:anchor="_Toc19440" w:history="1">
        <w:r>
          <w:rPr>
            <w:rFonts w:ascii="仿宋" w:eastAsia="仿宋" w:hAnsi="仿宋" w:cs="仿宋" w:hint="eastAsia"/>
            <w:lang w:eastAsia="zh-CN"/>
          </w:rPr>
          <w:t>二、工艺说明</w:t>
        </w:r>
        <w:r>
          <w:tab/>
        </w:r>
        <w:r>
          <w:fldChar w:fldCharType="begin"/>
        </w:r>
        <w:r>
          <w:instrText xml:space="preserve"> PAGEREF _Toc19440 \h </w:instrText>
        </w:r>
        <w:r>
          <w:fldChar w:fldCharType="separate"/>
        </w:r>
        <w:r>
          <w:t>6</w:t>
        </w:r>
        <w:r>
          <w:fldChar w:fldCharType="end"/>
        </w:r>
      </w:hyperlink>
    </w:p>
    <w:p>
      <w:pPr>
        <w:pStyle w:val="TOC2"/>
        <w:tabs>
          <w:tab w:val="right" w:leader="dot" w:pos="8306"/>
        </w:tabs>
      </w:pPr>
      <w:hyperlink w:anchor="_Toc25735" w:history="1">
        <w:r>
          <w:rPr>
            <w:rFonts w:ascii="仿宋" w:eastAsia="仿宋" w:hAnsi="仿宋" w:cs="仿宋" w:hint="eastAsia"/>
            <w:lang w:eastAsia="zh-CN"/>
          </w:rPr>
          <w:t>(一)、技术管理特点</w:t>
        </w:r>
        <w:r>
          <w:tab/>
        </w:r>
        <w:r>
          <w:fldChar w:fldCharType="begin"/>
        </w:r>
        <w:r>
          <w:instrText xml:space="preserve"> PAGEREF _Toc25735 \h </w:instrText>
        </w:r>
        <w:r>
          <w:fldChar w:fldCharType="separate"/>
        </w:r>
        <w:r>
          <w:t>6</w:t>
        </w:r>
        <w:r>
          <w:fldChar w:fldCharType="end"/>
        </w:r>
      </w:hyperlink>
    </w:p>
    <w:p>
      <w:pPr>
        <w:pStyle w:val="TOC2"/>
        <w:tabs>
          <w:tab w:val="right" w:leader="dot" w:pos="8306"/>
        </w:tabs>
      </w:pPr>
      <w:hyperlink w:anchor="_Toc11337" w:history="1">
        <w:r>
          <w:rPr>
            <w:rFonts w:ascii="仿宋" w:eastAsia="仿宋" w:hAnsi="仿宋" w:cs="仿宋" w:hint="eastAsia"/>
            <w:lang w:eastAsia="zh-CN"/>
          </w:rPr>
          <w:t>(二)、三相电能表项目工艺技术设计方案</w:t>
        </w:r>
        <w:r>
          <w:tab/>
        </w:r>
        <w:r>
          <w:fldChar w:fldCharType="begin"/>
        </w:r>
        <w:r>
          <w:instrText xml:space="preserve"> PAGEREF _Toc11337 \h </w:instrText>
        </w:r>
        <w:r>
          <w:fldChar w:fldCharType="separate"/>
        </w:r>
        <w:r>
          <w:t>7</w:t>
        </w:r>
        <w:r>
          <w:fldChar w:fldCharType="end"/>
        </w:r>
      </w:hyperlink>
    </w:p>
    <w:p>
      <w:pPr>
        <w:pStyle w:val="TOC2"/>
        <w:tabs>
          <w:tab w:val="right" w:leader="dot" w:pos="8306"/>
        </w:tabs>
      </w:pPr>
      <w:hyperlink w:anchor="_Toc15135" w:history="1">
        <w:r>
          <w:rPr>
            <w:rFonts w:ascii="仿宋" w:eastAsia="仿宋" w:hAnsi="仿宋" w:cs="仿宋" w:hint="eastAsia"/>
            <w:lang w:eastAsia="zh-CN"/>
          </w:rPr>
          <w:t>(三)、设备选型方案</w:t>
        </w:r>
        <w:r>
          <w:tab/>
        </w:r>
        <w:r>
          <w:fldChar w:fldCharType="begin"/>
        </w:r>
        <w:r>
          <w:instrText xml:space="preserve"> PAGEREF _Toc15135 \h </w:instrText>
        </w:r>
        <w:r>
          <w:fldChar w:fldCharType="separate"/>
        </w:r>
        <w:r>
          <w:t>9</w:t>
        </w:r>
        <w:r>
          <w:fldChar w:fldCharType="end"/>
        </w:r>
      </w:hyperlink>
    </w:p>
    <w:p>
      <w:pPr>
        <w:pStyle w:val="TOC1"/>
        <w:tabs>
          <w:tab w:val="right" w:leader="dot" w:pos="8306"/>
        </w:tabs>
      </w:pPr>
      <w:hyperlink w:anchor="_Toc19517" w:history="1">
        <w:r>
          <w:rPr>
            <w:rFonts w:ascii="仿宋" w:eastAsia="仿宋" w:hAnsi="仿宋" w:cs="仿宋" w:hint="eastAsia"/>
            <w:lang w:eastAsia="zh-CN"/>
          </w:rPr>
          <w:t>三、三相电能表项目绩效评估</w:t>
        </w:r>
        <w:r>
          <w:tab/>
        </w:r>
        <w:r>
          <w:fldChar w:fldCharType="begin"/>
        </w:r>
        <w:r>
          <w:instrText xml:space="preserve"> PAGEREF _Toc19517 \h </w:instrText>
        </w:r>
        <w:r>
          <w:fldChar w:fldCharType="separate"/>
        </w:r>
        <w:r>
          <w:t>10</w:t>
        </w:r>
        <w:r>
          <w:fldChar w:fldCharType="end"/>
        </w:r>
      </w:hyperlink>
    </w:p>
    <w:p>
      <w:pPr>
        <w:pStyle w:val="TOC2"/>
        <w:tabs>
          <w:tab w:val="right" w:leader="dot" w:pos="8306"/>
        </w:tabs>
      </w:pPr>
      <w:hyperlink w:anchor="_Toc20535" w:history="1">
        <w:r>
          <w:rPr>
            <w:rFonts w:ascii="仿宋" w:eastAsia="仿宋" w:hAnsi="仿宋" w:cs="仿宋" w:hint="eastAsia"/>
            <w:lang w:eastAsia="zh-CN"/>
          </w:rPr>
          <w:t>(一)、绩效评估指标</w:t>
        </w:r>
        <w:r>
          <w:tab/>
        </w:r>
        <w:r>
          <w:fldChar w:fldCharType="begin"/>
        </w:r>
        <w:r>
          <w:instrText xml:space="preserve"> PAGEREF _Toc20535 \h </w:instrText>
        </w:r>
        <w:r>
          <w:fldChar w:fldCharType="separate"/>
        </w:r>
        <w:r>
          <w:t>10</w:t>
        </w:r>
        <w:r>
          <w:fldChar w:fldCharType="end"/>
        </w:r>
      </w:hyperlink>
    </w:p>
    <w:p>
      <w:pPr>
        <w:pStyle w:val="TOC2"/>
        <w:tabs>
          <w:tab w:val="right" w:leader="dot" w:pos="8306"/>
        </w:tabs>
      </w:pPr>
      <w:hyperlink w:anchor="_Toc3513" w:history="1">
        <w:r>
          <w:rPr>
            <w:rFonts w:ascii="仿宋" w:eastAsia="仿宋" w:hAnsi="仿宋" w:cs="仿宋" w:hint="eastAsia"/>
            <w:lang w:eastAsia="zh-CN"/>
          </w:rPr>
          <w:t>(二)、绩效评估方法</w:t>
        </w:r>
        <w:r>
          <w:tab/>
        </w:r>
        <w:r>
          <w:fldChar w:fldCharType="begin"/>
        </w:r>
        <w:r>
          <w:instrText xml:space="preserve"> PAGEREF _Toc3513 \h </w:instrText>
        </w:r>
        <w:r>
          <w:fldChar w:fldCharType="separate"/>
        </w:r>
        <w:r>
          <w:t>11</w:t>
        </w:r>
        <w:r>
          <w:fldChar w:fldCharType="end"/>
        </w:r>
      </w:hyperlink>
    </w:p>
    <w:p>
      <w:pPr>
        <w:pStyle w:val="TOC2"/>
        <w:tabs>
          <w:tab w:val="right" w:leader="dot" w:pos="8306"/>
        </w:tabs>
      </w:pPr>
      <w:hyperlink w:anchor="_Toc27282" w:history="1">
        <w:r>
          <w:rPr>
            <w:rFonts w:ascii="仿宋" w:eastAsia="仿宋" w:hAnsi="仿宋" w:cs="仿宋" w:hint="eastAsia"/>
            <w:lang w:eastAsia="zh-CN"/>
          </w:rPr>
          <w:t>(三)、绩效评估周期</w:t>
        </w:r>
        <w:r>
          <w:tab/>
        </w:r>
        <w:r>
          <w:fldChar w:fldCharType="begin"/>
        </w:r>
        <w:r>
          <w:instrText xml:space="preserve"> PAGEREF _Toc27282 \h </w:instrText>
        </w:r>
        <w:r>
          <w:fldChar w:fldCharType="separate"/>
        </w:r>
        <w:r>
          <w:t>12</w:t>
        </w:r>
        <w:r>
          <w:fldChar w:fldCharType="end"/>
        </w:r>
      </w:hyperlink>
    </w:p>
    <w:p>
      <w:pPr>
        <w:pStyle w:val="TOC1"/>
        <w:tabs>
          <w:tab w:val="right" w:leader="dot" w:pos="8306"/>
        </w:tabs>
      </w:pPr>
      <w:hyperlink w:anchor="_Toc32475" w:history="1">
        <w:r>
          <w:rPr>
            <w:rFonts w:ascii="仿宋" w:eastAsia="仿宋" w:hAnsi="仿宋" w:cs="仿宋" w:hint="eastAsia"/>
            <w:lang w:eastAsia="zh-CN"/>
          </w:rPr>
          <w:t>四、三相电能表项目建设单位说明</w:t>
        </w:r>
        <w:r>
          <w:tab/>
        </w:r>
        <w:r>
          <w:fldChar w:fldCharType="begin"/>
        </w:r>
        <w:r>
          <w:instrText xml:space="preserve"> PAGEREF _Toc32475 \h </w:instrText>
        </w:r>
        <w:r>
          <w:fldChar w:fldCharType="separate"/>
        </w:r>
        <w:r>
          <w:t>13</w:t>
        </w:r>
        <w:r>
          <w:fldChar w:fldCharType="end"/>
        </w:r>
      </w:hyperlink>
    </w:p>
    <w:p>
      <w:pPr>
        <w:pStyle w:val="TOC2"/>
        <w:tabs>
          <w:tab w:val="right" w:leader="dot" w:pos="8306"/>
        </w:tabs>
      </w:pPr>
      <w:hyperlink w:anchor="_Toc16559" w:history="1">
        <w:r>
          <w:rPr>
            <w:rFonts w:ascii="仿宋" w:eastAsia="仿宋" w:hAnsi="仿宋" w:cs="仿宋" w:hint="eastAsia"/>
            <w:lang w:eastAsia="zh-CN"/>
          </w:rPr>
          <w:t>(一)、三相电能表项目承办单位基本情况</w:t>
        </w:r>
        <w:r>
          <w:tab/>
        </w:r>
        <w:r>
          <w:fldChar w:fldCharType="begin"/>
        </w:r>
        <w:r>
          <w:instrText xml:space="preserve"> PAGEREF _Toc16559 \h </w:instrText>
        </w:r>
        <w:r>
          <w:fldChar w:fldCharType="separate"/>
        </w:r>
        <w:r>
          <w:t>13</w:t>
        </w:r>
        <w:r>
          <w:fldChar w:fldCharType="end"/>
        </w:r>
      </w:hyperlink>
    </w:p>
    <w:p>
      <w:pPr>
        <w:pStyle w:val="TOC2"/>
        <w:tabs>
          <w:tab w:val="right" w:leader="dot" w:pos="8306"/>
        </w:tabs>
      </w:pPr>
      <w:hyperlink w:anchor="_Toc16794" w:history="1">
        <w:r>
          <w:rPr>
            <w:rFonts w:ascii="仿宋" w:eastAsia="仿宋" w:hAnsi="仿宋" w:cs="仿宋" w:hint="eastAsia"/>
            <w:lang w:eastAsia="zh-CN"/>
          </w:rPr>
          <w:t>(二)、公司经济效益分析</w:t>
        </w:r>
        <w:r>
          <w:tab/>
        </w:r>
        <w:r>
          <w:fldChar w:fldCharType="begin"/>
        </w:r>
        <w:r>
          <w:instrText xml:space="preserve"> PAGEREF _Toc16794 \h </w:instrText>
        </w:r>
        <w:r>
          <w:fldChar w:fldCharType="separate"/>
        </w:r>
        <w:r>
          <w:t>14</w:t>
        </w:r>
        <w:r>
          <w:fldChar w:fldCharType="end"/>
        </w:r>
      </w:hyperlink>
    </w:p>
    <w:p>
      <w:pPr>
        <w:pStyle w:val="TOC1"/>
        <w:tabs>
          <w:tab w:val="right" w:leader="dot" w:pos="8306"/>
        </w:tabs>
      </w:pPr>
      <w:hyperlink w:anchor="_Toc25685" w:history="1">
        <w:r>
          <w:rPr>
            <w:rFonts w:ascii="仿宋" w:eastAsia="仿宋" w:hAnsi="仿宋" w:cs="仿宋" w:hint="eastAsia"/>
            <w:lang w:eastAsia="zh-CN"/>
          </w:rPr>
          <w:t>五、三相电能表项目概论</w:t>
        </w:r>
        <w:r>
          <w:tab/>
        </w:r>
        <w:r>
          <w:fldChar w:fldCharType="begin"/>
        </w:r>
        <w:r>
          <w:instrText xml:space="preserve"> PAGEREF _Toc25685 \h </w:instrText>
        </w:r>
        <w:r>
          <w:fldChar w:fldCharType="separate"/>
        </w:r>
        <w:r>
          <w:t>15</w:t>
        </w:r>
        <w:r>
          <w:fldChar w:fldCharType="end"/>
        </w:r>
      </w:hyperlink>
    </w:p>
    <w:p>
      <w:pPr>
        <w:pStyle w:val="TOC2"/>
        <w:tabs>
          <w:tab w:val="right" w:leader="dot" w:pos="8306"/>
        </w:tabs>
      </w:pPr>
      <w:hyperlink w:anchor="_Toc24991" w:history="1">
        <w:r>
          <w:rPr>
            <w:rFonts w:ascii="仿宋" w:eastAsia="仿宋" w:hAnsi="仿宋" w:cs="仿宋" w:hint="eastAsia"/>
            <w:lang w:eastAsia="zh-CN"/>
          </w:rPr>
          <w:t>(一)、三相电能表项目概况</w:t>
        </w:r>
        <w:r>
          <w:tab/>
        </w:r>
        <w:r>
          <w:fldChar w:fldCharType="begin"/>
        </w:r>
        <w:r>
          <w:instrText xml:space="preserve"> PAGEREF _Toc24991 \h </w:instrText>
        </w:r>
        <w:r>
          <w:fldChar w:fldCharType="separate"/>
        </w:r>
        <w:r>
          <w:t>15</w:t>
        </w:r>
        <w:r>
          <w:fldChar w:fldCharType="end"/>
        </w:r>
      </w:hyperlink>
    </w:p>
    <w:p>
      <w:pPr>
        <w:pStyle w:val="TOC2"/>
        <w:tabs>
          <w:tab w:val="right" w:leader="dot" w:pos="8306"/>
        </w:tabs>
      </w:pPr>
      <w:hyperlink w:anchor="_Toc30595" w:history="1">
        <w:r>
          <w:rPr>
            <w:rFonts w:ascii="仿宋" w:eastAsia="仿宋" w:hAnsi="仿宋" w:cs="仿宋" w:hint="eastAsia"/>
            <w:lang w:eastAsia="zh-CN"/>
          </w:rPr>
          <w:t>(二)、三相电能表项目目标</w:t>
        </w:r>
        <w:r>
          <w:tab/>
        </w:r>
        <w:r>
          <w:fldChar w:fldCharType="begin"/>
        </w:r>
        <w:r>
          <w:instrText xml:space="preserve"> PAGEREF _Toc30595 \h </w:instrText>
        </w:r>
        <w:r>
          <w:fldChar w:fldCharType="separate"/>
        </w:r>
        <w:r>
          <w:t>17</w:t>
        </w:r>
        <w:r>
          <w:fldChar w:fldCharType="end"/>
        </w:r>
      </w:hyperlink>
    </w:p>
    <w:p>
      <w:pPr>
        <w:pStyle w:val="TOC2"/>
        <w:tabs>
          <w:tab w:val="right" w:leader="dot" w:pos="8306"/>
        </w:tabs>
      </w:pPr>
      <w:hyperlink w:anchor="_Toc4606" w:history="1">
        <w:r>
          <w:rPr>
            <w:rFonts w:ascii="仿宋" w:eastAsia="仿宋" w:hAnsi="仿宋" w:cs="仿宋" w:hint="eastAsia"/>
            <w:lang w:eastAsia="zh-CN"/>
          </w:rPr>
          <w:t>(三)、三相电能表项目提出的理由</w:t>
        </w:r>
        <w:r>
          <w:tab/>
        </w:r>
        <w:r>
          <w:fldChar w:fldCharType="begin"/>
        </w:r>
        <w:r>
          <w:instrText xml:space="preserve"> PAGEREF _Toc4606 \h </w:instrText>
        </w:r>
        <w:r>
          <w:fldChar w:fldCharType="separate"/>
        </w:r>
        <w:r>
          <w:t>18</w:t>
        </w:r>
        <w:r>
          <w:fldChar w:fldCharType="end"/>
        </w:r>
      </w:hyperlink>
    </w:p>
    <w:p>
      <w:pPr>
        <w:pStyle w:val="TOC2"/>
        <w:tabs>
          <w:tab w:val="right" w:leader="dot" w:pos="8306"/>
        </w:tabs>
      </w:pPr>
      <w:hyperlink w:anchor="_Toc24007" w:history="1">
        <w:r>
          <w:rPr>
            <w:rFonts w:ascii="仿宋" w:eastAsia="仿宋" w:hAnsi="仿宋" w:cs="仿宋" w:hint="eastAsia"/>
            <w:lang w:eastAsia="zh-CN"/>
          </w:rPr>
          <w:t>(四)、三相电能表项目意义</w:t>
        </w:r>
        <w:r>
          <w:tab/>
        </w:r>
        <w:r>
          <w:fldChar w:fldCharType="begin"/>
        </w:r>
        <w:r>
          <w:instrText xml:space="preserve"> PAGEREF _Toc24007 \h </w:instrText>
        </w:r>
        <w:r>
          <w:fldChar w:fldCharType="separate"/>
        </w:r>
        <w:r>
          <w:t>19</w:t>
        </w:r>
        <w:r>
          <w:fldChar w:fldCharType="end"/>
        </w:r>
      </w:hyperlink>
    </w:p>
    <w:p>
      <w:pPr>
        <w:pStyle w:val="TOC2"/>
        <w:tabs>
          <w:tab w:val="right" w:leader="dot" w:pos="8306"/>
        </w:tabs>
      </w:pPr>
      <w:hyperlink w:anchor="_Toc22964" w:history="1">
        <w:r>
          <w:rPr>
            <w:rFonts w:ascii="仿宋" w:eastAsia="仿宋" w:hAnsi="仿宋" w:cs="仿宋" w:hint="eastAsia"/>
            <w:lang w:eastAsia="zh-CN"/>
          </w:rPr>
          <w:t>(五)、三相电能表项目背景</w:t>
        </w:r>
        <w:r>
          <w:tab/>
        </w:r>
        <w:r>
          <w:fldChar w:fldCharType="begin"/>
        </w:r>
        <w:r>
          <w:instrText xml:space="preserve"> PAGEREF _Toc22964 \h </w:instrText>
        </w:r>
        <w:r>
          <w:fldChar w:fldCharType="separate"/>
        </w:r>
        <w:r>
          <w:t>20</w:t>
        </w:r>
        <w:r>
          <w:fldChar w:fldCharType="end"/>
        </w:r>
      </w:hyperlink>
    </w:p>
    <w:p>
      <w:pPr>
        <w:pStyle w:val="TOC1"/>
        <w:tabs>
          <w:tab w:val="right" w:leader="dot" w:pos="8306"/>
        </w:tabs>
      </w:pPr>
      <w:hyperlink w:anchor="_Toc30015" w:history="1">
        <w:r>
          <w:rPr>
            <w:rFonts w:ascii="仿宋" w:eastAsia="仿宋" w:hAnsi="仿宋" w:cs="仿宋" w:hint="eastAsia"/>
            <w:lang w:eastAsia="zh-CN"/>
          </w:rPr>
          <w:t>六、产品规划分析</w:t>
        </w:r>
        <w:r>
          <w:tab/>
        </w:r>
        <w:r>
          <w:fldChar w:fldCharType="begin"/>
        </w:r>
        <w:r>
          <w:instrText xml:space="preserve"> PAGEREF _Toc30015 \h </w:instrText>
        </w:r>
        <w:r>
          <w:fldChar w:fldCharType="separate"/>
        </w:r>
        <w:r>
          <w:t>21</w:t>
        </w:r>
        <w:r>
          <w:fldChar w:fldCharType="end"/>
        </w:r>
      </w:hyperlink>
    </w:p>
    <w:p>
      <w:pPr>
        <w:pStyle w:val="TOC2"/>
        <w:tabs>
          <w:tab w:val="right" w:leader="dot" w:pos="8306"/>
        </w:tabs>
      </w:pPr>
      <w:hyperlink w:anchor="_Toc11542" w:history="1">
        <w:r>
          <w:rPr>
            <w:rFonts w:ascii="仿宋" w:eastAsia="仿宋" w:hAnsi="仿宋" w:cs="仿宋" w:hint="eastAsia"/>
            <w:lang w:eastAsia="zh-CN"/>
          </w:rPr>
          <w:t>(一)、产品规划</w:t>
        </w:r>
        <w:r>
          <w:tab/>
        </w:r>
        <w:r>
          <w:fldChar w:fldCharType="begin"/>
        </w:r>
        <w:r>
          <w:instrText xml:space="preserve"> PAGEREF _Toc11542 \h </w:instrText>
        </w:r>
        <w:r>
          <w:fldChar w:fldCharType="separate"/>
        </w:r>
        <w:r>
          <w:t>21</w:t>
        </w:r>
        <w:r>
          <w:fldChar w:fldCharType="end"/>
        </w:r>
      </w:hyperlink>
    </w:p>
    <w:p>
      <w:pPr>
        <w:pStyle w:val="TOC2"/>
        <w:tabs>
          <w:tab w:val="right" w:leader="dot" w:pos="8306"/>
        </w:tabs>
      </w:pPr>
      <w:hyperlink w:anchor="_Toc31968" w:history="1">
        <w:r>
          <w:rPr>
            <w:rFonts w:ascii="仿宋" w:eastAsia="仿宋" w:hAnsi="仿宋" w:cs="仿宋" w:hint="eastAsia"/>
            <w:lang w:eastAsia="zh-CN"/>
          </w:rPr>
          <w:t>(二)、建设规模</w:t>
        </w:r>
        <w:r>
          <w:tab/>
        </w:r>
        <w:r>
          <w:fldChar w:fldCharType="begin"/>
        </w:r>
        <w:r>
          <w:instrText xml:space="preserve"> PAGEREF _Toc31968 \h </w:instrText>
        </w:r>
        <w:r>
          <w:fldChar w:fldCharType="separate"/>
        </w:r>
        <w:r>
          <w:t>22</w:t>
        </w:r>
        <w:r>
          <w:fldChar w:fldCharType="end"/>
        </w:r>
      </w:hyperlink>
    </w:p>
    <w:p>
      <w:pPr>
        <w:pStyle w:val="TOC1"/>
        <w:tabs>
          <w:tab w:val="right" w:leader="dot" w:pos="8306"/>
        </w:tabs>
      </w:pPr>
      <w:hyperlink w:anchor="_Toc9094" w:history="1">
        <w:r>
          <w:rPr>
            <w:rFonts w:ascii="仿宋" w:eastAsia="仿宋" w:hAnsi="仿宋" w:cs="仿宋" w:hint="eastAsia"/>
            <w:lang w:eastAsia="zh-CN"/>
          </w:rPr>
          <w:t>七、三相电能表项目人力资源管理</w:t>
        </w:r>
        <w:r>
          <w:tab/>
        </w:r>
        <w:r>
          <w:fldChar w:fldCharType="begin"/>
        </w:r>
        <w:r>
          <w:instrText xml:space="preserve"> PAGEREF _Toc9094 \h </w:instrText>
        </w:r>
        <w:r>
          <w:fldChar w:fldCharType="separate"/>
        </w:r>
        <w:r>
          <w:t>23</w:t>
        </w:r>
        <w:r>
          <w:fldChar w:fldCharType="end"/>
        </w:r>
      </w:hyperlink>
    </w:p>
    <w:p>
      <w:pPr>
        <w:pStyle w:val="TOC2"/>
        <w:tabs>
          <w:tab w:val="right" w:leader="dot" w:pos="8306"/>
        </w:tabs>
      </w:pPr>
      <w:hyperlink w:anchor="_Toc14771" w:history="1">
        <w:r>
          <w:rPr>
            <w:rFonts w:ascii="仿宋" w:eastAsia="仿宋" w:hAnsi="仿宋" w:cs="仿宋" w:hint="eastAsia"/>
            <w:lang w:eastAsia="zh-CN"/>
          </w:rPr>
          <w:t>(一)、建立健全的预算管理制度</w:t>
        </w:r>
        <w:r>
          <w:tab/>
        </w:r>
        <w:r>
          <w:fldChar w:fldCharType="begin"/>
        </w:r>
        <w:r>
          <w:instrText xml:space="preserve"> PAGEREF _Toc14771 \h </w:instrText>
        </w:r>
        <w:r>
          <w:fldChar w:fldCharType="separate"/>
        </w:r>
        <w:r>
          <w:t>23</w:t>
        </w:r>
        <w:r>
          <w:fldChar w:fldCharType="end"/>
        </w:r>
      </w:hyperlink>
    </w:p>
    <w:p>
      <w:pPr>
        <w:pStyle w:val="TOC2"/>
        <w:tabs>
          <w:tab w:val="right" w:leader="dot" w:pos="8306"/>
        </w:tabs>
      </w:pPr>
      <w:hyperlink w:anchor="_Toc13372" w:history="1">
        <w:r>
          <w:rPr>
            <w:rFonts w:ascii="仿宋" w:eastAsia="仿宋" w:hAnsi="仿宋" w:cs="仿宋" w:hint="eastAsia"/>
            <w:lang w:eastAsia="zh-CN"/>
          </w:rPr>
          <w:t>(二)、加强资金流动监控</w:t>
        </w:r>
        <w:r>
          <w:tab/>
        </w:r>
        <w:r>
          <w:fldChar w:fldCharType="begin"/>
        </w:r>
        <w:r>
          <w:instrText xml:space="preserve"> PAGEREF _Toc13372 \h </w:instrText>
        </w:r>
        <w:r>
          <w:fldChar w:fldCharType="separate"/>
        </w:r>
        <w:r>
          <w:t>25</w:t>
        </w:r>
        <w:r>
          <w:fldChar w:fldCharType="end"/>
        </w:r>
      </w:hyperlink>
    </w:p>
    <w:p>
      <w:pPr>
        <w:pStyle w:val="TOC2"/>
        <w:tabs>
          <w:tab w:val="right" w:leader="dot" w:pos="8306"/>
        </w:tabs>
      </w:pPr>
      <w:hyperlink w:anchor="_Toc15137" w:history="1">
        <w:r>
          <w:rPr>
            <w:rFonts w:ascii="仿宋" w:eastAsia="仿宋" w:hAnsi="仿宋" w:cs="仿宋" w:hint="eastAsia"/>
            <w:lang w:eastAsia="zh-CN"/>
          </w:rPr>
          <w:t>(三)、制定完善的风险控制机制</w:t>
        </w:r>
        <w:r>
          <w:tab/>
        </w:r>
        <w:r>
          <w:fldChar w:fldCharType="begin"/>
        </w:r>
        <w:r>
          <w:instrText xml:space="preserve"> PAGEREF _Toc15137 \h </w:instrText>
        </w:r>
        <w:r>
          <w:fldChar w:fldCharType="separate"/>
        </w:r>
        <w:r>
          <w:t>26</w:t>
        </w:r>
        <w:r>
          <w:fldChar w:fldCharType="end"/>
        </w:r>
      </w:hyperlink>
    </w:p>
    <w:p>
      <w:pPr>
        <w:pStyle w:val="TOC2"/>
        <w:tabs>
          <w:tab w:val="right" w:leader="dot" w:pos="8306"/>
        </w:tabs>
      </w:pPr>
      <w:hyperlink w:anchor="_Toc31199" w:history="1">
        <w:r>
          <w:rPr>
            <w:rFonts w:ascii="仿宋" w:eastAsia="仿宋" w:hAnsi="仿宋" w:cs="仿宋" w:hint="eastAsia"/>
            <w:lang w:eastAsia="zh-CN"/>
          </w:rPr>
          <w:t>(四)、优化成本管理</w:t>
        </w:r>
        <w:r>
          <w:tab/>
        </w:r>
        <w:r>
          <w:fldChar w:fldCharType="begin"/>
        </w:r>
        <w:r>
          <w:instrText xml:space="preserve"> PAGEREF _Toc31199 \h </w:instrText>
        </w:r>
        <w:r>
          <w:fldChar w:fldCharType="separate"/>
        </w:r>
        <w:r>
          <w:t>27</w:t>
        </w:r>
        <w:r>
          <w:fldChar w:fldCharType="end"/>
        </w:r>
      </w:hyperlink>
    </w:p>
    <w:p>
      <w:pPr>
        <w:pStyle w:val="TOC1"/>
        <w:tabs>
          <w:tab w:val="right" w:leader="dot" w:pos="8306"/>
        </w:tabs>
      </w:pPr>
      <w:hyperlink w:anchor="_Toc24206" w:history="1">
        <w:r>
          <w:rPr>
            <w:rFonts w:ascii="仿宋" w:eastAsia="仿宋" w:hAnsi="仿宋" w:cs="仿宋" w:hint="eastAsia"/>
            <w:lang w:eastAsia="zh-CN"/>
          </w:rPr>
          <w:t>八、三相电能表项目创新与研发</w:t>
        </w:r>
        <w:r>
          <w:tab/>
        </w:r>
        <w:r>
          <w:fldChar w:fldCharType="begin"/>
        </w:r>
        <w:r>
          <w:instrText xml:space="preserve"> PAGEREF _Toc24206 \h </w:instrText>
        </w:r>
        <w:r>
          <w:fldChar w:fldCharType="separate"/>
        </w:r>
        <w:r>
          <w:t>29</w:t>
        </w:r>
        <w:r>
          <w:fldChar w:fldCharType="end"/>
        </w:r>
      </w:hyperlink>
    </w:p>
    <w:p>
      <w:pPr>
        <w:pStyle w:val="TOC2"/>
        <w:tabs>
          <w:tab w:val="right" w:leader="dot" w:pos="8306"/>
        </w:tabs>
      </w:pPr>
      <w:hyperlink w:anchor="_Toc15415" w:history="1">
        <w:r>
          <w:rPr>
            <w:rFonts w:ascii="仿宋" w:eastAsia="仿宋" w:hAnsi="仿宋" w:cs="仿宋" w:hint="eastAsia"/>
            <w:lang w:eastAsia="zh-CN"/>
          </w:rPr>
          <w:t>(一)、创新策略与方向</w:t>
        </w:r>
        <w:r>
          <w:tab/>
        </w:r>
        <w:r>
          <w:fldChar w:fldCharType="begin"/>
        </w:r>
        <w:r>
          <w:instrText xml:space="preserve"> PAGEREF _Toc15415 \h </w:instrText>
        </w:r>
        <w:r>
          <w:fldChar w:fldCharType="separate"/>
        </w:r>
        <w:r>
          <w:t>29</w:t>
        </w:r>
        <w:r>
          <w:fldChar w:fldCharType="end"/>
        </w:r>
      </w:hyperlink>
    </w:p>
    <w:p>
      <w:pPr>
        <w:pStyle w:val="TOC2"/>
        <w:tabs>
          <w:tab w:val="right" w:leader="dot" w:pos="8306"/>
        </w:tabs>
      </w:pPr>
      <w:hyperlink w:anchor="_Toc29899" w:history="1">
        <w:r>
          <w:rPr>
            <w:rFonts w:ascii="仿宋" w:eastAsia="仿宋" w:hAnsi="仿宋" w:cs="仿宋" w:hint="eastAsia"/>
            <w:lang w:eastAsia="zh-CN"/>
          </w:rPr>
          <w:t>(二)、研发规划与投入</w:t>
        </w:r>
        <w:r>
          <w:tab/>
        </w:r>
        <w:r>
          <w:fldChar w:fldCharType="begin"/>
        </w:r>
        <w:r>
          <w:instrText xml:space="preserve"> PAGEREF _Toc29899 \h </w:instrText>
        </w:r>
        <w:r>
          <w:fldChar w:fldCharType="separate"/>
        </w:r>
        <w:r>
          <w:t>30</w:t>
        </w:r>
        <w:r>
          <w:fldChar w:fldCharType="end"/>
        </w:r>
      </w:hyperlink>
    </w:p>
    <w:p>
      <w:pPr>
        <w:pStyle w:val="TOC1"/>
        <w:tabs>
          <w:tab w:val="right" w:leader="dot" w:pos="8306"/>
        </w:tabs>
      </w:pPr>
      <w:hyperlink w:anchor="_Toc14416" w:history="1">
        <w:r>
          <w:rPr>
            <w:rFonts w:ascii="仿宋" w:eastAsia="仿宋" w:hAnsi="仿宋" w:cs="仿宋" w:hint="eastAsia"/>
            <w:lang w:eastAsia="zh-CN"/>
          </w:rPr>
          <w:t>九、三相电能表项目计划安排</w:t>
        </w:r>
        <w:r>
          <w:tab/>
        </w:r>
        <w:r>
          <w:fldChar w:fldCharType="begin"/>
        </w:r>
        <w:r>
          <w:instrText xml:space="preserve"> PAGEREF _Toc14416 \h </w:instrText>
        </w:r>
        <w:r>
          <w:fldChar w:fldCharType="separate"/>
        </w:r>
        <w:r>
          <w:t>32</w:t>
        </w:r>
        <w:r>
          <w:fldChar w:fldCharType="end"/>
        </w:r>
      </w:hyperlink>
    </w:p>
    <w:p>
      <w:pPr>
        <w:pStyle w:val="TOC2"/>
        <w:tabs>
          <w:tab w:val="right" w:leader="dot" w:pos="8306"/>
        </w:tabs>
      </w:pPr>
      <w:hyperlink w:anchor="_Toc16431" w:history="1">
        <w:r>
          <w:rPr>
            <w:rFonts w:ascii="仿宋" w:eastAsia="仿宋" w:hAnsi="仿宋" w:cs="仿宋" w:hint="eastAsia"/>
            <w:lang w:eastAsia="zh-CN"/>
          </w:rPr>
          <w:t>(一)、建设周期</w:t>
        </w:r>
        <w:r>
          <w:tab/>
        </w:r>
        <w:r>
          <w:fldChar w:fldCharType="begin"/>
        </w:r>
        <w:r>
          <w:instrText xml:space="preserve"> PAGEREF _Toc16431 \h </w:instrText>
        </w:r>
        <w:r>
          <w:fldChar w:fldCharType="separate"/>
        </w:r>
        <w:r>
          <w:t>32</w:t>
        </w:r>
        <w:r>
          <w:fldChar w:fldCharType="end"/>
        </w:r>
      </w:hyperlink>
    </w:p>
    <w:p>
      <w:pPr>
        <w:pStyle w:val="TOC2"/>
        <w:tabs>
          <w:tab w:val="right" w:leader="dot" w:pos="8306"/>
        </w:tabs>
      </w:pPr>
      <w:hyperlink w:anchor="_Toc8891" w:history="1">
        <w:r>
          <w:rPr>
            <w:rFonts w:ascii="仿宋" w:eastAsia="仿宋" w:hAnsi="仿宋" w:cs="仿宋" w:hint="eastAsia"/>
            <w:lang w:eastAsia="zh-CN"/>
          </w:rPr>
          <w:t>(二)、建设进度</w:t>
        </w:r>
        <w:r>
          <w:tab/>
        </w:r>
        <w:r>
          <w:fldChar w:fldCharType="begin"/>
        </w:r>
        <w:r>
          <w:instrText xml:space="preserve"> PAGEREF _Toc8891 \h </w:instrText>
        </w:r>
        <w:r>
          <w:fldChar w:fldCharType="separate"/>
        </w:r>
        <w:r>
          <w:t>33</w:t>
        </w:r>
        <w:r>
          <w:fldChar w:fldCharType="end"/>
        </w:r>
      </w:hyperlink>
    </w:p>
    <w:p>
      <w:pPr>
        <w:pStyle w:val="TOC2"/>
        <w:tabs>
          <w:tab w:val="right" w:leader="dot" w:pos="8306"/>
        </w:tabs>
      </w:pPr>
      <w:hyperlink w:anchor="_Toc30800" w:history="1">
        <w:r>
          <w:rPr>
            <w:rFonts w:ascii="仿宋" w:eastAsia="仿宋" w:hAnsi="仿宋" w:cs="仿宋" w:hint="eastAsia"/>
            <w:lang w:eastAsia="zh-CN"/>
          </w:rPr>
          <w:t>(三)、进度安排注意事项</w:t>
        </w:r>
        <w:r>
          <w:tab/>
        </w:r>
        <w:r>
          <w:fldChar w:fldCharType="begin"/>
        </w:r>
        <w:r>
          <w:instrText xml:space="preserve"> PAGEREF _Toc30800 \h </w:instrText>
        </w:r>
        <w:r>
          <w:fldChar w:fldCharType="separate"/>
        </w:r>
        <w:r>
          <w:t>33</w:t>
        </w:r>
        <w:r>
          <w:fldChar w:fldCharType="end"/>
        </w:r>
      </w:hyperlink>
    </w:p>
    <w:p>
      <w:pPr>
        <w:pStyle w:val="TOC2"/>
        <w:tabs>
          <w:tab w:val="right" w:leader="dot" w:pos="8306"/>
        </w:tabs>
      </w:pPr>
      <w:hyperlink w:anchor="_Toc31955" w:history="1">
        <w:r>
          <w:rPr>
            <w:rFonts w:ascii="仿宋" w:eastAsia="仿宋" w:hAnsi="仿宋" w:cs="仿宋" w:hint="eastAsia"/>
            <w:lang w:eastAsia="zh-CN"/>
          </w:rPr>
          <w:t>(四)、人力资源配置</w:t>
        </w:r>
        <w:r>
          <w:tab/>
        </w:r>
        <w:r>
          <w:fldChar w:fldCharType="begin"/>
        </w:r>
        <w:r>
          <w:instrText xml:space="preserve"> PAGEREF _Toc31955 \h </w:instrText>
        </w:r>
        <w:r>
          <w:fldChar w:fldCharType="separate"/>
        </w:r>
        <w:r>
          <w:t>35</w:t>
        </w:r>
        <w:r>
          <w:fldChar w:fldCharType="end"/>
        </w:r>
      </w:hyperlink>
    </w:p>
    <w:p>
      <w:pPr>
        <w:pStyle w:val="TOC1"/>
        <w:tabs>
          <w:tab w:val="right" w:leader="dot" w:pos="8306"/>
        </w:tabs>
      </w:pPr>
      <w:hyperlink w:anchor="_Toc10423" w:history="1">
        <w:r>
          <w:rPr>
            <w:rFonts w:ascii="仿宋" w:eastAsia="仿宋" w:hAnsi="仿宋" w:cs="仿宋" w:hint="eastAsia"/>
            <w:lang w:eastAsia="zh-CN"/>
          </w:rPr>
          <w:t>十、三相电能表项目人力资源培养与发展</w:t>
        </w:r>
        <w:r>
          <w:tab/>
        </w:r>
        <w:r>
          <w:fldChar w:fldCharType="begin"/>
        </w:r>
        <w:r>
          <w:instrText xml:space="preserve"> PAGEREF _Toc10423 \h </w:instrText>
        </w:r>
        <w:r>
          <w:fldChar w:fldCharType="separate"/>
        </w:r>
        <w:r>
          <w:t>36</w:t>
        </w:r>
        <w:r>
          <w:fldChar w:fldCharType="end"/>
        </w:r>
      </w:hyperlink>
    </w:p>
    <w:p>
      <w:pPr>
        <w:pStyle w:val="TOC2"/>
        <w:tabs>
          <w:tab w:val="right" w:leader="dot" w:pos="8306"/>
        </w:tabs>
      </w:pPr>
      <w:hyperlink w:anchor="_Toc23856" w:history="1">
        <w:r>
          <w:rPr>
            <w:rFonts w:ascii="仿宋" w:eastAsia="仿宋" w:hAnsi="仿宋" w:cs="仿宋" w:hint="eastAsia"/>
            <w:lang w:eastAsia="zh-CN"/>
          </w:rPr>
          <w:t>(一)、人才需求与规划</w:t>
        </w:r>
        <w:r>
          <w:tab/>
        </w:r>
        <w:r>
          <w:fldChar w:fldCharType="begin"/>
        </w:r>
        <w:r>
          <w:instrText xml:space="preserve"> PAGEREF _Toc23856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9" w:history="1">
        <w:r>
          <w:rPr>
            <w:rFonts w:ascii="仿宋" w:eastAsia="仿宋" w:hAnsi="仿宋" w:cs="仿宋" w:hint="eastAsia"/>
            <w:lang w:eastAsia="zh-CN"/>
          </w:rPr>
          <w:t>(二)、培训与发展计划</w:t>
        </w:r>
        <w:r>
          <w:tab/>
        </w:r>
        <w:r>
          <w:fldChar w:fldCharType="begin"/>
        </w:r>
        <w:r>
          <w:instrText xml:space="preserve"> PAGEREF _Toc10759 \h </w:instrText>
        </w:r>
        <w:r>
          <w:fldChar w:fldCharType="separate"/>
        </w:r>
        <w:r>
          <w:t>36</w:t>
        </w:r>
        <w:r>
          <w:fldChar w:fldCharType="end"/>
        </w:r>
      </w:hyperlink>
    </w:p>
    <w:p>
      <w:pPr>
        <w:pStyle w:val="TOC1"/>
        <w:tabs>
          <w:tab w:val="right" w:leader="dot" w:pos="8306"/>
        </w:tabs>
      </w:pPr>
      <w:hyperlink w:anchor="_Toc3246" w:history="1">
        <w:r>
          <w:rPr>
            <w:rFonts w:ascii="仿宋" w:eastAsia="仿宋" w:hAnsi="仿宋" w:cs="仿宋" w:hint="eastAsia"/>
            <w:lang w:eastAsia="zh-CN"/>
          </w:rPr>
          <w:t>十一、三相电能表项目财务管理</w:t>
        </w:r>
        <w:r>
          <w:tab/>
        </w:r>
        <w:r>
          <w:fldChar w:fldCharType="begin"/>
        </w:r>
        <w:r>
          <w:instrText xml:space="preserve"> PAGEREF _Toc3246 \h </w:instrText>
        </w:r>
        <w:r>
          <w:fldChar w:fldCharType="separate"/>
        </w:r>
        <w:r>
          <w:t>37</w:t>
        </w:r>
        <w:r>
          <w:fldChar w:fldCharType="end"/>
        </w:r>
      </w:hyperlink>
    </w:p>
    <w:p>
      <w:pPr>
        <w:pStyle w:val="TOC2"/>
        <w:tabs>
          <w:tab w:val="right" w:leader="dot" w:pos="8306"/>
        </w:tabs>
      </w:pPr>
      <w:hyperlink w:anchor="_Toc12643" w:history="1">
        <w:r>
          <w:rPr>
            <w:rFonts w:ascii="仿宋" w:eastAsia="仿宋" w:hAnsi="仿宋" w:cs="仿宋" w:hint="eastAsia"/>
            <w:lang w:eastAsia="zh-CN"/>
          </w:rPr>
          <w:t>(一)、资金需求大</w:t>
        </w:r>
        <w:r>
          <w:tab/>
        </w:r>
        <w:r>
          <w:fldChar w:fldCharType="begin"/>
        </w:r>
        <w:r>
          <w:instrText xml:space="preserve"> PAGEREF _Toc12643 \h </w:instrText>
        </w:r>
        <w:r>
          <w:fldChar w:fldCharType="separate"/>
        </w:r>
        <w:r>
          <w:t>37</w:t>
        </w:r>
        <w:r>
          <w:fldChar w:fldCharType="end"/>
        </w:r>
      </w:hyperlink>
    </w:p>
    <w:p>
      <w:pPr>
        <w:pStyle w:val="TOC2"/>
        <w:tabs>
          <w:tab w:val="right" w:leader="dot" w:pos="8306"/>
        </w:tabs>
      </w:pPr>
      <w:hyperlink w:anchor="_Toc9396" w:history="1">
        <w:r>
          <w:rPr>
            <w:rFonts w:ascii="仿宋" w:eastAsia="仿宋" w:hAnsi="仿宋" w:cs="仿宋" w:hint="eastAsia"/>
            <w:lang w:eastAsia="zh-CN"/>
          </w:rPr>
          <w:t>(二)、研发周期长</w:t>
        </w:r>
        <w:r>
          <w:tab/>
        </w:r>
        <w:r>
          <w:fldChar w:fldCharType="begin"/>
        </w:r>
        <w:r>
          <w:instrText xml:space="preserve"> PAGEREF _Toc9396 \h </w:instrText>
        </w:r>
        <w:r>
          <w:fldChar w:fldCharType="separate"/>
        </w:r>
        <w:r>
          <w:t>38</w:t>
        </w:r>
        <w:r>
          <w:fldChar w:fldCharType="end"/>
        </w:r>
      </w:hyperlink>
    </w:p>
    <w:p>
      <w:pPr>
        <w:pStyle w:val="TOC2"/>
        <w:tabs>
          <w:tab w:val="right" w:leader="dot" w:pos="8306"/>
        </w:tabs>
      </w:pPr>
      <w:hyperlink w:anchor="_Toc4131" w:history="1">
        <w:r>
          <w:rPr>
            <w:rFonts w:ascii="仿宋" w:eastAsia="仿宋" w:hAnsi="仿宋" w:cs="仿宋" w:hint="eastAsia"/>
            <w:lang w:eastAsia="zh-CN"/>
          </w:rPr>
          <w:t>(三)、市场风险大</w:t>
        </w:r>
        <w:r>
          <w:tab/>
        </w:r>
        <w:r>
          <w:fldChar w:fldCharType="begin"/>
        </w:r>
        <w:r>
          <w:instrText xml:space="preserve"> PAGEREF _Toc4131 \h </w:instrText>
        </w:r>
        <w:r>
          <w:fldChar w:fldCharType="separate"/>
        </w:r>
        <w:r>
          <w:t>39</w:t>
        </w:r>
        <w:r>
          <w:fldChar w:fldCharType="end"/>
        </w:r>
      </w:hyperlink>
    </w:p>
    <w:p>
      <w:pPr>
        <w:pStyle w:val="TOC2"/>
        <w:tabs>
          <w:tab w:val="right" w:leader="dot" w:pos="8306"/>
        </w:tabs>
      </w:pPr>
      <w:hyperlink w:anchor="_Toc155" w:history="1">
        <w:r>
          <w:rPr>
            <w:rFonts w:ascii="仿宋" w:eastAsia="仿宋" w:hAnsi="仿宋" w:cs="仿宋" w:hint="eastAsia"/>
            <w:lang w:eastAsia="zh-CN"/>
          </w:rPr>
          <w:t>(四)、利润率高</w:t>
        </w:r>
        <w:r>
          <w:tab/>
        </w:r>
        <w:r>
          <w:fldChar w:fldCharType="begin"/>
        </w:r>
        <w:r>
          <w:instrText xml:space="preserve"> PAGEREF _Toc155 \h </w:instrText>
        </w:r>
        <w:r>
          <w:fldChar w:fldCharType="separate"/>
        </w:r>
        <w:r>
          <w:t>42</w:t>
        </w:r>
        <w:r>
          <w:fldChar w:fldCharType="end"/>
        </w:r>
      </w:hyperlink>
    </w:p>
    <w:p>
      <w:pPr>
        <w:pStyle w:val="TOC1"/>
        <w:tabs>
          <w:tab w:val="right" w:leader="dot" w:pos="8306"/>
        </w:tabs>
      </w:pPr>
      <w:hyperlink w:anchor="_Toc19993" w:history="1">
        <w:r>
          <w:rPr>
            <w:rFonts w:ascii="仿宋" w:eastAsia="仿宋" w:hAnsi="仿宋" w:cs="仿宋" w:hint="eastAsia"/>
            <w:lang w:eastAsia="zh-CN"/>
          </w:rPr>
          <w:t>十二、三相电能表项目投资规划</w:t>
        </w:r>
        <w:r>
          <w:tab/>
        </w:r>
        <w:r>
          <w:fldChar w:fldCharType="begin"/>
        </w:r>
        <w:r>
          <w:instrText xml:space="preserve"> PAGEREF _Toc19993 \h </w:instrText>
        </w:r>
        <w:r>
          <w:fldChar w:fldCharType="separate"/>
        </w:r>
        <w:r>
          <w:t>44</w:t>
        </w:r>
        <w:r>
          <w:fldChar w:fldCharType="end"/>
        </w:r>
      </w:hyperlink>
    </w:p>
    <w:p>
      <w:pPr>
        <w:pStyle w:val="TOC2"/>
        <w:tabs>
          <w:tab w:val="right" w:leader="dot" w:pos="8306"/>
        </w:tabs>
      </w:pPr>
      <w:hyperlink w:anchor="_Toc9059" w:history="1">
        <w:r>
          <w:rPr>
            <w:rFonts w:ascii="仿宋" w:eastAsia="仿宋" w:hAnsi="仿宋" w:cs="仿宋" w:hint="eastAsia"/>
            <w:lang w:eastAsia="zh-CN"/>
          </w:rPr>
          <w:t>(一)、三相电能表项目总投资估算</w:t>
        </w:r>
        <w:r>
          <w:tab/>
        </w:r>
        <w:r>
          <w:fldChar w:fldCharType="begin"/>
        </w:r>
        <w:r>
          <w:instrText xml:space="preserve"> PAGEREF _Toc9059 \h </w:instrText>
        </w:r>
        <w:r>
          <w:fldChar w:fldCharType="separate"/>
        </w:r>
        <w:r>
          <w:t>44</w:t>
        </w:r>
        <w:r>
          <w:fldChar w:fldCharType="end"/>
        </w:r>
      </w:hyperlink>
    </w:p>
    <w:p>
      <w:pPr>
        <w:pStyle w:val="TOC2"/>
        <w:tabs>
          <w:tab w:val="right" w:leader="dot" w:pos="8306"/>
        </w:tabs>
      </w:pPr>
      <w:hyperlink w:anchor="_Toc23270" w:history="1">
        <w:r>
          <w:rPr>
            <w:rFonts w:ascii="仿宋" w:eastAsia="仿宋" w:hAnsi="仿宋" w:cs="仿宋" w:hint="eastAsia"/>
            <w:lang w:eastAsia="zh-CN"/>
          </w:rPr>
          <w:t>(二)、资金筹措</w:t>
        </w:r>
        <w:r>
          <w:tab/>
        </w:r>
        <w:r>
          <w:fldChar w:fldCharType="begin"/>
        </w:r>
        <w:r>
          <w:instrText xml:space="preserve"> PAGEREF _Toc23270 \h </w:instrText>
        </w:r>
        <w:r>
          <w:fldChar w:fldCharType="separate"/>
        </w:r>
        <w:r>
          <w:t>45</w:t>
        </w:r>
        <w:r>
          <w:fldChar w:fldCharType="end"/>
        </w:r>
      </w:hyperlink>
    </w:p>
    <w:p>
      <w:pPr>
        <w:pStyle w:val="TOC1"/>
        <w:tabs>
          <w:tab w:val="right" w:leader="dot" w:pos="8306"/>
        </w:tabs>
      </w:pPr>
      <w:hyperlink w:anchor="_Toc31781" w:history="1">
        <w:r>
          <w:rPr>
            <w:rFonts w:ascii="仿宋" w:eastAsia="仿宋" w:hAnsi="仿宋" w:cs="仿宋" w:hint="eastAsia"/>
            <w:lang w:eastAsia="zh-CN"/>
          </w:rPr>
          <w:t>十三、利益相关者分析与沟通计划</w:t>
        </w:r>
        <w:r>
          <w:tab/>
        </w:r>
        <w:r>
          <w:fldChar w:fldCharType="begin"/>
        </w:r>
        <w:r>
          <w:instrText xml:space="preserve"> PAGEREF _Toc31781 \h </w:instrText>
        </w:r>
        <w:r>
          <w:fldChar w:fldCharType="separate"/>
        </w:r>
        <w:r>
          <w:t>46</w:t>
        </w:r>
        <w:r>
          <w:fldChar w:fldCharType="end"/>
        </w:r>
      </w:hyperlink>
    </w:p>
    <w:p>
      <w:pPr>
        <w:pStyle w:val="TOC2"/>
        <w:tabs>
          <w:tab w:val="right" w:leader="dot" w:pos="8306"/>
        </w:tabs>
      </w:pPr>
      <w:hyperlink w:anchor="_Toc14144" w:history="1">
        <w:r>
          <w:rPr>
            <w:rFonts w:ascii="仿宋" w:eastAsia="仿宋" w:hAnsi="仿宋" w:cs="仿宋" w:hint="eastAsia"/>
            <w:lang w:eastAsia="zh-CN"/>
          </w:rPr>
          <w:t>(一)、利益相关者分析</w:t>
        </w:r>
        <w:r>
          <w:tab/>
        </w:r>
        <w:r>
          <w:fldChar w:fldCharType="begin"/>
        </w:r>
        <w:r>
          <w:instrText xml:space="preserve"> PAGEREF _Toc14144 \h </w:instrText>
        </w:r>
        <w:r>
          <w:fldChar w:fldCharType="separate"/>
        </w:r>
        <w:r>
          <w:t>46</w:t>
        </w:r>
        <w:r>
          <w:fldChar w:fldCharType="end"/>
        </w:r>
      </w:hyperlink>
    </w:p>
    <w:p>
      <w:pPr>
        <w:pStyle w:val="TOC2"/>
        <w:tabs>
          <w:tab w:val="right" w:leader="dot" w:pos="8306"/>
        </w:tabs>
      </w:pPr>
      <w:hyperlink w:anchor="_Toc1750" w:history="1">
        <w:r>
          <w:rPr>
            <w:rFonts w:ascii="仿宋" w:eastAsia="仿宋" w:hAnsi="仿宋" w:cs="仿宋" w:hint="eastAsia"/>
            <w:lang w:eastAsia="zh-CN"/>
          </w:rPr>
          <w:t>(二)、沟通计划</w:t>
        </w:r>
        <w:r>
          <w:tab/>
        </w:r>
        <w:r>
          <w:fldChar w:fldCharType="begin"/>
        </w:r>
        <w:r>
          <w:instrText xml:space="preserve"> PAGEREF _Toc1750 \h </w:instrText>
        </w:r>
        <w:r>
          <w:fldChar w:fldCharType="separate"/>
        </w:r>
        <w:r>
          <w:t>47</w:t>
        </w:r>
        <w:r>
          <w:fldChar w:fldCharType="end"/>
        </w:r>
      </w:hyperlink>
    </w:p>
    <w:p>
      <w:pPr>
        <w:pStyle w:val="TOC1"/>
        <w:tabs>
          <w:tab w:val="right" w:leader="dot" w:pos="8306"/>
        </w:tabs>
      </w:pPr>
      <w:hyperlink w:anchor="_Toc15634" w:history="1">
        <w:r>
          <w:rPr>
            <w:rFonts w:ascii="仿宋" w:eastAsia="仿宋" w:hAnsi="仿宋" w:cs="仿宋" w:hint="eastAsia"/>
            <w:lang w:eastAsia="zh-CN"/>
          </w:rPr>
          <w:t>十四、三相电能表项目变更管理</w:t>
        </w:r>
        <w:r>
          <w:tab/>
        </w:r>
        <w:r>
          <w:fldChar w:fldCharType="begin"/>
        </w:r>
        <w:r>
          <w:instrText xml:space="preserve"> PAGEREF _Toc15634 \h </w:instrText>
        </w:r>
        <w:r>
          <w:fldChar w:fldCharType="separate"/>
        </w:r>
        <w:r>
          <w:t>48</w:t>
        </w:r>
        <w:r>
          <w:fldChar w:fldCharType="end"/>
        </w:r>
      </w:hyperlink>
    </w:p>
    <w:p>
      <w:pPr>
        <w:pStyle w:val="TOC2"/>
        <w:tabs>
          <w:tab w:val="right" w:leader="dot" w:pos="8306"/>
        </w:tabs>
      </w:pPr>
      <w:hyperlink w:anchor="_Toc29781" w:history="1">
        <w:r>
          <w:rPr>
            <w:rFonts w:ascii="仿宋" w:eastAsia="仿宋" w:hAnsi="仿宋" w:cs="仿宋" w:hint="eastAsia"/>
            <w:lang w:eastAsia="zh-CN"/>
          </w:rPr>
          <w:t>(一)、变更申请与评估</w:t>
        </w:r>
        <w:r>
          <w:tab/>
        </w:r>
        <w:r>
          <w:fldChar w:fldCharType="begin"/>
        </w:r>
        <w:r>
          <w:instrText xml:space="preserve"> PAGEREF _Toc29781 \h </w:instrText>
        </w:r>
        <w:r>
          <w:fldChar w:fldCharType="separate"/>
        </w:r>
        <w:r>
          <w:t>48</w:t>
        </w:r>
        <w:r>
          <w:fldChar w:fldCharType="end"/>
        </w:r>
      </w:hyperlink>
    </w:p>
    <w:p>
      <w:pPr>
        <w:pStyle w:val="TOC2"/>
        <w:tabs>
          <w:tab w:val="right" w:leader="dot" w:pos="8306"/>
        </w:tabs>
      </w:pPr>
      <w:hyperlink w:anchor="_Toc9685" w:history="1">
        <w:r>
          <w:rPr>
            <w:rFonts w:ascii="仿宋" w:eastAsia="仿宋" w:hAnsi="仿宋" w:cs="仿宋" w:hint="eastAsia"/>
            <w:lang w:eastAsia="zh-CN"/>
          </w:rPr>
          <w:t>(二)、变更实施与控制</w:t>
        </w:r>
        <w:r>
          <w:tab/>
        </w:r>
        <w:r>
          <w:fldChar w:fldCharType="begin"/>
        </w:r>
        <w:r>
          <w:instrText xml:space="preserve"> PAGEREF _Toc9685 \h </w:instrText>
        </w:r>
        <w:r>
          <w:fldChar w:fldCharType="separate"/>
        </w:r>
        <w:r>
          <w:t>49</w:t>
        </w:r>
        <w:r>
          <w:fldChar w:fldCharType="end"/>
        </w:r>
      </w:hyperlink>
    </w:p>
    <w:p>
      <w:pPr>
        <w:pStyle w:val="TOC1"/>
        <w:tabs>
          <w:tab w:val="right" w:leader="dot" w:pos="8306"/>
        </w:tabs>
      </w:pPr>
      <w:hyperlink w:anchor="_Toc7145" w:history="1">
        <w:r>
          <w:rPr>
            <w:rFonts w:ascii="仿宋" w:eastAsia="仿宋" w:hAnsi="仿宋" w:cs="仿宋" w:hint="eastAsia"/>
            <w:lang w:eastAsia="zh-CN"/>
          </w:rPr>
          <w:t>十五、营销与推广策略</w:t>
        </w:r>
        <w:r>
          <w:tab/>
        </w:r>
        <w:r>
          <w:fldChar w:fldCharType="begin"/>
        </w:r>
        <w:r>
          <w:instrText xml:space="preserve"> PAGEREF _Toc7145 \h </w:instrText>
        </w:r>
        <w:r>
          <w:fldChar w:fldCharType="separate"/>
        </w:r>
        <w:r>
          <w:t>50</w:t>
        </w:r>
        <w:r>
          <w:fldChar w:fldCharType="end"/>
        </w:r>
      </w:hyperlink>
    </w:p>
    <w:p>
      <w:pPr>
        <w:pStyle w:val="TOC2"/>
        <w:tabs>
          <w:tab w:val="right" w:leader="dot" w:pos="8306"/>
        </w:tabs>
      </w:pPr>
      <w:hyperlink w:anchor="_Toc10401" w:history="1">
        <w:r>
          <w:rPr>
            <w:rFonts w:ascii="仿宋" w:eastAsia="仿宋" w:hAnsi="仿宋" w:cs="仿宋" w:hint="eastAsia"/>
            <w:lang w:eastAsia="zh-CN"/>
          </w:rPr>
          <w:t>(一)、产品/服务定位与特点</w:t>
        </w:r>
        <w:r>
          <w:tab/>
        </w:r>
        <w:r>
          <w:fldChar w:fldCharType="begin"/>
        </w:r>
        <w:r>
          <w:instrText xml:space="preserve"> PAGEREF _Toc10401 \h </w:instrText>
        </w:r>
        <w:r>
          <w:fldChar w:fldCharType="separate"/>
        </w:r>
        <w:r>
          <w:t>50</w:t>
        </w:r>
        <w:r>
          <w:fldChar w:fldCharType="end"/>
        </w:r>
      </w:hyperlink>
    </w:p>
    <w:p>
      <w:pPr>
        <w:pStyle w:val="TOC2"/>
        <w:tabs>
          <w:tab w:val="right" w:leader="dot" w:pos="8306"/>
        </w:tabs>
      </w:pPr>
      <w:hyperlink w:anchor="_Toc18830" w:history="1">
        <w:r>
          <w:rPr>
            <w:rFonts w:ascii="仿宋" w:eastAsia="仿宋" w:hAnsi="仿宋" w:cs="仿宋" w:hint="eastAsia"/>
            <w:lang w:eastAsia="zh-CN"/>
          </w:rPr>
          <w:t>(二)、市场定位与竞争分析</w:t>
        </w:r>
        <w:r>
          <w:tab/>
        </w:r>
        <w:r>
          <w:fldChar w:fldCharType="begin"/>
        </w:r>
        <w:r>
          <w:instrText xml:space="preserve"> PAGEREF _Toc18830 \h </w:instrText>
        </w:r>
        <w:r>
          <w:fldChar w:fldCharType="separate"/>
        </w:r>
        <w:r>
          <w:t>51</w:t>
        </w:r>
        <w:r>
          <w:fldChar w:fldCharType="end"/>
        </w:r>
      </w:hyperlink>
    </w:p>
    <w:p>
      <w:pPr>
        <w:pStyle w:val="TOC2"/>
        <w:tabs>
          <w:tab w:val="right" w:leader="dot" w:pos="8306"/>
        </w:tabs>
      </w:pPr>
      <w:hyperlink w:anchor="_Toc5563" w:history="1">
        <w:r>
          <w:rPr>
            <w:rFonts w:ascii="仿宋" w:eastAsia="仿宋" w:hAnsi="仿宋" w:cs="仿宋" w:hint="eastAsia"/>
            <w:lang w:eastAsia="zh-CN"/>
          </w:rPr>
          <w:t>(三)、营销渠道与策略</w:t>
        </w:r>
        <w:r>
          <w:tab/>
        </w:r>
        <w:r>
          <w:fldChar w:fldCharType="begin"/>
        </w:r>
        <w:r>
          <w:instrText xml:space="preserve"> PAGEREF _Toc5563 \h </w:instrText>
        </w:r>
        <w:r>
          <w:fldChar w:fldCharType="separate"/>
        </w:r>
        <w:r>
          <w:t>52</w:t>
        </w:r>
        <w:r>
          <w:fldChar w:fldCharType="end"/>
        </w:r>
      </w:hyperlink>
    </w:p>
    <w:p>
      <w:pPr>
        <w:pStyle w:val="TOC2"/>
        <w:tabs>
          <w:tab w:val="right" w:leader="dot" w:pos="8306"/>
        </w:tabs>
      </w:pPr>
      <w:hyperlink w:anchor="_Toc22466" w:history="1">
        <w:r>
          <w:rPr>
            <w:rFonts w:ascii="仿宋" w:eastAsia="仿宋" w:hAnsi="仿宋" w:cs="仿宋" w:hint="eastAsia"/>
            <w:lang w:eastAsia="zh-CN"/>
          </w:rPr>
          <w:t>(四)、推广与宣传活动</w:t>
        </w:r>
        <w:r>
          <w:tab/>
        </w:r>
        <w:r>
          <w:fldChar w:fldCharType="begin"/>
        </w:r>
        <w:r>
          <w:instrText xml:space="preserve"> PAGEREF _Toc22466 \h </w:instrText>
        </w:r>
        <w:r>
          <w:fldChar w:fldCharType="separate"/>
        </w:r>
        <w:r>
          <w:t>53</w:t>
        </w:r>
        <w:r>
          <w:fldChar w:fldCharType="end"/>
        </w:r>
      </w:hyperlink>
    </w:p>
    <w:p>
      <w:pPr>
        <w:pStyle w:val="TOC1"/>
        <w:tabs>
          <w:tab w:val="right" w:leader="dot" w:pos="8306"/>
        </w:tabs>
      </w:pPr>
      <w:hyperlink w:anchor="_Toc17333" w:history="1">
        <w:r>
          <w:rPr>
            <w:rFonts w:ascii="仿宋" w:eastAsia="仿宋" w:hAnsi="仿宋" w:cs="仿宋" w:hint="eastAsia"/>
            <w:lang w:eastAsia="zh-CN"/>
          </w:rPr>
          <w:t>十六、供应链管理</w:t>
        </w:r>
        <w:r>
          <w:tab/>
        </w:r>
        <w:r>
          <w:fldChar w:fldCharType="begin"/>
        </w:r>
        <w:r>
          <w:instrText xml:space="preserve"> PAGEREF _Toc17333 \h </w:instrText>
        </w:r>
        <w:r>
          <w:fldChar w:fldCharType="separate"/>
        </w:r>
        <w:r>
          <w:t>59</w:t>
        </w:r>
        <w:r>
          <w:fldChar w:fldCharType="end"/>
        </w:r>
      </w:hyperlink>
    </w:p>
    <w:p>
      <w:pPr>
        <w:pStyle w:val="TOC2"/>
        <w:tabs>
          <w:tab w:val="right" w:leader="dot" w:pos="8306"/>
        </w:tabs>
      </w:pPr>
      <w:hyperlink w:anchor="_Toc14518" w:history="1">
        <w:r>
          <w:rPr>
            <w:rFonts w:ascii="仿宋" w:eastAsia="仿宋" w:hAnsi="仿宋" w:cs="仿宋" w:hint="eastAsia"/>
            <w:lang w:eastAsia="zh-CN"/>
          </w:rPr>
          <w:t>(一)、供应链战略规划</w:t>
        </w:r>
        <w:r>
          <w:tab/>
        </w:r>
        <w:r>
          <w:fldChar w:fldCharType="begin"/>
        </w:r>
        <w:r>
          <w:instrText xml:space="preserve"> PAGEREF _Toc14518 \h </w:instrText>
        </w:r>
        <w:r>
          <w:fldChar w:fldCharType="separate"/>
        </w:r>
        <w:r>
          <w:t>59</w:t>
        </w:r>
        <w:r>
          <w:fldChar w:fldCharType="end"/>
        </w:r>
      </w:hyperlink>
    </w:p>
    <w:p>
      <w:pPr>
        <w:pStyle w:val="TOC2"/>
        <w:tabs>
          <w:tab w:val="right" w:leader="dot" w:pos="8306"/>
        </w:tabs>
      </w:pPr>
      <w:hyperlink w:anchor="_Toc595" w:history="1">
        <w:r>
          <w:rPr>
            <w:rFonts w:ascii="仿宋" w:eastAsia="仿宋" w:hAnsi="仿宋" w:cs="仿宋" w:hint="eastAsia"/>
            <w:lang w:eastAsia="zh-CN"/>
          </w:rPr>
          <w:t>(二)、供应商选择与合作</w:t>
        </w:r>
        <w:r>
          <w:tab/>
        </w:r>
        <w:r>
          <w:fldChar w:fldCharType="begin"/>
        </w:r>
        <w:r>
          <w:instrText xml:space="preserve"> PAGEREF _Toc595 \h </w:instrText>
        </w:r>
        <w:r>
          <w:fldChar w:fldCharType="separate"/>
        </w:r>
        <w:r>
          <w:t>60</w:t>
        </w:r>
        <w:r>
          <w:fldChar w:fldCharType="end"/>
        </w:r>
      </w:hyperlink>
    </w:p>
    <w:p>
      <w:pPr>
        <w:pStyle w:val="TOC2"/>
        <w:tabs>
          <w:tab w:val="right" w:leader="dot" w:pos="8306"/>
        </w:tabs>
      </w:pPr>
      <w:hyperlink w:anchor="_Toc29199" w:history="1">
        <w:r>
          <w:rPr>
            <w:rFonts w:ascii="仿宋" w:eastAsia="仿宋" w:hAnsi="仿宋" w:cs="仿宋" w:hint="eastAsia"/>
            <w:lang w:eastAsia="zh-CN"/>
          </w:rPr>
          <w:t>(三)、物流与库存管理</w:t>
        </w:r>
        <w:r>
          <w:tab/>
        </w:r>
        <w:r>
          <w:fldChar w:fldCharType="begin"/>
        </w:r>
        <w:r>
          <w:instrText xml:space="preserve"> PAGEREF _Toc29199 \h </w:instrText>
        </w:r>
        <w:r>
          <w:fldChar w:fldCharType="separate"/>
        </w:r>
        <w:r>
          <w:t>61</w:t>
        </w:r>
        <w:r>
          <w:fldChar w:fldCharType="end"/>
        </w:r>
      </w:hyperlink>
    </w:p>
    <w:p>
      <w:pPr>
        <w:pStyle w:val="TOC1"/>
        <w:tabs>
          <w:tab w:val="right" w:leader="dot" w:pos="8306"/>
        </w:tabs>
      </w:pPr>
      <w:hyperlink w:anchor="_Toc10706" w:history="1">
        <w:r>
          <w:rPr>
            <w:rFonts w:ascii="仿宋" w:eastAsia="仿宋" w:hAnsi="仿宋" w:cs="仿宋" w:hint="eastAsia"/>
            <w:lang w:eastAsia="zh-CN"/>
          </w:rPr>
          <w:t>十七、三相电能表项目工程方案分析</w:t>
        </w:r>
        <w:r>
          <w:tab/>
        </w:r>
        <w:r>
          <w:fldChar w:fldCharType="begin"/>
        </w:r>
        <w:r>
          <w:instrText xml:space="preserve"> PAGEREF _Toc10706 \h </w:instrText>
        </w:r>
        <w:r>
          <w:fldChar w:fldCharType="separate"/>
        </w:r>
        <w:r>
          <w:t>63</w:t>
        </w:r>
        <w:r>
          <w:fldChar w:fldCharType="end"/>
        </w:r>
      </w:hyperlink>
    </w:p>
    <w:p>
      <w:pPr>
        <w:pStyle w:val="TOC2"/>
        <w:tabs>
          <w:tab w:val="right" w:leader="dot" w:pos="8306"/>
        </w:tabs>
      </w:pPr>
      <w:hyperlink w:anchor="_Toc26518" w:history="1">
        <w:r>
          <w:rPr>
            <w:rFonts w:ascii="仿宋" w:eastAsia="仿宋" w:hAnsi="仿宋" w:cs="仿宋" w:hint="eastAsia"/>
            <w:lang w:eastAsia="zh-CN"/>
          </w:rPr>
          <w:t>(一)、建筑工程设计原则</w:t>
        </w:r>
        <w:r>
          <w:tab/>
        </w:r>
        <w:r>
          <w:fldChar w:fldCharType="begin"/>
        </w:r>
        <w:r>
          <w:instrText xml:space="preserve"> PAGEREF _Toc26518 \h </w:instrText>
        </w:r>
        <w:r>
          <w:fldChar w:fldCharType="separate"/>
        </w:r>
        <w:r>
          <w:t>63</w:t>
        </w:r>
        <w:r>
          <w:fldChar w:fldCharType="end"/>
        </w:r>
      </w:hyperlink>
    </w:p>
    <w:p>
      <w:pPr>
        <w:pStyle w:val="TOC2"/>
        <w:tabs>
          <w:tab w:val="right" w:leader="dot" w:pos="8306"/>
        </w:tabs>
      </w:pPr>
      <w:hyperlink w:anchor="_Toc20813" w:history="1">
        <w:r>
          <w:rPr>
            <w:rFonts w:ascii="仿宋" w:eastAsia="仿宋" w:hAnsi="仿宋" w:cs="仿宋" w:hint="eastAsia"/>
            <w:lang w:eastAsia="zh-CN"/>
          </w:rPr>
          <w:t>(二)、土建工程建设指标</w:t>
        </w:r>
        <w:r>
          <w:tab/>
        </w:r>
        <w:r>
          <w:fldChar w:fldCharType="begin"/>
        </w:r>
        <w:r>
          <w:instrText xml:space="preserve"> PAGEREF _Toc20813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18"/>
      <w:r>
        <w:rPr>
          <w:rFonts w:ascii="仿宋" w:eastAsia="仿宋" w:hAnsi="仿宋" w:cs="仿宋" w:hint="eastAsia"/>
          <w:sz w:val="28"/>
          <w:lang w:eastAsia="zh-CN"/>
        </w:rPr>
        <w:t>一、三相电能表项目土建工程</w:t>
      </w:r>
      <w:bookmarkEnd w:id="2"/>
    </w:p>
    <w:p>
      <w:pPr>
        <w:pStyle w:val="Heading2"/>
        <w:rPr>
          <w:rFonts w:ascii="仿宋" w:eastAsia="仿宋" w:hAnsi="仿宋" w:cs="仿宋" w:hint="eastAsia"/>
          <w:lang w:eastAsia="zh-CN"/>
        </w:rPr>
      </w:pPr>
      <w:bookmarkStart w:id="3" w:name="_Toc109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在三相电能表项目的建筑工程设计中，我们将秉承一系列重要的设计原则，以确保三相电能表项目建筑在功能、美观、可持续性等方面达到最佳效果。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首要原则是确保建筑的功能性得到最大化的发挥。我们将充分理解三相电能表项目的实际需求，合理布局各个功能区域，保证建筑在满足业务需求的同时，提供高效的工作环境。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在建筑设计中，我们将综合考虑建设和运营成本。通过精细的经济效益分析，确保设计方案在高效利用资源的同时，对三相电能表项目的长期盈利能力有积极的贡献。</w:t>
      </w:r>
    </w:p>
    <w:p>
      <w:pPr>
        <w:pStyle w:val="Heading2"/>
        <w:ind w:firstLine="560" w:firstLineChars="200"/>
        <w:rPr>
          <w:rFonts w:ascii="仿宋" w:eastAsia="仿宋" w:hAnsi="仿宋" w:cs="仿宋" w:hint="eastAsia"/>
          <w:sz w:val="28"/>
          <w:lang w:eastAsia="zh-CN"/>
        </w:rPr>
      </w:pPr>
      <w:bookmarkStart w:id="4" w:name="_Toc84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的土建工程设计中，我们将精准设定设计年限，结合三相电能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相电能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1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三相电能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相电能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相电能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0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本期工程三相电能表项目预计总建筑面积XXX平方米，其中：计容建筑面积XXX平方米，计划建筑工程投资XX万元，占三相电能表项目总投资的XX%。</w:t>
      </w:r>
    </w:p>
    <w:p>
      <w:pPr>
        <w:pStyle w:val="Heading1"/>
        <w:ind w:firstLine="560" w:firstLineChars="200"/>
        <w:rPr>
          <w:rFonts w:ascii="仿宋" w:eastAsia="仿宋" w:hAnsi="仿宋" w:cs="仿宋" w:hint="eastAsia"/>
          <w:sz w:val="28"/>
          <w:lang w:eastAsia="zh-CN"/>
        </w:rPr>
      </w:pPr>
      <w:bookmarkStart w:id="7" w:name="_Toc1944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573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技术管理特点体现在其创新导向。通过引入最先进的技术趋势和解决方案，三相电能表项目致力于提升科技含量、提高质量和效率水平。这意味着我们将采用最新的工具和方法，确保三相电能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三相电能表项目技术管理的显著特征。通过整合不同领域的技术资源，我们实现了跨学科的协同工作。这有助于优化技术架构，提高整体效能。此外，整合性策略还促进了不同技术团队之间的紧密沟通和高效合作，确保三相电能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相电能表项目所采用的技术。通过不断优化技术方案，三相电能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相电能表项目团队将在三相电能表项目初期识别可能的技术风险，并采取相应的预防和应对措施。通过建立健全的风险评估机制，三相电能表项目能够在实施过程中及时发现并解决潜在的技术问题，保障三相电能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相电能表项目中，技术将成为三相电能表项目成功的有力支持。这一深度剖析揭示了技术管理在三相电能表项目实施中的关键作用，为三相电能表项目的技术基础奠定了坚实的基础。</w:t>
      </w:r>
    </w:p>
    <w:p>
      <w:pPr>
        <w:pStyle w:val="Heading2"/>
        <w:ind w:firstLine="560" w:firstLineChars="200"/>
        <w:rPr>
          <w:rFonts w:ascii="仿宋" w:eastAsia="仿宋" w:hAnsi="仿宋" w:cs="仿宋" w:hint="eastAsia"/>
          <w:sz w:val="28"/>
          <w:lang w:eastAsia="zh-CN"/>
        </w:rPr>
      </w:pPr>
      <w:bookmarkStart w:id="9" w:name="_Toc11337"/>
      <w:r>
        <w:rPr>
          <w:rFonts w:ascii="仿宋" w:eastAsia="仿宋" w:hAnsi="仿宋" w:cs="仿宋" w:hint="eastAsia"/>
          <w:sz w:val="28"/>
          <w:lang w:eastAsia="zh-CN"/>
        </w:rPr>
        <w:t>(二)、三相电能表项目工艺技术设计方案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三相电能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三相电能表项目将严格按照相关行业规范要求进行组织。通过有效控制产品质量，三相电能表项目将致力于为顾客提供优质的三相电能表项目产品和良好的服务。这体现了三相电能表项目对于生产活动合规性和质量标准的高度重视，为三相电能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三相电能表项目注重生态效益和清洁生产原则。三相电能表项目建设将紧密结合地方特色经济发展，与社会经济发展规划和区域环境保护规划方案相协调一致。通过与当地区域自然生态系统的结合，三相电能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三相电能表项目产品具有多样化的客户需求和个性化的特点。因此，三相电能表项目产品规格品种多样，且单批生产数量较小。为满足这一特点，三相电能表项目承办单位将建设先进的柔性制造生产线。通过广泛应用柔性制造技术，三相电能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三相电能表项目采用的技术具有较高的技术含量和自动化水平，处于国内先进水平。这一技术选用不仅体现了对生产效率、质量和环境友好性的高标准要求，同时为三相电能表项目的可持续发展奠定了坚实的基础。</w:t>
      </w:r>
    </w:p>
    <w:p>
      <w:pPr>
        <w:pStyle w:val="Heading2"/>
        <w:ind w:firstLine="560" w:firstLineChars="200"/>
        <w:rPr>
          <w:rFonts w:ascii="仿宋" w:eastAsia="仿宋" w:hAnsi="仿宋" w:cs="仿宋" w:hint="eastAsia"/>
          <w:sz w:val="28"/>
          <w:lang w:eastAsia="zh-CN"/>
        </w:rPr>
      </w:pPr>
      <w:bookmarkStart w:id="10" w:name="_Toc1513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为确保三相电能表项目的高效生产和技术实施，我们制定了一套精心设计的设备选型方案，以满足三相电能表项目生产、质量和环保的要求。该方案的主要特点如下：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三相电能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针对三相电能表项目产品的多样性和小批量生产的特点，我们将建设柔性制造生产线。通过在设备选型中考虑柔性制造技术，可以灵活应对不同产品规格和生产需求，实现生产线的高度灵活性和适应性。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9517"/>
      <w:r>
        <w:rPr>
          <w:rFonts w:ascii="仿宋" w:eastAsia="仿宋" w:hAnsi="仿宋" w:cs="仿宋" w:hint="eastAsia"/>
          <w:sz w:val="28"/>
          <w:lang w:eastAsia="zh-CN"/>
        </w:rPr>
        <w:t>三、三相电能表项目绩效评估</w:t>
      </w:r>
      <w:bookmarkEnd w:id="11"/>
    </w:p>
    <w:p>
      <w:pPr>
        <w:pStyle w:val="Heading2"/>
        <w:rPr>
          <w:rFonts w:ascii="仿宋" w:eastAsia="仿宋" w:hAnsi="仿宋" w:cs="仿宋" w:hint="eastAsia"/>
          <w:lang w:eastAsia="zh-CN"/>
        </w:rPr>
      </w:pPr>
      <w:bookmarkStart w:id="12" w:name="_Toc2053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中，我们设计了一套全面的绩效评估指标，以确保三相电能表项目的可控和成功交付。这些指标跨足三相电能表项目目标、成本、进度和质量等多个维度，为我们提供了全面洞察三相电能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目标达成率是我们关注的首要指标。我们设定了明确的目标，并通过定期监测和评估，迅速发现并应对潜在的目标偏差。这为三相电能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成本绩效是另一个核心关注点。通过实际成本与预算成本的对比分析，我们深入了解成本差异的原因，及时调整资源分配，保持三相电能表项目在经济效益方面的合理水平。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进度作为关键的绩效指标之一，得到了精心的关注。我们制定了详细的三相电能表项目进度计划，并设立了进度符合度指标，确保实际进度与计划进度保持一致。这使我们能够快速发现和解决潜在的进度问题，保持三相电能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相电能表项目绩效的不可或缺的一环。我们引入了一系列的质量标准和客户满意度指标，以确保三相电能表项目交付的成果在质量上达到或超越预期水平。通过持续监测这些指标，我们努力提升三相电能表项目整体质量水平，为三相电能表项目的成功交付提供有力保障。通过这些科学且全面的绩效评估，我们能够更好地引导三相电能表项目的持续改进，确保三相电能表项目目标的顺利达成。</w:t>
      </w:r>
    </w:p>
    <w:p>
      <w:pPr>
        <w:pStyle w:val="Heading2"/>
        <w:ind w:firstLine="560" w:firstLineChars="200"/>
        <w:rPr>
          <w:rFonts w:ascii="仿宋" w:eastAsia="仿宋" w:hAnsi="仿宋" w:cs="仿宋" w:hint="eastAsia"/>
          <w:sz w:val="28"/>
          <w:lang w:eastAsia="zh-CN"/>
        </w:rPr>
      </w:pPr>
      <w:bookmarkStart w:id="13" w:name="_Toc35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绩效评估是三相电能表项目中的关键环节，为确保三相电能表项目达到预期目标，我们采用了多层次、多维度的绩效评估方法。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相电能表项目的战略目标对齐，确保每个决策和行动都与三相电能表项目整体目标保持一致。团队会定期召开战略对齐会议，审视当前工作与三相电能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三相电能表项目进度、质量、成本和风险等方面。这些指标通过数据收集和分析，为三相电能表项目管理团队提供了客观的评估依据。例如，我们通过三相电能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绩效评估不仅仅停留在三相电能表项目内部，还考虑了三相电能表项目对外部环境的影响。我们定期进行干系人满意度调查，以了解各利益相关方对三相电能表项目的期望和满意度，并及时做出调整。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这种多层次、多角度的绩效评估方法，使得我们能够全面了解三相电能表项目的运行状态，及时做出调整，确保三相电能表项目在不断变化的环境中保持稳健前行。</w:t>
      </w:r>
    </w:p>
    <w:p>
      <w:pPr>
        <w:pStyle w:val="Heading2"/>
        <w:ind w:firstLine="560" w:firstLineChars="200"/>
        <w:rPr>
          <w:rFonts w:ascii="仿宋" w:eastAsia="仿宋" w:hAnsi="仿宋" w:cs="仿宋" w:hint="eastAsia"/>
          <w:sz w:val="28"/>
          <w:lang w:eastAsia="zh-CN"/>
        </w:rPr>
      </w:pPr>
      <w:bookmarkStart w:id="14" w:name="_Toc2728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为了确保三相电能表项目的有效管理和不断优化，我们采用了精心设计的绩效评估周期。这个周期旨在实现灵活、实时和全面的评估，以适应三相电能表项目执行中的各种挑战。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相电能表项目的不同需求，分为短期、中期和长期。短期评估关注每个迭代或工作周期，以及时发现和解决当前任务中的问题。中期评估涵盖几个迭代，深入了解整体三相电能表项目的趋势和性能。长期评估则着眼于整个三相电能表项目阶段，确保三相电能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相电能表项目管理工具和协作平台，团队成员能够随时更新和分享三相电能表项目数据。这种实时性的反馈机制使我们能够及时察觉潜在问题，快速调整，保持三相电能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相电能表项目的决策制定密不可分。每个周期的三相电能表项目回顾会议成为集体总结经验、识别问题深层次原因并找到创新解决方案的平台。这种定期的反思与调整机制使三相电能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475"/>
      <w:r>
        <w:rPr>
          <w:rFonts w:ascii="仿宋" w:eastAsia="仿宋" w:hAnsi="仿宋" w:cs="仿宋" w:hint="eastAsia"/>
          <w:sz w:val="28"/>
          <w:lang w:eastAsia="zh-CN"/>
        </w:rPr>
        <w:t>四、三相电能表项目建设单位说明</w:t>
      </w:r>
      <w:bookmarkEnd w:id="15"/>
    </w:p>
    <w:p>
      <w:pPr>
        <w:pStyle w:val="Heading2"/>
        <w:rPr>
          <w:rFonts w:ascii="仿宋" w:eastAsia="仿宋" w:hAnsi="仿宋" w:cs="仿宋" w:hint="eastAsia"/>
          <w:lang w:eastAsia="zh-CN"/>
        </w:rPr>
      </w:pPr>
      <w:bookmarkStart w:id="16" w:name="_Toc16559"/>
      <w:r>
        <w:rPr>
          <w:rFonts w:ascii="仿宋" w:eastAsia="仿宋" w:hAnsi="仿宋" w:cs="仿宋" w:hint="eastAsia"/>
          <w:lang w:eastAsia="zh-CN"/>
        </w:rPr>
        <w:t>(一)、三相电能表项目承办单位基本情况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79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相电能表项目承办单位的XXXX，我们着眼于实现可持续的经济效益。通过技术创新和解决方案的提供，公司预计在三相电能表项目执行期间将获得可观的收入增长。这一收入来源主要包括三相电能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同时，我们注重成本控制和效率提升，以确保三相电能表项目的可持续盈利。透过精细的管理和资源优化，公司期望实现三相电能表项目利润最大化。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相电能表项目实施进行全面的投资评估，包括三相电能表项目启动阶段的资金投入和后续运营成本。通过对三相电能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三相电能表项目实施过程中具备足够的资金流动性，公司将进行详尽的现金流分析。这包括资金需求的合理预测、三相电能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685"/>
      <w:r>
        <w:rPr>
          <w:rFonts w:ascii="仿宋" w:eastAsia="仿宋" w:hAnsi="仿宋" w:cs="仿宋" w:hint="eastAsia"/>
          <w:sz w:val="28"/>
          <w:lang w:eastAsia="zh-CN"/>
        </w:rPr>
        <w:t>五、三相电能表项目概论</w:t>
      </w:r>
      <w:bookmarkEnd w:id="18"/>
    </w:p>
    <w:p>
      <w:pPr>
        <w:pStyle w:val="Heading2"/>
        <w:rPr>
          <w:rFonts w:ascii="仿宋" w:eastAsia="仿宋" w:hAnsi="仿宋" w:cs="仿宋" w:hint="eastAsia"/>
          <w:lang w:eastAsia="zh-CN"/>
        </w:rPr>
      </w:pPr>
      <w:bookmarkStart w:id="19" w:name="_Toc24991"/>
      <w:r>
        <w:rPr>
          <w:rFonts w:ascii="仿宋" w:eastAsia="仿宋" w:hAnsi="仿宋" w:cs="仿宋" w:hint="eastAsia"/>
          <w:lang w:eastAsia="zh-CN"/>
        </w:rPr>
        <w:t>(一)、三相电能表项目概况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起源追溯至对市场的深入洞察。市场的不断演变与变革为三相电能表项目提供了难得的机遇。当前市场存在的需求缺口和变革的大环境共同构成了三相电能表项目的背景。这个三相电能表项目旨在充分利用市场机遇，填补行业中尚未满足的需求，为客户提供全新的解决方案。市场的变革和需求的增长使得这个三相电能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三相电能表项目名称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正式命名为三相电能表。这个名称不仅仅是一个标识，更代表了三相电能表项目的核心理念和愿景。它蕴含着三相电能表项目所要解决问题的关键字，具有强烈的表达和辨识度，为三相电能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三相电能表项目目标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核心目标是提供一种全新、高效的解决方案，满足客户日益增长的需求。三相电能表项目追求的不仅仅是满足市场需求，更是在市场中获得卓越的竞争优势。通过不断提升产品或服务的质量和创新水平，三相电能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三相电能表项目范围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全面涵盖了产品研发、制造、市场推广和售后服务，确保从产品设计到最终用户体验的全方位关注。这一全面的三相电能表项目范围是为了确保三相电能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三相电能表项目时间表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三相电能表项目计划在未来18个月内完成，包括研发、测试、市场试点和正式推出等不同阶段。这个时间表的合理设计是为了确保三相电能表项目各个阶段的顺利推进，以便按时交付高质量的成果。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三相电能表项目预算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三相电能表项目总预算估算为XX百万美元，主要分配在研发、市场推广、人员培训和运营等方面。这一充足的预算为三相电能表项目提供了充足的资源，确保三相电能表项目在各个方面都能取得优异的表现。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三相电能表项目风险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可能面临的风险包括市场接受度低、技术难题、竞争激烈等。三相电能表项目团队已经制定了相应的风险应对计划，通过前瞻性的风险管理，确保三相电能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三相电能表项目团队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三相电能表项目汇聚了一支经验丰富、多领域专业素养的核心团队，确保三相电能表项目在各个方面都能拥有高水平的执行力。团队的协同作战是三相电能表项目成功的关键因素之一。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三相电能表项目背景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https://d.book118.com/008142106055006032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8207D"/>
    <w:rsid w:val="065820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42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2024-01-28T09:31:00Z</dcterms:created>
  <dcterms:modified xsi:type="dcterms:W3CDTF">2024-01-28T09:31:29Z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81EC580C43E8461D950C9954DC591B83_11</vt:lpwstr>
  </property>
  <property fmtid="{D5CDD505-2E9C-101B-9397-08002B2CF9AE}" pid="3" name="KSOProductBuildVer">
    <vt:lpwstr>2052-12.1.0.16120</vt:lpwstr>
  </property>
</Properties>
</file>