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供应链金融项目规划设计蓝图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37" w:history="1">
        <w:r>
          <w:rPr>
            <w:rFonts w:ascii="仿宋" w:eastAsia="仿宋" w:hAnsi="仿宋" w:cs="仿宋" w:hint="eastAsia"/>
            <w:lang w:eastAsia="zh-CN"/>
          </w:rPr>
          <w:t>概论</w:t>
        </w:r>
        <w:r>
          <w:tab/>
        </w:r>
        <w:r>
          <w:fldChar w:fldCharType="begin"/>
        </w:r>
        <w:r>
          <w:instrText xml:space="preserve"> PAGEREF _Toc19437 \h </w:instrText>
        </w:r>
        <w:r>
          <w:fldChar w:fldCharType="separate"/>
        </w:r>
        <w:r>
          <w:t>3</w:t>
        </w:r>
        <w:r>
          <w:fldChar w:fldCharType="end"/>
        </w:r>
      </w:hyperlink>
    </w:p>
    <w:p>
      <w:pPr>
        <w:pStyle w:val="TOC1"/>
        <w:tabs>
          <w:tab w:val="right" w:leader="dot" w:pos="8306"/>
        </w:tabs>
      </w:pPr>
      <w:hyperlink w:anchor="_Toc425" w:history="1">
        <w:r>
          <w:rPr>
            <w:rFonts w:ascii="仿宋" w:eastAsia="仿宋" w:hAnsi="仿宋" w:cs="仿宋" w:hint="eastAsia"/>
            <w:lang w:eastAsia="zh-CN"/>
          </w:rPr>
          <w:t>一、供应链金融项目概论</w:t>
        </w:r>
        <w:r>
          <w:tab/>
        </w:r>
        <w:r>
          <w:fldChar w:fldCharType="begin"/>
        </w:r>
        <w:r>
          <w:instrText xml:space="preserve"> PAGEREF _Toc425 \h </w:instrText>
        </w:r>
        <w:r>
          <w:fldChar w:fldCharType="separate"/>
        </w:r>
        <w:r>
          <w:t>3</w:t>
        </w:r>
        <w:r>
          <w:fldChar w:fldCharType="end"/>
        </w:r>
      </w:hyperlink>
    </w:p>
    <w:p>
      <w:pPr>
        <w:pStyle w:val="TOC2"/>
        <w:tabs>
          <w:tab w:val="right" w:leader="dot" w:pos="8306"/>
        </w:tabs>
      </w:pPr>
      <w:hyperlink w:anchor="_Toc7889" w:history="1">
        <w:r>
          <w:rPr>
            <w:rFonts w:ascii="仿宋" w:eastAsia="仿宋" w:hAnsi="仿宋" w:cs="仿宋" w:hint="eastAsia"/>
            <w:lang w:eastAsia="zh-CN"/>
          </w:rPr>
          <w:t>(一)、供应链金融项目概况</w:t>
        </w:r>
        <w:r>
          <w:tab/>
        </w:r>
        <w:r>
          <w:fldChar w:fldCharType="begin"/>
        </w:r>
        <w:r>
          <w:instrText xml:space="preserve"> PAGEREF _Toc7889 \h </w:instrText>
        </w:r>
        <w:r>
          <w:fldChar w:fldCharType="separate"/>
        </w:r>
        <w:r>
          <w:t>3</w:t>
        </w:r>
        <w:r>
          <w:fldChar w:fldCharType="end"/>
        </w:r>
      </w:hyperlink>
    </w:p>
    <w:p>
      <w:pPr>
        <w:pStyle w:val="TOC2"/>
        <w:tabs>
          <w:tab w:val="right" w:leader="dot" w:pos="8306"/>
        </w:tabs>
      </w:pPr>
      <w:hyperlink w:anchor="_Toc25138" w:history="1">
        <w:r>
          <w:rPr>
            <w:rFonts w:ascii="仿宋" w:eastAsia="仿宋" w:hAnsi="仿宋" w:cs="仿宋" w:hint="eastAsia"/>
            <w:lang w:eastAsia="zh-CN"/>
          </w:rPr>
          <w:t>(二)、供应链金融项目目标</w:t>
        </w:r>
        <w:r>
          <w:tab/>
        </w:r>
        <w:r>
          <w:fldChar w:fldCharType="begin"/>
        </w:r>
        <w:r>
          <w:instrText xml:space="preserve"> PAGEREF _Toc25138 \h </w:instrText>
        </w:r>
        <w:r>
          <w:fldChar w:fldCharType="separate"/>
        </w:r>
        <w:r>
          <w:t>5</w:t>
        </w:r>
        <w:r>
          <w:fldChar w:fldCharType="end"/>
        </w:r>
      </w:hyperlink>
    </w:p>
    <w:p>
      <w:pPr>
        <w:pStyle w:val="TOC2"/>
        <w:tabs>
          <w:tab w:val="right" w:leader="dot" w:pos="8306"/>
        </w:tabs>
      </w:pPr>
      <w:hyperlink w:anchor="_Toc1459" w:history="1">
        <w:r>
          <w:rPr>
            <w:rFonts w:ascii="仿宋" w:eastAsia="仿宋" w:hAnsi="仿宋" w:cs="仿宋" w:hint="eastAsia"/>
            <w:lang w:eastAsia="zh-CN"/>
          </w:rPr>
          <w:t>(三)、供应链金融项目提出的理由</w:t>
        </w:r>
        <w:r>
          <w:tab/>
        </w:r>
        <w:r>
          <w:fldChar w:fldCharType="begin"/>
        </w:r>
        <w:r>
          <w:instrText xml:space="preserve"> PAGEREF _Toc1459 \h </w:instrText>
        </w:r>
        <w:r>
          <w:fldChar w:fldCharType="separate"/>
        </w:r>
        <w:r>
          <w:t>6</w:t>
        </w:r>
        <w:r>
          <w:fldChar w:fldCharType="end"/>
        </w:r>
      </w:hyperlink>
    </w:p>
    <w:p>
      <w:pPr>
        <w:pStyle w:val="TOC2"/>
        <w:tabs>
          <w:tab w:val="right" w:leader="dot" w:pos="8306"/>
        </w:tabs>
      </w:pPr>
      <w:hyperlink w:anchor="_Toc22455" w:history="1">
        <w:r>
          <w:rPr>
            <w:rFonts w:ascii="仿宋" w:eastAsia="仿宋" w:hAnsi="仿宋" w:cs="仿宋" w:hint="eastAsia"/>
            <w:lang w:eastAsia="zh-CN"/>
          </w:rPr>
          <w:t>(四)、供应链金融项目意义</w:t>
        </w:r>
        <w:r>
          <w:tab/>
        </w:r>
        <w:r>
          <w:fldChar w:fldCharType="begin"/>
        </w:r>
        <w:r>
          <w:instrText xml:space="preserve"> PAGEREF _Toc22455 \h </w:instrText>
        </w:r>
        <w:r>
          <w:fldChar w:fldCharType="separate"/>
        </w:r>
        <w:r>
          <w:t>8</w:t>
        </w:r>
        <w:r>
          <w:fldChar w:fldCharType="end"/>
        </w:r>
      </w:hyperlink>
    </w:p>
    <w:p>
      <w:pPr>
        <w:pStyle w:val="TOC2"/>
        <w:tabs>
          <w:tab w:val="right" w:leader="dot" w:pos="8306"/>
        </w:tabs>
      </w:pPr>
      <w:hyperlink w:anchor="_Toc23490" w:history="1">
        <w:r>
          <w:rPr>
            <w:rFonts w:ascii="仿宋" w:eastAsia="仿宋" w:hAnsi="仿宋" w:cs="仿宋" w:hint="eastAsia"/>
            <w:lang w:eastAsia="zh-CN"/>
          </w:rPr>
          <w:t>(五)、供应链金融项目背景</w:t>
        </w:r>
        <w:r>
          <w:tab/>
        </w:r>
        <w:r>
          <w:fldChar w:fldCharType="begin"/>
        </w:r>
        <w:r>
          <w:instrText xml:space="preserve"> PAGEREF _Toc23490 \h </w:instrText>
        </w:r>
        <w:r>
          <w:fldChar w:fldCharType="separate"/>
        </w:r>
        <w:r>
          <w:t>9</w:t>
        </w:r>
        <w:r>
          <w:fldChar w:fldCharType="end"/>
        </w:r>
      </w:hyperlink>
    </w:p>
    <w:p>
      <w:pPr>
        <w:pStyle w:val="TOC1"/>
        <w:tabs>
          <w:tab w:val="right" w:leader="dot" w:pos="8306"/>
        </w:tabs>
      </w:pPr>
      <w:hyperlink w:anchor="_Toc4683" w:history="1">
        <w:r>
          <w:rPr>
            <w:rFonts w:ascii="仿宋" w:eastAsia="仿宋" w:hAnsi="仿宋" w:cs="仿宋" w:hint="eastAsia"/>
            <w:lang w:eastAsia="zh-CN"/>
          </w:rPr>
          <w:t>二、供应链金融项目建设背景及必要性分析</w:t>
        </w:r>
        <w:r>
          <w:tab/>
        </w:r>
        <w:r>
          <w:fldChar w:fldCharType="begin"/>
        </w:r>
        <w:r>
          <w:instrText xml:space="preserve"> PAGEREF _Toc4683 \h </w:instrText>
        </w:r>
        <w:r>
          <w:fldChar w:fldCharType="separate"/>
        </w:r>
        <w:r>
          <w:t>10</w:t>
        </w:r>
        <w:r>
          <w:fldChar w:fldCharType="end"/>
        </w:r>
      </w:hyperlink>
    </w:p>
    <w:p>
      <w:pPr>
        <w:pStyle w:val="TOC2"/>
        <w:tabs>
          <w:tab w:val="right" w:leader="dot" w:pos="8306"/>
        </w:tabs>
      </w:pPr>
      <w:hyperlink w:anchor="_Toc21474" w:history="1">
        <w:r>
          <w:rPr>
            <w:rFonts w:ascii="仿宋" w:eastAsia="仿宋" w:hAnsi="仿宋" w:cs="仿宋" w:hint="eastAsia"/>
            <w:lang w:eastAsia="zh-CN"/>
          </w:rPr>
          <w:t>(一)、供应链金融项目背景分析</w:t>
        </w:r>
        <w:r>
          <w:tab/>
        </w:r>
        <w:r>
          <w:fldChar w:fldCharType="begin"/>
        </w:r>
        <w:r>
          <w:instrText xml:space="preserve"> PAGEREF _Toc21474 \h </w:instrText>
        </w:r>
        <w:r>
          <w:fldChar w:fldCharType="separate"/>
        </w:r>
        <w:r>
          <w:t>10</w:t>
        </w:r>
        <w:r>
          <w:fldChar w:fldCharType="end"/>
        </w:r>
      </w:hyperlink>
    </w:p>
    <w:p>
      <w:pPr>
        <w:pStyle w:val="TOC2"/>
        <w:tabs>
          <w:tab w:val="right" w:leader="dot" w:pos="8306"/>
        </w:tabs>
      </w:pPr>
      <w:hyperlink w:anchor="_Toc6132" w:history="1">
        <w:r>
          <w:rPr>
            <w:rFonts w:ascii="仿宋" w:eastAsia="仿宋" w:hAnsi="仿宋" w:cs="仿宋" w:hint="eastAsia"/>
            <w:lang w:eastAsia="zh-CN"/>
          </w:rPr>
          <w:t>(二)、供应链金融项目建设必要性分析</w:t>
        </w:r>
        <w:r>
          <w:tab/>
        </w:r>
        <w:r>
          <w:fldChar w:fldCharType="begin"/>
        </w:r>
        <w:r>
          <w:instrText xml:space="preserve"> PAGEREF _Toc6132 \h </w:instrText>
        </w:r>
        <w:r>
          <w:fldChar w:fldCharType="separate"/>
        </w:r>
        <w:r>
          <w:t>11</w:t>
        </w:r>
        <w:r>
          <w:fldChar w:fldCharType="end"/>
        </w:r>
      </w:hyperlink>
    </w:p>
    <w:p>
      <w:pPr>
        <w:pStyle w:val="TOC1"/>
        <w:tabs>
          <w:tab w:val="right" w:leader="dot" w:pos="8306"/>
        </w:tabs>
      </w:pPr>
      <w:hyperlink w:anchor="_Toc18411" w:history="1">
        <w:r>
          <w:rPr>
            <w:rFonts w:ascii="仿宋" w:eastAsia="仿宋" w:hAnsi="仿宋" w:cs="仿宋" w:hint="eastAsia"/>
            <w:lang w:eastAsia="zh-CN"/>
          </w:rPr>
          <w:t>三、工艺说明</w:t>
        </w:r>
        <w:r>
          <w:tab/>
        </w:r>
        <w:r>
          <w:fldChar w:fldCharType="begin"/>
        </w:r>
        <w:r>
          <w:instrText xml:space="preserve"> PAGEREF _Toc18411 \h </w:instrText>
        </w:r>
        <w:r>
          <w:fldChar w:fldCharType="separate"/>
        </w:r>
        <w:r>
          <w:t>13</w:t>
        </w:r>
        <w:r>
          <w:fldChar w:fldCharType="end"/>
        </w:r>
      </w:hyperlink>
    </w:p>
    <w:p>
      <w:pPr>
        <w:pStyle w:val="TOC2"/>
        <w:tabs>
          <w:tab w:val="right" w:leader="dot" w:pos="8306"/>
        </w:tabs>
      </w:pPr>
      <w:hyperlink w:anchor="_Toc16235" w:history="1">
        <w:r>
          <w:rPr>
            <w:rFonts w:ascii="仿宋" w:eastAsia="仿宋" w:hAnsi="仿宋" w:cs="仿宋" w:hint="eastAsia"/>
            <w:lang w:eastAsia="zh-CN"/>
          </w:rPr>
          <w:t>(一)、技术管理特点</w:t>
        </w:r>
        <w:r>
          <w:tab/>
        </w:r>
        <w:r>
          <w:fldChar w:fldCharType="begin"/>
        </w:r>
        <w:r>
          <w:instrText xml:space="preserve"> PAGEREF _Toc16235 \h </w:instrText>
        </w:r>
        <w:r>
          <w:fldChar w:fldCharType="separate"/>
        </w:r>
        <w:r>
          <w:t>13</w:t>
        </w:r>
        <w:r>
          <w:fldChar w:fldCharType="end"/>
        </w:r>
      </w:hyperlink>
    </w:p>
    <w:p>
      <w:pPr>
        <w:pStyle w:val="TOC2"/>
        <w:tabs>
          <w:tab w:val="right" w:leader="dot" w:pos="8306"/>
        </w:tabs>
      </w:pPr>
      <w:hyperlink w:anchor="_Toc3820" w:history="1">
        <w:r>
          <w:rPr>
            <w:rFonts w:ascii="仿宋" w:eastAsia="仿宋" w:hAnsi="仿宋" w:cs="仿宋" w:hint="eastAsia"/>
            <w:lang w:eastAsia="zh-CN"/>
          </w:rPr>
          <w:t>(二)、供应链金融项目工艺技术设计方案</w:t>
        </w:r>
        <w:r>
          <w:tab/>
        </w:r>
        <w:r>
          <w:fldChar w:fldCharType="begin"/>
        </w:r>
        <w:r>
          <w:instrText xml:space="preserve"> PAGEREF _Toc3820 \h </w:instrText>
        </w:r>
        <w:r>
          <w:fldChar w:fldCharType="separate"/>
        </w:r>
        <w:r>
          <w:t>14</w:t>
        </w:r>
        <w:r>
          <w:fldChar w:fldCharType="end"/>
        </w:r>
      </w:hyperlink>
    </w:p>
    <w:p>
      <w:pPr>
        <w:pStyle w:val="TOC2"/>
        <w:tabs>
          <w:tab w:val="right" w:leader="dot" w:pos="8306"/>
        </w:tabs>
      </w:pPr>
      <w:hyperlink w:anchor="_Toc23002" w:history="1">
        <w:r>
          <w:rPr>
            <w:rFonts w:ascii="仿宋" w:eastAsia="仿宋" w:hAnsi="仿宋" w:cs="仿宋" w:hint="eastAsia"/>
            <w:lang w:eastAsia="zh-CN"/>
          </w:rPr>
          <w:t>(三)、设备选型方案</w:t>
        </w:r>
        <w:r>
          <w:tab/>
        </w:r>
        <w:r>
          <w:fldChar w:fldCharType="begin"/>
        </w:r>
        <w:r>
          <w:instrText xml:space="preserve"> PAGEREF _Toc23002 \h </w:instrText>
        </w:r>
        <w:r>
          <w:fldChar w:fldCharType="separate"/>
        </w:r>
        <w:r>
          <w:t>15</w:t>
        </w:r>
        <w:r>
          <w:fldChar w:fldCharType="end"/>
        </w:r>
      </w:hyperlink>
    </w:p>
    <w:p>
      <w:pPr>
        <w:pStyle w:val="TOC1"/>
        <w:tabs>
          <w:tab w:val="right" w:leader="dot" w:pos="8306"/>
        </w:tabs>
      </w:pPr>
      <w:hyperlink w:anchor="_Toc31344" w:history="1">
        <w:r>
          <w:rPr>
            <w:rFonts w:ascii="仿宋" w:eastAsia="仿宋" w:hAnsi="仿宋" w:cs="仿宋" w:hint="eastAsia"/>
            <w:lang w:eastAsia="zh-CN"/>
          </w:rPr>
          <w:t>四、供应链金融项目可持续发展</w:t>
        </w:r>
        <w:r>
          <w:tab/>
        </w:r>
        <w:r>
          <w:fldChar w:fldCharType="begin"/>
        </w:r>
        <w:r>
          <w:instrText xml:space="preserve"> PAGEREF _Toc31344 \h </w:instrText>
        </w:r>
        <w:r>
          <w:fldChar w:fldCharType="separate"/>
        </w:r>
        <w:r>
          <w:t>16</w:t>
        </w:r>
        <w:r>
          <w:fldChar w:fldCharType="end"/>
        </w:r>
      </w:hyperlink>
    </w:p>
    <w:p>
      <w:pPr>
        <w:pStyle w:val="TOC2"/>
        <w:tabs>
          <w:tab w:val="right" w:leader="dot" w:pos="8306"/>
        </w:tabs>
      </w:pPr>
      <w:hyperlink w:anchor="_Toc19325" w:history="1">
        <w:r>
          <w:rPr>
            <w:rFonts w:ascii="仿宋" w:eastAsia="仿宋" w:hAnsi="仿宋" w:cs="仿宋" w:hint="eastAsia"/>
            <w:lang w:eastAsia="zh-CN"/>
          </w:rPr>
          <w:t>(一)、可持续战略与实践</w:t>
        </w:r>
        <w:r>
          <w:tab/>
        </w:r>
        <w:r>
          <w:fldChar w:fldCharType="begin"/>
        </w:r>
        <w:r>
          <w:instrText xml:space="preserve"> PAGEREF _Toc19325 \h </w:instrText>
        </w:r>
        <w:r>
          <w:fldChar w:fldCharType="separate"/>
        </w:r>
        <w:r>
          <w:t>16</w:t>
        </w:r>
        <w:r>
          <w:fldChar w:fldCharType="end"/>
        </w:r>
      </w:hyperlink>
    </w:p>
    <w:p>
      <w:pPr>
        <w:pStyle w:val="TOC2"/>
        <w:tabs>
          <w:tab w:val="right" w:leader="dot" w:pos="8306"/>
        </w:tabs>
      </w:pPr>
      <w:hyperlink w:anchor="_Toc23326" w:history="1">
        <w:r>
          <w:rPr>
            <w:rFonts w:ascii="仿宋" w:eastAsia="仿宋" w:hAnsi="仿宋" w:cs="仿宋" w:hint="eastAsia"/>
            <w:lang w:eastAsia="zh-CN"/>
          </w:rPr>
          <w:t>(二)、环保与社会责任</w:t>
        </w:r>
        <w:r>
          <w:tab/>
        </w:r>
        <w:r>
          <w:fldChar w:fldCharType="begin"/>
        </w:r>
        <w:r>
          <w:instrText xml:space="preserve"> PAGEREF _Toc23326 \h </w:instrText>
        </w:r>
        <w:r>
          <w:fldChar w:fldCharType="separate"/>
        </w:r>
        <w:r>
          <w:t>17</w:t>
        </w:r>
        <w:r>
          <w:fldChar w:fldCharType="end"/>
        </w:r>
      </w:hyperlink>
    </w:p>
    <w:p>
      <w:pPr>
        <w:pStyle w:val="TOC1"/>
        <w:tabs>
          <w:tab w:val="right" w:leader="dot" w:pos="8306"/>
        </w:tabs>
      </w:pPr>
      <w:hyperlink w:anchor="_Toc4686" w:history="1">
        <w:r>
          <w:rPr>
            <w:rFonts w:ascii="仿宋" w:eastAsia="仿宋" w:hAnsi="仿宋" w:cs="仿宋" w:hint="eastAsia"/>
            <w:lang w:eastAsia="zh-CN"/>
          </w:rPr>
          <w:t>五、供应链金融项目建设单位说明</w:t>
        </w:r>
        <w:r>
          <w:tab/>
        </w:r>
        <w:r>
          <w:fldChar w:fldCharType="begin"/>
        </w:r>
        <w:r>
          <w:instrText xml:space="preserve"> PAGEREF _Toc4686 \h </w:instrText>
        </w:r>
        <w:r>
          <w:fldChar w:fldCharType="separate"/>
        </w:r>
        <w:r>
          <w:t>18</w:t>
        </w:r>
        <w:r>
          <w:fldChar w:fldCharType="end"/>
        </w:r>
      </w:hyperlink>
    </w:p>
    <w:p>
      <w:pPr>
        <w:pStyle w:val="TOC2"/>
        <w:tabs>
          <w:tab w:val="right" w:leader="dot" w:pos="8306"/>
        </w:tabs>
      </w:pPr>
      <w:hyperlink w:anchor="_Toc12078" w:history="1">
        <w:r>
          <w:rPr>
            <w:rFonts w:ascii="仿宋" w:eastAsia="仿宋" w:hAnsi="仿宋" w:cs="仿宋" w:hint="eastAsia"/>
            <w:lang w:eastAsia="zh-CN"/>
          </w:rPr>
          <w:t>(一)、供应链金融项目承办单位基本情况</w:t>
        </w:r>
        <w:r>
          <w:tab/>
        </w:r>
        <w:r>
          <w:fldChar w:fldCharType="begin"/>
        </w:r>
        <w:r>
          <w:instrText xml:space="preserve"> PAGEREF _Toc12078 \h </w:instrText>
        </w:r>
        <w:r>
          <w:fldChar w:fldCharType="separate"/>
        </w:r>
        <w:r>
          <w:t>18</w:t>
        </w:r>
        <w:r>
          <w:fldChar w:fldCharType="end"/>
        </w:r>
      </w:hyperlink>
    </w:p>
    <w:p>
      <w:pPr>
        <w:pStyle w:val="TOC2"/>
        <w:tabs>
          <w:tab w:val="right" w:leader="dot" w:pos="8306"/>
        </w:tabs>
      </w:pPr>
      <w:hyperlink w:anchor="_Toc29488" w:history="1">
        <w:r>
          <w:rPr>
            <w:rFonts w:ascii="仿宋" w:eastAsia="仿宋" w:hAnsi="仿宋" w:cs="仿宋" w:hint="eastAsia"/>
            <w:lang w:eastAsia="zh-CN"/>
          </w:rPr>
          <w:t>(二)、公司经济效益分析</w:t>
        </w:r>
        <w:r>
          <w:tab/>
        </w:r>
        <w:r>
          <w:fldChar w:fldCharType="begin"/>
        </w:r>
        <w:r>
          <w:instrText xml:space="preserve"> PAGEREF _Toc29488 \h </w:instrText>
        </w:r>
        <w:r>
          <w:fldChar w:fldCharType="separate"/>
        </w:r>
        <w:r>
          <w:t>19</w:t>
        </w:r>
        <w:r>
          <w:fldChar w:fldCharType="end"/>
        </w:r>
      </w:hyperlink>
    </w:p>
    <w:p>
      <w:pPr>
        <w:pStyle w:val="TOC1"/>
        <w:tabs>
          <w:tab w:val="right" w:leader="dot" w:pos="8306"/>
        </w:tabs>
      </w:pPr>
      <w:hyperlink w:anchor="_Toc29049" w:history="1">
        <w:r>
          <w:rPr>
            <w:rFonts w:ascii="仿宋" w:eastAsia="仿宋" w:hAnsi="仿宋" w:cs="仿宋" w:hint="eastAsia"/>
            <w:lang w:eastAsia="zh-CN"/>
          </w:rPr>
          <w:t>六、供应链金融项目选址可行性分析</w:t>
        </w:r>
        <w:r>
          <w:tab/>
        </w:r>
        <w:r>
          <w:fldChar w:fldCharType="begin"/>
        </w:r>
        <w:r>
          <w:instrText xml:space="preserve"> PAGEREF _Toc29049 \h </w:instrText>
        </w:r>
        <w:r>
          <w:fldChar w:fldCharType="separate"/>
        </w:r>
        <w:r>
          <w:t>20</w:t>
        </w:r>
        <w:r>
          <w:fldChar w:fldCharType="end"/>
        </w:r>
      </w:hyperlink>
    </w:p>
    <w:p>
      <w:pPr>
        <w:pStyle w:val="TOC2"/>
        <w:tabs>
          <w:tab w:val="right" w:leader="dot" w:pos="8306"/>
        </w:tabs>
      </w:pPr>
      <w:hyperlink w:anchor="_Toc2341" w:history="1">
        <w:r>
          <w:rPr>
            <w:rFonts w:ascii="仿宋" w:eastAsia="仿宋" w:hAnsi="仿宋" w:cs="仿宋" w:hint="eastAsia"/>
            <w:lang w:eastAsia="zh-CN"/>
          </w:rPr>
          <w:t>(一)、供应链金融项目选址</w:t>
        </w:r>
        <w:r>
          <w:tab/>
        </w:r>
        <w:r>
          <w:fldChar w:fldCharType="begin"/>
        </w:r>
        <w:r>
          <w:instrText xml:space="preserve"> PAGEREF _Toc2341 \h </w:instrText>
        </w:r>
        <w:r>
          <w:fldChar w:fldCharType="separate"/>
        </w:r>
        <w:r>
          <w:t>20</w:t>
        </w:r>
        <w:r>
          <w:fldChar w:fldCharType="end"/>
        </w:r>
      </w:hyperlink>
    </w:p>
    <w:p>
      <w:pPr>
        <w:pStyle w:val="TOC2"/>
        <w:tabs>
          <w:tab w:val="right" w:leader="dot" w:pos="8306"/>
        </w:tabs>
      </w:pPr>
      <w:hyperlink w:anchor="_Toc30265" w:history="1">
        <w:r>
          <w:rPr>
            <w:rFonts w:ascii="仿宋" w:eastAsia="仿宋" w:hAnsi="仿宋" w:cs="仿宋" w:hint="eastAsia"/>
            <w:lang w:eastAsia="zh-CN"/>
          </w:rPr>
          <w:t>(二)、用地控制指标</w:t>
        </w:r>
        <w:r>
          <w:tab/>
        </w:r>
        <w:r>
          <w:fldChar w:fldCharType="begin"/>
        </w:r>
        <w:r>
          <w:instrText xml:space="preserve"> PAGEREF _Toc30265 \h </w:instrText>
        </w:r>
        <w:r>
          <w:fldChar w:fldCharType="separate"/>
        </w:r>
        <w:r>
          <w:t>20</w:t>
        </w:r>
        <w:r>
          <w:fldChar w:fldCharType="end"/>
        </w:r>
      </w:hyperlink>
    </w:p>
    <w:p>
      <w:pPr>
        <w:pStyle w:val="TOC2"/>
        <w:tabs>
          <w:tab w:val="right" w:leader="dot" w:pos="8306"/>
        </w:tabs>
      </w:pPr>
      <w:hyperlink w:anchor="_Toc3999" w:history="1">
        <w:r>
          <w:rPr>
            <w:rFonts w:ascii="仿宋" w:eastAsia="仿宋" w:hAnsi="仿宋" w:cs="仿宋" w:hint="eastAsia"/>
            <w:lang w:eastAsia="zh-CN"/>
          </w:rPr>
          <w:t>(三)、节约用地措施</w:t>
        </w:r>
        <w:r>
          <w:tab/>
        </w:r>
        <w:r>
          <w:fldChar w:fldCharType="begin"/>
        </w:r>
        <w:r>
          <w:instrText xml:space="preserve"> PAGEREF _Toc3999 \h </w:instrText>
        </w:r>
        <w:r>
          <w:fldChar w:fldCharType="separate"/>
        </w:r>
        <w:r>
          <w:t>22</w:t>
        </w:r>
        <w:r>
          <w:fldChar w:fldCharType="end"/>
        </w:r>
      </w:hyperlink>
    </w:p>
    <w:p>
      <w:pPr>
        <w:pStyle w:val="TOC2"/>
        <w:tabs>
          <w:tab w:val="right" w:leader="dot" w:pos="8306"/>
        </w:tabs>
      </w:pPr>
      <w:hyperlink w:anchor="_Toc27325" w:history="1">
        <w:r>
          <w:rPr>
            <w:rFonts w:ascii="仿宋" w:eastAsia="仿宋" w:hAnsi="仿宋" w:cs="仿宋" w:hint="eastAsia"/>
            <w:lang w:eastAsia="zh-CN"/>
          </w:rPr>
          <w:t>(四)、总图布置方案</w:t>
        </w:r>
        <w:r>
          <w:tab/>
        </w:r>
        <w:r>
          <w:fldChar w:fldCharType="begin"/>
        </w:r>
        <w:r>
          <w:instrText xml:space="preserve"> PAGEREF _Toc27325 \h </w:instrText>
        </w:r>
        <w:r>
          <w:fldChar w:fldCharType="separate"/>
        </w:r>
        <w:r>
          <w:t>23</w:t>
        </w:r>
        <w:r>
          <w:fldChar w:fldCharType="end"/>
        </w:r>
      </w:hyperlink>
    </w:p>
    <w:p>
      <w:pPr>
        <w:pStyle w:val="TOC2"/>
        <w:tabs>
          <w:tab w:val="right" w:leader="dot" w:pos="8306"/>
        </w:tabs>
      </w:pPr>
      <w:hyperlink w:anchor="_Toc18407" w:history="1">
        <w:r>
          <w:rPr>
            <w:rFonts w:ascii="仿宋" w:eastAsia="仿宋" w:hAnsi="仿宋" w:cs="仿宋" w:hint="eastAsia"/>
            <w:lang w:eastAsia="zh-CN"/>
          </w:rPr>
          <w:t>(五)、选址综合评价</w:t>
        </w:r>
        <w:r>
          <w:tab/>
        </w:r>
        <w:r>
          <w:fldChar w:fldCharType="begin"/>
        </w:r>
        <w:r>
          <w:instrText xml:space="preserve"> PAGEREF _Toc18407 \h </w:instrText>
        </w:r>
        <w:r>
          <w:fldChar w:fldCharType="separate"/>
        </w:r>
        <w:r>
          <w:t>24</w:t>
        </w:r>
        <w:r>
          <w:fldChar w:fldCharType="end"/>
        </w:r>
      </w:hyperlink>
    </w:p>
    <w:p>
      <w:pPr>
        <w:pStyle w:val="TOC1"/>
        <w:tabs>
          <w:tab w:val="right" w:leader="dot" w:pos="8306"/>
        </w:tabs>
      </w:pPr>
      <w:hyperlink w:anchor="_Toc30601" w:history="1">
        <w:r>
          <w:rPr>
            <w:rFonts w:ascii="仿宋" w:eastAsia="仿宋" w:hAnsi="仿宋" w:cs="仿宋" w:hint="eastAsia"/>
            <w:lang w:eastAsia="zh-CN"/>
          </w:rPr>
          <w:t>七、供应链金融项目人力资源管理</w:t>
        </w:r>
        <w:r>
          <w:tab/>
        </w:r>
        <w:r>
          <w:fldChar w:fldCharType="begin"/>
        </w:r>
        <w:r>
          <w:instrText xml:space="preserve"> PAGEREF _Toc30601 \h </w:instrText>
        </w:r>
        <w:r>
          <w:fldChar w:fldCharType="separate"/>
        </w:r>
        <w:r>
          <w:t>25</w:t>
        </w:r>
        <w:r>
          <w:fldChar w:fldCharType="end"/>
        </w:r>
      </w:hyperlink>
    </w:p>
    <w:p>
      <w:pPr>
        <w:pStyle w:val="TOC2"/>
        <w:tabs>
          <w:tab w:val="right" w:leader="dot" w:pos="8306"/>
        </w:tabs>
      </w:pPr>
      <w:hyperlink w:anchor="_Toc6960" w:history="1">
        <w:r>
          <w:rPr>
            <w:rFonts w:ascii="仿宋" w:eastAsia="仿宋" w:hAnsi="仿宋" w:cs="仿宋" w:hint="eastAsia"/>
            <w:lang w:eastAsia="zh-CN"/>
          </w:rPr>
          <w:t>(一)、建立健全的预算管理制度</w:t>
        </w:r>
        <w:r>
          <w:tab/>
        </w:r>
        <w:r>
          <w:fldChar w:fldCharType="begin"/>
        </w:r>
        <w:r>
          <w:instrText xml:space="preserve"> PAGEREF _Toc6960 \h </w:instrText>
        </w:r>
        <w:r>
          <w:fldChar w:fldCharType="separate"/>
        </w:r>
        <w:r>
          <w:t>25</w:t>
        </w:r>
        <w:r>
          <w:fldChar w:fldCharType="end"/>
        </w:r>
      </w:hyperlink>
    </w:p>
    <w:p>
      <w:pPr>
        <w:pStyle w:val="TOC2"/>
        <w:tabs>
          <w:tab w:val="right" w:leader="dot" w:pos="8306"/>
        </w:tabs>
      </w:pPr>
      <w:hyperlink w:anchor="_Toc16582" w:history="1">
        <w:r>
          <w:rPr>
            <w:rFonts w:ascii="仿宋" w:eastAsia="仿宋" w:hAnsi="仿宋" w:cs="仿宋" w:hint="eastAsia"/>
            <w:lang w:eastAsia="zh-CN"/>
          </w:rPr>
          <w:t>(二)、加强资金流动监控</w:t>
        </w:r>
        <w:r>
          <w:tab/>
        </w:r>
        <w:r>
          <w:fldChar w:fldCharType="begin"/>
        </w:r>
        <w:r>
          <w:instrText xml:space="preserve"> PAGEREF _Toc16582 \h </w:instrText>
        </w:r>
        <w:r>
          <w:fldChar w:fldCharType="separate"/>
        </w:r>
        <w:r>
          <w:t>27</w:t>
        </w:r>
        <w:r>
          <w:fldChar w:fldCharType="end"/>
        </w:r>
      </w:hyperlink>
    </w:p>
    <w:p>
      <w:pPr>
        <w:pStyle w:val="TOC2"/>
        <w:tabs>
          <w:tab w:val="right" w:leader="dot" w:pos="8306"/>
        </w:tabs>
      </w:pPr>
      <w:hyperlink w:anchor="_Toc26067" w:history="1">
        <w:r>
          <w:rPr>
            <w:rFonts w:ascii="仿宋" w:eastAsia="仿宋" w:hAnsi="仿宋" w:cs="仿宋" w:hint="eastAsia"/>
            <w:lang w:eastAsia="zh-CN"/>
          </w:rPr>
          <w:t>(三)、制定完善的风险控制机制</w:t>
        </w:r>
        <w:r>
          <w:tab/>
        </w:r>
        <w:r>
          <w:fldChar w:fldCharType="begin"/>
        </w:r>
        <w:r>
          <w:instrText xml:space="preserve"> PAGEREF _Toc26067 \h </w:instrText>
        </w:r>
        <w:r>
          <w:fldChar w:fldCharType="separate"/>
        </w:r>
        <w:r>
          <w:t>28</w:t>
        </w:r>
        <w:r>
          <w:fldChar w:fldCharType="end"/>
        </w:r>
      </w:hyperlink>
    </w:p>
    <w:p>
      <w:pPr>
        <w:pStyle w:val="TOC2"/>
        <w:tabs>
          <w:tab w:val="right" w:leader="dot" w:pos="8306"/>
        </w:tabs>
      </w:pPr>
      <w:hyperlink w:anchor="_Toc7920" w:history="1">
        <w:r>
          <w:rPr>
            <w:rFonts w:ascii="仿宋" w:eastAsia="仿宋" w:hAnsi="仿宋" w:cs="仿宋" w:hint="eastAsia"/>
            <w:lang w:eastAsia="zh-CN"/>
          </w:rPr>
          <w:t>(四)、优化成本管理</w:t>
        </w:r>
        <w:r>
          <w:tab/>
        </w:r>
        <w:r>
          <w:fldChar w:fldCharType="begin"/>
        </w:r>
        <w:r>
          <w:instrText xml:space="preserve"> PAGEREF _Toc7920 \h </w:instrText>
        </w:r>
        <w:r>
          <w:fldChar w:fldCharType="separate"/>
        </w:r>
        <w:r>
          <w:t>29</w:t>
        </w:r>
        <w:r>
          <w:fldChar w:fldCharType="end"/>
        </w:r>
      </w:hyperlink>
    </w:p>
    <w:p>
      <w:pPr>
        <w:pStyle w:val="TOC1"/>
        <w:tabs>
          <w:tab w:val="right" w:leader="dot" w:pos="8306"/>
        </w:tabs>
      </w:pPr>
      <w:hyperlink w:anchor="_Toc32188" w:history="1">
        <w:r>
          <w:rPr>
            <w:rFonts w:ascii="仿宋" w:eastAsia="仿宋" w:hAnsi="仿宋" w:cs="仿宋" w:hint="eastAsia"/>
            <w:lang w:eastAsia="zh-CN"/>
          </w:rPr>
          <w:t>八、供应链金融项目投资规划</w:t>
        </w:r>
        <w:r>
          <w:tab/>
        </w:r>
        <w:r>
          <w:fldChar w:fldCharType="begin"/>
        </w:r>
        <w:r>
          <w:instrText xml:space="preserve"> PAGEREF _Toc32188 \h </w:instrText>
        </w:r>
        <w:r>
          <w:fldChar w:fldCharType="separate"/>
        </w:r>
        <w:r>
          <w:t>30</w:t>
        </w:r>
        <w:r>
          <w:fldChar w:fldCharType="end"/>
        </w:r>
      </w:hyperlink>
    </w:p>
    <w:p>
      <w:pPr>
        <w:pStyle w:val="TOC2"/>
        <w:tabs>
          <w:tab w:val="right" w:leader="dot" w:pos="8306"/>
        </w:tabs>
      </w:pPr>
      <w:hyperlink w:anchor="_Toc31259" w:history="1">
        <w:r>
          <w:rPr>
            <w:rFonts w:ascii="仿宋" w:eastAsia="仿宋" w:hAnsi="仿宋" w:cs="仿宋" w:hint="eastAsia"/>
            <w:lang w:eastAsia="zh-CN"/>
          </w:rPr>
          <w:t>(一)、供应链金融项目总投资估算</w:t>
        </w:r>
        <w:r>
          <w:tab/>
        </w:r>
        <w:r>
          <w:fldChar w:fldCharType="begin"/>
        </w:r>
        <w:r>
          <w:instrText xml:space="preserve"> PAGEREF _Toc31259 \h </w:instrText>
        </w:r>
        <w:r>
          <w:fldChar w:fldCharType="separate"/>
        </w:r>
        <w:r>
          <w:t>30</w:t>
        </w:r>
        <w:r>
          <w:fldChar w:fldCharType="end"/>
        </w:r>
      </w:hyperlink>
    </w:p>
    <w:p>
      <w:pPr>
        <w:pStyle w:val="TOC2"/>
        <w:tabs>
          <w:tab w:val="right" w:leader="dot" w:pos="8306"/>
        </w:tabs>
      </w:pPr>
      <w:hyperlink w:anchor="_Toc21795" w:history="1">
        <w:r>
          <w:rPr>
            <w:rFonts w:ascii="仿宋" w:eastAsia="仿宋" w:hAnsi="仿宋" w:cs="仿宋" w:hint="eastAsia"/>
            <w:lang w:eastAsia="zh-CN"/>
          </w:rPr>
          <w:t>(二)、资金筹措</w:t>
        </w:r>
        <w:r>
          <w:tab/>
        </w:r>
        <w:r>
          <w:fldChar w:fldCharType="begin"/>
        </w:r>
        <w:r>
          <w:instrText xml:space="preserve"> PAGEREF _Toc21795 \h </w:instrText>
        </w:r>
        <w:r>
          <w:fldChar w:fldCharType="separate"/>
        </w:r>
        <w:r>
          <w:t>32</w:t>
        </w:r>
        <w:r>
          <w:fldChar w:fldCharType="end"/>
        </w:r>
      </w:hyperlink>
    </w:p>
    <w:p>
      <w:pPr>
        <w:pStyle w:val="TOC1"/>
        <w:tabs>
          <w:tab w:val="right" w:leader="dot" w:pos="8306"/>
        </w:tabs>
      </w:pPr>
      <w:hyperlink w:anchor="_Toc17487" w:history="1">
        <w:r>
          <w:rPr>
            <w:rFonts w:ascii="仿宋" w:eastAsia="仿宋" w:hAnsi="仿宋" w:cs="仿宋" w:hint="eastAsia"/>
            <w:lang w:eastAsia="zh-CN"/>
          </w:rPr>
          <w:t>九、供应链金融项目社会影响</w:t>
        </w:r>
        <w:r>
          <w:tab/>
        </w:r>
        <w:r>
          <w:fldChar w:fldCharType="begin"/>
        </w:r>
        <w:r>
          <w:instrText xml:space="preserve"> PAGEREF _Toc17487 \h </w:instrText>
        </w:r>
        <w:r>
          <w:fldChar w:fldCharType="separate"/>
        </w:r>
        <w:r>
          <w:t>32</w:t>
        </w:r>
        <w:r>
          <w:fldChar w:fldCharType="end"/>
        </w:r>
      </w:hyperlink>
    </w:p>
    <w:p>
      <w:pPr>
        <w:pStyle w:val="TOC2"/>
        <w:tabs>
          <w:tab w:val="right" w:leader="dot" w:pos="8306"/>
        </w:tabs>
      </w:pPr>
      <w:hyperlink w:anchor="_Toc25585" w:history="1">
        <w:r>
          <w:rPr>
            <w:rFonts w:ascii="仿宋" w:eastAsia="仿宋" w:hAnsi="仿宋" w:cs="仿宋" w:hint="eastAsia"/>
            <w:lang w:eastAsia="zh-CN"/>
          </w:rPr>
          <w:t>(一)、社会责任与义务</w:t>
        </w:r>
        <w:r>
          <w:tab/>
        </w:r>
        <w:r>
          <w:fldChar w:fldCharType="begin"/>
        </w:r>
        <w:r>
          <w:instrText xml:space="preserve"> PAGEREF _Toc25585 \h </w:instrText>
        </w:r>
        <w:r>
          <w:fldChar w:fldCharType="separate"/>
        </w:r>
        <w:r>
          <w:t>32</w:t>
        </w:r>
        <w:r>
          <w:fldChar w:fldCharType="end"/>
        </w:r>
      </w:hyperlink>
    </w:p>
    <w:p>
      <w:pPr>
        <w:pStyle w:val="TOC2"/>
        <w:tabs>
          <w:tab w:val="right" w:leader="dot" w:pos="8306"/>
        </w:tabs>
      </w:pPr>
      <w:hyperlink w:anchor="_Toc13253" w:history="1">
        <w:r>
          <w:rPr>
            <w:rFonts w:ascii="仿宋" w:eastAsia="仿宋" w:hAnsi="仿宋" w:cs="仿宋" w:hint="eastAsia"/>
            <w:lang w:eastAsia="zh-CN"/>
          </w:rPr>
          <w:t>(二)、社会参与与沟通</w:t>
        </w:r>
        <w:r>
          <w:tab/>
        </w:r>
        <w:r>
          <w:fldChar w:fldCharType="begin"/>
        </w:r>
        <w:r>
          <w:instrText xml:space="preserve"> PAGEREF _Toc13253 \h </w:instrText>
        </w:r>
        <w:r>
          <w:fldChar w:fldCharType="separate"/>
        </w:r>
        <w:r>
          <w:t>33</w:t>
        </w:r>
        <w:r>
          <w:fldChar w:fldCharType="end"/>
        </w:r>
      </w:hyperlink>
    </w:p>
    <w:p>
      <w:pPr>
        <w:pStyle w:val="TOC1"/>
        <w:tabs>
          <w:tab w:val="right" w:leader="dot" w:pos="8306"/>
        </w:tabs>
      </w:pPr>
      <w:hyperlink w:anchor="_Toc5521" w:history="1">
        <w:r>
          <w:rPr>
            <w:rFonts w:ascii="仿宋" w:eastAsia="仿宋" w:hAnsi="仿宋" w:cs="仿宋" w:hint="eastAsia"/>
            <w:lang w:eastAsia="zh-CN"/>
          </w:rPr>
          <w:t>十、供应链金融项目风险管理</w:t>
        </w:r>
        <w:r>
          <w:tab/>
        </w:r>
        <w:r>
          <w:fldChar w:fldCharType="begin"/>
        </w:r>
        <w:r>
          <w:instrText xml:space="preserve"> PAGEREF _Toc5521 \h </w:instrText>
        </w:r>
        <w:r>
          <w:fldChar w:fldCharType="separate"/>
        </w:r>
        <w:r>
          <w:t>34</w:t>
        </w:r>
        <w:r>
          <w:fldChar w:fldCharType="end"/>
        </w:r>
      </w:hyperlink>
    </w:p>
    <w:p>
      <w:pPr>
        <w:pStyle w:val="TOC2"/>
        <w:tabs>
          <w:tab w:val="right" w:leader="dot" w:pos="8306"/>
        </w:tabs>
      </w:pPr>
      <w:hyperlink w:anchor="_Toc9226" w:history="1">
        <w:r>
          <w:rPr>
            <w:rFonts w:ascii="仿宋" w:eastAsia="仿宋" w:hAnsi="仿宋" w:cs="仿宋" w:hint="eastAsia"/>
            <w:lang w:eastAsia="zh-CN"/>
          </w:rPr>
          <w:t>(一)、风险识别与评估</w:t>
        </w:r>
        <w:r>
          <w:tab/>
        </w:r>
        <w:r>
          <w:fldChar w:fldCharType="begin"/>
        </w:r>
        <w:r>
          <w:instrText xml:space="preserve"> PAGEREF _Toc9226 \h </w:instrText>
        </w:r>
        <w:r>
          <w:fldChar w:fldCharType="separate"/>
        </w:r>
        <w:r>
          <w:t>34</w:t>
        </w:r>
        <w:r>
          <w:fldChar w:fldCharType="end"/>
        </w:r>
      </w:hyperlink>
    </w:p>
    <w:p>
      <w:pPr>
        <w:pStyle w:val="TOC2"/>
        <w:tabs>
          <w:tab w:val="right" w:leader="dot" w:pos="8306"/>
        </w:tabs>
      </w:pPr>
      <w:hyperlink w:anchor="_Toc9717" w:history="1">
        <w:r>
          <w:rPr>
            <w:rFonts w:ascii="仿宋" w:eastAsia="仿宋" w:hAnsi="仿宋" w:cs="仿宋" w:hint="eastAsia"/>
            <w:lang w:eastAsia="zh-CN"/>
          </w:rPr>
          <w:t>(二)、风险应对策略</w:t>
        </w:r>
        <w:r>
          <w:tab/>
        </w:r>
        <w:r>
          <w:fldChar w:fldCharType="begin"/>
        </w:r>
        <w:r>
          <w:instrText xml:space="preserve"> PAGEREF _Toc9717 \h </w:instrText>
        </w:r>
        <w:r>
          <w:fldChar w:fldCharType="separate"/>
        </w:r>
        <w:r>
          <w:t>35</w:t>
        </w:r>
        <w:r>
          <w:fldChar w:fldCharType="end"/>
        </w:r>
      </w:hyperlink>
    </w:p>
    <w:p>
      <w:pPr>
        <w:pStyle w:val="TOC2"/>
        <w:tabs>
          <w:tab w:val="right" w:leader="dot" w:pos="8306"/>
        </w:tabs>
      </w:pPr>
      <w:hyperlink w:anchor="_Toc32093" w:history="1">
        <w:r>
          <w:rPr>
            <w:rFonts w:ascii="仿宋" w:eastAsia="仿宋" w:hAnsi="仿宋" w:cs="仿宋" w:hint="eastAsia"/>
            <w:lang w:eastAsia="zh-CN"/>
          </w:rPr>
          <w:t>(三)、风险监控与控制</w:t>
        </w:r>
        <w:r>
          <w:tab/>
        </w:r>
        <w:r>
          <w:fldChar w:fldCharType="begin"/>
        </w:r>
        <w:r>
          <w:instrText xml:space="preserve"> PAGEREF _Toc32093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97" w:history="1">
        <w:r>
          <w:rPr>
            <w:rFonts w:ascii="仿宋" w:eastAsia="仿宋" w:hAnsi="仿宋" w:cs="仿宋" w:hint="eastAsia"/>
            <w:lang w:eastAsia="zh-CN"/>
          </w:rPr>
          <w:t>十一、供应链金融项目技术管理</w:t>
        </w:r>
        <w:r>
          <w:tab/>
        </w:r>
        <w:r>
          <w:fldChar w:fldCharType="begin"/>
        </w:r>
        <w:r>
          <w:instrText xml:space="preserve"> PAGEREF _Toc28697 \h </w:instrText>
        </w:r>
        <w:r>
          <w:fldChar w:fldCharType="separate"/>
        </w:r>
        <w:r>
          <w:t>38</w:t>
        </w:r>
        <w:r>
          <w:fldChar w:fldCharType="end"/>
        </w:r>
      </w:hyperlink>
    </w:p>
    <w:p>
      <w:pPr>
        <w:pStyle w:val="TOC2"/>
        <w:tabs>
          <w:tab w:val="right" w:leader="dot" w:pos="8306"/>
        </w:tabs>
      </w:pPr>
      <w:hyperlink w:anchor="_Toc15289" w:history="1">
        <w:r>
          <w:rPr>
            <w:rFonts w:ascii="仿宋" w:eastAsia="仿宋" w:hAnsi="仿宋" w:cs="仿宋" w:hint="eastAsia"/>
            <w:lang w:eastAsia="zh-CN"/>
          </w:rPr>
          <w:t>(一)、技术方案选用方向</w:t>
        </w:r>
        <w:r>
          <w:tab/>
        </w:r>
        <w:r>
          <w:fldChar w:fldCharType="begin"/>
        </w:r>
        <w:r>
          <w:instrText xml:space="preserve"> PAGEREF _Toc15289 \h </w:instrText>
        </w:r>
        <w:r>
          <w:fldChar w:fldCharType="separate"/>
        </w:r>
        <w:r>
          <w:t>38</w:t>
        </w:r>
        <w:r>
          <w:fldChar w:fldCharType="end"/>
        </w:r>
      </w:hyperlink>
    </w:p>
    <w:p>
      <w:pPr>
        <w:pStyle w:val="TOC2"/>
        <w:tabs>
          <w:tab w:val="right" w:leader="dot" w:pos="8306"/>
        </w:tabs>
      </w:pPr>
      <w:hyperlink w:anchor="_Toc332" w:history="1">
        <w:r>
          <w:rPr>
            <w:rFonts w:ascii="仿宋" w:eastAsia="仿宋" w:hAnsi="仿宋" w:cs="仿宋" w:hint="eastAsia"/>
            <w:lang w:eastAsia="zh-CN"/>
          </w:rPr>
          <w:t>(二)、工艺技术方案选用原则</w:t>
        </w:r>
        <w:r>
          <w:tab/>
        </w:r>
        <w:r>
          <w:fldChar w:fldCharType="begin"/>
        </w:r>
        <w:r>
          <w:instrText xml:space="preserve"> PAGEREF _Toc332 \h </w:instrText>
        </w:r>
        <w:r>
          <w:fldChar w:fldCharType="separate"/>
        </w:r>
        <w:r>
          <w:t>40</w:t>
        </w:r>
        <w:r>
          <w:fldChar w:fldCharType="end"/>
        </w:r>
      </w:hyperlink>
    </w:p>
    <w:p>
      <w:pPr>
        <w:pStyle w:val="TOC2"/>
        <w:tabs>
          <w:tab w:val="right" w:leader="dot" w:pos="8306"/>
        </w:tabs>
      </w:pPr>
      <w:hyperlink w:anchor="_Toc15209" w:history="1">
        <w:r>
          <w:rPr>
            <w:rFonts w:ascii="仿宋" w:eastAsia="仿宋" w:hAnsi="仿宋" w:cs="仿宋" w:hint="eastAsia"/>
            <w:lang w:eastAsia="zh-CN"/>
          </w:rPr>
          <w:t>(三)、工艺技术方案要求</w:t>
        </w:r>
        <w:r>
          <w:tab/>
        </w:r>
        <w:r>
          <w:fldChar w:fldCharType="begin"/>
        </w:r>
        <w:r>
          <w:instrText xml:space="preserve"> PAGEREF _Toc15209 \h </w:instrText>
        </w:r>
        <w:r>
          <w:fldChar w:fldCharType="separate"/>
        </w:r>
        <w:r>
          <w:t>42</w:t>
        </w:r>
        <w:r>
          <w:fldChar w:fldCharType="end"/>
        </w:r>
      </w:hyperlink>
    </w:p>
    <w:p>
      <w:pPr>
        <w:pStyle w:val="TOC1"/>
        <w:tabs>
          <w:tab w:val="right" w:leader="dot" w:pos="8306"/>
        </w:tabs>
      </w:pPr>
      <w:hyperlink w:anchor="_Toc8193" w:history="1">
        <w:r>
          <w:rPr>
            <w:rFonts w:ascii="仿宋" w:eastAsia="仿宋" w:hAnsi="仿宋" w:cs="仿宋" w:hint="eastAsia"/>
            <w:lang w:eastAsia="zh-CN"/>
          </w:rPr>
          <w:t>十二、供应链金融项目人力资源培养与发展</w:t>
        </w:r>
        <w:r>
          <w:tab/>
        </w:r>
        <w:r>
          <w:fldChar w:fldCharType="begin"/>
        </w:r>
        <w:r>
          <w:instrText xml:space="preserve"> PAGEREF _Toc8193 \h </w:instrText>
        </w:r>
        <w:r>
          <w:fldChar w:fldCharType="separate"/>
        </w:r>
        <w:r>
          <w:t>44</w:t>
        </w:r>
        <w:r>
          <w:fldChar w:fldCharType="end"/>
        </w:r>
      </w:hyperlink>
    </w:p>
    <w:p>
      <w:pPr>
        <w:pStyle w:val="TOC2"/>
        <w:tabs>
          <w:tab w:val="right" w:leader="dot" w:pos="8306"/>
        </w:tabs>
      </w:pPr>
      <w:hyperlink w:anchor="_Toc24353" w:history="1">
        <w:r>
          <w:rPr>
            <w:rFonts w:ascii="仿宋" w:eastAsia="仿宋" w:hAnsi="仿宋" w:cs="仿宋" w:hint="eastAsia"/>
            <w:lang w:eastAsia="zh-CN"/>
          </w:rPr>
          <w:t>(一)、人才需求与规划</w:t>
        </w:r>
        <w:r>
          <w:tab/>
        </w:r>
        <w:r>
          <w:fldChar w:fldCharType="begin"/>
        </w:r>
        <w:r>
          <w:instrText xml:space="preserve"> PAGEREF _Toc24353 \h </w:instrText>
        </w:r>
        <w:r>
          <w:fldChar w:fldCharType="separate"/>
        </w:r>
        <w:r>
          <w:t>44</w:t>
        </w:r>
        <w:r>
          <w:fldChar w:fldCharType="end"/>
        </w:r>
      </w:hyperlink>
    </w:p>
    <w:p>
      <w:pPr>
        <w:pStyle w:val="TOC2"/>
        <w:tabs>
          <w:tab w:val="right" w:leader="dot" w:pos="8306"/>
        </w:tabs>
      </w:pPr>
      <w:hyperlink w:anchor="_Toc10748" w:history="1">
        <w:r>
          <w:rPr>
            <w:rFonts w:ascii="仿宋" w:eastAsia="仿宋" w:hAnsi="仿宋" w:cs="仿宋" w:hint="eastAsia"/>
            <w:lang w:eastAsia="zh-CN"/>
          </w:rPr>
          <w:t>(二)、培训与发展计划</w:t>
        </w:r>
        <w:r>
          <w:tab/>
        </w:r>
        <w:r>
          <w:fldChar w:fldCharType="begin"/>
        </w:r>
        <w:r>
          <w:instrText xml:space="preserve"> PAGEREF _Toc10748 \h </w:instrText>
        </w:r>
        <w:r>
          <w:fldChar w:fldCharType="separate"/>
        </w:r>
        <w:r>
          <w:t>44</w:t>
        </w:r>
        <w:r>
          <w:fldChar w:fldCharType="end"/>
        </w:r>
      </w:hyperlink>
    </w:p>
    <w:p>
      <w:pPr>
        <w:pStyle w:val="TOC1"/>
        <w:tabs>
          <w:tab w:val="right" w:leader="dot" w:pos="8306"/>
        </w:tabs>
      </w:pPr>
      <w:hyperlink w:anchor="_Toc1001" w:history="1">
        <w:r>
          <w:rPr>
            <w:rFonts w:ascii="仿宋" w:eastAsia="仿宋" w:hAnsi="仿宋" w:cs="仿宋" w:hint="eastAsia"/>
            <w:lang w:eastAsia="zh-CN"/>
          </w:rPr>
          <w:t>十三、供应链金融项目工程方案分析</w:t>
        </w:r>
        <w:r>
          <w:tab/>
        </w:r>
        <w:r>
          <w:fldChar w:fldCharType="begin"/>
        </w:r>
        <w:r>
          <w:instrText xml:space="preserve"> PAGEREF _Toc1001 \h </w:instrText>
        </w:r>
        <w:r>
          <w:fldChar w:fldCharType="separate"/>
        </w:r>
        <w:r>
          <w:t>45</w:t>
        </w:r>
        <w:r>
          <w:fldChar w:fldCharType="end"/>
        </w:r>
      </w:hyperlink>
    </w:p>
    <w:p>
      <w:pPr>
        <w:pStyle w:val="TOC2"/>
        <w:tabs>
          <w:tab w:val="right" w:leader="dot" w:pos="8306"/>
        </w:tabs>
      </w:pPr>
      <w:hyperlink w:anchor="_Toc3351" w:history="1">
        <w:r>
          <w:rPr>
            <w:rFonts w:ascii="仿宋" w:eastAsia="仿宋" w:hAnsi="仿宋" w:cs="仿宋" w:hint="eastAsia"/>
            <w:lang w:eastAsia="zh-CN"/>
          </w:rPr>
          <w:t>(一)、建筑工程设计原则</w:t>
        </w:r>
        <w:r>
          <w:tab/>
        </w:r>
        <w:r>
          <w:fldChar w:fldCharType="begin"/>
        </w:r>
        <w:r>
          <w:instrText xml:space="preserve"> PAGEREF _Toc3351 \h </w:instrText>
        </w:r>
        <w:r>
          <w:fldChar w:fldCharType="separate"/>
        </w:r>
        <w:r>
          <w:t>45</w:t>
        </w:r>
        <w:r>
          <w:fldChar w:fldCharType="end"/>
        </w:r>
      </w:hyperlink>
    </w:p>
    <w:p>
      <w:pPr>
        <w:pStyle w:val="TOC2"/>
        <w:tabs>
          <w:tab w:val="right" w:leader="dot" w:pos="8306"/>
        </w:tabs>
      </w:pPr>
      <w:hyperlink w:anchor="_Toc6498" w:history="1">
        <w:r>
          <w:rPr>
            <w:rFonts w:ascii="仿宋" w:eastAsia="仿宋" w:hAnsi="仿宋" w:cs="仿宋" w:hint="eastAsia"/>
            <w:lang w:eastAsia="zh-CN"/>
          </w:rPr>
          <w:t>(二)、土建工程建设指标</w:t>
        </w:r>
        <w:r>
          <w:tab/>
        </w:r>
        <w:r>
          <w:fldChar w:fldCharType="begin"/>
        </w:r>
        <w:r>
          <w:instrText xml:space="preserve"> PAGEREF _Toc6498 \h </w:instrText>
        </w:r>
        <w:r>
          <w:fldChar w:fldCharType="separate"/>
        </w:r>
        <w:r>
          <w:t>48</w:t>
        </w:r>
        <w:r>
          <w:fldChar w:fldCharType="end"/>
        </w:r>
      </w:hyperlink>
    </w:p>
    <w:p>
      <w:pPr>
        <w:pStyle w:val="TOC1"/>
        <w:tabs>
          <w:tab w:val="right" w:leader="dot" w:pos="8306"/>
        </w:tabs>
      </w:pPr>
      <w:hyperlink w:anchor="_Toc30447" w:history="1">
        <w:r>
          <w:rPr>
            <w:rFonts w:ascii="仿宋" w:eastAsia="仿宋" w:hAnsi="仿宋" w:cs="仿宋" w:hint="eastAsia"/>
            <w:lang w:eastAsia="zh-CN"/>
          </w:rPr>
          <w:t>十四、供应链管理</w:t>
        </w:r>
        <w:r>
          <w:tab/>
        </w:r>
        <w:r>
          <w:fldChar w:fldCharType="begin"/>
        </w:r>
        <w:r>
          <w:instrText xml:space="preserve"> PAGEREF _Toc30447 \h </w:instrText>
        </w:r>
        <w:r>
          <w:fldChar w:fldCharType="separate"/>
        </w:r>
        <w:r>
          <w:t>50</w:t>
        </w:r>
        <w:r>
          <w:fldChar w:fldCharType="end"/>
        </w:r>
      </w:hyperlink>
    </w:p>
    <w:p>
      <w:pPr>
        <w:pStyle w:val="TOC2"/>
        <w:tabs>
          <w:tab w:val="right" w:leader="dot" w:pos="8306"/>
        </w:tabs>
      </w:pPr>
      <w:hyperlink w:anchor="_Toc10540" w:history="1">
        <w:r>
          <w:rPr>
            <w:rFonts w:ascii="仿宋" w:eastAsia="仿宋" w:hAnsi="仿宋" w:cs="仿宋" w:hint="eastAsia"/>
            <w:lang w:eastAsia="zh-CN"/>
          </w:rPr>
          <w:t>(一)、供应链战略规划</w:t>
        </w:r>
        <w:r>
          <w:tab/>
        </w:r>
        <w:r>
          <w:fldChar w:fldCharType="begin"/>
        </w:r>
        <w:r>
          <w:instrText xml:space="preserve"> PAGEREF _Toc10540 \h </w:instrText>
        </w:r>
        <w:r>
          <w:fldChar w:fldCharType="separate"/>
        </w:r>
        <w:r>
          <w:t>50</w:t>
        </w:r>
        <w:r>
          <w:fldChar w:fldCharType="end"/>
        </w:r>
      </w:hyperlink>
    </w:p>
    <w:p>
      <w:pPr>
        <w:pStyle w:val="TOC2"/>
        <w:tabs>
          <w:tab w:val="right" w:leader="dot" w:pos="8306"/>
        </w:tabs>
      </w:pPr>
      <w:hyperlink w:anchor="_Toc31546" w:history="1">
        <w:r>
          <w:rPr>
            <w:rFonts w:ascii="仿宋" w:eastAsia="仿宋" w:hAnsi="仿宋" w:cs="仿宋" w:hint="eastAsia"/>
            <w:lang w:eastAsia="zh-CN"/>
          </w:rPr>
          <w:t>(二)、供应商选择与合作</w:t>
        </w:r>
        <w:r>
          <w:tab/>
        </w:r>
        <w:r>
          <w:fldChar w:fldCharType="begin"/>
        </w:r>
        <w:r>
          <w:instrText xml:space="preserve"> PAGEREF _Toc31546 \h </w:instrText>
        </w:r>
        <w:r>
          <w:fldChar w:fldCharType="separate"/>
        </w:r>
        <w:r>
          <w:t>51</w:t>
        </w:r>
        <w:r>
          <w:fldChar w:fldCharType="end"/>
        </w:r>
      </w:hyperlink>
    </w:p>
    <w:p>
      <w:pPr>
        <w:pStyle w:val="TOC2"/>
        <w:tabs>
          <w:tab w:val="right" w:leader="dot" w:pos="8306"/>
        </w:tabs>
      </w:pPr>
      <w:hyperlink w:anchor="_Toc11889" w:history="1">
        <w:r>
          <w:rPr>
            <w:rFonts w:ascii="仿宋" w:eastAsia="仿宋" w:hAnsi="仿宋" w:cs="仿宋" w:hint="eastAsia"/>
            <w:lang w:eastAsia="zh-CN"/>
          </w:rPr>
          <w:t>(三)、物流与库存管理</w:t>
        </w:r>
        <w:r>
          <w:tab/>
        </w:r>
        <w:r>
          <w:fldChar w:fldCharType="begin"/>
        </w:r>
        <w:r>
          <w:instrText xml:space="preserve"> PAGEREF _Toc11889 \h </w:instrText>
        </w:r>
        <w:r>
          <w:fldChar w:fldCharType="separate"/>
        </w:r>
        <w:r>
          <w:t>53</w:t>
        </w:r>
        <w:r>
          <w:fldChar w:fldCharType="end"/>
        </w:r>
      </w:hyperlink>
    </w:p>
    <w:p>
      <w:pPr>
        <w:pStyle w:val="TOC1"/>
        <w:tabs>
          <w:tab w:val="right" w:leader="dot" w:pos="8306"/>
        </w:tabs>
      </w:pPr>
      <w:hyperlink w:anchor="_Toc11672" w:history="1">
        <w:r>
          <w:rPr>
            <w:rFonts w:ascii="仿宋" w:eastAsia="仿宋" w:hAnsi="仿宋" w:cs="仿宋" w:hint="eastAsia"/>
            <w:lang w:eastAsia="zh-CN"/>
          </w:rPr>
          <w:t>十五、质量管理体系</w:t>
        </w:r>
        <w:r>
          <w:tab/>
        </w:r>
        <w:r>
          <w:fldChar w:fldCharType="begin"/>
        </w:r>
        <w:r>
          <w:instrText xml:space="preserve"> PAGEREF _Toc11672 \h </w:instrText>
        </w:r>
        <w:r>
          <w:fldChar w:fldCharType="separate"/>
        </w:r>
        <w:r>
          <w:t>54</w:t>
        </w:r>
        <w:r>
          <w:fldChar w:fldCharType="end"/>
        </w:r>
      </w:hyperlink>
    </w:p>
    <w:p>
      <w:pPr>
        <w:pStyle w:val="TOC2"/>
        <w:tabs>
          <w:tab w:val="right" w:leader="dot" w:pos="8306"/>
        </w:tabs>
      </w:pPr>
      <w:hyperlink w:anchor="_Toc26344" w:history="1">
        <w:r>
          <w:rPr>
            <w:rFonts w:ascii="仿宋" w:eastAsia="仿宋" w:hAnsi="仿宋" w:cs="仿宋" w:hint="eastAsia"/>
            <w:lang w:eastAsia="zh-CN"/>
          </w:rPr>
          <w:t>(一)、质量目标与方针</w:t>
        </w:r>
        <w:r>
          <w:tab/>
        </w:r>
        <w:r>
          <w:fldChar w:fldCharType="begin"/>
        </w:r>
        <w:r>
          <w:instrText xml:space="preserve"> PAGEREF _Toc26344 \h </w:instrText>
        </w:r>
        <w:r>
          <w:fldChar w:fldCharType="separate"/>
        </w:r>
        <w:r>
          <w:t>54</w:t>
        </w:r>
        <w:r>
          <w:fldChar w:fldCharType="end"/>
        </w:r>
      </w:hyperlink>
    </w:p>
    <w:p>
      <w:pPr>
        <w:pStyle w:val="TOC2"/>
        <w:tabs>
          <w:tab w:val="right" w:leader="dot" w:pos="8306"/>
        </w:tabs>
      </w:pPr>
      <w:hyperlink w:anchor="_Toc21275" w:history="1">
        <w:r>
          <w:rPr>
            <w:rFonts w:ascii="仿宋" w:eastAsia="仿宋" w:hAnsi="仿宋" w:cs="仿宋" w:hint="eastAsia"/>
            <w:lang w:eastAsia="zh-CN"/>
          </w:rPr>
          <w:t>(二)、质量管理责任</w:t>
        </w:r>
        <w:r>
          <w:tab/>
        </w:r>
        <w:r>
          <w:fldChar w:fldCharType="begin"/>
        </w:r>
        <w:r>
          <w:instrText xml:space="preserve"> PAGEREF _Toc21275 \h </w:instrText>
        </w:r>
        <w:r>
          <w:fldChar w:fldCharType="separate"/>
        </w:r>
        <w:r>
          <w:t>55</w:t>
        </w:r>
        <w:r>
          <w:fldChar w:fldCharType="end"/>
        </w:r>
      </w:hyperlink>
    </w:p>
    <w:p>
      <w:pPr>
        <w:pStyle w:val="TOC2"/>
        <w:tabs>
          <w:tab w:val="right" w:leader="dot" w:pos="8306"/>
        </w:tabs>
      </w:pPr>
      <w:hyperlink w:anchor="_Toc20681" w:history="1">
        <w:r>
          <w:rPr>
            <w:rFonts w:ascii="仿宋" w:eastAsia="仿宋" w:hAnsi="仿宋" w:cs="仿宋" w:hint="eastAsia"/>
            <w:lang w:eastAsia="zh-CN"/>
          </w:rPr>
          <w:t>(三)、质量管理体系文件</w:t>
        </w:r>
        <w:r>
          <w:tab/>
        </w:r>
        <w:r>
          <w:fldChar w:fldCharType="begin"/>
        </w:r>
        <w:r>
          <w:instrText xml:space="preserve"> PAGEREF _Toc20681 \h </w:instrText>
        </w:r>
        <w:r>
          <w:fldChar w:fldCharType="separate"/>
        </w:r>
        <w:r>
          <w:t>56</w:t>
        </w:r>
        <w:r>
          <w:fldChar w:fldCharType="end"/>
        </w:r>
      </w:hyperlink>
    </w:p>
    <w:p>
      <w:pPr>
        <w:pStyle w:val="TOC2"/>
        <w:tabs>
          <w:tab w:val="right" w:leader="dot" w:pos="8306"/>
        </w:tabs>
      </w:pPr>
      <w:hyperlink w:anchor="_Toc12506" w:history="1">
        <w:r>
          <w:rPr>
            <w:rFonts w:ascii="仿宋" w:eastAsia="仿宋" w:hAnsi="仿宋" w:cs="仿宋" w:hint="eastAsia"/>
            <w:lang w:eastAsia="zh-CN"/>
          </w:rPr>
          <w:t>(四)、质量培训与教育</w:t>
        </w:r>
        <w:r>
          <w:tab/>
        </w:r>
        <w:r>
          <w:fldChar w:fldCharType="begin"/>
        </w:r>
        <w:r>
          <w:instrText xml:space="preserve"> PAGEREF _Toc12506 \h </w:instrText>
        </w:r>
        <w:r>
          <w:fldChar w:fldCharType="separate"/>
        </w:r>
        <w:r>
          <w:t>59</w:t>
        </w:r>
        <w:r>
          <w:fldChar w:fldCharType="end"/>
        </w:r>
      </w:hyperlink>
    </w:p>
    <w:p>
      <w:pPr>
        <w:pStyle w:val="TOC2"/>
        <w:tabs>
          <w:tab w:val="right" w:leader="dot" w:pos="8306"/>
        </w:tabs>
      </w:pPr>
      <w:hyperlink w:anchor="_Toc25994" w:history="1">
        <w:r>
          <w:rPr>
            <w:rFonts w:ascii="仿宋" w:eastAsia="仿宋" w:hAnsi="仿宋" w:cs="仿宋" w:hint="eastAsia"/>
            <w:lang w:eastAsia="zh-CN"/>
          </w:rPr>
          <w:t>(五)、质量审核与评价</w:t>
        </w:r>
        <w:r>
          <w:tab/>
        </w:r>
        <w:r>
          <w:fldChar w:fldCharType="begin"/>
        </w:r>
        <w:r>
          <w:instrText xml:space="preserve"> PAGEREF _Toc25994 \h </w:instrText>
        </w:r>
        <w:r>
          <w:fldChar w:fldCharType="separate"/>
        </w:r>
        <w:r>
          <w:t>60</w:t>
        </w:r>
        <w:r>
          <w:fldChar w:fldCharType="end"/>
        </w:r>
      </w:hyperlink>
    </w:p>
    <w:p>
      <w:pPr>
        <w:pStyle w:val="TOC2"/>
        <w:tabs>
          <w:tab w:val="right" w:leader="dot" w:pos="8306"/>
        </w:tabs>
      </w:pPr>
      <w:hyperlink w:anchor="_Toc26693" w:history="1">
        <w:r>
          <w:rPr>
            <w:rFonts w:ascii="仿宋" w:eastAsia="仿宋" w:hAnsi="仿宋" w:cs="仿宋" w:hint="eastAsia"/>
            <w:lang w:eastAsia="zh-CN"/>
          </w:rPr>
          <w:t>(六)、不符合与纠正措施</w:t>
        </w:r>
        <w:r>
          <w:tab/>
        </w:r>
        <w:r>
          <w:fldChar w:fldCharType="begin"/>
        </w:r>
        <w:r>
          <w:instrText xml:space="preserve"> PAGEREF _Toc26693 \h </w:instrText>
        </w:r>
        <w:r>
          <w:fldChar w:fldCharType="separate"/>
        </w:r>
        <w:r>
          <w:t>61</w:t>
        </w:r>
        <w:r>
          <w:fldChar w:fldCharType="end"/>
        </w:r>
      </w:hyperlink>
    </w:p>
    <w:p>
      <w:pPr>
        <w:pStyle w:val="TOC1"/>
        <w:tabs>
          <w:tab w:val="right" w:leader="dot" w:pos="8306"/>
        </w:tabs>
      </w:pPr>
      <w:hyperlink w:anchor="_Toc24414" w:history="1">
        <w:r>
          <w:rPr>
            <w:rFonts w:ascii="仿宋" w:eastAsia="仿宋" w:hAnsi="仿宋" w:cs="仿宋" w:hint="eastAsia"/>
            <w:lang w:eastAsia="zh-CN"/>
          </w:rPr>
          <w:t>十六、供应链金融项目治理与监督</w:t>
        </w:r>
        <w:r>
          <w:tab/>
        </w:r>
        <w:r>
          <w:fldChar w:fldCharType="begin"/>
        </w:r>
        <w:r>
          <w:instrText xml:space="preserve"> PAGEREF _Toc24414 \h </w:instrText>
        </w:r>
        <w:r>
          <w:fldChar w:fldCharType="separate"/>
        </w:r>
        <w:r>
          <w:t>62</w:t>
        </w:r>
        <w:r>
          <w:fldChar w:fldCharType="end"/>
        </w:r>
      </w:hyperlink>
    </w:p>
    <w:p>
      <w:pPr>
        <w:pStyle w:val="TOC2"/>
        <w:tabs>
          <w:tab w:val="right" w:leader="dot" w:pos="8306"/>
        </w:tabs>
      </w:pPr>
      <w:hyperlink w:anchor="_Toc5925" w:history="1">
        <w:r>
          <w:rPr>
            <w:rFonts w:ascii="仿宋" w:eastAsia="仿宋" w:hAnsi="仿宋" w:cs="仿宋" w:hint="eastAsia"/>
            <w:lang w:eastAsia="zh-CN"/>
          </w:rPr>
          <w:t>(一)、供应链金融项目治理结构</w:t>
        </w:r>
        <w:r>
          <w:tab/>
        </w:r>
        <w:r>
          <w:fldChar w:fldCharType="begin"/>
        </w:r>
        <w:r>
          <w:instrText xml:space="preserve"> PAGEREF _Toc5925 \h </w:instrText>
        </w:r>
        <w:r>
          <w:fldChar w:fldCharType="separate"/>
        </w:r>
        <w:r>
          <w:t>62</w:t>
        </w:r>
        <w:r>
          <w:fldChar w:fldCharType="end"/>
        </w:r>
      </w:hyperlink>
    </w:p>
    <w:p>
      <w:pPr>
        <w:pStyle w:val="TOC2"/>
        <w:tabs>
          <w:tab w:val="right" w:leader="dot" w:pos="8306"/>
        </w:tabs>
      </w:pPr>
      <w:hyperlink w:anchor="_Toc1995" w:history="1">
        <w:r>
          <w:rPr>
            <w:rFonts w:ascii="仿宋" w:eastAsia="仿宋" w:hAnsi="仿宋" w:cs="仿宋" w:hint="eastAsia"/>
            <w:lang w:eastAsia="zh-CN"/>
          </w:rPr>
          <w:t>(二)、监督与审计</w:t>
        </w:r>
        <w:r>
          <w:tab/>
        </w:r>
        <w:r>
          <w:fldChar w:fldCharType="begin"/>
        </w:r>
        <w:r>
          <w:instrText xml:space="preserve"> PAGEREF _Toc1995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5"/>
      <w:r>
        <w:rPr>
          <w:rFonts w:ascii="仿宋" w:eastAsia="仿宋" w:hAnsi="仿宋" w:cs="仿宋" w:hint="eastAsia"/>
          <w:sz w:val="28"/>
          <w:lang w:eastAsia="zh-CN"/>
        </w:rPr>
        <w:t>一、供应链金融项目概论</w:t>
      </w:r>
      <w:bookmarkEnd w:id="2"/>
    </w:p>
    <w:p>
      <w:pPr>
        <w:pStyle w:val="Heading2"/>
        <w:rPr>
          <w:rFonts w:ascii="仿宋" w:eastAsia="仿宋" w:hAnsi="仿宋" w:cs="仿宋" w:hint="eastAsia"/>
          <w:lang w:eastAsia="zh-CN"/>
        </w:rPr>
      </w:pPr>
      <w:bookmarkStart w:id="3" w:name="_Toc7889"/>
      <w:r>
        <w:rPr>
          <w:rFonts w:ascii="仿宋" w:eastAsia="仿宋" w:hAnsi="仿宋" w:cs="仿宋" w:hint="eastAsia"/>
          <w:lang w:eastAsia="zh-CN"/>
        </w:rPr>
        <w:t>(一)、供应链金融项目概况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的起源追溯至对市场的深入洞察。市场的不断演变与变革为供应链金融项目提供了难得的机遇。当前市场存在的需求缺口和变革的大环境共同构成了供应链金融项目的背景。这个供应链金融项目旨在充分利用市场机遇，填补行业中尚未满足的需求，为客户提供全新的解决方案。市场的变革和需求的增长使得这个供应链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供应链金融项目名称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供应链金融项目正式命名为供应链金融。这个名称不仅仅是一个标识，更代表了供应链金融项目的核心理念和愿景。它蕴含着供应链金融项目所要解决问题的关键字，具有强烈的表达和辨识度，为供应链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供应链金融项目目标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的核心目标是提供一种全新、高效的解决方案，满足客户日益增长的需求。供应链金融项目追求的不仅仅是满足市场需求，更是在市场中获得卓越的竞争优势。通过不断提升产品或服务的质量和创新水平，供应链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供应链金融项目范围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全面涵盖了产品研发、制造、市场推广和售后服务，确保从产品设计到最终用户体验的全方位关注。这一全面的供应链金融项目范围是为了确保供应链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供应链金融项目时间表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供应链金融项目计划在未来18个月内完成，包括研发、测试、市场试点和正式推出等不同阶段。这个时间表的合理设计是为了确保供应链金融项目各个阶段的顺利推进，以便按时交付高质量的成果。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供应链金融项目预算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供应链金融项目总预算估算为XX百万美元，主要分配在研发、市场推广、人员培训和运营等方面。这一充足的预算为供应链金融项目提供了充足的资源，确保供应链金融项目在各个方面都能取得优异的表现。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供应链金融项目风险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可能面临的风险包括市场接受度低、技术难题、竞争激烈等。供应链金融项目团队已经制定了相应的风险应对计划，通过前瞻性的风险管理，确保供应链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供应链金融项目团队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供应链金融项目汇聚了一支经验丰富、多领域专业素养的核心团队，确保供应链金融项目在各个方面都能拥有高水平的执行力。团队的协同作战是供应链金融项目成功的关键因素之一。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供应链金融项目背景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供应链金融项目的背景根植于市场对更高效、创新产品的渴望，同时也受到科技发展对行业格局的深刻改变的影响。这为供应链金融项目提供了广阔的发展空间和市场需求。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供应链金融项目现状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截至目前，供应链金融项目已完成市场调研和技术验证，取得了初步的成功。这为供应链金融项目在未来的发展奠定了坚实的基础，为更远大的目标打下了坚实的基石。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138"/>
      <w:r>
        <w:rPr>
          <w:rFonts w:ascii="仿宋" w:eastAsia="仿宋" w:hAnsi="仿宋" w:cs="仿宋" w:hint="eastAsia"/>
          <w:sz w:val="28"/>
          <w:lang w:eastAsia="zh-CN"/>
        </w:rPr>
        <w:t>(二)、供应链金融项目目标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keyword》供应链金融项目首要业务目标是在市场中占据有利地位，实现产品/服务的成功推广和销售。通过不断提升产品质量、创新性，供应链金融项目追求成为行业中的领导者，赢得更多客户的青睐。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在科技迅速发展的时代，供应链金融项目着眼于技术创新。通过持续的研发和技术升级，供应链金融项目旨在推出更具创新性的产品或服务，以满足市场对新鲜、先进解决方案的需求。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为了建立可持续的客户关系，供应链金融项目设定了客户满意度目标。通过提供卓越的产品质量和优质的客户服务，供应链金融项目追求赢得客户的信任和忠诚度，确保他们的满意度达到行业领先水平。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供应链金融项目注重社会责任和可持续发展。通过实施环保、社会责任供应链金融项目，供应链金融项目致力于在经济发展的同时保护环境，促进社会公平，实现可持续经营。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供应链金融项目的团队是实现目标的核心驱动力。因此，供应链金融项目设定了团队发展目标，包括提升团队成员的专业技能、培养领导力，以及搭建协同高效的团队工作氛围。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59"/>
      <w:r>
        <w:rPr>
          <w:rFonts w:ascii="仿宋" w:eastAsia="仿宋" w:hAnsi="仿宋" w:cs="仿宋" w:hint="eastAsia"/>
          <w:sz w:val="28"/>
          <w:lang w:eastAsia="zh-CN"/>
        </w:rPr>
        <w:t>(三)、供应链金融项目提出的理由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供应链金融项目提出的理由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的提出源于对市场机遇的深刻洞察。当前市场中存在的需求缺口和行业发展趋势表明，有巨大的商业机会等待被开发。通过准确捕捉市场机遇，供应链金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的理念基于对技术创新的信仰。通过持续的研发和技术投入，供应链金融项目有望推出更具创新性的产品或服务。在科技飞速发展的当下，供应链金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的提出是为了增强企业的行业竞争力。通过提升产品或服务的质量和独特性，供应链金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响应了消费者需求的变化。随着社会和科技的不断发展，消费者对产品和服务的需求也在发生变化。通过深入了解并及时回应消费者的新需求，供应链金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供应链金融项目的提出是企业战略发展规划的一部分。在面对日益激烈的市场竞争和不断变化的商业环境中，供应链金融项目作为企业战略的一环，旨在为企业开辟新的增长领域，巩固企业在行业中的地位。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的提出不仅仅是基于商业考量，还注重社会责任。通过推出环保、社会责任等方面的供应链金融项目，供应链金融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供应链金融项目的提出反映了对利益相关者期望的关注。包括客户、员工、投资者等利益相关者在企业发展中都有着各自的期望，供应链金融项目力求在满足这些期望的同时，取得更大的共赢。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455"/>
      <w:r>
        <w:rPr>
          <w:rFonts w:ascii="仿宋" w:eastAsia="仿宋" w:hAnsi="仿宋" w:cs="仿宋" w:hint="eastAsia"/>
          <w:sz w:val="28"/>
          <w:lang w:eastAsia="zh-CN"/>
        </w:rPr>
        <w:t>(四)、供应链金融项目意义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在实施供应链金融项目的过程中，我们不仅仅是在追逐商业成功，更是为企业和社会的多个层面创造了深远的意义。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的首要意义在于提升企业的市场竞争力。通过持续的创新和对产品质量的高标准要求，供应链金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供应链金融项目的推进将促使行业技术水平的提升。通过引入先进技术和创新性解决方案，供应链金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供应链金融项目不仅创造了大量就业机会，提高了就业水平，还注重社会责任和环保。通过参与社会公益事业和推动环保供应链金融项目，供应链金融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综合而言，供应链金融项目意义重大，不仅推动了企业的发展，也为行业和社会的进步贡献了积极力量。这是一个全面而深刻的影响，将在未来产生可持续的正面效应。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490"/>
      <w:r>
        <w:rPr>
          <w:rFonts w:ascii="仿宋" w:eastAsia="仿宋" w:hAnsi="仿宋" w:cs="仿宋" w:hint="eastAsia"/>
          <w:sz w:val="28"/>
          <w:lang w:eastAsia="zh-CN"/>
        </w:rPr>
        <w:t>(五)、供应链金融项目背景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在当今迅猛发展的商业环境中，供应链金融项目的动因根植于对多方面因素的审慎考量。这个供应链金融项目的提出并非孤立的决策，而是对企业所处背景深入思考的产物。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供应链金融项目背后的首要原因。科技的迅速发展和全球市场的快速变化使得企业必须灵活应对。供应链金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竞争的激烈程度也是供应链金融项目背景中不可忽视的一环。企业需要在激烈竞争中脱颖而出，为此，供应链金融项目致力于打破常规，提供独特的价值主张，以吸引客户并确保市场份额的增长。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技术的迅速发展为企业带来了机遇与挑战。作为供应链金融项目启动的背景之一，对新兴技术的应用将有助于提升企业的技术水平，使其在不断演进的商业环境中保持竞争优势。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此外，社会对企业责任的期望也在逐渐升高。供应链金融项目充分融入了社会责任的理念，通过可持续经营和社会公益供应链金融项目，企图为社会贡献一份力量，在商业成功的同时关注社会价值。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683"/>
      <w:r>
        <w:rPr>
          <w:rFonts w:ascii="仿宋" w:eastAsia="仿宋" w:hAnsi="仿宋" w:cs="仿宋" w:hint="eastAsia"/>
          <w:sz w:val="28"/>
          <w:lang w:eastAsia="zh-CN"/>
        </w:rPr>
        <w:t>二、供应链金融项目建设背景及必要性分析</w:t>
      </w:r>
      <w:bookmarkEnd w:id="8"/>
    </w:p>
    <w:p>
      <w:pPr>
        <w:pStyle w:val="Heading2"/>
        <w:rPr>
          <w:rFonts w:ascii="仿宋" w:eastAsia="仿宋" w:hAnsi="仿宋" w:cs="仿宋" w:hint="eastAsia"/>
          <w:lang w:eastAsia="zh-CN"/>
        </w:rPr>
      </w:pPr>
      <w:bookmarkStart w:id="9" w:name="_Toc21474"/>
      <w:r>
        <w:rPr>
          <w:rFonts w:ascii="仿宋" w:eastAsia="仿宋" w:hAnsi="仿宋" w:cs="仿宋" w:hint="eastAsia"/>
          <w:lang w:eastAsia="zh-CN"/>
        </w:rPr>
        <w:t>(一)、供应链金融项目背景分析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供应链金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供应链金融项目在这个潮流中的定位。同时，我们将关注行业内涌现的新兴机遇，以便供应链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供应链金融项目提供了强大的发展动力。我们将聚焦于行业内最新的技术发展趋势，包括但不限于人工智能、大数据分析、物联网等领域。通过深度的技术研究，我们将确保供应链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供应链金融项目发展的源泉。我们将投入更多的精力对市场需求进行深入剖析，超越表面的需求，深入挖掘潜在的市场痛点和机遇。通过对市场需求的细致了解，供应链金融项目将更有针对性地设计解决方案，满足市场的多样化需求，从而更好地促进供应链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供应链金融项目战略至关重要。我们将对竞争态势进行更为深入的分析，包括但不限于市场份额、产品特点、客户满意度等多个维度。通过深度的竞争分析，供应链金融项目将能够更准确地把握市场脉搏，制定具有竞争力的供应链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供应链金融项目的发展具有直接的影响。我们将进行更为全面的法规和政策分析，了解行业发展中的潜在法律风险和合规挑战。通过充分了解和遵守相关法规，供应链金融项目将确保在法律框架内合法合规运营，为供应链金融项目的稳健发展提供有力支持。</w:t>
      </w:r>
    </w:p>
    <w:p>
      <w:pPr>
        <w:pStyle w:val="Heading2"/>
        <w:ind w:firstLine="560" w:firstLineChars="200"/>
        <w:rPr>
          <w:rFonts w:ascii="仿宋" w:eastAsia="仿宋" w:hAnsi="仿宋" w:cs="仿宋" w:hint="eastAsia"/>
          <w:sz w:val="28"/>
          <w:lang w:eastAsia="zh-CN"/>
        </w:rPr>
      </w:pPr>
      <w:bookmarkStart w:id="10" w:name="_Toc6132"/>
      <w:r>
        <w:rPr>
          <w:rFonts w:ascii="仿宋" w:eastAsia="仿宋" w:hAnsi="仿宋" w:cs="仿宋" w:hint="eastAsia"/>
          <w:sz w:val="28"/>
          <w:lang w:eastAsia="zh-CN"/>
        </w:rPr>
        <w:t>(二)、供应链金融项目建设必要性分析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供应链金融项目建设的迫切性源于对行业发展趋势的深刻洞察。我们正处于一个行业变革的时代，科技创新、数字化转型成为企业发展的关键动力。供应链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建设不仅仅是为了跟上潮流，更是为了通过技术创新推动企业的持续发展。通过引入先进的技术和解决方案，供应链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供应链金融项目的建设成为必然选择，通过提高产品质量、拓展服务领域，从而在竞争中获得更多的机会。供应链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供应链金融项目建设的必要性体现在对客户需求更精准的满足。通过供应链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供应链金融项目建设的背后是对企业持续创新的追求。只有通过不断创新，企业才能在竞争中立于不败之地。供应链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841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623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金融项目的技术管理特点体现在其创新导向。通过引入最先进的技术趋势和解决方案，供应链金融项目致力于提升科技含量、提高质量和效率水平。这意味着我们将采用最新的工具和方法，确保供应链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供应链金融项目技术管理的显著特征。通过整合不同领域的技术资源，我们实现了跨学科的协同工作。这有助于优化技术架构，提高整体效能。此外，整合性策略还促进了不同技术团队之间的紧密沟通和高效合作，确保供应链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供应链金融项目所采用的技术。通过不断优化技术方案，供应链金融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供应链金融项目团队将在供应链金融项目初期识别可能的技术风险，并采取相应的预防和应对措施。通过建立健全的风险评估机制，供应链金融项目能够在实施过程中及时发现并解决潜在的技术问题，保障供应链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供应链金融项目中，技术将成为供应链金融项目成功的有力支持。这一深度剖析揭示了技术管理在供应链金融项目实施中的关键作用，为供应链金融项目的技术基础奠定了坚实的基础。</w:t>
      </w:r>
    </w:p>
    <w:p>
      <w:pPr>
        <w:pStyle w:val="Heading2"/>
        <w:ind w:firstLine="560" w:firstLineChars="200"/>
        <w:rPr>
          <w:rFonts w:ascii="仿宋" w:eastAsia="仿宋" w:hAnsi="仿宋" w:cs="仿宋" w:hint="eastAsia"/>
          <w:sz w:val="28"/>
          <w:lang w:eastAsia="zh-CN"/>
        </w:rPr>
      </w:pPr>
      <w:bookmarkStart w:id="13" w:name="_Toc3820"/>
      <w:r>
        <w:rPr>
          <w:rFonts w:ascii="仿宋" w:eastAsia="仿宋" w:hAnsi="仿宋" w:cs="仿宋" w:hint="eastAsia"/>
          <w:sz w:val="28"/>
          <w:lang w:eastAsia="zh-CN"/>
        </w:rPr>
        <w:t>(二)、供应链金融项目工艺技术设计方案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供应链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供应链金融项目将严格按照相关行业规范要求进行组织。通过有效控制产品质量，供应链金融项目将致力于为顾客提供优质的供应链金融项目产品和良好的服务。这体现了供应链金融项目对于生产活动合规性和质量标准的高度重视，为供应链金融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供应链金融项目注重生态效益和清洁生产原则。供应链金融项目建设将紧密结合地方特色经济发展，与社会经济发展规划和区域环境保护规划方案相协调一致。通过与当地区域自然生态系统的结合，供应链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供应链金融项目产品具有多样化的客户需求和个性化的特点。因此，供应链金融项目产品规格品种多样，且单批生产数量较小。为满足这一特点，供应链金融项目承办单位将建设先进的柔性制造生产线。通过广泛应用柔性制造技术，供应链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供应链金融项目采用的技术具有较高的技术含量和自动化水平，处于国内先进水平。这一技术选用不仅体现了对生产效率、质量和环境友好性的高标准要求，同时为供应链金融项目的可持续发展奠定了坚实的基础。</w:t>
      </w:r>
    </w:p>
    <w:p>
      <w:pPr>
        <w:pStyle w:val="Heading2"/>
        <w:ind w:firstLine="560" w:firstLineChars="200"/>
        <w:rPr>
          <w:rFonts w:ascii="仿宋" w:eastAsia="仿宋" w:hAnsi="仿宋" w:cs="仿宋" w:hint="eastAsia"/>
          <w:sz w:val="28"/>
          <w:lang w:eastAsia="zh-CN"/>
        </w:rPr>
      </w:pPr>
      <w:bookmarkStart w:id="14" w:name="_Toc2300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为确保供应链金融项目的高效生产和技术实施，我们制定了一套精心设计的设备选型方案，以满足供应链金融项目生产、质量和环保的要求。该方案的主要特点如下：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供应链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针对供应链金融项目产品的多样性和小批量生产的特点，我们将建设柔性制造生产线。通过在设备选型中考虑柔性制造技术，可以灵活应对不同产品规格和生产需求，实现生产线的高度灵活性和适应性。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1344"/>
      <w:r>
        <w:rPr>
          <w:rFonts w:ascii="仿宋" w:eastAsia="仿宋" w:hAnsi="仿宋" w:cs="仿宋" w:hint="eastAsia"/>
          <w:sz w:val="28"/>
          <w:lang w:eastAsia="zh-CN"/>
        </w:rPr>
        <w:t>四、供应链金融项目可持续发展</w:t>
      </w:r>
      <w:bookmarkEnd w:id="15"/>
    </w:p>
    <w:p>
      <w:pPr>
        <w:pStyle w:val="Heading2"/>
        <w:rPr>
          <w:rFonts w:ascii="仿宋" w:eastAsia="仿宋" w:hAnsi="仿宋" w:cs="仿宋" w:hint="eastAsia"/>
          <w:lang w:eastAsia="zh-CN"/>
        </w:rPr>
      </w:pPr>
      <w:bookmarkStart w:id="16" w:name="_Toc1932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https://d.book118.com/015000330104011034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供应链金融项目规划设计蓝图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4727F1"/>
    <w:rsid w:val="1E4727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000330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2024-01-02T18:55:00Z</dcterms:created>
  <dcterms:modified xsi:type="dcterms:W3CDTF">2024-01-02T18:55:16Z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7DAA521DF1BD48F583BEF7E01E0D55CC_11</vt:lpwstr>
  </property>
  <property fmtid="{D5CDD505-2E9C-101B-9397-08002B2CF9AE}" pid="3" name="KSOProductBuildVer">
    <vt:lpwstr>2052-12.1.0.16120</vt:lpwstr>
  </property>
</Properties>
</file>