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空气清新香片项目可行性建设方案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59" w:history="1">
        <w:r>
          <w:rPr>
            <w:rFonts w:ascii="仿宋" w:eastAsia="仿宋" w:hAnsi="仿宋" w:cs="仿宋" w:hint="eastAsia"/>
            <w:lang w:eastAsia="zh-CN"/>
          </w:rPr>
          <w:t>概论</w:t>
        </w:r>
        <w:r>
          <w:tab/>
        </w:r>
        <w:r>
          <w:fldChar w:fldCharType="begin"/>
        </w:r>
        <w:r>
          <w:instrText xml:space="preserve"> PAGEREF _Toc15459 \h </w:instrText>
        </w:r>
        <w:r>
          <w:fldChar w:fldCharType="separate"/>
        </w:r>
        <w:r>
          <w:t>3</w:t>
        </w:r>
        <w:r>
          <w:fldChar w:fldCharType="end"/>
        </w:r>
      </w:hyperlink>
    </w:p>
    <w:p>
      <w:pPr>
        <w:pStyle w:val="TOC1"/>
        <w:tabs>
          <w:tab w:val="right" w:leader="dot" w:pos="8306"/>
        </w:tabs>
      </w:pPr>
      <w:hyperlink w:anchor="_Toc3526" w:history="1">
        <w:r>
          <w:rPr>
            <w:rFonts w:ascii="仿宋" w:eastAsia="仿宋" w:hAnsi="仿宋" w:cs="仿宋" w:hint="eastAsia"/>
            <w:lang w:eastAsia="zh-CN"/>
          </w:rPr>
          <w:t>一、环境和生态影响分析</w:t>
        </w:r>
        <w:r>
          <w:tab/>
        </w:r>
        <w:r>
          <w:fldChar w:fldCharType="begin"/>
        </w:r>
        <w:r>
          <w:instrText xml:space="preserve"> PAGEREF _Toc3526 \h </w:instrText>
        </w:r>
        <w:r>
          <w:fldChar w:fldCharType="separate"/>
        </w:r>
        <w:r>
          <w:t>3</w:t>
        </w:r>
        <w:r>
          <w:fldChar w:fldCharType="end"/>
        </w:r>
      </w:hyperlink>
    </w:p>
    <w:p>
      <w:pPr>
        <w:pStyle w:val="TOC2"/>
        <w:tabs>
          <w:tab w:val="right" w:leader="dot" w:pos="8306"/>
        </w:tabs>
      </w:pPr>
      <w:hyperlink w:anchor="_Toc21080" w:history="1">
        <w:r>
          <w:rPr>
            <w:rFonts w:ascii="仿宋" w:eastAsia="仿宋" w:hAnsi="仿宋" w:cs="仿宋" w:hint="eastAsia"/>
            <w:lang w:eastAsia="zh-CN"/>
          </w:rPr>
          <w:t>(一)、环境和生态现状</w:t>
        </w:r>
        <w:r>
          <w:tab/>
        </w:r>
        <w:r>
          <w:fldChar w:fldCharType="begin"/>
        </w:r>
        <w:r>
          <w:instrText xml:space="preserve"> PAGEREF _Toc21080 \h </w:instrText>
        </w:r>
        <w:r>
          <w:fldChar w:fldCharType="separate"/>
        </w:r>
        <w:r>
          <w:t>3</w:t>
        </w:r>
        <w:r>
          <w:fldChar w:fldCharType="end"/>
        </w:r>
      </w:hyperlink>
    </w:p>
    <w:p>
      <w:pPr>
        <w:pStyle w:val="TOC2"/>
        <w:tabs>
          <w:tab w:val="right" w:leader="dot" w:pos="8306"/>
        </w:tabs>
      </w:pPr>
      <w:hyperlink w:anchor="_Toc28387" w:history="1">
        <w:r>
          <w:rPr>
            <w:rFonts w:ascii="仿宋" w:eastAsia="仿宋" w:hAnsi="仿宋" w:cs="仿宋" w:hint="eastAsia"/>
            <w:lang w:eastAsia="zh-CN"/>
          </w:rPr>
          <w:t>(二)、生态环境影响分析</w:t>
        </w:r>
        <w:r>
          <w:tab/>
        </w:r>
        <w:r>
          <w:fldChar w:fldCharType="begin"/>
        </w:r>
        <w:r>
          <w:instrText xml:space="preserve"> PAGEREF _Toc28387 \h </w:instrText>
        </w:r>
        <w:r>
          <w:fldChar w:fldCharType="separate"/>
        </w:r>
        <w:r>
          <w:t>5</w:t>
        </w:r>
        <w:r>
          <w:fldChar w:fldCharType="end"/>
        </w:r>
      </w:hyperlink>
    </w:p>
    <w:p>
      <w:pPr>
        <w:pStyle w:val="TOC2"/>
        <w:tabs>
          <w:tab w:val="right" w:leader="dot" w:pos="8306"/>
        </w:tabs>
      </w:pPr>
      <w:hyperlink w:anchor="_Toc23855" w:history="1">
        <w:r>
          <w:rPr>
            <w:rFonts w:ascii="仿宋" w:eastAsia="仿宋" w:hAnsi="仿宋" w:cs="仿宋" w:hint="eastAsia"/>
            <w:lang w:eastAsia="zh-CN"/>
          </w:rPr>
          <w:t>(三)、生态环境保护措施</w:t>
        </w:r>
        <w:r>
          <w:tab/>
        </w:r>
        <w:r>
          <w:fldChar w:fldCharType="begin"/>
        </w:r>
        <w:r>
          <w:instrText xml:space="preserve"> PAGEREF _Toc23855 \h </w:instrText>
        </w:r>
        <w:r>
          <w:fldChar w:fldCharType="separate"/>
        </w:r>
        <w:r>
          <w:t>6</w:t>
        </w:r>
        <w:r>
          <w:fldChar w:fldCharType="end"/>
        </w:r>
      </w:hyperlink>
    </w:p>
    <w:p>
      <w:pPr>
        <w:pStyle w:val="TOC2"/>
        <w:tabs>
          <w:tab w:val="right" w:leader="dot" w:pos="8306"/>
        </w:tabs>
      </w:pPr>
      <w:hyperlink w:anchor="_Toc32372" w:history="1">
        <w:r>
          <w:rPr>
            <w:rFonts w:ascii="仿宋" w:eastAsia="仿宋" w:hAnsi="仿宋" w:cs="仿宋" w:hint="eastAsia"/>
            <w:lang w:eastAsia="zh-CN"/>
          </w:rPr>
          <w:t>(四)、地质灾害影响分析</w:t>
        </w:r>
        <w:r>
          <w:tab/>
        </w:r>
        <w:r>
          <w:fldChar w:fldCharType="begin"/>
        </w:r>
        <w:r>
          <w:instrText xml:space="preserve"> PAGEREF _Toc32372 \h </w:instrText>
        </w:r>
        <w:r>
          <w:fldChar w:fldCharType="separate"/>
        </w:r>
        <w:r>
          <w:t>8</w:t>
        </w:r>
        <w:r>
          <w:fldChar w:fldCharType="end"/>
        </w:r>
      </w:hyperlink>
    </w:p>
    <w:p>
      <w:pPr>
        <w:pStyle w:val="TOC2"/>
        <w:tabs>
          <w:tab w:val="right" w:leader="dot" w:pos="8306"/>
        </w:tabs>
      </w:pPr>
      <w:hyperlink w:anchor="_Toc28250" w:history="1">
        <w:r>
          <w:rPr>
            <w:rFonts w:ascii="仿宋" w:eastAsia="仿宋" w:hAnsi="仿宋" w:cs="仿宋" w:hint="eastAsia"/>
            <w:lang w:eastAsia="zh-CN"/>
          </w:rPr>
          <w:t>(五)、特殊环境影响</w:t>
        </w:r>
        <w:r>
          <w:tab/>
        </w:r>
        <w:r>
          <w:fldChar w:fldCharType="begin"/>
        </w:r>
        <w:r>
          <w:instrText xml:space="preserve"> PAGEREF _Toc28250 \h </w:instrText>
        </w:r>
        <w:r>
          <w:fldChar w:fldCharType="separate"/>
        </w:r>
        <w:r>
          <w:t>9</w:t>
        </w:r>
        <w:r>
          <w:fldChar w:fldCharType="end"/>
        </w:r>
      </w:hyperlink>
    </w:p>
    <w:p>
      <w:pPr>
        <w:pStyle w:val="TOC1"/>
        <w:tabs>
          <w:tab w:val="right" w:leader="dot" w:pos="8306"/>
        </w:tabs>
      </w:pPr>
      <w:hyperlink w:anchor="_Toc6900" w:history="1">
        <w:r>
          <w:rPr>
            <w:rFonts w:ascii="仿宋" w:eastAsia="仿宋" w:hAnsi="仿宋" w:cs="仿宋" w:hint="eastAsia"/>
            <w:lang w:eastAsia="zh-CN"/>
          </w:rPr>
          <w:t>二、空气清新香片项目概论</w:t>
        </w:r>
        <w:r>
          <w:tab/>
        </w:r>
        <w:r>
          <w:fldChar w:fldCharType="begin"/>
        </w:r>
        <w:r>
          <w:instrText xml:space="preserve"> PAGEREF _Toc6900 \h </w:instrText>
        </w:r>
        <w:r>
          <w:fldChar w:fldCharType="separate"/>
        </w:r>
        <w:r>
          <w:t>10</w:t>
        </w:r>
        <w:r>
          <w:fldChar w:fldCharType="end"/>
        </w:r>
      </w:hyperlink>
    </w:p>
    <w:p>
      <w:pPr>
        <w:pStyle w:val="TOC2"/>
        <w:tabs>
          <w:tab w:val="right" w:leader="dot" w:pos="8306"/>
        </w:tabs>
      </w:pPr>
      <w:hyperlink w:anchor="_Toc31221" w:history="1">
        <w:r>
          <w:rPr>
            <w:rFonts w:ascii="仿宋" w:eastAsia="仿宋" w:hAnsi="仿宋" w:cs="仿宋" w:hint="eastAsia"/>
            <w:lang w:eastAsia="zh-CN"/>
          </w:rPr>
          <w:t>(一)、项目申报单位概况</w:t>
        </w:r>
        <w:r>
          <w:tab/>
        </w:r>
        <w:r>
          <w:fldChar w:fldCharType="begin"/>
        </w:r>
        <w:r>
          <w:instrText xml:space="preserve"> PAGEREF _Toc31221 \h </w:instrText>
        </w:r>
        <w:r>
          <w:fldChar w:fldCharType="separate"/>
        </w:r>
        <w:r>
          <w:t>10</w:t>
        </w:r>
        <w:r>
          <w:fldChar w:fldCharType="end"/>
        </w:r>
      </w:hyperlink>
    </w:p>
    <w:p>
      <w:pPr>
        <w:pStyle w:val="TOC2"/>
        <w:tabs>
          <w:tab w:val="right" w:leader="dot" w:pos="8306"/>
        </w:tabs>
      </w:pPr>
      <w:hyperlink w:anchor="_Toc24948" w:history="1">
        <w:r>
          <w:rPr>
            <w:rFonts w:ascii="仿宋" w:eastAsia="仿宋" w:hAnsi="仿宋" w:cs="仿宋" w:hint="eastAsia"/>
            <w:lang w:eastAsia="zh-CN"/>
          </w:rPr>
          <w:t>(二)、项目概况</w:t>
        </w:r>
        <w:r>
          <w:tab/>
        </w:r>
        <w:r>
          <w:fldChar w:fldCharType="begin"/>
        </w:r>
        <w:r>
          <w:instrText xml:space="preserve"> PAGEREF _Toc24948 \h </w:instrText>
        </w:r>
        <w:r>
          <w:fldChar w:fldCharType="separate"/>
        </w:r>
        <w:r>
          <w:t>11</w:t>
        </w:r>
        <w:r>
          <w:fldChar w:fldCharType="end"/>
        </w:r>
      </w:hyperlink>
    </w:p>
    <w:p>
      <w:pPr>
        <w:pStyle w:val="TOC1"/>
        <w:tabs>
          <w:tab w:val="right" w:leader="dot" w:pos="8306"/>
        </w:tabs>
      </w:pPr>
      <w:hyperlink w:anchor="_Toc17573" w:history="1">
        <w:r>
          <w:rPr>
            <w:rFonts w:ascii="仿宋" w:eastAsia="仿宋" w:hAnsi="仿宋" w:cs="仿宋" w:hint="eastAsia"/>
            <w:lang w:eastAsia="zh-CN"/>
          </w:rPr>
          <w:t>三、建设风险评估分析</w:t>
        </w:r>
        <w:r>
          <w:tab/>
        </w:r>
        <w:r>
          <w:fldChar w:fldCharType="begin"/>
        </w:r>
        <w:r>
          <w:instrText xml:space="preserve"> PAGEREF _Toc17573 \h </w:instrText>
        </w:r>
        <w:r>
          <w:fldChar w:fldCharType="separate"/>
        </w:r>
        <w:r>
          <w:t>14</w:t>
        </w:r>
        <w:r>
          <w:fldChar w:fldCharType="end"/>
        </w:r>
      </w:hyperlink>
    </w:p>
    <w:p>
      <w:pPr>
        <w:pStyle w:val="TOC2"/>
        <w:tabs>
          <w:tab w:val="right" w:leader="dot" w:pos="8306"/>
        </w:tabs>
      </w:pPr>
      <w:hyperlink w:anchor="_Toc6258" w:history="1">
        <w:r>
          <w:rPr>
            <w:rFonts w:ascii="仿宋" w:eastAsia="仿宋" w:hAnsi="仿宋" w:cs="仿宋" w:hint="eastAsia"/>
            <w:lang w:eastAsia="zh-CN"/>
          </w:rPr>
          <w:t>(一)、政策风险分析</w:t>
        </w:r>
        <w:r>
          <w:tab/>
        </w:r>
        <w:r>
          <w:fldChar w:fldCharType="begin"/>
        </w:r>
        <w:r>
          <w:instrText xml:space="preserve"> PAGEREF _Toc6258 \h </w:instrText>
        </w:r>
        <w:r>
          <w:fldChar w:fldCharType="separate"/>
        </w:r>
        <w:r>
          <w:t>14</w:t>
        </w:r>
        <w:r>
          <w:fldChar w:fldCharType="end"/>
        </w:r>
      </w:hyperlink>
    </w:p>
    <w:p>
      <w:pPr>
        <w:pStyle w:val="TOC2"/>
        <w:tabs>
          <w:tab w:val="right" w:leader="dot" w:pos="8306"/>
        </w:tabs>
      </w:pPr>
      <w:hyperlink w:anchor="_Toc1434" w:history="1">
        <w:r>
          <w:rPr>
            <w:rFonts w:ascii="仿宋" w:eastAsia="仿宋" w:hAnsi="仿宋" w:cs="仿宋" w:hint="eastAsia"/>
            <w:lang w:eastAsia="zh-CN"/>
          </w:rPr>
          <w:t>(二)、社会风险分析</w:t>
        </w:r>
        <w:r>
          <w:tab/>
        </w:r>
        <w:r>
          <w:fldChar w:fldCharType="begin"/>
        </w:r>
        <w:r>
          <w:instrText xml:space="preserve"> PAGEREF _Toc1434 \h </w:instrText>
        </w:r>
        <w:r>
          <w:fldChar w:fldCharType="separate"/>
        </w:r>
        <w:r>
          <w:t>15</w:t>
        </w:r>
        <w:r>
          <w:fldChar w:fldCharType="end"/>
        </w:r>
      </w:hyperlink>
    </w:p>
    <w:p>
      <w:pPr>
        <w:pStyle w:val="TOC2"/>
        <w:tabs>
          <w:tab w:val="right" w:leader="dot" w:pos="8306"/>
        </w:tabs>
      </w:pPr>
      <w:hyperlink w:anchor="_Toc8807" w:history="1">
        <w:r>
          <w:rPr>
            <w:rFonts w:ascii="仿宋" w:eastAsia="仿宋" w:hAnsi="仿宋" w:cs="仿宋" w:hint="eastAsia"/>
            <w:lang w:eastAsia="zh-CN"/>
          </w:rPr>
          <w:t>(三)、市场风险分析</w:t>
        </w:r>
        <w:r>
          <w:tab/>
        </w:r>
        <w:r>
          <w:fldChar w:fldCharType="begin"/>
        </w:r>
        <w:r>
          <w:instrText xml:space="preserve"> PAGEREF _Toc8807 \h </w:instrText>
        </w:r>
        <w:r>
          <w:fldChar w:fldCharType="separate"/>
        </w:r>
        <w:r>
          <w:t>17</w:t>
        </w:r>
        <w:r>
          <w:fldChar w:fldCharType="end"/>
        </w:r>
      </w:hyperlink>
    </w:p>
    <w:p>
      <w:pPr>
        <w:pStyle w:val="TOC2"/>
        <w:tabs>
          <w:tab w:val="right" w:leader="dot" w:pos="8306"/>
        </w:tabs>
      </w:pPr>
      <w:hyperlink w:anchor="_Toc1382" w:history="1">
        <w:r>
          <w:rPr>
            <w:rFonts w:ascii="仿宋" w:eastAsia="仿宋" w:hAnsi="仿宋" w:cs="仿宋" w:hint="eastAsia"/>
            <w:lang w:eastAsia="zh-CN"/>
          </w:rPr>
          <w:t>(四)、资金风险分析</w:t>
        </w:r>
        <w:r>
          <w:tab/>
        </w:r>
        <w:r>
          <w:fldChar w:fldCharType="begin"/>
        </w:r>
        <w:r>
          <w:instrText xml:space="preserve"> PAGEREF _Toc1382 \h </w:instrText>
        </w:r>
        <w:r>
          <w:fldChar w:fldCharType="separate"/>
        </w:r>
        <w:r>
          <w:t>18</w:t>
        </w:r>
        <w:r>
          <w:fldChar w:fldCharType="end"/>
        </w:r>
      </w:hyperlink>
    </w:p>
    <w:p>
      <w:pPr>
        <w:pStyle w:val="TOC2"/>
        <w:tabs>
          <w:tab w:val="right" w:leader="dot" w:pos="8306"/>
        </w:tabs>
      </w:pPr>
      <w:hyperlink w:anchor="_Toc15786" w:history="1">
        <w:r>
          <w:rPr>
            <w:rFonts w:ascii="仿宋" w:eastAsia="仿宋" w:hAnsi="仿宋" w:cs="仿宋" w:hint="eastAsia"/>
            <w:lang w:eastAsia="zh-CN"/>
          </w:rPr>
          <w:t>(五)、技术风险分析</w:t>
        </w:r>
        <w:r>
          <w:tab/>
        </w:r>
        <w:r>
          <w:fldChar w:fldCharType="begin"/>
        </w:r>
        <w:r>
          <w:instrText xml:space="preserve"> PAGEREF _Toc15786 \h </w:instrText>
        </w:r>
        <w:r>
          <w:fldChar w:fldCharType="separate"/>
        </w:r>
        <w:r>
          <w:t>19</w:t>
        </w:r>
        <w:r>
          <w:fldChar w:fldCharType="end"/>
        </w:r>
      </w:hyperlink>
    </w:p>
    <w:p>
      <w:pPr>
        <w:pStyle w:val="TOC2"/>
        <w:tabs>
          <w:tab w:val="right" w:leader="dot" w:pos="8306"/>
        </w:tabs>
      </w:pPr>
      <w:hyperlink w:anchor="_Toc2246" w:history="1">
        <w:r>
          <w:rPr>
            <w:rFonts w:ascii="仿宋" w:eastAsia="仿宋" w:hAnsi="仿宋" w:cs="仿宋" w:hint="eastAsia"/>
            <w:lang w:eastAsia="zh-CN"/>
          </w:rPr>
          <w:t>(六)、财务风险分析</w:t>
        </w:r>
        <w:r>
          <w:tab/>
        </w:r>
        <w:r>
          <w:fldChar w:fldCharType="begin"/>
        </w:r>
        <w:r>
          <w:instrText xml:space="preserve"> PAGEREF _Toc2246 \h </w:instrText>
        </w:r>
        <w:r>
          <w:fldChar w:fldCharType="separate"/>
        </w:r>
        <w:r>
          <w:t>20</w:t>
        </w:r>
        <w:r>
          <w:fldChar w:fldCharType="end"/>
        </w:r>
      </w:hyperlink>
    </w:p>
    <w:p>
      <w:pPr>
        <w:pStyle w:val="TOC2"/>
        <w:tabs>
          <w:tab w:val="right" w:leader="dot" w:pos="8306"/>
        </w:tabs>
      </w:pPr>
      <w:hyperlink w:anchor="_Toc17574" w:history="1">
        <w:r>
          <w:rPr>
            <w:rFonts w:ascii="仿宋" w:eastAsia="仿宋" w:hAnsi="仿宋" w:cs="仿宋" w:hint="eastAsia"/>
            <w:lang w:eastAsia="zh-CN"/>
          </w:rPr>
          <w:t>(七)、管理风险分析</w:t>
        </w:r>
        <w:r>
          <w:tab/>
        </w:r>
        <w:r>
          <w:fldChar w:fldCharType="begin"/>
        </w:r>
        <w:r>
          <w:instrText xml:space="preserve"> PAGEREF _Toc17574 \h </w:instrText>
        </w:r>
        <w:r>
          <w:fldChar w:fldCharType="separate"/>
        </w:r>
        <w:r>
          <w:t>22</w:t>
        </w:r>
        <w:r>
          <w:fldChar w:fldCharType="end"/>
        </w:r>
      </w:hyperlink>
    </w:p>
    <w:p>
      <w:pPr>
        <w:pStyle w:val="TOC2"/>
        <w:tabs>
          <w:tab w:val="right" w:leader="dot" w:pos="8306"/>
        </w:tabs>
      </w:pPr>
      <w:hyperlink w:anchor="_Toc3739" w:history="1">
        <w:r>
          <w:rPr>
            <w:rFonts w:ascii="仿宋" w:eastAsia="仿宋" w:hAnsi="仿宋" w:cs="仿宋" w:hint="eastAsia"/>
            <w:lang w:eastAsia="zh-CN"/>
          </w:rPr>
          <w:t>(八)、其它风险分析</w:t>
        </w:r>
        <w:r>
          <w:tab/>
        </w:r>
        <w:r>
          <w:fldChar w:fldCharType="begin"/>
        </w:r>
        <w:r>
          <w:instrText xml:space="preserve"> PAGEREF _Toc3739 \h </w:instrText>
        </w:r>
        <w:r>
          <w:fldChar w:fldCharType="separate"/>
        </w:r>
        <w:r>
          <w:t>23</w:t>
        </w:r>
        <w:r>
          <w:fldChar w:fldCharType="end"/>
        </w:r>
      </w:hyperlink>
    </w:p>
    <w:p>
      <w:pPr>
        <w:pStyle w:val="TOC2"/>
        <w:tabs>
          <w:tab w:val="right" w:leader="dot" w:pos="8306"/>
        </w:tabs>
      </w:pPr>
      <w:hyperlink w:anchor="_Toc30829" w:history="1">
        <w:r>
          <w:rPr>
            <w:rFonts w:ascii="仿宋" w:eastAsia="仿宋" w:hAnsi="仿宋" w:cs="仿宋" w:hint="eastAsia"/>
            <w:lang w:eastAsia="zh-CN"/>
          </w:rPr>
          <w:t>(九)、社会影响评估</w:t>
        </w:r>
        <w:r>
          <w:tab/>
        </w:r>
        <w:r>
          <w:fldChar w:fldCharType="begin"/>
        </w:r>
        <w:r>
          <w:instrText xml:space="preserve"> PAGEREF _Toc30829 \h </w:instrText>
        </w:r>
        <w:r>
          <w:fldChar w:fldCharType="separate"/>
        </w:r>
        <w:r>
          <w:t>25</w:t>
        </w:r>
        <w:r>
          <w:fldChar w:fldCharType="end"/>
        </w:r>
      </w:hyperlink>
    </w:p>
    <w:p>
      <w:pPr>
        <w:pStyle w:val="TOC1"/>
        <w:tabs>
          <w:tab w:val="right" w:leader="dot" w:pos="8306"/>
        </w:tabs>
      </w:pPr>
      <w:hyperlink w:anchor="_Toc25238" w:history="1">
        <w:r>
          <w:rPr>
            <w:rFonts w:ascii="仿宋" w:eastAsia="仿宋" w:hAnsi="仿宋" w:cs="仿宋" w:hint="eastAsia"/>
            <w:lang w:eastAsia="zh-CN"/>
          </w:rPr>
          <w:t>四、项目选址研究</w:t>
        </w:r>
        <w:r>
          <w:tab/>
        </w:r>
        <w:r>
          <w:fldChar w:fldCharType="begin"/>
        </w:r>
        <w:r>
          <w:instrText xml:space="preserve"> PAGEREF _Toc25238 \h </w:instrText>
        </w:r>
        <w:r>
          <w:fldChar w:fldCharType="separate"/>
        </w:r>
        <w:r>
          <w:t>27</w:t>
        </w:r>
        <w:r>
          <w:fldChar w:fldCharType="end"/>
        </w:r>
      </w:hyperlink>
    </w:p>
    <w:p>
      <w:pPr>
        <w:pStyle w:val="TOC2"/>
        <w:tabs>
          <w:tab w:val="right" w:leader="dot" w:pos="8306"/>
        </w:tabs>
      </w:pPr>
      <w:hyperlink w:anchor="_Toc28972" w:history="1">
        <w:r>
          <w:rPr>
            <w:rFonts w:ascii="仿宋" w:eastAsia="仿宋" w:hAnsi="仿宋" w:cs="仿宋" w:hint="eastAsia"/>
            <w:lang w:eastAsia="zh-CN"/>
          </w:rPr>
          <w:t>(一)、项目选址原则</w:t>
        </w:r>
        <w:r>
          <w:tab/>
        </w:r>
        <w:r>
          <w:fldChar w:fldCharType="begin"/>
        </w:r>
        <w:r>
          <w:instrText xml:space="preserve"> PAGEREF _Toc28972 \h </w:instrText>
        </w:r>
        <w:r>
          <w:fldChar w:fldCharType="separate"/>
        </w:r>
        <w:r>
          <w:t>27</w:t>
        </w:r>
        <w:r>
          <w:fldChar w:fldCharType="end"/>
        </w:r>
      </w:hyperlink>
    </w:p>
    <w:p>
      <w:pPr>
        <w:pStyle w:val="TOC2"/>
        <w:tabs>
          <w:tab w:val="right" w:leader="dot" w:pos="8306"/>
        </w:tabs>
      </w:pPr>
      <w:hyperlink w:anchor="_Toc21100" w:history="1">
        <w:r>
          <w:rPr>
            <w:rFonts w:ascii="仿宋" w:eastAsia="仿宋" w:hAnsi="仿宋" w:cs="仿宋" w:hint="eastAsia"/>
            <w:lang w:eastAsia="zh-CN"/>
          </w:rPr>
          <w:t>(二)、项目选址</w:t>
        </w:r>
        <w:r>
          <w:tab/>
        </w:r>
        <w:r>
          <w:fldChar w:fldCharType="begin"/>
        </w:r>
        <w:r>
          <w:instrText xml:space="preserve"> PAGEREF _Toc21100 \h </w:instrText>
        </w:r>
        <w:r>
          <w:fldChar w:fldCharType="separate"/>
        </w:r>
        <w:r>
          <w:t>30</w:t>
        </w:r>
        <w:r>
          <w:fldChar w:fldCharType="end"/>
        </w:r>
      </w:hyperlink>
    </w:p>
    <w:p>
      <w:pPr>
        <w:pStyle w:val="TOC2"/>
        <w:tabs>
          <w:tab w:val="right" w:leader="dot" w:pos="8306"/>
        </w:tabs>
      </w:pPr>
      <w:hyperlink w:anchor="_Toc27412" w:history="1">
        <w:r>
          <w:rPr>
            <w:rFonts w:ascii="仿宋" w:eastAsia="仿宋" w:hAnsi="仿宋" w:cs="仿宋" w:hint="eastAsia"/>
            <w:lang w:eastAsia="zh-CN"/>
          </w:rPr>
          <w:t>(三)、建设条件分析</w:t>
        </w:r>
        <w:r>
          <w:tab/>
        </w:r>
        <w:r>
          <w:fldChar w:fldCharType="begin"/>
        </w:r>
        <w:r>
          <w:instrText xml:space="preserve"> PAGEREF _Toc27412 \h </w:instrText>
        </w:r>
        <w:r>
          <w:fldChar w:fldCharType="separate"/>
        </w:r>
        <w:r>
          <w:t>32</w:t>
        </w:r>
        <w:r>
          <w:fldChar w:fldCharType="end"/>
        </w:r>
      </w:hyperlink>
    </w:p>
    <w:p>
      <w:pPr>
        <w:pStyle w:val="TOC2"/>
        <w:tabs>
          <w:tab w:val="right" w:leader="dot" w:pos="8306"/>
        </w:tabs>
      </w:pPr>
      <w:hyperlink w:anchor="_Toc401" w:history="1">
        <w:r>
          <w:rPr>
            <w:rFonts w:ascii="仿宋" w:eastAsia="仿宋" w:hAnsi="仿宋" w:cs="仿宋" w:hint="eastAsia"/>
            <w:lang w:eastAsia="zh-CN"/>
          </w:rPr>
          <w:t>(四)、用地控制指标</w:t>
        </w:r>
        <w:r>
          <w:tab/>
        </w:r>
        <w:r>
          <w:fldChar w:fldCharType="begin"/>
        </w:r>
        <w:r>
          <w:instrText xml:space="preserve"> PAGEREF _Toc401 \h </w:instrText>
        </w:r>
        <w:r>
          <w:fldChar w:fldCharType="separate"/>
        </w:r>
        <w:r>
          <w:t>33</w:t>
        </w:r>
        <w:r>
          <w:fldChar w:fldCharType="end"/>
        </w:r>
      </w:hyperlink>
    </w:p>
    <w:p>
      <w:pPr>
        <w:pStyle w:val="TOC2"/>
        <w:tabs>
          <w:tab w:val="right" w:leader="dot" w:pos="8306"/>
        </w:tabs>
      </w:pPr>
      <w:hyperlink w:anchor="_Toc7088" w:history="1">
        <w:r>
          <w:rPr>
            <w:rFonts w:ascii="仿宋" w:eastAsia="仿宋" w:hAnsi="仿宋" w:cs="仿宋" w:hint="eastAsia"/>
            <w:lang w:eastAsia="zh-CN"/>
          </w:rPr>
          <w:t>(五)、地总体要求</w:t>
        </w:r>
        <w:r>
          <w:tab/>
        </w:r>
        <w:r>
          <w:fldChar w:fldCharType="begin"/>
        </w:r>
        <w:r>
          <w:instrText xml:space="preserve"> PAGEREF _Toc7088 \h </w:instrText>
        </w:r>
        <w:r>
          <w:fldChar w:fldCharType="separate"/>
        </w:r>
        <w:r>
          <w:t>35</w:t>
        </w:r>
        <w:r>
          <w:fldChar w:fldCharType="end"/>
        </w:r>
      </w:hyperlink>
    </w:p>
    <w:p>
      <w:pPr>
        <w:pStyle w:val="TOC2"/>
        <w:tabs>
          <w:tab w:val="right" w:leader="dot" w:pos="8306"/>
        </w:tabs>
      </w:pPr>
      <w:hyperlink w:anchor="_Toc30655" w:history="1">
        <w:r>
          <w:rPr>
            <w:rFonts w:ascii="仿宋" w:eastAsia="仿宋" w:hAnsi="仿宋" w:cs="仿宋" w:hint="eastAsia"/>
            <w:lang w:eastAsia="zh-CN"/>
          </w:rPr>
          <w:t>(六)、节约用地措施</w:t>
        </w:r>
        <w:r>
          <w:tab/>
        </w:r>
        <w:r>
          <w:fldChar w:fldCharType="begin"/>
        </w:r>
        <w:r>
          <w:instrText xml:space="preserve"> PAGEREF _Toc30655 \h </w:instrText>
        </w:r>
        <w:r>
          <w:fldChar w:fldCharType="separate"/>
        </w:r>
        <w:r>
          <w:t>36</w:t>
        </w:r>
        <w:r>
          <w:fldChar w:fldCharType="end"/>
        </w:r>
      </w:hyperlink>
    </w:p>
    <w:p>
      <w:pPr>
        <w:pStyle w:val="TOC2"/>
        <w:tabs>
          <w:tab w:val="right" w:leader="dot" w:pos="8306"/>
        </w:tabs>
      </w:pPr>
      <w:hyperlink w:anchor="_Toc23232" w:history="1">
        <w:r>
          <w:rPr>
            <w:rFonts w:ascii="仿宋" w:eastAsia="仿宋" w:hAnsi="仿宋" w:cs="仿宋" w:hint="eastAsia"/>
            <w:lang w:eastAsia="zh-CN"/>
          </w:rPr>
          <w:t>(七)、选址综合评价</w:t>
        </w:r>
        <w:r>
          <w:tab/>
        </w:r>
        <w:r>
          <w:fldChar w:fldCharType="begin"/>
        </w:r>
        <w:r>
          <w:instrText xml:space="preserve"> PAGEREF _Toc23232 \h </w:instrText>
        </w:r>
        <w:r>
          <w:fldChar w:fldCharType="separate"/>
        </w:r>
        <w:r>
          <w:t>37</w:t>
        </w:r>
        <w:r>
          <w:fldChar w:fldCharType="end"/>
        </w:r>
      </w:hyperlink>
    </w:p>
    <w:p>
      <w:pPr>
        <w:pStyle w:val="TOC1"/>
        <w:tabs>
          <w:tab w:val="right" w:leader="dot" w:pos="8306"/>
        </w:tabs>
      </w:pPr>
      <w:hyperlink w:anchor="_Toc10462" w:history="1">
        <w:r>
          <w:rPr>
            <w:rFonts w:ascii="仿宋" w:eastAsia="仿宋" w:hAnsi="仿宋" w:cs="仿宋" w:hint="eastAsia"/>
            <w:lang w:eastAsia="zh-CN"/>
          </w:rPr>
          <w:t>五、财务管理与成本控制</w:t>
        </w:r>
        <w:r>
          <w:tab/>
        </w:r>
        <w:r>
          <w:fldChar w:fldCharType="begin"/>
        </w:r>
        <w:r>
          <w:instrText xml:space="preserve"> PAGEREF _Toc10462 \h </w:instrText>
        </w:r>
        <w:r>
          <w:fldChar w:fldCharType="separate"/>
        </w:r>
        <w:r>
          <w:t>38</w:t>
        </w:r>
        <w:r>
          <w:fldChar w:fldCharType="end"/>
        </w:r>
      </w:hyperlink>
    </w:p>
    <w:p>
      <w:pPr>
        <w:pStyle w:val="TOC2"/>
        <w:tabs>
          <w:tab w:val="right" w:leader="dot" w:pos="8306"/>
        </w:tabs>
      </w:pPr>
      <w:hyperlink w:anchor="_Toc785" w:history="1">
        <w:r>
          <w:rPr>
            <w:rFonts w:ascii="仿宋" w:eastAsia="仿宋" w:hAnsi="仿宋" w:cs="仿宋" w:hint="eastAsia"/>
            <w:lang w:eastAsia="zh-CN"/>
          </w:rPr>
          <w:t>(一)、财务管理体系建设</w:t>
        </w:r>
        <w:r>
          <w:tab/>
        </w:r>
        <w:r>
          <w:fldChar w:fldCharType="begin"/>
        </w:r>
        <w:r>
          <w:instrText xml:space="preserve"> PAGEREF _Toc785 \h </w:instrText>
        </w:r>
        <w:r>
          <w:fldChar w:fldCharType="separate"/>
        </w:r>
        <w:r>
          <w:t>38</w:t>
        </w:r>
        <w:r>
          <w:fldChar w:fldCharType="end"/>
        </w:r>
      </w:hyperlink>
    </w:p>
    <w:p>
      <w:pPr>
        <w:pStyle w:val="TOC2"/>
        <w:tabs>
          <w:tab w:val="right" w:leader="dot" w:pos="8306"/>
        </w:tabs>
      </w:pPr>
      <w:hyperlink w:anchor="_Toc26887" w:history="1">
        <w:r>
          <w:rPr>
            <w:rFonts w:ascii="仿宋" w:eastAsia="仿宋" w:hAnsi="仿宋" w:cs="仿宋" w:hint="eastAsia"/>
            <w:lang w:eastAsia="zh-CN"/>
          </w:rPr>
          <w:t>(二)、成本控制措施</w:t>
        </w:r>
        <w:r>
          <w:tab/>
        </w:r>
        <w:r>
          <w:fldChar w:fldCharType="begin"/>
        </w:r>
        <w:r>
          <w:instrText xml:space="preserve"> PAGEREF _Toc26887 \h </w:instrText>
        </w:r>
        <w:r>
          <w:fldChar w:fldCharType="separate"/>
        </w:r>
        <w:r>
          <w:t>40</w:t>
        </w:r>
        <w:r>
          <w:fldChar w:fldCharType="end"/>
        </w:r>
      </w:hyperlink>
    </w:p>
    <w:p>
      <w:pPr>
        <w:pStyle w:val="TOC1"/>
        <w:tabs>
          <w:tab w:val="right" w:leader="dot" w:pos="8306"/>
        </w:tabs>
      </w:pPr>
      <w:hyperlink w:anchor="_Toc21223" w:history="1">
        <w:r>
          <w:rPr>
            <w:rFonts w:ascii="仿宋" w:eastAsia="仿宋" w:hAnsi="仿宋" w:cs="仿宋" w:hint="eastAsia"/>
            <w:lang w:eastAsia="zh-CN"/>
          </w:rPr>
          <w:t>六、经济影响分析</w:t>
        </w:r>
        <w:r>
          <w:tab/>
        </w:r>
        <w:r>
          <w:fldChar w:fldCharType="begin"/>
        </w:r>
        <w:r>
          <w:instrText xml:space="preserve"> PAGEREF _Toc21223 \h </w:instrText>
        </w:r>
        <w:r>
          <w:fldChar w:fldCharType="separate"/>
        </w:r>
        <w:r>
          <w:t>41</w:t>
        </w:r>
        <w:r>
          <w:fldChar w:fldCharType="end"/>
        </w:r>
      </w:hyperlink>
    </w:p>
    <w:p>
      <w:pPr>
        <w:pStyle w:val="TOC2"/>
        <w:tabs>
          <w:tab w:val="right" w:leader="dot" w:pos="8306"/>
        </w:tabs>
      </w:pPr>
      <w:hyperlink w:anchor="_Toc5556" w:history="1">
        <w:r>
          <w:rPr>
            <w:rFonts w:ascii="仿宋" w:eastAsia="仿宋" w:hAnsi="仿宋" w:cs="仿宋" w:hint="eastAsia"/>
            <w:lang w:eastAsia="zh-CN"/>
          </w:rPr>
          <w:t>(一)、经济费用效益或费用效果分析</w:t>
        </w:r>
        <w:r>
          <w:tab/>
        </w:r>
        <w:r>
          <w:fldChar w:fldCharType="begin"/>
        </w:r>
        <w:r>
          <w:instrText xml:space="preserve"> PAGEREF _Toc5556 \h </w:instrText>
        </w:r>
        <w:r>
          <w:fldChar w:fldCharType="separate"/>
        </w:r>
        <w:r>
          <w:t>41</w:t>
        </w:r>
        <w:r>
          <w:fldChar w:fldCharType="end"/>
        </w:r>
      </w:hyperlink>
    </w:p>
    <w:p>
      <w:pPr>
        <w:pStyle w:val="TOC2"/>
        <w:tabs>
          <w:tab w:val="right" w:leader="dot" w:pos="8306"/>
        </w:tabs>
      </w:pPr>
      <w:hyperlink w:anchor="_Toc4343" w:history="1">
        <w:r>
          <w:rPr>
            <w:rFonts w:ascii="仿宋" w:eastAsia="仿宋" w:hAnsi="仿宋" w:cs="仿宋" w:hint="eastAsia"/>
            <w:lang w:eastAsia="zh-CN"/>
          </w:rPr>
          <w:t>(二)、行业影响分析</w:t>
        </w:r>
        <w:r>
          <w:tab/>
        </w:r>
        <w:r>
          <w:fldChar w:fldCharType="begin"/>
        </w:r>
        <w:r>
          <w:instrText xml:space="preserve"> PAGEREF _Toc4343 \h </w:instrText>
        </w:r>
        <w:r>
          <w:fldChar w:fldCharType="separate"/>
        </w:r>
        <w:r>
          <w:t>43</w:t>
        </w:r>
        <w:r>
          <w:fldChar w:fldCharType="end"/>
        </w:r>
      </w:hyperlink>
    </w:p>
    <w:p>
      <w:pPr>
        <w:pStyle w:val="TOC2"/>
        <w:tabs>
          <w:tab w:val="right" w:leader="dot" w:pos="8306"/>
        </w:tabs>
      </w:pPr>
      <w:hyperlink w:anchor="_Toc17756" w:history="1">
        <w:r>
          <w:rPr>
            <w:rFonts w:ascii="仿宋" w:eastAsia="仿宋" w:hAnsi="仿宋" w:cs="仿宋" w:hint="eastAsia"/>
            <w:lang w:eastAsia="zh-CN"/>
          </w:rPr>
          <w:t>(三)、区域经济影响分析</w:t>
        </w:r>
        <w:r>
          <w:tab/>
        </w:r>
        <w:r>
          <w:fldChar w:fldCharType="begin"/>
        </w:r>
        <w:r>
          <w:instrText xml:space="preserve"> PAGEREF _Toc17756 \h </w:instrText>
        </w:r>
        <w:r>
          <w:fldChar w:fldCharType="separate"/>
        </w:r>
        <w:r>
          <w:t>45</w:t>
        </w:r>
        <w:r>
          <w:fldChar w:fldCharType="end"/>
        </w:r>
      </w:hyperlink>
    </w:p>
    <w:p>
      <w:pPr>
        <w:pStyle w:val="TOC2"/>
        <w:tabs>
          <w:tab w:val="right" w:leader="dot" w:pos="8306"/>
        </w:tabs>
      </w:pPr>
      <w:hyperlink w:anchor="_Toc8716" w:history="1">
        <w:r>
          <w:rPr>
            <w:rFonts w:ascii="仿宋" w:eastAsia="仿宋" w:hAnsi="仿宋" w:cs="仿宋" w:hint="eastAsia"/>
            <w:lang w:eastAsia="zh-CN"/>
          </w:rPr>
          <w:t>(四)、宏观经济影响分析</w:t>
        </w:r>
        <w:r>
          <w:tab/>
        </w:r>
        <w:r>
          <w:fldChar w:fldCharType="begin"/>
        </w:r>
        <w:r>
          <w:instrText xml:space="preserve"> PAGEREF _Toc8716 \h </w:instrText>
        </w:r>
        <w:r>
          <w:fldChar w:fldCharType="separate"/>
        </w:r>
        <w:r>
          <w:t>46</w:t>
        </w:r>
        <w:r>
          <w:fldChar w:fldCharType="end"/>
        </w:r>
      </w:hyperlink>
    </w:p>
    <w:p>
      <w:pPr>
        <w:pStyle w:val="TOC1"/>
        <w:tabs>
          <w:tab w:val="right" w:leader="dot" w:pos="8306"/>
        </w:tabs>
      </w:pPr>
      <w:hyperlink w:anchor="_Toc6417" w:history="1">
        <w:r>
          <w:rPr>
            <w:rFonts w:ascii="仿宋" w:eastAsia="仿宋" w:hAnsi="仿宋" w:cs="仿宋" w:hint="eastAsia"/>
            <w:lang w:eastAsia="zh-CN"/>
          </w:rPr>
          <w:t>七、项目进度计划</w:t>
        </w:r>
        <w:r>
          <w:tab/>
        </w:r>
        <w:r>
          <w:fldChar w:fldCharType="begin"/>
        </w:r>
        <w:r>
          <w:instrText xml:space="preserve"> PAGEREF _Toc6417 \h </w:instrText>
        </w:r>
        <w:r>
          <w:fldChar w:fldCharType="separate"/>
        </w:r>
        <w:r>
          <w:t>47</w:t>
        </w:r>
        <w:r>
          <w:fldChar w:fldCharType="end"/>
        </w:r>
      </w:hyperlink>
    </w:p>
    <w:p>
      <w:pPr>
        <w:pStyle w:val="TOC2"/>
        <w:tabs>
          <w:tab w:val="right" w:leader="dot" w:pos="8306"/>
        </w:tabs>
      </w:pPr>
      <w:hyperlink w:anchor="_Toc23736" w:history="1">
        <w:r>
          <w:rPr>
            <w:rFonts w:ascii="仿宋" w:eastAsia="仿宋" w:hAnsi="仿宋" w:cs="仿宋" w:hint="eastAsia"/>
            <w:lang w:eastAsia="zh-CN"/>
          </w:rPr>
          <w:t>(一)、建设周期</w:t>
        </w:r>
        <w:r>
          <w:tab/>
        </w:r>
        <w:r>
          <w:fldChar w:fldCharType="begin"/>
        </w:r>
        <w:r>
          <w:instrText xml:space="preserve"> PAGEREF _Toc23736 \h </w:instrText>
        </w:r>
        <w:r>
          <w:fldChar w:fldCharType="separate"/>
        </w:r>
        <w:r>
          <w:t>47</w:t>
        </w:r>
        <w:r>
          <w:fldChar w:fldCharType="end"/>
        </w:r>
      </w:hyperlink>
    </w:p>
    <w:p>
      <w:pPr>
        <w:pStyle w:val="TOC2"/>
        <w:tabs>
          <w:tab w:val="right" w:leader="dot" w:pos="8306"/>
        </w:tabs>
      </w:pPr>
      <w:hyperlink w:anchor="_Toc26577" w:history="1">
        <w:r>
          <w:rPr>
            <w:rFonts w:ascii="仿宋" w:eastAsia="仿宋" w:hAnsi="仿宋" w:cs="仿宋" w:hint="eastAsia"/>
            <w:lang w:eastAsia="zh-CN"/>
          </w:rPr>
          <w:t>(二)、建设进度</w:t>
        </w:r>
        <w:r>
          <w:tab/>
        </w:r>
        <w:r>
          <w:fldChar w:fldCharType="begin"/>
        </w:r>
        <w:r>
          <w:instrText xml:space="preserve"> PAGEREF _Toc26577 \h </w:instrText>
        </w:r>
        <w:r>
          <w:fldChar w:fldCharType="separate"/>
        </w:r>
        <w:r>
          <w:t>47</w:t>
        </w:r>
        <w:r>
          <w:fldChar w:fldCharType="end"/>
        </w:r>
      </w:hyperlink>
    </w:p>
    <w:p>
      <w:pPr>
        <w:pStyle w:val="TOC2"/>
        <w:tabs>
          <w:tab w:val="right" w:leader="dot" w:pos="8306"/>
        </w:tabs>
      </w:pPr>
      <w:hyperlink w:anchor="_Toc5069" w:history="1">
        <w:r>
          <w:rPr>
            <w:rFonts w:ascii="仿宋" w:eastAsia="仿宋" w:hAnsi="仿宋" w:cs="仿宋" w:hint="eastAsia"/>
            <w:lang w:eastAsia="zh-CN"/>
          </w:rPr>
          <w:t>(三)、进度安排注意事项</w:t>
        </w:r>
        <w:r>
          <w:tab/>
        </w:r>
        <w:r>
          <w:fldChar w:fldCharType="begin"/>
        </w:r>
        <w:r>
          <w:instrText xml:space="preserve"> PAGEREF _Toc5069 \h </w:instrText>
        </w:r>
        <w:r>
          <w:fldChar w:fldCharType="separate"/>
        </w:r>
        <w:r>
          <w:t>49</w:t>
        </w:r>
        <w:r>
          <w:fldChar w:fldCharType="end"/>
        </w:r>
      </w:hyperlink>
    </w:p>
    <w:p>
      <w:pPr>
        <w:pStyle w:val="TOC2"/>
        <w:tabs>
          <w:tab w:val="right" w:leader="dot" w:pos="8306"/>
        </w:tabs>
      </w:pPr>
      <w:hyperlink w:anchor="_Toc31151" w:history="1">
        <w:r>
          <w:rPr>
            <w:rFonts w:ascii="仿宋" w:eastAsia="仿宋" w:hAnsi="仿宋" w:cs="仿宋" w:hint="eastAsia"/>
            <w:lang w:eastAsia="zh-CN"/>
          </w:rPr>
          <w:t>(四)、人力资源配置</w:t>
        </w:r>
        <w:r>
          <w:tab/>
        </w:r>
        <w:r>
          <w:fldChar w:fldCharType="begin"/>
        </w:r>
        <w:r>
          <w:instrText xml:space="preserve"> PAGEREF _Toc31151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80" w:history="1">
        <w:r>
          <w:rPr>
            <w:rFonts w:ascii="仿宋" w:eastAsia="仿宋" w:hAnsi="仿宋" w:cs="仿宋" w:hint="eastAsia"/>
            <w:lang w:eastAsia="zh-CN"/>
          </w:rPr>
          <w:t>(五)、员工培训</w:t>
        </w:r>
        <w:r>
          <w:tab/>
        </w:r>
        <w:r>
          <w:fldChar w:fldCharType="begin"/>
        </w:r>
        <w:r>
          <w:instrText xml:space="preserve"> PAGEREF _Toc21880 \h </w:instrText>
        </w:r>
        <w:r>
          <w:fldChar w:fldCharType="separate"/>
        </w:r>
        <w:r>
          <w:t>52</w:t>
        </w:r>
        <w:r>
          <w:fldChar w:fldCharType="end"/>
        </w:r>
      </w:hyperlink>
    </w:p>
    <w:p>
      <w:pPr>
        <w:pStyle w:val="TOC2"/>
        <w:tabs>
          <w:tab w:val="right" w:leader="dot" w:pos="8306"/>
        </w:tabs>
      </w:pPr>
      <w:hyperlink w:anchor="_Toc30978" w:history="1">
        <w:r>
          <w:rPr>
            <w:rFonts w:ascii="仿宋" w:eastAsia="仿宋" w:hAnsi="仿宋" w:cs="仿宋" w:hint="eastAsia"/>
            <w:lang w:eastAsia="zh-CN"/>
          </w:rPr>
          <w:t>(六)、项目实施保障</w:t>
        </w:r>
        <w:r>
          <w:tab/>
        </w:r>
        <w:r>
          <w:fldChar w:fldCharType="begin"/>
        </w:r>
        <w:r>
          <w:instrText xml:space="preserve"> PAGEREF _Toc30978 \h </w:instrText>
        </w:r>
        <w:r>
          <w:fldChar w:fldCharType="separate"/>
        </w:r>
        <w:r>
          <w:t>53</w:t>
        </w:r>
        <w:r>
          <w:fldChar w:fldCharType="end"/>
        </w:r>
      </w:hyperlink>
    </w:p>
    <w:p>
      <w:pPr>
        <w:pStyle w:val="TOC2"/>
        <w:tabs>
          <w:tab w:val="right" w:leader="dot" w:pos="8306"/>
        </w:tabs>
      </w:pPr>
      <w:hyperlink w:anchor="_Toc3107" w:history="1">
        <w:r>
          <w:rPr>
            <w:rFonts w:ascii="仿宋" w:eastAsia="仿宋" w:hAnsi="仿宋" w:cs="仿宋" w:hint="eastAsia"/>
            <w:lang w:eastAsia="zh-CN"/>
          </w:rPr>
          <w:t>(七)、安全规范管理</w:t>
        </w:r>
        <w:r>
          <w:tab/>
        </w:r>
        <w:r>
          <w:fldChar w:fldCharType="begin"/>
        </w:r>
        <w:r>
          <w:instrText xml:space="preserve"> PAGEREF _Toc3107 \h </w:instrText>
        </w:r>
        <w:r>
          <w:fldChar w:fldCharType="separate"/>
        </w:r>
        <w:r>
          <w:t>54</w:t>
        </w:r>
        <w:r>
          <w:fldChar w:fldCharType="end"/>
        </w:r>
      </w:hyperlink>
    </w:p>
    <w:p>
      <w:pPr>
        <w:pStyle w:val="TOC1"/>
        <w:tabs>
          <w:tab w:val="right" w:leader="dot" w:pos="8306"/>
        </w:tabs>
      </w:pPr>
      <w:hyperlink w:anchor="_Toc12852" w:history="1">
        <w:r>
          <w:rPr>
            <w:rFonts w:ascii="仿宋" w:eastAsia="仿宋" w:hAnsi="仿宋" w:cs="仿宋" w:hint="eastAsia"/>
            <w:lang w:eastAsia="zh-CN"/>
          </w:rPr>
          <w:t>八、环境保护与治理方案</w:t>
        </w:r>
        <w:r>
          <w:tab/>
        </w:r>
        <w:r>
          <w:fldChar w:fldCharType="begin"/>
        </w:r>
        <w:r>
          <w:instrText xml:space="preserve"> PAGEREF _Toc12852 \h </w:instrText>
        </w:r>
        <w:r>
          <w:fldChar w:fldCharType="separate"/>
        </w:r>
        <w:r>
          <w:t>55</w:t>
        </w:r>
        <w:r>
          <w:fldChar w:fldCharType="end"/>
        </w:r>
      </w:hyperlink>
    </w:p>
    <w:p>
      <w:pPr>
        <w:pStyle w:val="TOC2"/>
        <w:tabs>
          <w:tab w:val="right" w:leader="dot" w:pos="8306"/>
        </w:tabs>
      </w:pPr>
      <w:hyperlink w:anchor="_Toc22421" w:history="1">
        <w:r>
          <w:rPr>
            <w:rFonts w:ascii="仿宋" w:eastAsia="仿宋" w:hAnsi="仿宋" w:cs="仿宋" w:hint="eastAsia"/>
            <w:lang w:eastAsia="zh-CN"/>
          </w:rPr>
          <w:t>(一)、项目环境影响评估</w:t>
        </w:r>
        <w:r>
          <w:tab/>
        </w:r>
        <w:r>
          <w:fldChar w:fldCharType="begin"/>
        </w:r>
        <w:r>
          <w:instrText xml:space="preserve"> PAGEREF _Toc22421 \h </w:instrText>
        </w:r>
        <w:r>
          <w:fldChar w:fldCharType="separate"/>
        </w:r>
        <w:r>
          <w:t>55</w:t>
        </w:r>
        <w:r>
          <w:fldChar w:fldCharType="end"/>
        </w:r>
      </w:hyperlink>
    </w:p>
    <w:p>
      <w:pPr>
        <w:pStyle w:val="TOC2"/>
        <w:tabs>
          <w:tab w:val="right" w:leader="dot" w:pos="8306"/>
        </w:tabs>
      </w:pPr>
      <w:hyperlink w:anchor="_Toc16108" w:history="1">
        <w:r>
          <w:rPr>
            <w:rFonts w:ascii="仿宋" w:eastAsia="仿宋" w:hAnsi="仿宋" w:cs="仿宋" w:hint="eastAsia"/>
            <w:lang w:eastAsia="zh-CN"/>
          </w:rPr>
          <w:t>(二)、环境保护措施与治理方案</w:t>
        </w:r>
        <w:r>
          <w:tab/>
        </w:r>
        <w:r>
          <w:fldChar w:fldCharType="begin"/>
        </w:r>
        <w:r>
          <w:instrText xml:space="preserve"> PAGEREF _Toc16108 \h </w:instrText>
        </w:r>
        <w:r>
          <w:fldChar w:fldCharType="separate"/>
        </w:r>
        <w:r>
          <w:t>55</w:t>
        </w:r>
        <w:r>
          <w:fldChar w:fldCharType="end"/>
        </w:r>
      </w:hyperlink>
    </w:p>
    <w:p>
      <w:pPr>
        <w:pStyle w:val="TOC1"/>
        <w:tabs>
          <w:tab w:val="right" w:leader="dot" w:pos="8306"/>
        </w:tabs>
      </w:pPr>
      <w:hyperlink w:anchor="_Toc26598" w:history="1">
        <w:r>
          <w:rPr>
            <w:rFonts w:ascii="仿宋" w:eastAsia="仿宋" w:hAnsi="仿宋" w:cs="仿宋" w:hint="eastAsia"/>
            <w:lang w:eastAsia="zh-CN"/>
          </w:rPr>
          <w:t>九、项目质量与标准</w:t>
        </w:r>
        <w:r>
          <w:tab/>
        </w:r>
        <w:r>
          <w:fldChar w:fldCharType="begin"/>
        </w:r>
        <w:r>
          <w:instrText xml:space="preserve"> PAGEREF _Toc26598 \h </w:instrText>
        </w:r>
        <w:r>
          <w:fldChar w:fldCharType="separate"/>
        </w:r>
        <w:r>
          <w:t>56</w:t>
        </w:r>
        <w:r>
          <w:fldChar w:fldCharType="end"/>
        </w:r>
      </w:hyperlink>
    </w:p>
    <w:p>
      <w:pPr>
        <w:pStyle w:val="TOC2"/>
        <w:tabs>
          <w:tab w:val="right" w:leader="dot" w:pos="8306"/>
        </w:tabs>
      </w:pPr>
      <w:hyperlink w:anchor="_Toc24488" w:history="1">
        <w:r>
          <w:rPr>
            <w:rFonts w:ascii="仿宋" w:eastAsia="仿宋" w:hAnsi="仿宋" w:cs="仿宋" w:hint="eastAsia"/>
            <w:lang w:eastAsia="zh-CN"/>
          </w:rPr>
          <w:t>(一)、质量保障体系</w:t>
        </w:r>
        <w:r>
          <w:tab/>
        </w:r>
        <w:r>
          <w:fldChar w:fldCharType="begin"/>
        </w:r>
        <w:r>
          <w:instrText xml:space="preserve"> PAGEREF _Toc24488 \h </w:instrText>
        </w:r>
        <w:r>
          <w:fldChar w:fldCharType="separate"/>
        </w:r>
        <w:r>
          <w:t>56</w:t>
        </w:r>
        <w:r>
          <w:fldChar w:fldCharType="end"/>
        </w:r>
      </w:hyperlink>
    </w:p>
    <w:p>
      <w:pPr>
        <w:pStyle w:val="TOC2"/>
        <w:tabs>
          <w:tab w:val="right" w:leader="dot" w:pos="8306"/>
        </w:tabs>
      </w:pPr>
      <w:hyperlink w:anchor="_Toc12610" w:history="1">
        <w:r>
          <w:rPr>
            <w:rFonts w:ascii="仿宋" w:eastAsia="仿宋" w:hAnsi="仿宋" w:cs="仿宋" w:hint="eastAsia"/>
            <w:lang w:eastAsia="zh-CN"/>
          </w:rPr>
          <w:t>(二)、标准化作业流程</w:t>
        </w:r>
        <w:r>
          <w:tab/>
        </w:r>
        <w:r>
          <w:fldChar w:fldCharType="begin"/>
        </w:r>
        <w:r>
          <w:instrText xml:space="preserve"> PAGEREF _Toc12610 \h </w:instrText>
        </w:r>
        <w:r>
          <w:fldChar w:fldCharType="separate"/>
        </w:r>
        <w:r>
          <w:t>57</w:t>
        </w:r>
        <w:r>
          <w:fldChar w:fldCharType="end"/>
        </w:r>
      </w:hyperlink>
    </w:p>
    <w:p>
      <w:pPr>
        <w:pStyle w:val="TOC2"/>
        <w:tabs>
          <w:tab w:val="right" w:leader="dot" w:pos="8306"/>
        </w:tabs>
      </w:pPr>
      <w:hyperlink w:anchor="_Toc7938" w:history="1">
        <w:r>
          <w:rPr>
            <w:rFonts w:ascii="仿宋" w:eastAsia="仿宋" w:hAnsi="仿宋" w:cs="仿宋" w:hint="eastAsia"/>
            <w:lang w:eastAsia="zh-CN"/>
          </w:rPr>
          <w:t>(三)、质量监控与评估</w:t>
        </w:r>
        <w:r>
          <w:tab/>
        </w:r>
        <w:r>
          <w:fldChar w:fldCharType="begin"/>
        </w:r>
        <w:r>
          <w:instrText xml:space="preserve"> PAGEREF _Toc7938 \h </w:instrText>
        </w:r>
        <w:r>
          <w:fldChar w:fldCharType="separate"/>
        </w:r>
        <w:r>
          <w:t>59</w:t>
        </w:r>
        <w:r>
          <w:fldChar w:fldCharType="end"/>
        </w:r>
      </w:hyperlink>
    </w:p>
    <w:p>
      <w:pPr>
        <w:pStyle w:val="TOC2"/>
        <w:tabs>
          <w:tab w:val="right" w:leader="dot" w:pos="8306"/>
        </w:tabs>
      </w:pPr>
      <w:hyperlink w:anchor="_Toc18063" w:history="1">
        <w:r>
          <w:rPr>
            <w:rFonts w:ascii="仿宋" w:eastAsia="仿宋" w:hAnsi="仿宋" w:cs="仿宋" w:hint="eastAsia"/>
            <w:lang w:eastAsia="zh-CN"/>
          </w:rPr>
          <w:t>(四)、质量改进计划</w:t>
        </w:r>
        <w:r>
          <w:tab/>
        </w:r>
        <w:r>
          <w:fldChar w:fldCharType="begin"/>
        </w:r>
        <w:r>
          <w:instrText xml:space="preserve"> PAGEREF _Toc18063 \h </w:instrText>
        </w:r>
        <w:r>
          <w:fldChar w:fldCharType="separate"/>
        </w:r>
        <w:r>
          <w:t>60</w:t>
        </w:r>
        <w:r>
          <w:fldChar w:fldCharType="end"/>
        </w:r>
      </w:hyperlink>
    </w:p>
    <w:p>
      <w:pPr>
        <w:pStyle w:val="TOC1"/>
        <w:tabs>
          <w:tab w:val="right" w:leader="dot" w:pos="8306"/>
        </w:tabs>
      </w:pPr>
      <w:hyperlink w:anchor="_Toc29741" w:history="1">
        <w:r>
          <w:rPr>
            <w:rFonts w:ascii="仿宋" w:eastAsia="仿宋" w:hAnsi="仿宋" w:cs="仿宋" w:hint="eastAsia"/>
            <w:lang w:eastAsia="zh-CN"/>
          </w:rPr>
          <w:t>十、安全与应急管理</w:t>
        </w:r>
        <w:r>
          <w:tab/>
        </w:r>
        <w:r>
          <w:fldChar w:fldCharType="begin"/>
        </w:r>
        <w:r>
          <w:instrText xml:space="preserve"> PAGEREF _Toc29741 \h </w:instrText>
        </w:r>
        <w:r>
          <w:fldChar w:fldCharType="separate"/>
        </w:r>
        <w:r>
          <w:t>61</w:t>
        </w:r>
        <w:r>
          <w:fldChar w:fldCharType="end"/>
        </w:r>
      </w:hyperlink>
    </w:p>
    <w:p>
      <w:pPr>
        <w:pStyle w:val="TOC2"/>
        <w:tabs>
          <w:tab w:val="right" w:leader="dot" w:pos="8306"/>
        </w:tabs>
      </w:pPr>
      <w:hyperlink w:anchor="_Toc23153" w:history="1">
        <w:r>
          <w:rPr>
            <w:rFonts w:ascii="仿宋" w:eastAsia="仿宋" w:hAnsi="仿宋" w:cs="仿宋" w:hint="eastAsia"/>
            <w:lang w:eastAsia="zh-CN"/>
          </w:rPr>
          <w:t>(一)、安全生产管理</w:t>
        </w:r>
        <w:r>
          <w:tab/>
        </w:r>
        <w:r>
          <w:fldChar w:fldCharType="begin"/>
        </w:r>
        <w:r>
          <w:instrText xml:space="preserve"> PAGEREF _Toc23153 \h </w:instrText>
        </w:r>
        <w:r>
          <w:fldChar w:fldCharType="separate"/>
        </w:r>
        <w:r>
          <w:t>61</w:t>
        </w:r>
        <w:r>
          <w:fldChar w:fldCharType="end"/>
        </w:r>
      </w:hyperlink>
    </w:p>
    <w:p>
      <w:pPr>
        <w:pStyle w:val="TOC2"/>
        <w:tabs>
          <w:tab w:val="right" w:leader="dot" w:pos="8306"/>
        </w:tabs>
      </w:pPr>
      <w:hyperlink w:anchor="_Toc1661" w:history="1">
        <w:r>
          <w:rPr>
            <w:rFonts w:ascii="仿宋" w:eastAsia="仿宋" w:hAnsi="仿宋" w:cs="仿宋" w:hint="eastAsia"/>
            <w:lang w:eastAsia="zh-CN"/>
          </w:rPr>
          <w:t>(二)、应急预案与响应</w:t>
        </w:r>
        <w:r>
          <w:tab/>
        </w:r>
        <w:r>
          <w:fldChar w:fldCharType="begin"/>
        </w:r>
        <w:r>
          <w:instrText xml:space="preserve"> PAGEREF _Toc1661 \h </w:instrText>
        </w:r>
        <w:r>
          <w:fldChar w:fldCharType="separate"/>
        </w:r>
        <w:r>
          <w:t>63</w:t>
        </w:r>
        <w:r>
          <w:fldChar w:fldCharType="end"/>
        </w:r>
      </w:hyperlink>
    </w:p>
    <w:p>
      <w:pPr>
        <w:pStyle w:val="TOC1"/>
        <w:tabs>
          <w:tab w:val="right" w:leader="dot" w:pos="8306"/>
        </w:tabs>
      </w:pPr>
      <w:hyperlink w:anchor="_Toc8514" w:history="1">
        <w:r>
          <w:rPr>
            <w:rFonts w:ascii="仿宋" w:eastAsia="仿宋" w:hAnsi="仿宋" w:cs="仿宋" w:hint="eastAsia"/>
            <w:lang w:eastAsia="zh-CN"/>
          </w:rPr>
          <w:t>十一、资金管理与财务规划</w:t>
        </w:r>
        <w:r>
          <w:tab/>
        </w:r>
        <w:r>
          <w:fldChar w:fldCharType="begin"/>
        </w:r>
        <w:r>
          <w:instrText xml:space="preserve"> PAGEREF _Toc8514 \h </w:instrText>
        </w:r>
        <w:r>
          <w:fldChar w:fldCharType="separate"/>
        </w:r>
        <w:r>
          <w:t>64</w:t>
        </w:r>
        <w:r>
          <w:fldChar w:fldCharType="end"/>
        </w:r>
      </w:hyperlink>
    </w:p>
    <w:p>
      <w:pPr>
        <w:pStyle w:val="TOC2"/>
        <w:tabs>
          <w:tab w:val="right" w:leader="dot" w:pos="8306"/>
        </w:tabs>
      </w:pPr>
      <w:hyperlink w:anchor="_Toc490" w:history="1">
        <w:r>
          <w:rPr>
            <w:rFonts w:ascii="仿宋" w:eastAsia="仿宋" w:hAnsi="仿宋" w:cs="仿宋" w:hint="eastAsia"/>
            <w:lang w:eastAsia="zh-CN"/>
          </w:rPr>
          <w:t>(一)、项目资金来源与筹措</w:t>
        </w:r>
        <w:r>
          <w:tab/>
        </w:r>
        <w:r>
          <w:fldChar w:fldCharType="begin"/>
        </w:r>
        <w:r>
          <w:instrText xml:space="preserve"> PAGEREF _Toc490 \h </w:instrText>
        </w:r>
        <w:r>
          <w:fldChar w:fldCharType="separate"/>
        </w:r>
        <w:r>
          <w:t>64</w:t>
        </w:r>
        <w:r>
          <w:fldChar w:fldCharType="end"/>
        </w:r>
      </w:hyperlink>
    </w:p>
    <w:p>
      <w:pPr>
        <w:pStyle w:val="TOC2"/>
        <w:tabs>
          <w:tab w:val="right" w:leader="dot" w:pos="8306"/>
        </w:tabs>
      </w:pPr>
      <w:hyperlink w:anchor="_Toc25591" w:history="1">
        <w:r>
          <w:rPr>
            <w:rFonts w:ascii="仿宋" w:eastAsia="仿宋" w:hAnsi="仿宋" w:cs="仿宋" w:hint="eastAsia"/>
            <w:lang w:eastAsia="zh-CN"/>
          </w:rPr>
          <w:t>(二)、资金使用与监管</w:t>
        </w:r>
        <w:r>
          <w:tab/>
        </w:r>
        <w:r>
          <w:fldChar w:fldCharType="begin"/>
        </w:r>
        <w:r>
          <w:instrText xml:space="preserve"> PAGEREF _Toc25591 \h </w:instrText>
        </w:r>
        <w:r>
          <w:fldChar w:fldCharType="separate"/>
        </w:r>
        <w:r>
          <w:t>66</w:t>
        </w:r>
        <w:r>
          <w:fldChar w:fldCharType="end"/>
        </w:r>
      </w:hyperlink>
    </w:p>
    <w:p>
      <w:pPr>
        <w:pStyle w:val="TOC2"/>
        <w:tabs>
          <w:tab w:val="right" w:leader="dot" w:pos="8306"/>
        </w:tabs>
      </w:pPr>
      <w:hyperlink w:anchor="_Toc11507" w:history="1">
        <w:r>
          <w:rPr>
            <w:rFonts w:ascii="仿宋" w:eastAsia="仿宋" w:hAnsi="仿宋" w:cs="仿宋" w:hint="eastAsia"/>
            <w:lang w:eastAsia="zh-CN"/>
          </w:rPr>
          <w:t>(三)、财务规划与预测</w:t>
        </w:r>
        <w:r>
          <w:tab/>
        </w:r>
        <w:r>
          <w:fldChar w:fldCharType="begin"/>
        </w:r>
        <w:r>
          <w:instrText xml:space="preserve"> PAGEREF _Toc11507 \h </w:instrText>
        </w:r>
        <w:r>
          <w:fldChar w:fldCharType="separate"/>
        </w:r>
        <w:r>
          <w:t>67</w:t>
        </w:r>
        <w:r>
          <w:fldChar w:fldCharType="end"/>
        </w:r>
      </w:hyperlink>
    </w:p>
    <w:p>
      <w:pPr>
        <w:pStyle w:val="TOC1"/>
        <w:tabs>
          <w:tab w:val="right" w:leader="dot" w:pos="8306"/>
        </w:tabs>
      </w:pPr>
      <w:hyperlink w:anchor="_Toc21260" w:history="1">
        <w:r>
          <w:rPr>
            <w:rFonts w:ascii="仿宋" w:eastAsia="仿宋" w:hAnsi="仿宋" w:cs="仿宋" w:hint="eastAsia"/>
            <w:lang w:eastAsia="zh-CN"/>
          </w:rPr>
          <w:t>十二、环境保护与绿色发展</w:t>
        </w:r>
        <w:r>
          <w:tab/>
        </w:r>
        <w:r>
          <w:fldChar w:fldCharType="begin"/>
        </w:r>
        <w:r>
          <w:instrText xml:space="preserve"> PAGEREF _Toc21260 \h </w:instrText>
        </w:r>
        <w:r>
          <w:fldChar w:fldCharType="separate"/>
        </w:r>
        <w:r>
          <w:t>68</w:t>
        </w:r>
        <w:r>
          <w:fldChar w:fldCharType="end"/>
        </w:r>
      </w:hyperlink>
    </w:p>
    <w:p>
      <w:pPr>
        <w:pStyle w:val="TOC2"/>
        <w:tabs>
          <w:tab w:val="right" w:leader="dot" w:pos="8306"/>
        </w:tabs>
      </w:pPr>
      <w:hyperlink w:anchor="_Toc12873" w:history="1">
        <w:r>
          <w:rPr>
            <w:rFonts w:ascii="仿宋" w:eastAsia="仿宋" w:hAnsi="仿宋" w:cs="仿宋" w:hint="eastAsia"/>
            <w:lang w:eastAsia="zh-CN"/>
          </w:rPr>
          <w:t>(一)、环境保护措施</w:t>
        </w:r>
        <w:r>
          <w:tab/>
        </w:r>
        <w:r>
          <w:fldChar w:fldCharType="begin"/>
        </w:r>
        <w:r>
          <w:instrText xml:space="preserve"> PAGEREF _Toc12873 \h </w:instrText>
        </w:r>
        <w:r>
          <w:fldChar w:fldCharType="separate"/>
        </w:r>
        <w:r>
          <w:t>68</w:t>
        </w:r>
        <w:r>
          <w:fldChar w:fldCharType="end"/>
        </w:r>
      </w:hyperlink>
    </w:p>
    <w:p>
      <w:pPr>
        <w:pStyle w:val="TOC2"/>
        <w:tabs>
          <w:tab w:val="right" w:leader="dot" w:pos="8306"/>
        </w:tabs>
      </w:pPr>
      <w:hyperlink w:anchor="_Toc25066" w:history="1">
        <w:r>
          <w:rPr>
            <w:rFonts w:ascii="仿宋" w:eastAsia="仿宋" w:hAnsi="仿宋" w:cs="仿宋" w:hint="eastAsia"/>
            <w:lang w:eastAsia="zh-CN"/>
          </w:rPr>
          <w:t>(二)、绿色发展与可持续发展策略</w:t>
        </w:r>
        <w:r>
          <w:tab/>
        </w:r>
        <w:r>
          <w:fldChar w:fldCharType="begin"/>
        </w:r>
        <w:r>
          <w:instrText xml:space="preserve"> PAGEREF _Toc25066 \h </w:instrText>
        </w:r>
        <w:r>
          <w:fldChar w:fldCharType="separate"/>
        </w:r>
        <w:r>
          <w:t>70</w:t>
        </w:r>
        <w:r>
          <w:fldChar w:fldCharType="end"/>
        </w:r>
      </w:hyperlink>
    </w:p>
    <w:p>
      <w:pPr>
        <w:pStyle w:val="TOC1"/>
        <w:tabs>
          <w:tab w:val="right" w:leader="dot" w:pos="8306"/>
        </w:tabs>
      </w:pPr>
      <w:hyperlink w:anchor="_Toc25899" w:history="1">
        <w:r>
          <w:rPr>
            <w:rFonts w:ascii="仿宋" w:eastAsia="仿宋" w:hAnsi="仿宋" w:cs="仿宋" w:hint="eastAsia"/>
            <w:lang w:eastAsia="zh-CN"/>
          </w:rPr>
          <w:t>十三、成果转化与推广应用</w:t>
        </w:r>
        <w:r>
          <w:tab/>
        </w:r>
        <w:r>
          <w:fldChar w:fldCharType="begin"/>
        </w:r>
        <w:r>
          <w:instrText xml:space="preserve"> PAGEREF _Toc25899 \h </w:instrText>
        </w:r>
        <w:r>
          <w:fldChar w:fldCharType="separate"/>
        </w:r>
        <w:r>
          <w:t>71</w:t>
        </w:r>
        <w:r>
          <w:fldChar w:fldCharType="end"/>
        </w:r>
      </w:hyperlink>
    </w:p>
    <w:p>
      <w:pPr>
        <w:pStyle w:val="TOC2"/>
        <w:tabs>
          <w:tab w:val="right" w:leader="dot" w:pos="8306"/>
        </w:tabs>
      </w:pPr>
      <w:hyperlink w:anchor="_Toc30313" w:history="1">
        <w:r>
          <w:rPr>
            <w:rFonts w:ascii="仿宋" w:eastAsia="仿宋" w:hAnsi="仿宋" w:cs="仿宋" w:hint="eastAsia"/>
            <w:lang w:eastAsia="zh-CN"/>
          </w:rPr>
          <w:t>(一)、成果转化策略制定</w:t>
        </w:r>
        <w:r>
          <w:tab/>
        </w:r>
        <w:r>
          <w:fldChar w:fldCharType="begin"/>
        </w:r>
        <w:r>
          <w:instrText xml:space="preserve"> PAGEREF _Toc30313 \h </w:instrText>
        </w:r>
        <w:r>
          <w:fldChar w:fldCharType="separate"/>
        </w:r>
        <w:r>
          <w:t>71</w:t>
        </w:r>
        <w:r>
          <w:fldChar w:fldCharType="end"/>
        </w:r>
      </w:hyperlink>
    </w:p>
    <w:p>
      <w:pPr>
        <w:pStyle w:val="TOC2"/>
        <w:tabs>
          <w:tab w:val="right" w:leader="dot" w:pos="8306"/>
        </w:tabs>
      </w:pPr>
      <w:hyperlink w:anchor="_Toc15714" w:history="1">
        <w:r>
          <w:rPr>
            <w:rFonts w:ascii="仿宋" w:eastAsia="仿宋" w:hAnsi="仿宋" w:cs="仿宋" w:hint="eastAsia"/>
            <w:lang w:eastAsia="zh-CN"/>
          </w:rPr>
          <w:t>(二)、成果推广应用方案</w:t>
        </w:r>
        <w:r>
          <w:tab/>
        </w:r>
        <w:r>
          <w:fldChar w:fldCharType="begin"/>
        </w:r>
        <w:r>
          <w:instrText xml:space="preserve"> PAGEREF _Toc15714 \h </w:instrText>
        </w:r>
        <w:r>
          <w:fldChar w:fldCharType="separate"/>
        </w:r>
        <w:r>
          <w:t>73</w:t>
        </w:r>
        <w:r>
          <w:fldChar w:fldCharType="end"/>
        </w:r>
      </w:hyperlink>
    </w:p>
    <w:p>
      <w:pPr>
        <w:pStyle w:val="TOC1"/>
        <w:tabs>
          <w:tab w:val="right" w:leader="dot" w:pos="8306"/>
        </w:tabs>
      </w:pPr>
      <w:hyperlink w:anchor="_Toc21838" w:history="1">
        <w:r>
          <w:rPr>
            <w:rFonts w:ascii="仿宋" w:eastAsia="仿宋" w:hAnsi="仿宋" w:cs="仿宋" w:hint="eastAsia"/>
            <w:lang w:eastAsia="zh-CN"/>
          </w:rPr>
          <w:t>十四、人力资源管理与开发</w:t>
        </w:r>
        <w:r>
          <w:tab/>
        </w:r>
        <w:r>
          <w:fldChar w:fldCharType="begin"/>
        </w:r>
        <w:r>
          <w:instrText xml:space="preserve"> PAGEREF _Toc21838 \h </w:instrText>
        </w:r>
        <w:r>
          <w:fldChar w:fldCharType="separate"/>
        </w:r>
        <w:r>
          <w:t>74</w:t>
        </w:r>
        <w:r>
          <w:fldChar w:fldCharType="end"/>
        </w:r>
      </w:hyperlink>
    </w:p>
    <w:p>
      <w:pPr>
        <w:pStyle w:val="TOC2"/>
        <w:tabs>
          <w:tab w:val="right" w:leader="dot" w:pos="8306"/>
        </w:tabs>
      </w:pPr>
      <w:hyperlink w:anchor="_Toc28720" w:history="1">
        <w:r>
          <w:rPr>
            <w:rFonts w:ascii="仿宋" w:eastAsia="仿宋" w:hAnsi="仿宋" w:cs="仿宋" w:hint="eastAsia"/>
            <w:lang w:eastAsia="zh-CN"/>
          </w:rPr>
          <w:t>(一)、人力资源规划</w:t>
        </w:r>
        <w:r>
          <w:tab/>
        </w:r>
        <w:r>
          <w:fldChar w:fldCharType="begin"/>
        </w:r>
        <w:r>
          <w:instrText xml:space="preserve"> PAGEREF _Toc28720 \h </w:instrText>
        </w:r>
        <w:r>
          <w:fldChar w:fldCharType="separate"/>
        </w:r>
        <w:r>
          <w:t>74</w:t>
        </w:r>
        <w:r>
          <w:fldChar w:fldCharType="end"/>
        </w:r>
      </w:hyperlink>
    </w:p>
    <w:p>
      <w:pPr>
        <w:pStyle w:val="TOC2"/>
        <w:tabs>
          <w:tab w:val="right" w:leader="dot" w:pos="8306"/>
        </w:tabs>
      </w:pPr>
      <w:hyperlink w:anchor="_Toc15369" w:history="1">
        <w:r>
          <w:rPr>
            <w:rFonts w:ascii="仿宋" w:eastAsia="仿宋" w:hAnsi="仿宋" w:cs="仿宋" w:hint="eastAsia"/>
            <w:lang w:eastAsia="zh-CN"/>
          </w:rPr>
          <w:t>(二)、人力资源开发与培训</w:t>
        </w:r>
        <w:r>
          <w:tab/>
        </w:r>
        <w:r>
          <w:fldChar w:fldCharType="begin"/>
        </w:r>
        <w:r>
          <w:instrText xml:space="preserve"> PAGEREF _Toc15369 \h </w:instrText>
        </w:r>
        <w:r>
          <w:fldChar w:fldCharType="separate"/>
        </w:r>
        <w:r>
          <w:t>76</w:t>
        </w:r>
        <w:r>
          <w:fldChar w:fldCharType="end"/>
        </w:r>
      </w:hyperlink>
    </w:p>
    <w:p>
      <w:pPr>
        <w:pStyle w:val="TOC1"/>
        <w:tabs>
          <w:tab w:val="right" w:leader="dot" w:pos="8306"/>
        </w:tabs>
      </w:pPr>
      <w:hyperlink w:anchor="_Toc30135" w:history="1">
        <w:r>
          <w:rPr>
            <w:rFonts w:ascii="仿宋" w:eastAsia="仿宋" w:hAnsi="仿宋" w:cs="仿宋" w:hint="eastAsia"/>
            <w:lang w:eastAsia="zh-CN"/>
          </w:rPr>
          <w:t>十五、创新驱动与持续发展</w:t>
        </w:r>
        <w:r>
          <w:tab/>
        </w:r>
        <w:r>
          <w:fldChar w:fldCharType="begin"/>
        </w:r>
        <w:r>
          <w:instrText xml:space="preserve"> PAGEREF _Toc30135 \h </w:instrText>
        </w:r>
        <w:r>
          <w:fldChar w:fldCharType="separate"/>
        </w:r>
        <w:r>
          <w:t>78</w:t>
        </w:r>
        <w:r>
          <w:fldChar w:fldCharType="end"/>
        </w:r>
      </w:hyperlink>
    </w:p>
    <w:p>
      <w:pPr>
        <w:pStyle w:val="TOC2"/>
        <w:tabs>
          <w:tab w:val="right" w:leader="dot" w:pos="8306"/>
        </w:tabs>
      </w:pPr>
      <w:hyperlink w:anchor="_Toc22769" w:history="1">
        <w:r>
          <w:rPr>
            <w:rFonts w:ascii="仿宋" w:eastAsia="仿宋" w:hAnsi="仿宋" w:cs="仿宋" w:hint="eastAsia"/>
            <w:lang w:eastAsia="zh-CN"/>
          </w:rPr>
          <w:t>(一)、创新驱动战略实施</w:t>
        </w:r>
        <w:r>
          <w:tab/>
        </w:r>
        <w:r>
          <w:fldChar w:fldCharType="begin"/>
        </w:r>
        <w:r>
          <w:instrText xml:space="preserve"> PAGEREF _Toc22769 \h </w:instrText>
        </w:r>
        <w:r>
          <w:fldChar w:fldCharType="separate"/>
        </w:r>
        <w:r>
          <w:t>78</w:t>
        </w:r>
        <w:r>
          <w:fldChar w:fldCharType="end"/>
        </w:r>
      </w:hyperlink>
    </w:p>
    <w:p>
      <w:pPr>
        <w:pStyle w:val="TOC2"/>
        <w:tabs>
          <w:tab w:val="right" w:leader="dot" w:pos="8306"/>
        </w:tabs>
      </w:pPr>
      <w:hyperlink w:anchor="_Toc1700" w:history="1">
        <w:r>
          <w:rPr>
            <w:rFonts w:ascii="仿宋" w:eastAsia="仿宋" w:hAnsi="仿宋" w:cs="仿宋" w:hint="eastAsia"/>
            <w:lang w:eastAsia="zh-CN"/>
          </w:rPr>
          <w:t>(二)、持续发展路径探索</w:t>
        </w:r>
        <w:r>
          <w:tab/>
        </w:r>
        <w:r>
          <w:fldChar w:fldCharType="begin"/>
        </w:r>
        <w:r>
          <w:instrText xml:space="preserve"> PAGEREF _Toc1700 \h </w:instrText>
        </w:r>
        <w:r>
          <w:fldChar w:fldCharType="separate"/>
        </w:r>
        <w:r>
          <w:t>80</w:t>
        </w:r>
        <w:r>
          <w:fldChar w:fldCharType="end"/>
        </w:r>
      </w:hyperlink>
    </w:p>
    <w:p>
      <w:pPr>
        <w:pStyle w:val="TOC1"/>
        <w:tabs>
          <w:tab w:val="right" w:leader="dot" w:pos="8306"/>
        </w:tabs>
      </w:pPr>
      <w:hyperlink w:anchor="_Toc7891" w:history="1">
        <w:r>
          <w:rPr>
            <w:rFonts w:ascii="仿宋" w:eastAsia="仿宋" w:hAnsi="仿宋" w:cs="仿宋" w:hint="eastAsia"/>
            <w:lang w:eastAsia="zh-CN"/>
          </w:rPr>
          <w:t>十六、产业协同与集群发展</w:t>
        </w:r>
        <w:r>
          <w:tab/>
        </w:r>
        <w:r>
          <w:fldChar w:fldCharType="begin"/>
        </w:r>
        <w:r>
          <w:instrText xml:space="preserve"> PAGEREF _Toc7891 \h </w:instrText>
        </w:r>
        <w:r>
          <w:fldChar w:fldCharType="separate"/>
        </w:r>
        <w:r>
          <w:t>84</w:t>
        </w:r>
        <w:r>
          <w:fldChar w:fldCharType="end"/>
        </w:r>
      </w:hyperlink>
    </w:p>
    <w:p>
      <w:pPr>
        <w:pStyle w:val="TOC2"/>
        <w:tabs>
          <w:tab w:val="right" w:leader="dot" w:pos="8306"/>
        </w:tabs>
      </w:pPr>
      <w:hyperlink w:anchor="_Toc15393" w:history="1">
        <w:r>
          <w:rPr>
            <w:rFonts w:ascii="仿宋" w:eastAsia="仿宋" w:hAnsi="仿宋" w:cs="仿宋" w:hint="eastAsia"/>
            <w:lang w:eastAsia="zh-CN"/>
          </w:rPr>
          <w:t>(一)、产业协同机制建设</w:t>
        </w:r>
        <w:r>
          <w:tab/>
        </w:r>
        <w:r>
          <w:fldChar w:fldCharType="begin"/>
        </w:r>
        <w:r>
          <w:instrText xml:space="preserve"> PAGEREF _Toc15393 \h </w:instrText>
        </w:r>
        <w:r>
          <w:fldChar w:fldCharType="separate"/>
        </w:r>
        <w:r>
          <w:t>84</w:t>
        </w:r>
        <w:r>
          <w:fldChar w:fldCharType="end"/>
        </w:r>
      </w:hyperlink>
    </w:p>
    <w:p>
      <w:pPr>
        <w:pStyle w:val="TOC2"/>
        <w:tabs>
          <w:tab w:val="right" w:leader="dot" w:pos="8306"/>
        </w:tabs>
      </w:pPr>
      <w:hyperlink w:anchor="_Toc5524" w:history="1">
        <w:r>
          <w:rPr>
            <w:rFonts w:ascii="仿宋" w:eastAsia="仿宋" w:hAnsi="仿宋" w:cs="仿宋" w:hint="eastAsia"/>
            <w:lang w:eastAsia="zh-CN"/>
          </w:rPr>
          <w:t>(二)、产业集群培育与发展</w:t>
        </w:r>
        <w:r>
          <w:tab/>
        </w:r>
        <w:r>
          <w:fldChar w:fldCharType="begin"/>
        </w:r>
        <w:r>
          <w:instrText xml:space="preserve"> PAGEREF _Toc5524 \h </w:instrText>
        </w:r>
        <w:r>
          <w:fldChar w:fldCharType="separate"/>
        </w:r>
        <w:r>
          <w:t>85</w:t>
        </w:r>
        <w:r>
          <w:fldChar w:fldCharType="end"/>
        </w:r>
      </w:hyperlink>
    </w:p>
    <w:p>
      <w:pPr>
        <w:pStyle w:val="TOC1"/>
        <w:tabs>
          <w:tab w:val="right" w:leader="dot" w:pos="8306"/>
        </w:tabs>
      </w:pPr>
      <w:hyperlink w:anchor="_Toc3159" w:history="1">
        <w:r>
          <w:rPr>
            <w:rFonts w:ascii="仿宋" w:eastAsia="仿宋" w:hAnsi="仿宋" w:cs="仿宋" w:hint="eastAsia"/>
            <w:lang w:eastAsia="zh-CN"/>
          </w:rPr>
          <w:t>十七、设施与设备管理</w:t>
        </w:r>
        <w:r>
          <w:tab/>
        </w:r>
        <w:r>
          <w:fldChar w:fldCharType="begin"/>
        </w:r>
        <w:r>
          <w:instrText xml:space="preserve"> PAGEREF _Toc3159 \h </w:instrText>
        </w:r>
        <w:r>
          <w:fldChar w:fldCharType="separate"/>
        </w:r>
        <w:r>
          <w:t>86</w:t>
        </w:r>
        <w:r>
          <w:fldChar w:fldCharType="end"/>
        </w:r>
      </w:hyperlink>
    </w:p>
    <w:p>
      <w:pPr>
        <w:pStyle w:val="TOC2"/>
        <w:tabs>
          <w:tab w:val="right" w:leader="dot" w:pos="8306"/>
        </w:tabs>
      </w:pPr>
      <w:hyperlink w:anchor="_Toc6443" w:history="1">
        <w:r>
          <w:rPr>
            <w:rFonts w:ascii="仿宋" w:eastAsia="仿宋" w:hAnsi="仿宋" w:cs="仿宋" w:hint="eastAsia"/>
            <w:lang w:eastAsia="zh-CN"/>
          </w:rPr>
          <w:t>(一)、设施规划与配置</w:t>
        </w:r>
        <w:r>
          <w:tab/>
        </w:r>
        <w:r>
          <w:fldChar w:fldCharType="begin"/>
        </w:r>
        <w:r>
          <w:instrText xml:space="preserve"> PAGEREF _Toc6443 \h </w:instrText>
        </w:r>
        <w:r>
          <w:fldChar w:fldCharType="separate"/>
        </w:r>
        <w:r>
          <w:t>86</w:t>
        </w:r>
        <w:r>
          <w:fldChar w:fldCharType="end"/>
        </w:r>
      </w:hyperlink>
    </w:p>
    <w:p>
      <w:pPr>
        <w:pStyle w:val="TOC2"/>
        <w:tabs>
          <w:tab w:val="right" w:leader="dot" w:pos="8306"/>
        </w:tabs>
      </w:pPr>
      <w:hyperlink w:anchor="_Toc28682" w:history="1">
        <w:r>
          <w:rPr>
            <w:rFonts w:ascii="仿宋" w:eastAsia="仿宋" w:hAnsi="仿宋" w:cs="仿宋" w:hint="eastAsia"/>
            <w:lang w:eastAsia="zh-CN"/>
          </w:rPr>
          <w:t>(二)、设备采购与维护管理</w:t>
        </w:r>
        <w:r>
          <w:tab/>
        </w:r>
        <w:r>
          <w:fldChar w:fldCharType="begin"/>
        </w:r>
        <w:r>
          <w:instrText xml:space="preserve"> PAGEREF _Toc28682 \h </w:instrText>
        </w:r>
        <w:r>
          <w:fldChar w:fldCharType="separate"/>
        </w:r>
        <w:r>
          <w:t>87</w:t>
        </w:r>
        <w:r>
          <w:fldChar w:fldCharType="end"/>
        </w:r>
      </w:hyperlink>
    </w:p>
    <w:p>
      <w:pPr>
        <w:pStyle w:val="TOC2"/>
        <w:tabs>
          <w:tab w:val="right" w:leader="dot" w:pos="8306"/>
        </w:tabs>
      </w:pPr>
      <w:hyperlink w:anchor="_Toc16715" w:history="1">
        <w:r>
          <w:rPr>
            <w:rFonts w:ascii="仿宋" w:eastAsia="仿宋" w:hAnsi="仿宋" w:cs="仿宋" w:hint="eastAsia"/>
            <w:lang w:eastAsia="zh-CN"/>
          </w:rPr>
          <w:t>(三)、设施设备升级策略</w:t>
        </w:r>
        <w:r>
          <w:tab/>
        </w:r>
        <w:r>
          <w:fldChar w:fldCharType="begin"/>
        </w:r>
        <w:r>
          <w:instrText xml:space="preserve"> PAGEREF _Toc16715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52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108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清新香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空气清新香片项目还将参与当地的环保活动和计划，如资助当地的环境保护项目或与社区合作进行环保宣传活动。通过这些活动，项目不仅能够提高自身的环境表现，还能在当地社区中树立积极的环保形象。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838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空气清新香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空气清新香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空气清新香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385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237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在空气清新香片项目启动前，将进行一系列深入的地质调查，包括钻探和土壤取样，以深入了解项目区域的地层结构和土壤组成。特别是对于土壤的承载能力和地下水位的深度进行详细评估。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完成初始的地质风险评估后，空气清新香片项目将安装长期地质监测设备，如倾斜仪、裂缝计和地下水位计，以持续监测地质条件的变化。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825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6900"/>
      <w:r>
        <w:rPr>
          <w:rFonts w:ascii="仿宋" w:eastAsia="仿宋" w:hAnsi="仿宋" w:cs="仿宋" w:hint="eastAsia"/>
          <w:sz w:val="28"/>
          <w:lang w:eastAsia="zh-CN"/>
        </w:rPr>
        <w:t>二、空气清新香片项目概论</w:t>
      </w:r>
      <w:bookmarkEnd w:id="8"/>
    </w:p>
    <w:p>
      <w:pPr>
        <w:pStyle w:val="Heading2"/>
        <w:rPr>
          <w:rFonts w:ascii="仿宋" w:eastAsia="仿宋" w:hAnsi="仿宋" w:cs="仿宋" w:hint="eastAsia"/>
          <w:lang w:eastAsia="zh-CN"/>
        </w:rPr>
      </w:pPr>
      <w:bookmarkStart w:id="9" w:name="_Toc31221"/>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空气清新香片项目的申报单位是“XXX实业发展公司”，这是一家在其所处行业内备受尊敬的企业。公司自成立以来，通过其在空气清新香片项目中表现出的创新精神和卓越执行力，在市场上赢得了显著的地位。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该公司的法定代表人秦XX，在空气清新香片项目及其他多个行业领域中都有着显著的贡献。秦XX以其出色的领导才能和敏锐的商业洞察力，带领公司在空气清新香片项目等多个领域实现了持续的成长和成功。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空气清新香片项目的重要合作伙伴。公司专注于[行业名称]领域，以创新作为驱动力，不断推动技术进步和市场扩张。在空气清新香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空气清新香片项目中展现了强劲的增长和稳定的财务表现。公司通过有效的策略，在空气清新香片项目中扩大了其市场份额并增强了盈利能力。同时，公司积极承担社会责任，参与各类社会公益项目，增强了其在空气清新香片项目中的品牌形象和社会影响力。</w:t>
      </w:r>
    </w:p>
    <w:p>
      <w:pPr>
        <w:pStyle w:val="Heading2"/>
        <w:ind w:firstLine="560" w:firstLineChars="200"/>
        <w:rPr>
          <w:rFonts w:ascii="仿宋" w:eastAsia="仿宋" w:hAnsi="仿宋" w:cs="仿宋" w:hint="eastAsia"/>
          <w:sz w:val="28"/>
          <w:lang w:eastAsia="zh-CN"/>
        </w:rPr>
      </w:pPr>
      <w:bookmarkStart w:id="10" w:name="_Toc24948"/>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https://d.book118.com/015013203243011102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5D2D9B"/>
    <w:rsid w:val="545D2D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5013203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2024-01-24T00:39:00Z</dcterms:created>
  <dcterms:modified xsi:type="dcterms:W3CDTF">2024-01-24T00:40:08Z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854919B38AFE4535906EC52FBAE2C316_11</vt:lpwstr>
  </property>
  <property fmtid="{D5CDD505-2E9C-101B-9397-08002B2CF9AE}" pid="3" name="KSOProductBuildVer">
    <vt:lpwstr>2052-12.1.0.16120</vt:lpwstr>
  </property>
</Properties>
</file>