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51E47" w14:paraId="53D3D85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51E47" w14:paraId="30F1B1C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51E47" w14:paraId="5F968B6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51E47" w:rsidRPr="00C51E47" w14:paraId="23ECC9B3" w14:textId="7A54CA1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51E47">
        <w:rPr>
          <w:rFonts w:ascii="宋体" w:eastAsia="宋体" w:hAnsi="宋体" w:hint="eastAsia"/>
          <w:b/>
          <w:sz w:val="60"/>
        </w:rPr>
        <w:t>阴极铜行业项目可行性分析报告</w:t>
      </w:r>
    </w:p>
    <w:p w:rsidR="00C51E47" w:rsidP="00C51E47" w14:paraId="6184E473" w14:textId="79433FA0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C51E47">
        <w:rPr>
          <w:rFonts w:ascii="仿宋" w:eastAsia="仿宋" w:hAnsi="仿宋" w:hint="eastAsia"/>
          <w:b/>
          <w:sz w:val="40"/>
        </w:rPr>
        <w:t>目录</w:t>
      </w:r>
    </w:p>
    <w:p w:rsidR="00C51E47" w14:paraId="495AE4EB" w14:textId="3ADA76A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_Toc159290158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C51E47" w14:paraId="3F0CEA61" w14:textId="2D2309A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_Toc159290159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51E47" w14:paraId="6D88715D" w14:textId="00055D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(一)、阴极铜项目产品的市场定位和目标客户分析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_Toc159290160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51E47" w14:paraId="2671ECBB" w14:textId="587311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_Toc159290161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51E47" w14:paraId="7B9383CB" w14:textId="52402AD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_Toc159290162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51E47" w14:paraId="6533F5FC" w14:textId="29BFEB3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_Toc159290163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51E47" w14:paraId="1570AC7A" w14:textId="761412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(一)、阴极铜项目品牌定位和形象设计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_Toc159290164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51E47" w14:paraId="1E957553" w14:textId="525294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_Toc159290165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51E47" w14:paraId="66C2C30C" w14:textId="4CE433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_Toc159290166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51E47" w14:paraId="58C191A7" w14:textId="298D39A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三、阴极铜项目主要建(构)筑物建设工程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_Toc159290167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C51E47" w14:paraId="14FD9BE5" w14:textId="5EBF04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_Toc159290168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C51E47" w14:paraId="60526D11" w14:textId="293FFE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_Toc159290169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C51E47" w14:paraId="552F0CF3" w14:textId="7B06819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_Toc159290170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51E47" w14:paraId="0910B613" w14:textId="0E77D36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四、阴极铜行业项目技术方案与设备的选择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_Toc159290171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51E47" w14:paraId="6125AAAD" w14:textId="7419C6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_Toc159290172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51E47" w14:paraId="7D119C64" w14:textId="6A10ED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_Toc159290173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C51E47" w14:paraId="27A99799" w14:textId="38F45E7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_Toc159290174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C51E47" w14:paraId="30299862" w14:textId="25F31A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_Toc159290175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C51E47" w14:paraId="46C7AC3C" w14:textId="36EC06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_Toc159290176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C51E47" w14:paraId="75276252" w14:textId="47879A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_Toc159290177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51E47" w14:paraId="02F3CC8B" w14:textId="55B9921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六、数字化转型和智能化升级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_Toc159290178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https://d.book118.com/015030243323011110</w:t>
        </w:r>
      </w:hyperlink>
    </w:p>
    <w:p w:rsidR="00C51E47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E47" w:rsidP="00D72CDD" w14:paraId="4DB0B81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51E47" w14:paraId="233024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E47" w:rsidP="00D72CDD" w14:paraId="0F931031" w14:textId="29F271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51E47" w14:paraId="49C02A2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E47" w14:paraId="259A84B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E47" w:rsidP="00D72CD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51E4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E47" w:rsidP="00D72CDD" w14:textId="29F271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51E4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E4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E47" w14:paraId="60EBE5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E47" w:rsidRPr="00C51E47" w:rsidP="00C51E47" w14:paraId="78DFA534" w14:textId="6D3C4BFD">
    <w:pPr>
      <w:pStyle w:val="Header"/>
      <w:rPr>
        <w:rFonts w:ascii="仿宋" w:eastAsia="仿宋" w:hAnsi="仿宋"/>
      </w:rPr>
    </w:pPr>
    <w:r w:rsidRPr="00C51E47">
      <w:rPr>
        <w:rFonts w:ascii="仿宋" w:eastAsia="仿宋" w:hAnsi="仿宋" w:hint="eastAsia"/>
      </w:rPr>
      <w:t>阴极铜可行性报告</w:t>
    </w:r>
    <w:r w:rsidRPr="00C51E47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E47" w14:paraId="7D3109B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E4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E47" w:rsidRPr="00C51E47" w:rsidP="00C51E47" w14:textId="6D3C4BFD">
    <w:pPr>
      <w:pStyle w:val="Header"/>
      <w:rPr>
        <w:rFonts w:ascii="仿宋" w:eastAsia="仿宋" w:hAnsi="仿宋"/>
      </w:rPr>
    </w:pPr>
    <w:r w:rsidRPr="00C51E47">
      <w:rPr>
        <w:rFonts w:ascii="仿宋" w:eastAsia="仿宋" w:hAnsi="仿宋" w:hint="eastAsia"/>
      </w:rPr>
      <w:t>阴极铜可行性报告</w:t>
    </w:r>
    <w:r w:rsidRPr="00C51E47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E4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47"/>
    <w:rsid w:val="00C51E47"/>
    <w:rsid w:val="00D72CD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98BD52"/>
  <w15:chartTrackingRefBased/>
  <w15:docId w15:val="{6037D626-DB23-4D4F-ACEA-52ADFBB7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C51E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C51E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C51E47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C51E4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C51E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C51E4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51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C51E4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51E47"/>
  </w:style>
  <w:style w:type="paragraph" w:styleId="TOC1">
    <w:name w:val="toc 1"/>
    <w:basedOn w:val="Normal"/>
    <w:next w:val="Normal"/>
    <w:autoRedefine/>
    <w:uiPriority w:val="39"/>
    <w:unhideWhenUsed/>
    <w:rsid w:val="00C51E47"/>
  </w:style>
  <w:style w:type="paragraph" w:styleId="TOC2">
    <w:name w:val="toc 2"/>
    <w:basedOn w:val="Normal"/>
    <w:next w:val="Normal"/>
    <w:autoRedefine/>
    <w:uiPriority w:val="39"/>
    <w:unhideWhenUsed/>
    <w:rsid w:val="00C51E47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01503024332301111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3578</Words>
  <Characters>20399</Characters>
  <Application>Microsoft Office Word</Application>
  <DocSecurity>0</DocSecurity>
  <Lines>169</Lines>
  <Paragraphs>47</Paragraphs>
  <ScaleCrop>false</ScaleCrop>
  <Company/>
  <LinksUpToDate>false</LinksUpToDate>
  <CharactersWithSpaces>23930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2024-02-19T18:55:00Z</dcterms:created>
  <dcterms:modified xsi:type="dcterms:W3CDTF">2024-02-19T18:55:00Z</dcterms:modified>
</cp:coreProperties>
</file>