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0E0D" w14:paraId="7B1C7F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E0D" w14:paraId="129858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E0D" w14:paraId="53C00D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E0D" w:rsidRPr="00CF0E0D" w14:paraId="19D359DC" w14:textId="0E7D0E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0E0D">
        <w:rPr>
          <w:rFonts w:ascii="宋体" w:eastAsia="宋体" w:hAnsi="宋体" w:hint="eastAsia"/>
          <w:b/>
          <w:sz w:val="60"/>
        </w:rPr>
        <w:t>直流斩波调压牵引装置项目可行性研究分析报告</w:t>
      </w:r>
    </w:p>
    <w:p w:rsidR="00CF0E0D" w:rsidP="00CF0E0D" w14:paraId="7B1C8516" w14:textId="746D22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0E0D">
        <w:rPr>
          <w:rFonts w:ascii="仿宋" w:eastAsia="仿宋" w:hAnsi="仿宋" w:hint="eastAsia"/>
          <w:b/>
          <w:sz w:val="40"/>
        </w:rPr>
        <w:t>目录</w:t>
      </w:r>
    </w:p>
    <w:p w:rsidR="00CF0E0D" w14:paraId="2764F033" w14:textId="6B5DE3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0E0D" w14:paraId="665FA7FF" w14:textId="170FC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一、直流斩波调压牵引装置项目主要建(构)筑物建设工程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E0D" w14:paraId="7EBCC8CF" w14:textId="5FAA3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E0D" w14:paraId="2B70B1F9" w14:textId="5726A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E0D" w14:paraId="1D687234" w14:textId="621E0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0E0D" w14:paraId="4AF1F913" w14:textId="34959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0E0D" w14:paraId="3FED32FB" w14:textId="24AA4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(一)、直流斩波调压牵引装置项目产品的市场定位和目标客户分析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0E0D" w14:paraId="09C9A24D" w14:textId="50869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0E0D" w14:paraId="176412A8" w14:textId="320BC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0E0D" w14:paraId="752C70B9" w14:textId="5E6A3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三、直流斩波调压牵引装置行业未来技术发展趋势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0E0D" w14:paraId="44ED642A" w14:textId="398031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0E0D" w14:paraId="62287BF1" w14:textId="3B23D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0E0D" w14:paraId="4627C0D7" w14:textId="0F685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0E0D" w14:paraId="7E1DCE58" w14:textId="43364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0E0D" w14:paraId="588208CB" w14:textId="1EA9E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0E0D" w14:paraId="0F983348" w14:textId="7791D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0E0D" w14:paraId="5CF41B55" w14:textId="0F939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(二)、直流斩波调压牵引装置项目的技术难点及解决方案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0E0D" w14:paraId="1BC98557" w14:textId="236ED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0E0D" w14:paraId="1D0D1EF1" w14:textId="3E6AE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0E0D" w14:paraId="1B68D034" w14:textId="5829E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0E0D" w14:paraId="1F082DC3" w14:textId="1FE26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(二)、数字化和智能化对直流斩波调压牵引装置项目发展的影响和前景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_Toc153546954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https://d.book118.com/015042220000011040</w:t>
        </w:r>
      </w:hyperlink>
    </w:p>
    <w:p w:rsidR="00CF0E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:rsidP="0096676F" w14:paraId="71DB2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0E0D" w14:paraId="21136C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:rsidP="0096676F" w14:paraId="7E9EFA30" w14:textId="3DB2D8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0E0D" w14:paraId="040CB4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14:paraId="4102F0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:rsidP="009667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0E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:rsidP="0096676F" w14:textId="3DB2D8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0E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14:paraId="61A5BC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:rsidRPr="00CF0E0D" w:rsidP="00CF0E0D" w14:paraId="503A2D0C" w14:textId="100B238B">
    <w:pPr>
      <w:pStyle w:val="Header"/>
      <w:rPr>
        <w:rFonts w:ascii="仿宋" w:eastAsia="仿宋" w:hAnsi="仿宋"/>
      </w:rPr>
    </w:pPr>
    <w:r w:rsidRPr="00CF0E0D">
      <w:rPr>
        <w:rFonts w:ascii="仿宋" w:eastAsia="仿宋" w:hAnsi="仿宋" w:hint="eastAsia"/>
      </w:rPr>
      <w:t>直流斩波调压牵引装置可行性报告</w:t>
    </w:r>
    <w:r w:rsidRPr="00CF0E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14:paraId="213A1C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:rsidRPr="00CF0E0D" w:rsidP="00CF0E0D" w14:textId="100B238B">
    <w:pPr>
      <w:pStyle w:val="Header"/>
      <w:rPr>
        <w:rFonts w:ascii="仿宋" w:eastAsia="仿宋" w:hAnsi="仿宋"/>
      </w:rPr>
    </w:pPr>
    <w:r w:rsidRPr="00CF0E0D">
      <w:rPr>
        <w:rFonts w:ascii="仿宋" w:eastAsia="仿宋" w:hAnsi="仿宋" w:hint="eastAsia"/>
      </w:rPr>
      <w:t>直流斩波调压牵引装置可行性报告</w:t>
    </w:r>
    <w:r w:rsidRPr="00CF0E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E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E0D"/>
    <w:rsid w:val="0096676F"/>
    <w:rsid w:val="00CF0E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B7547D"/>
  <w15:chartTrackingRefBased/>
  <w15:docId w15:val="{CF02C432-4572-4939-8B14-84D12904F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0E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0E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0E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0E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0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0E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0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0E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0E0D"/>
  </w:style>
  <w:style w:type="paragraph" w:styleId="TOC1">
    <w:name w:val="toc 1"/>
    <w:basedOn w:val="Normal"/>
    <w:next w:val="Normal"/>
    <w:autoRedefine/>
    <w:uiPriority w:val="39"/>
    <w:unhideWhenUsed/>
    <w:rsid w:val="00CF0E0D"/>
  </w:style>
  <w:style w:type="paragraph" w:styleId="TOC2">
    <w:name w:val="toc 2"/>
    <w:basedOn w:val="Normal"/>
    <w:next w:val="Normal"/>
    <w:autoRedefine/>
    <w:uiPriority w:val="39"/>
    <w:unhideWhenUsed/>
    <w:rsid w:val="00CF0E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5042220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4527</Words>
  <Characters>25808</Characters>
  <Application>Microsoft Office Word</Application>
  <DocSecurity>0</DocSecurity>
  <Lines>215</Lines>
  <Paragraphs>60</Paragraphs>
  <ScaleCrop>false</ScaleCrop>
  <Company/>
  <LinksUpToDate>false</LinksUpToDate>
  <CharactersWithSpaces>30275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2023-12-15T07:34:00Z</dcterms:created>
  <dcterms:modified xsi:type="dcterms:W3CDTF">2023-12-15T07:35:00Z</dcterms:modified>
</cp:coreProperties>
</file>