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6AC0" w14:paraId="35782A5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46AC0" w14:paraId="72EBEF0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46AC0" w14:paraId="1EA0BD0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46AC0" w:rsidRPr="00F46AC0" w14:paraId="4A9A9959" w14:textId="31CE4FD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46AC0">
        <w:rPr>
          <w:rFonts w:ascii="宋体" w:eastAsia="宋体" w:hAnsi="宋体" w:hint="eastAsia"/>
          <w:b/>
          <w:sz w:val="60"/>
        </w:rPr>
        <w:t>继电器项目指标评估报告</w:t>
      </w:r>
    </w:p>
    <w:p w:rsidR="00F46AC0" w:rsidP="00F46AC0" w14:paraId="27EDEE16" w14:textId="7C93BBD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46AC0">
        <w:rPr>
          <w:rFonts w:ascii="仿宋" w:eastAsia="仿宋" w:hAnsi="仿宋" w:hint="eastAsia"/>
          <w:b/>
          <w:sz w:val="40"/>
        </w:rPr>
        <w:t>目录</w:t>
      </w:r>
    </w:p>
    <w:p w:rsidR="00F46AC0" w14:paraId="72EAE43B" w14:textId="59FED3C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46AC0" w14:paraId="3842A352" w14:textId="119D14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46AC0" w14:paraId="6F804C3D" w14:textId="605994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46AC0" w14:paraId="27F9BCFE" w14:textId="5DEFC2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46AC0" w14:paraId="32D4276D" w14:textId="25C873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_Toc153631310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46AC0" w14:paraId="0FF9618F" w14:textId="0E3F830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_Toc153631311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46AC0" w14:paraId="6D206012" w14:textId="2011E0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(一)、继电器项目选址原则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_Toc153631312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46AC0" w14:paraId="0E128A6D" w14:textId="0652AC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_Toc153631313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46AC0" w14:paraId="7855430C" w14:textId="329FA7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_Toc153631314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46AC0" w14:paraId="79FA2030" w14:textId="02DE20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_Toc153631315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46AC0" w14:paraId="0BB1C2F5" w14:textId="069D9A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(五)、继电器项目选址综合评价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_Toc153631316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46AC0" w14:paraId="3D90EBAC" w14:textId="11E7CC0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三、继电器项目规划进度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_Toc153631317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46AC0" w14:paraId="7BAE07F0" w14:textId="1B503E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(一)、继电器项目进度安排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_Toc153631318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46AC0" w14:paraId="5E7375F3" w14:textId="46C075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(二)、继电器项目实施保障措施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_Toc153631319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46AC0" w14:paraId="0E80DD8C" w14:textId="40F49C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_Toc153631320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46AC0" w14:paraId="00BFF76A" w14:textId="29224A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(四)、继电器项目进度监控与调整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_Toc153631321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46AC0" w14:paraId="5F834FC8" w14:textId="47264B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_Toc153631322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46AC0" w14:paraId="4B98A74A" w14:textId="0793665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_Toc153631323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46AC0" w14:paraId="3A569BF3" w14:textId="2F5696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_Toc153631324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46AC0" w14:paraId="27A9797E" w14:textId="7197F3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(二)、继电器项目技术工艺简要分析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_Toc153631325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46AC0" w14:paraId="2BA6A3CD" w14:textId="23867034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_Toc153631326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46AC0" w14:paraId="32E6BED3" w14:textId="0EAD35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(四)、继电器项目技术流程简述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_Toc153631327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46AC0" w14:paraId="593365D7" w14:textId="3AEC15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_Toc153631328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46AC0" w14:paraId="23D6C3FF" w14:textId="13F4D4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五、继电器项目概论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_Toc153631329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46AC0" w14:paraId="0129CDC8" w14:textId="3908E3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(一)、继电器项目名称及投资人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_Toc153631330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46AC0" w14:paraId="3BC8115A" w14:textId="17593A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_Toc153631331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46AC0" w14:paraId="054E7D2C" w14:textId="7E2CD3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_Toc153631332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46AC0" w14:paraId="2F24A6E6" w14:textId="311DA6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_Toc153631333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46AC0" w14:paraId="2C239BF3" w14:textId="5DE987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(五)、继电器项目建设背景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_Toc153631334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46AC0" w14:paraId="6D227D4F" w14:textId="3C5E59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_Toc153631335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46AC0" w14:paraId="5F2E3D34" w14:textId="229848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_Toc153631336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46AC0" w14:paraId="0BEED753" w14:textId="40501D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_Toc153631337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46AC0" w14:paraId="64C7400D" w14:textId="4B27D5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_Toc153631338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46AC0" w14:paraId="4AF115B4" w14:textId="48393E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(三)、继电器项目盈利能力分析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_Toc153631339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46AC0" w14:paraId="1DDA7236" w14:textId="2ACF06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_Toc153631340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46AC0" w14:paraId="605C3098" w14:textId="35D0C1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_Toc153631341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46AC0" w14:paraId="4BC13326" w14:textId="1B892E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_Toc153631342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46AC0" w14:paraId="4DD42347" w14:textId="4FF8379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_Toc153631343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46AC0" w14:paraId="5E5A38E7" w14:textId="2196E3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_Toc153631344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46AC0" w14:paraId="4645D527" w14:textId="6AF0AA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_Toc153631345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46AC0" w14:paraId="000F0DD7" w14:textId="7A1CDE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_Toc153631346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46AC0" w14:paraId="5C92AE52" w14:textId="579B5C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_Toc153631347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46AC0" w14:paraId="023668FE" w14:textId="17E9AA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_Toc153631348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https://d.book118.com/015111003121011043</w:t>
        </w:r>
      </w:hyperlink>
    </w:p>
    <w:p w:rsidR="00F46AC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AC0" w:rsidP="002906F9" w14:paraId="0AA4170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46AC0" w14:paraId="13AFC51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AC0" w:rsidP="002906F9" w14:paraId="54137700" w14:textId="033402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46AC0" w14:paraId="76405E4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AC0" w14:paraId="423E71B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AC0" w:rsidP="002906F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46AC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AC0" w:rsidP="002906F9" w14:textId="033402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46AC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AC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AC0" w:rsidP="002906F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46AC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AC0" w:rsidP="002906F9" w14:textId="033402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46AC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AC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AC0" w14:paraId="0603CCA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AC0" w:rsidRPr="00F46AC0" w:rsidP="00F46AC0" w14:paraId="64F01B9F" w14:textId="709DE367">
    <w:pPr>
      <w:pStyle w:val="Header"/>
      <w:rPr>
        <w:rFonts w:ascii="仿宋" w:eastAsia="仿宋" w:hAnsi="仿宋"/>
      </w:rPr>
    </w:pPr>
    <w:r w:rsidRPr="00F46AC0">
      <w:rPr>
        <w:rFonts w:ascii="仿宋" w:eastAsia="仿宋" w:hAnsi="仿宋" w:hint="eastAsia"/>
      </w:rPr>
      <w:t>继电器项目指标评估报告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AC0" w14:paraId="6D9BC17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AC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AC0" w:rsidRPr="00F46AC0" w:rsidP="00F46AC0" w14:textId="709DE367">
    <w:pPr>
      <w:pStyle w:val="Header"/>
      <w:rPr>
        <w:rFonts w:ascii="仿宋" w:eastAsia="仿宋" w:hAnsi="仿宋"/>
      </w:rPr>
    </w:pPr>
    <w:r w:rsidRPr="00F46AC0">
      <w:rPr>
        <w:rFonts w:ascii="仿宋" w:eastAsia="仿宋" w:hAnsi="仿宋" w:hint="eastAsia"/>
      </w:rPr>
      <w:t>继电器项目指标评估报告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AC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AC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AC0" w:rsidRPr="00F46AC0" w:rsidP="00F46AC0" w14:textId="709DE367">
    <w:pPr>
      <w:pStyle w:val="Header"/>
      <w:rPr>
        <w:rFonts w:ascii="仿宋" w:eastAsia="仿宋" w:hAnsi="仿宋"/>
      </w:rPr>
    </w:pPr>
    <w:r w:rsidRPr="00F46AC0">
      <w:rPr>
        <w:rFonts w:ascii="仿宋" w:eastAsia="仿宋" w:hAnsi="仿宋" w:hint="eastAsia"/>
      </w:rPr>
      <w:t>继电器项目指标评估报告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AC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AC0"/>
    <w:rsid w:val="002906F9"/>
    <w:rsid w:val="004608D6"/>
    <w:rsid w:val="00F46AC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806E6C"/>
  <w15:chartTrackingRefBased/>
  <w15:docId w15:val="{B2A16E7B-F3F0-458E-9439-83DF81FD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46A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46AC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46AC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46AC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46A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46AC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46A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46AC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46AC0"/>
  </w:style>
  <w:style w:type="paragraph" w:styleId="TOC1">
    <w:name w:val="toc 1"/>
    <w:basedOn w:val="Normal"/>
    <w:next w:val="Normal"/>
    <w:autoRedefine/>
    <w:uiPriority w:val="39"/>
    <w:unhideWhenUsed/>
    <w:rsid w:val="00F46AC0"/>
  </w:style>
  <w:style w:type="paragraph" w:styleId="TOC2">
    <w:name w:val="toc 2"/>
    <w:basedOn w:val="Normal"/>
    <w:next w:val="Normal"/>
    <w:autoRedefine/>
    <w:uiPriority w:val="39"/>
    <w:unhideWhenUsed/>
    <w:rsid w:val="00F46AC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15111003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3927</Words>
  <Characters>22385</Characters>
  <Application>Microsoft Office Word</Application>
  <DocSecurity>0</DocSecurity>
  <Lines>186</Lines>
  <Paragraphs>52</Paragraphs>
  <ScaleCrop>false</ScaleCrop>
  <Company/>
  <LinksUpToDate>false</LinksUpToDate>
  <CharactersWithSpaces>26260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2023-12-16T07:01:00Z</dcterms:created>
  <dcterms:modified xsi:type="dcterms:W3CDTF">2023-12-16T07:01:00Z</dcterms:modified>
</cp:coreProperties>
</file>