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气象测量仪器项目规划设计纲要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69" w:history="1">
        <w:r>
          <w:rPr>
            <w:rFonts w:ascii="仿宋" w:eastAsia="仿宋" w:hAnsi="仿宋" w:cs="仿宋" w:hint="eastAsia"/>
            <w:lang w:eastAsia="zh-CN"/>
          </w:rPr>
          <w:t>前言</w:t>
        </w:r>
        <w:r>
          <w:tab/>
        </w:r>
        <w:r>
          <w:fldChar w:fldCharType="begin"/>
        </w:r>
        <w:r>
          <w:instrText xml:space="preserve"> PAGEREF _Toc4269 \h </w:instrText>
        </w:r>
        <w:r>
          <w:fldChar w:fldCharType="separate"/>
        </w:r>
        <w:r>
          <w:t>3</w:t>
        </w:r>
        <w:r>
          <w:fldChar w:fldCharType="end"/>
        </w:r>
      </w:hyperlink>
    </w:p>
    <w:p>
      <w:pPr>
        <w:pStyle w:val="TOC1"/>
        <w:tabs>
          <w:tab w:val="right" w:leader="dot" w:pos="8306"/>
        </w:tabs>
      </w:pPr>
      <w:hyperlink w:anchor="_Toc24648" w:history="1">
        <w:r>
          <w:rPr>
            <w:rFonts w:ascii="仿宋" w:eastAsia="仿宋" w:hAnsi="仿宋" w:cs="仿宋" w:hint="eastAsia"/>
            <w:lang w:eastAsia="zh-CN"/>
          </w:rPr>
          <w:t>一、气象测量仪器项目危机管理</w:t>
        </w:r>
        <w:r>
          <w:tab/>
        </w:r>
        <w:r>
          <w:fldChar w:fldCharType="begin"/>
        </w:r>
        <w:r>
          <w:instrText xml:space="preserve"> PAGEREF _Toc24648 \h </w:instrText>
        </w:r>
        <w:r>
          <w:fldChar w:fldCharType="separate"/>
        </w:r>
        <w:r>
          <w:t>3</w:t>
        </w:r>
        <w:r>
          <w:fldChar w:fldCharType="end"/>
        </w:r>
      </w:hyperlink>
    </w:p>
    <w:p>
      <w:pPr>
        <w:pStyle w:val="TOC2"/>
        <w:tabs>
          <w:tab w:val="right" w:leader="dot" w:pos="8306"/>
        </w:tabs>
      </w:pPr>
      <w:hyperlink w:anchor="_Toc19138" w:history="1">
        <w:r>
          <w:rPr>
            <w:rFonts w:ascii="仿宋" w:eastAsia="仿宋" w:hAnsi="仿宋" w:cs="仿宋" w:hint="eastAsia"/>
            <w:lang w:eastAsia="zh-CN"/>
          </w:rPr>
          <w:t>(一)、危机预警与识别</w:t>
        </w:r>
        <w:r>
          <w:tab/>
        </w:r>
        <w:r>
          <w:fldChar w:fldCharType="begin"/>
        </w:r>
        <w:r>
          <w:instrText xml:space="preserve"> PAGEREF _Toc19138 \h </w:instrText>
        </w:r>
        <w:r>
          <w:fldChar w:fldCharType="separate"/>
        </w:r>
        <w:r>
          <w:t>3</w:t>
        </w:r>
        <w:r>
          <w:fldChar w:fldCharType="end"/>
        </w:r>
      </w:hyperlink>
    </w:p>
    <w:p>
      <w:pPr>
        <w:pStyle w:val="TOC2"/>
        <w:tabs>
          <w:tab w:val="right" w:leader="dot" w:pos="8306"/>
        </w:tabs>
      </w:pPr>
      <w:hyperlink w:anchor="_Toc23463" w:history="1">
        <w:r>
          <w:rPr>
            <w:rFonts w:ascii="仿宋" w:eastAsia="仿宋" w:hAnsi="仿宋" w:cs="仿宋" w:hint="eastAsia"/>
            <w:lang w:eastAsia="zh-CN"/>
          </w:rPr>
          <w:t>(二)、危机应对与恢复</w:t>
        </w:r>
        <w:r>
          <w:tab/>
        </w:r>
        <w:r>
          <w:fldChar w:fldCharType="begin"/>
        </w:r>
        <w:r>
          <w:instrText xml:space="preserve"> PAGEREF _Toc23463 \h </w:instrText>
        </w:r>
        <w:r>
          <w:fldChar w:fldCharType="separate"/>
        </w:r>
        <w:r>
          <w:t>4</w:t>
        </w:r>
        <w:r>
          <w:fldChar w:fldCharType="end"/>
        </w:r>
      </w:hyperlink>
    </w:p>
    <w:p>
      <w:pPr>
        <w:pStyle w:val="TOC1"/>
        <w:tabs>
          <w:tab w:val="right" w:leader="dot" w:pos="8306"/>
        </w:tabs>
      </w:pPr>
      <w:hyperlink w:anchor="_Toc25452" w:history="1">
        <w:r>
          <w:rPr>
            <w:rFonts w:ascii="仿宋" w:eastAsia="仿宋" w:hAnsi="仿宋" w:cs="仿宋" w:hint="eastAsia"/>
            <w:lang w:eastAsia="zh-CN"/>
          </w:rPr>
          <w:t>二、气象测量仪器项目概论</w:t>
        </w:r>
        <w:r>
          <w:tab/>
        </w:r>
        <w:r>
          <w:fldChar w:fldCharType="begin"/>
        </w:r>
        <w:r>
          <w:instrText xml:space="preserve"> PAGEREF _Toc25452 \h </w:instrText>
        </w:r>
        <w:r>
          <w:fldChar w:fldCharType="separate"/>
        </w:r>
        <w:r>
          <w:t>5</w:t>
        </w:r>
        <w:r>
          <w:fldChar w:fldCharType="end"/>
        </w:r>
      </w:hyperlink>
    </w:p>
    <w:p>
      <w:pPr>
        <w:pStyle w:val="TOC2"/>
        <w:tabs>
          <w:tab w:val="right" w:leader="dot" w:pos="8306"/>
        </w:tabs>
      </w:pPr>
      <w:hyperlink w:anchor="_Toc23153" w:history="1">
        <w:r>
          <w:rPr>
            <w:rFonts w:ascii="仿宋" w:eastAsia="仿宋" w:hAnsi="仿宋" w:cs="仿宋" w:hint="eastAsia"/>
            <w:lang w:eastAsia="zh-CN"/>
          </w:rPr>
          <w:t>(一)、气象测量仪器项目概况</w:t>
        </w:r>
        <w:r>
          <w:tab/>
        </w:r>
        <w:r>
          <w:fldChar w:fldCharType="begin"/>
        </w:r>
        <w:r>
          <w:instrText xml:space="preserve"> PAGEREF _Toc23153 \h </w:instrText>
        </w:r>
        <w:r>
          <w:fldChar w:fldCharType="separate"/>
        </w:r>
        <w:r>
          <w:t>5</w:t>
        </w:r>
        <w:r>
          <w:fldChar w:fldCharType="end"/>
        </w:r>
      </w:hyperlink>
    </w:p>
    <w:p>
      <w:pPr>
        <w:pStyle w:val="TOC2"/>
        <w:tabs>
          <w:tab w:val="right" w:leader="dot" w:pos="8306"/>
        </w:tabs>
      </w:pPr>
      <w:hyperlink w:anchor="_Toc20818" w:history="1">
        <w:r>
          <w:rPr>
            <w:rFonts w:ascii="仿宋" w:eastAsia="仿宋" w:hAnsi="仿宋" w:cs="仿宋" w:hint="eastAsia"/>
            <w:lang w:eastAsia="zh-CN"/>
          </w:rPr>
          <w:t>(二)、气象测量仪器项目目标</w:t>
        </w:r>
        <w:r>
          <w:tab/>
        </w:r>
        <w:r>
          <w:fldChar w:fldCharType="begin"/>
        </w:r>
        <w:r>
          <w:instrText xml:space="preserve"> PAGEREF _Toc20818 \h </w:instrText>
        </w:r>
        <w:r>
          <w:fldChar w:fldCharType="separate"/>
        </w:r>
        <w:r>
          <w:t>8</w:t>
        </w:r>
        <w:r>
          <w:fldChar w:fldCharType="end"/>
        </w:r>
      </w:hyperlink>
    </w:p>
    <w:p>
      <w:pPr>
        <w:pStyle w:val="TOC2"/>
        <w:tabs>
          <w:tab w:val="right" w:leader="dot" w:pos="8306"/>
        </w:tabs>
      </w:pPr>
      <w:hyperlink w:anchor="_Toc1036" w:history="1">
        <w:r>
          <w:rPr>
            <w:rFonts w:ascii="仿宋" w:eastAsia="仿宋" w:hAnsi="仿宋" w:cs="仿宋" w:hint="eastAsia"/>
            <w:lang w:eastAsia="zh-CN"/>
          </w:rPr>
          <w:t>(三)、气象测量仪器项目提出的理由</w:t>
        </w:r>
        <w:r>
          <w:tab/>
        </w:r>
        <w:r>
          <w:fldChar w:fldCharType="begin"/>
        </w:r>
        <w:r>
          <w:instrText xml:space="preserve"> PAGEREF _Toc1036 \h </w:instrText>
        </w:r>
        <w:r>
          <w:fldChar w:fldCharType="separate"/>
        </w:r>
        <w:r>
          <w:t>9</w:t>
        </w:r>
        <w:r>
          <w:fldChar w:fldCharType="end"/>
        </w:r>
      </w:hyperlink>
    </w:p>
    <w:p>
      <w:pPr>
        <w:pStyle w:val="TOC2"/>
        <w:tabs>
          <w:tab w:val="right" w:leader="dot" w:pos="8306"/>
        </w:tabs>
      </w:pPr>
      <w:hyperlink w:anchor="_Toc25657" w:history="1">
        <w:r>
          <w:rPr>
            <w:rFonts w:ascii="仿宋" w:eastAsia="仿宋" w:hAnsi="仿宋" w:cs="仿宋" w:hint="eastAsia"/>
            <w:lang w:eastAsia="zh-CN"/>
          </w:rPr>
          <w:t>(四)、气象测量仪器项目意义</w:t>
        </w:r>
        <w:r>
          <w:tab/>
        </w:r>
        <w:r>
          <w:fldChar w:fldCharType="begin"/>
        </w:r>
        <w:r>
          <w:instrText xml:space="preserve"> PAGEREF _Toc25657 \h </w:instrText>
        </w:r>
        <w:r>
          <w:fldChar w:fldCharType="separate"/>
        </w:r>
        <w:r>
          <w:t>10</w:t>
        </w:r>
        <w:r>
          <w:fldChar w:fldCharType="end"/>
        </w:r>
      </w:hyperlink>
    </w:p>
    <w:p>
      <w:pPr>
        <w:pStyle w:val="TOC2"/>
        <w:tabs>
          <w:tab w:val="right" w:leader="dot" w:pos="8306"/>
        </w:tabs>
      </w:pPr>
      <w:hyperlink w:anchor="_Toc24406" w:history="1">
        <w:r>
          <w:rPr>
            <w:rFonts w:ascii="仿宋" w:eastAsia="仿宋" w:hAnsi="仿宋" w:cs="仿宋" w:hint="eastAsia"/>
            <w:lang w:eastAsia="zh-CN"/>
          </w:rPr>
          <w:t>(五)、气象测量仪器项目背景</w:t>
        </w:r>
        <w:r>
          <w:tab/>
        </w:r>
        <w:r>
          <w:fldChar w:fldCharType="begin"/>
        </w:r>
        <w:r>
          <w:instrText xml:space="preserve"> PAGEREF _Toc24406 \h </w:instrText>
        </w:r>
        <w:r>
          <w:fldChar w:fldCharType="separate"/>
        </w:r>
        <w:r>
          <w:t>11</w:t>
        </w:r>
        <w:r>
          <w:fldChar w:fldCharType="end"/>
        </w:r>
      </w:hyperlink>
    </w:p>
    <w:p>
      <w:pPr>
        <w:pStyle w:val="TOC1"/>
        <w:tabs>
          <w:tab w:val="right" w:leader="dot" w:pos="8306"/>
        </w:tabs>
      </w:pPr>
      <w:hyperlink w:anchor="_Toc19715" w:history="1">
        <w:r>
          <w:rPr>
            <w:rFonts w:ascii="仿宋" w:eastAsia="仿宋" w:hAnsi="仿宋" w:cs="仿宋" w:hint="eastAsia"/>
            <w:lang w:eastAsia="zh-CN"/>
          </w:rPr>
          <w:t>三、工艺说明</w:t>
        </w:r>
        <w:r>
          <w:tab/>
        </w:r>
        <w:r>
          <w:fldChar w:fldCharType="begin"/>
        </w:r>
        <w:r>
          <w:instrText xml:space="preserve"> PAGEREF _Toc19715 \h </w:instrText>
        </w:r>
        <w:r>
          <w:fldChar w:fldCharType="separate"/>
        </w:r>
        <w:r>
          <w:t>12</w:t>
        </w:r>
        <w:r>
          <w:fldChar w:fldCharType="end"/>
        </w:r>
      </w:hyperlink>
    </w:p>
    <w:p>
      <w:pPr>
        <w:pStyle w:val="TOC2"/>
        <w:tabs>
          <w:tab w:val="right" w:leader="dot" w:pos="8306"/>
        </w:tabs>
      </w:pPr>
      <w:hyperlink w:anchor="_Toc4383" w:history="1">
        <w:r>
          <w:rPr>
            <w:rFonts w:ascii="仿宋" w:eastAsia="仿宋" w:hAnsi="仿宋" w:cs="仿宋" w:hint="eastAsia"/>
            <w:lang w:eastAsia="zh-CN"/>
          </w:rPr>
          <w:t>(一)、技术管理特点</w:t>
        </w:r>
        <w:r>
          <w:tab/>
        </w:r>
        <w:r>
          <w:fldChar w:fldCharType="begin"/>
        </w:r>
        <w:r>
          <w:instrText xml:space="preserve"> PAGEREF _Toc4383 \h </w:instrText>
        </w:r>
        <w:r>
          <w:fldChar w:fldCharType="separate"/>
        </w:r>
        <w:r>
          <w:t>12</w:t>
        </w:r>
        <w:r>
          <w:fldChar w:fldCharType="end"/>
        </w:r>
      </w:hyperlink>
    </w:p>
    <w:p>
      <w:pPr>
        <w:pStyle w:val="TOC2"/>
        <w:tabs>
          <w:tab w:val="right" w:leader="dot" w:pos="8306"/>
        </w:tabs>
      </w:pPr>
      <w:hyperlink w:anchor="_Toc24276" w:history="1">
        <w:r>
          <w:rPr>
            <w:rFonts w:ascii="仿宋" w:eastAsia="仿宋" w:hAnsi="仿宋" w:cs="仿宋" w:hint="eastAsia"/>
            <w:lang w:eastAsia="zh-CN"/>
          </w:rPr>
          <w:t>(二)、气象测量仪器项目工艺技术设计方案</w:t>
        </w:r>
        <w:r>
          <w:tab/>
        </w:r>
        <w:r>
          <w:fldChar w:fldCharType="begin"/>
        </w:r>
        <w:r>
          <w:instrText xml:space="preserve"> PAGEREF _Toc24276 \h </w:instrText>
        </w:r>
        <w:r>
          <w:fldChar w:fldCharType="separate"/>
        </w:r>
        <w:r>
          <w:t>13</w:t>
        </w:r>
        <w:r>
          <w:fldChar w:fldCharType="end"/>
        </w:r>
      </w:hyperlink>
    </w:p>
    <w:p>
      <w:pPr>
        <w:pStyle w:val="TOC2"/>
        <w:tabs>
          <w:tab w:val="right" w:leader="dot" w:pos="8306"/>
        </w:tabs>
      </w:pPr>
      <w:hyperlink w:anchor="_Toc9028" w:history="1">
        <w:r>
          <w:rPr>
            <w:rFonts w:ascii="仿宋" w:eastAsia="仿宋" w:hAnsi="仿宋" w:cs="仿宋" w:hint="eastAsia"/>
            <w:lang w:eastAsia="zh-CN"/>
          </w:rPr>
          <w:t>(三)、设备选型方案</w:t>
        </w:r>
        <w:r>
          <w:tab/>
        </w:r>
        <w:r>
          <w:fldChar w:fldCharType="begin"/>
        </w:r>
        <w:r>
          <w:instrText xml:space="preserve"> PAGEREF _Toc9028 \h </w:instrText>
        </w:r>
        <w:r>
          <w:fldChar w:fldCharType="separate"/>
        </w:r>
        <w:r>
          <w:t>14</w:t>
        </w:r>
        <w:r>
          <w:fldChar w:fldCharType="end"/>
        </w:r>
      </w:hyperlink>
    </w:p>
    <w:p>
      <w:pPr>
        <w:pStyle w:val="TOC1"/>
        <w:tabs>
          <w:tab w:val="right" w:leader="dot" w:pos="8306"/>
        </w:tabs>
      </w:pPr>
      <w:hyperlink w:anchor="_Toc6712" w:history="1">
        <w:r>
          <w:rPr>
            <w:rFonts w:ascii="仿宋" w:eastAsia="仿宋" w:hAnsi="仿宋" w:cs="仿宋" w:hint="eastAsia"/>
            <w:lang w:eastAsia="zh-CN"/>
          </w:rPr>
          <w:t>四、气象测量仪器项目建设单位说明</w:t>
        </w:r>
        <w:r>
          <w:tab/>
        </w:r>
        <w:r>
          <w:fldChar w:fldCharType="begin"/>
        </w:r>
        <w:r>
          <w:instrText xml:space="preserve"> PAGEREF _Toc6712 \h </w:instrText>
        </w:r>
        <w:r>
          <w:fldChar w:fldCharType="separate"/>
        </w:r>
        <w:r>
          <w:t>16</w:t>
        </w:r>
        <w:r>
          <w:fldChar w:fldCharType="end"/>
        </w:r>
      </w:hyperlink>
    </w:p>
    <w:p>
      <w:pPr>
        <w:pStyle w:val="TOC2"/>
        <w:tabs>
          <w:tab w:val="right" w:leader="dot" w:pos="8306"/>
        </w:tabs>
      </w:pPr>
      <w:hyperlink w:anchor="_Toc16832" w:history="1">
        <w:r>
          <w:rPr>
            <w:rFonts w:ascii="仿宋" w:eastAsia="仿宋" w:hAnsi="仿宋" w:cs="仿宋" w:hint="eastAsia"/>
            <w:lang w:eastAsia="zh-CN"/>
          </w:rPr>
          <w:t>(一)、气象测量仪器项目承办单位基本情况</w:t>
        </w:r>
        <w:r>
          <w:tab/>
        </w:r>
        <w:r>
          <w:fldChar w:fldCharType="begin"/>
        </w:r>
        <w:r>
          <w:instrText xml:space="preserve"> PAGEREF _Toc16832 \h </w:instrText>
        </w:r>
        <w:r>
          <w:fldChar w:fldCharType="separate"/>
        </w:r>
        <w:r>
          <w:t>16</w:t>
        </w:r>
        <w:r>
          <w:fldChar w:fldCharType="end"/>
        </w:r>
      </w:hyperlink>
    </w:p>
    <w:p>
      <w:pPr>
        <w:pStyle w:val="TOC2"/>
        <w:tabs>
          <w:tab w:val="right" w:leader="dot" w:pos="8306"/>
        </w:tabs>
      </w:pPr>
      <w:hyperlink w:anchor="_Toc23154" w:history="1">
        <w:r>
          <w:rPr>
            <w:rFonts w:ascii="仿宋" w:eastAsia="仿宋" w:hAnsi="仿宋" w:cs="仿宋" w:hint="eastAsia"/>
            <w:lang w:eastAsia="zh-CN"/>
          </w:rPr>
          <w:t>(二)、公司经济效益分析</w:t>
        </w:r>
        <w:r>
          <w:tab/>
        </w:r>
        <w:r>
          <w:fldChar w:fldCharType="begin"/>
        </w:r>
        <w:r>
          <w:instrText xml:space="preserve"> PAGEREF _Toc23154 \h </w:instrText>
        </w:r>
        <w:r>
          <w:fldChar w:fldCharType="separate"/>
        </w:r>
        <w:r>
          <w:t>16</w:t>
        </w:r>
        <w:r>
          <w:fldChar w:fldCharType="end"/>
        </w:r>
      </w:hyperlink>
    </w:p>
    <w:p>
      <w:pPr>
        <w:pStyle w:val="TOC1"/>
        <w:tabs>
          <w:tab w:val="right" w:leader="dot" w:pos="8306"/>
        </w:tabs>
      </w:pPr>
      <w:hyperlink w:anchor="_Toc1328" w:history="1">
        <w:r>
          <w:rPr>
            <w:rFonts w:ascii="仿宋" w:eastAsia="仿宋" w:hAnsi="仿宋" w:cs="仿宋" w:hint="eastAsia"/>
            <w:lang w:eastAsia="zh-CN"/>
          </w:rPr>
          <w:t>五、气象测量仪器项目绩效评估</w:t>
        </w:r>
        <w:r>
          <w:tab/>
        </w:r>
        <w:r>
          <w:fldChar w:fldCharType="begin"/>
        </w:r>
        <w:r>
          <w:instrText xml:space="preserve"> PAGEREF _Toc1328 \h </w:instrText>
        </w:r>
        <w:r>
          <w:fldChar w:fldCharType="separate"/>
        </w:r>
        <w:r>
          <w:t>17</w:t>
        </w:r>
        <w:r>
          <w:fldChar w:fldCharType="end"/>
        </w:r>
      </w:hyperlink>
    </w:p>
    <w:p>
      <w:pPr>
        <w:pStyle w:val="TOC2"/>
        <w:tabs>
          <w:tab w:val="right" w:leader="dot" w:pos="8306"/>
        </w:tabs>
      </w:pPr>
      <w:hyperlink w:anchor="_Toc32358" w:history="1">
        <w:r>
          <w:rPr>
            <w:rFonts w:ascii="仿宋" w:eastAsia="仿宋" w:hAnsi="仿宋" w:cs="仿宋" w:hint="eastAsia"/>
            <w:lang w:eastAsia="zh-CN"/>
          </w:rPr>
          <w:t>(一)、绩效评估指标</w:t>
        </w:r>
        <w:r>
          <w:tab/>
        </w:r>
        <w:r>
          <w:fldChar w:fldCharType="begin"/>
        </w:r>
        <w:r>
          <w:instrText xml:space="preserve"> PAGEREF _Toc32358 \h </w:instrText>
        </w:r>
        <w:r>
          <w:fldChar w:fldCharType="separate"/>
        </w:r>
        <w:r>
          <w:t>17</w:t>
        </w:r>
        <w:r>
          <w:fldChar w:fldCharType="end"/>
        </w:r>
      </w:hyperlink>
    </w:p>
    <w:p>
      <w:pPr>
        <w:pStyle w:val="TOC2"/>
        <w:tabs>
          <w:tab w:val="right" w:leader="dot" w:pos="8306"/>
        </w:tabs>
      </w:pPr>
      <w:hyperlink w:anchor="_Toc24227" w:history="1">
        <w:r>
          <w:rPr>
            <w:rFonts w:ascii="仿宋" w:eastAsia="仿宋" w:hAnsi="仿宋" w:cs="仿宋" w:hint="eastAsia"/>
            <w:lang w:eastAsia="zh-CN"/>
          </w:rPr>
          <w:t>(二)、绩效评估方法</w:t>
        </w:r>
        <w:r>
          <w:tab/>
        </w:r>
        <w:r>
          <w:fldChar w:fldCharType="begin"/>
        </w:r>
        <w:r>
          <w:instrText xml:space="preserve"> PAGEREF _Toc24227 \h </w:instrText>
        </w:r>
        <w:r>
          <w:fldChar w:fldCharType="separate"/>
        </w:r>
        <w:r>
          <w:t>19</w:t>
        </w:r>
        <w:r>
          <w:fldChar w:fldCharType="end"/>
        </w:r>
      </w:hyperlink>
    </w:p>
    <w:p>
      <w:pPr>
        <w:pStyle w:val="TOC2"/>
        <w:tabs>
          <w:tab w:val="right" w:leader="dot" w:pos="8306"/>
        </w:tabs>
      </w:pPr>
      <w:hyperlink w:anchor="_Toc29117" w:history="1">
        <w:r>
          <w:rPr>
            <w:rFonts w:ascii="仿宋" w:eastAsia="仿宋" w:hAnsi="仿宋" w:cs="仿宋" w:hint="eastAsia"/>
            <w:lang w:eastAsia="zh-CN"/>
          </w:rPr>
          <w:t>(三)、绩效评估周期</w:t>
        </w:r>
        <w:r>
          <w:tab/>
        </w:r>
        <w:r>
          <w:fldChar w:fldCharType="begin"/>
        </w:r>
        <w:r>
          <w:instrText xml:space="preserve"> PAGEREF _Toc29117 \h </w:instrText>
        </w:r>
        <w:r>
          <w:fldChar w:fldCharType="separate"/>
        </w:r>
        <w:r>
          <w:t>20</w:t>
        </w:r>
        <w:r>
          <w:fldChar w:fldCharType="end"/>
        </w:r>
      </w:hyperlink>
    </w:p>
    <w:p>
      <w:pPr>
        <w:pStyle w:val="TOC1"/>
        <w:tabs>
          <w:tab w:val="right" w:leader="dot" w:pos="8306"/>
        </w:tabs>
      </w:pPr>
      <w:hyperlink w:anchor="_Toc5800" w:history="1">
        <w:r>
          <w:rPr>
            <w:rFonts w:ascii="仿宋" w:eastAsia="仿宋" w:hAnsi="仿宋" w:cs="仿宋" w:hint="eastAsia"/>
            <w:lang w:eastAsia="zh-CN"/>
          </w:rPr>
          <w:t>六、气象测量仪器项目土建工程</w:t>
        </w:r>
        <w:r>
          <w:tab/>
        </w:r>
        <w:r>
          <w:fldChar w:fldCharType="begin"/>
        </w:r>
        <w:r>
          <w:instrText xml:space="preserve"> PAGEREF _Toc5800 \h </w:instrText>
        </w:r>
        <w:r>
          <w:fldChar w:fldCharType="separate"/>
        </w:r>
        <w:r>
          <w:t>21</w:t>
        </w:r>
        <w:r>
          <w:fldChar w:fldCharType="end"/>
        </w:r>
      </w:hyperlink>
    </w:p>
    <w:p>
      <w:pPr>
        <w:pStyle w:val="TOC2"/>
        <w:tabs>
          <w:tab w:val="right" w:leader="dot" w:pos="8306"/>
        </w:tabs>
      </w:pPr>
      <w:hyperlink w:anchor="_Toc24624" w:history="1">
        <w:r>
          <w:rPr>
            <w:rFonts w:ascii="仿宋" w:eastAsia="仿宋" w:hAnsi="仿宋" w:cs="仿宋" w:hint="eastAsia"/>
            <w:lang w:eastAsia="zh-CN"/>
          </w:rPr>
          <w:t>(一)、建筑工程设计原则</w:t>
        </w:r>
        <w:r>
          <w:tab/>
        </w:r>
        <w:r>
          <w:fldChar w:fldCharType="begin"/>
        </w:r>
        <w:r>
          <w:instrText xml:space="preserve"> PAGEREF _Toc24624 \h </w:instrText>
        </w:r>
        <w:r>
          <w:fldChar w:fldCharType="separate"/>
        </w:r>
        <w:r>
          <w:t>21</w:t>
        </w:r>
        <w:r>
          <w:fldChar w:fldCharType="end"/>
        </w:r>
      </w:hyperlink>
    </w:p>
    <w:p>
      <w:pPr>
        <w:pStyle w:val="TOC2"/>
        <w:tabs>
          <w:tab w:val="right" w:leader="dot" w:pos="8306"/>
        </w:tabs>
      </w:pPr>
      <w:hyperlink w:anchor="_Toc8686" w:history="1">
        <w:r>
          <w:rPr>
            <w:rFonts w:ascii="仿宋" w:eastAsia="仿宋" w:hAnsi="仿宋" w:cs="仿宋" w:hint="eastAsia"/>
            <w:lang w:eastAsia="zh-CN"/>
          </w:rPr>
          <w:t>(二)、土建工程设计年限及安全等级</w:t>
        </w:r>
        <w:r>
          <w:tab/>
        </w:r>
        <w:r>
          <w:fldChar w:fldCharType="begin"/>
        </w:r>
        <w:r>
          <w:instrText xml:space="preserve"> PAGEREF _Toc8686 \h </w:instrText>
        </w:r>
        <w:r>
          <w:fldChar w:fldCharType="separate"/>
        </w:r>
        <w:r>
          <w:t>22</w:t>
        </w:r>
        <w:r>
          <w:fldChar w:fldCharType="end"/>
        </w:r>
      </w:hyperlink>
    </w:p>
    <w:p>
      <w:pPr>
        <w:pStyle w:val="TOC2"/>
        <w:tabs>
          <w:tab w:val="right" w:leader="dot" w:pos="8306"/>
        </w:tabs>
      </w:pPr>
      <w:hyperlink w:anchor="_Toc27677" w:history="1">
        <w:r>
          <w:rPr>
            <w:rFonts w:ascii="仿宋" w:eastAsia="仿宋" w:hAnsi="仿宋" w:cs="仿宋" w:hint="eastAsia"/>
            <w:lang w:eastAsia="zh-CN"/>
          </w:rPr>
          <w:t>(三)、建筑工程设计总体要求</w:t>
        </w:r>
        <w:r>
          <w:tab/>
        </w:r>
        <w:r>
          <w:fldChar w:fldCharType="begin"/>
        </w:r>
        <w:r>
          <w:instrText xml:space="preserve"> PAGEREF _Toc27677 \h </w:instrText>
        </w:r>
        <w:r>
          <w:fldChar w:fldCharType="separate"/>
        </w:r>
        <w:r>
          <w:t>23</w:t>
        </w:r>
        <w:r>
          <w:fldChar w:fldCharType="end"/>
        </w:r>
      </w:hyperlink>
    </w:p>
    <w:p>
      <w:pPr>
        <w:pStyle w:val="TOC2"/>
        <w:tabs>
          <w:tab w:val="right" w:leader="dot" w:pos="8306"/>
        </w:tabs>
      </w:pPr>
      <w:hyperlink w:anchor="_Toc24585" w:history="1">
        <w:r>
          <w:rPr>
            <w:rFonts w:ascii="仿宋" w:eastAsia="仿宋" w:hAnsi="仿宋" w:cs="仿宋" w:hint="eastAsia"/>
            <w:lang w:eastAsia="zh-CN"/>
          </w:rPr>
          <w:t>(四)、土建工程建设指标</w:t>
        </w:r>
        <w:r>
          <w:tab/>
        </w:r>
        <w:r>
          <w:fldChar w:fldCharType="begin"/>
        </w:r>
        <w:r>
          <w:instrText xml:space="preserve"> PAGEREF _Toc24585 \h </w:instrText>
        </w:r>
        <w:r>
          <w:fldChar w:fldCharType="separate"/>
        </w:r>
        <w:r>
          <w:t>24</w:t>
        </w:r>
        <w:r>
          <w:fldChar w:fldCharType="end"/>
        </w:r>
      </w:hyperlink>
    </w:p>
    <w:p>
      <w:pPr>
        <w:pStyle w:val="TOC1"/>
        <w:tabs>
          <w:tab w:val="right" w:leader="dot" w:pos="8306"/>
        </w:tabs>
      </w:pPr>
      <w:hyperlink w:anchor="_Toc19153" w:history="1">
        <w:r>
          <w:rPr>
            <w:rFonts w:ascii="仿宋" w:eastAsia="仿宋" w:hAnsi="仿宋" w:cs="仿宋" w:hint="eastAsia"/>
            <w:lang w:eastAsia="zh-CN"/>
          </w:rPr>
          <w:t>七、气象测量仪器项目技术管理</w:t>
        </w:r>
        <w:r>
          <w:tab/>
        </w:r>
        <w:r>
          <w:fldChar w:fldCharType="begin"/>
        </w:r>
        <w:r>
          <w:instrText xml:space="preserve"> PAGEREF _Toc19153 \h </w:instrText>
        </w:r>
        <w:r>
          <w:fldChar w:fldCharType="separate"/>
        </w:r>
        <w:r>
          <w:t>24</w:t>
        </w:r>
        <w:r>
          <w:fldChar w:fldCharType="end"/>
        </w:r>
      </w:hyperlink>
    </w:p>
    <w:p>
      <w:pPr>
        <w:pStyle w:val="TOC2"/>
        <w:tabs>
          <w:tab w:val="right" w:leader="dot" w:pos="8306"/>
        </w:tabs>
      </w:pPr>
      <w:hyperlink w:anchor="_Toc15620" w:history="1">
        <w:r>
          <w:rPr>
            <w:rFonts w:ascii="仿宋" w:eastAsia="仿宋" w:hAnsi="仿宋" w:cs="仿宋" w:hint="eastAsia"/>
            <w:lang w:eastAsia="zh-CN"/>
          </w:rPr>
          <w:t>(一)、技术方案选用方向</w:t>
        </w:r>
        <w:r>
          <w:tab/>
        </w:r>
        <w:r>
          <w:fldChar w:fldCharType="begin"/>
        </w:r>
        <w:r>
          <w:instrText xml:space="preserve"> PAGEREF _Toc15620 \h </w:instrText>
        </w:r>
        <w:r>
          <w:fldChar w:fldCharType="separate"/>
        </w:r>
        <w:r>
          <w:t>24</w:t>
        </w:r>
        <w:r>
          <w:fldChar w:fldCharType="end"/>
        </w:r>
      </w:hyperlink>
    </w:p>
    <w:p>
      <w:pPr>
        <w:pStyle w:val="TOC2"/>
        <w:tabs>
          <w:tab w:val="right" w:leader="dot" w:pos="8306"/>
        </w:tabs>
      </w:pPr>
      <w:hyperlink w:anchor="_Toc31798" w:history="1">
        <w:r>
          <w:rPr>
            <w:rFonts w:ascii="仿宋" w:eastAsia="仿宋" w:hAnsi="仿宋" w:cs="仿宋" w:hint="eastAsia"/>
            <w:lang w:eastAsia="zh-CN"/>
          </w:rPr>
          <w:t>(二)、工艺技术方案选用原则</w:t>
        </w:r>
        <w:r>
          <w:tab/>
        </w:r>
        <w:r>
          <w:fldChar w:fldCharType="begin"/>
        </w:r>
        <w:r>
          <w:instrText xml:space="preserve"> PAGEREF _Toc31798 \h </w:instrText>
        </w:r>
        <w:r>
          <w:fldChar w:fldCharType="separate"/>
        </w:r>
        <w:r>
          <w:t>26</w:t>
        </w:r>
        <w:r>
          <w:fldChar w:fldCharType="end"/>
        </w:r>
      </w:hyperlink>
    </w:p>
    <w:p>
      <w:pPr>
        <w:pStyle w:val="TOC2"/>
        <w:tabs>
          <w:tab w:val="right" w:leader="dot" w:pos="8306"/>
        </w:tabs>
      </w:pPr>
      <w:hyperlink w:anchor="_Toc13553" w:history="1">
        <w:r>
          <w:rPr>
            <w:rFonts w:ascii="仿宋" w:eastAsia="仿宋" w:hAnsi="仿宋" w:cs="仿宋" w:hint="eastAsia"/>
            <w:lang w:eastAsia="zh-CN"/>
          </w:rPr>
          <w:t>(三)、工艺技术方案要求</w:t>
        </w:r>
        <w:r>
          <w:tab/>
        </w:r>
        <w:r>
          <w:fldChar w:fldCharType="begin"/>
        </w:r>
        <w:r>
          <w:instrText xml:space="preserve"> PAGEREF _Toc13553 \h </w:instrText>
        </w:r>
        <w:r>
          <w:fldChar w:fldCharType="separate"/>
        </w:r>
        <w:r>
          <w:t>28</w:t>
        </w:r>
        <w:r>
          <w:fldChar w:fldCharType="end"/>
        </w:r>
      </w:hyperlink>
    </w:p>
    <w:p>
      <w:pPr>
        <w:pStyle w:val="TOC1"/>
        <w:tabs>
          <w:tab w:val="right" w:leader="dot" w:pos="8306"/>
        </w:tabs>
      </w:pPr>
      <w:hyperlink w:anchor="_Toc16571" w:history="1">
        <w:r>
          <w:rPr>
            <w:rFonts w:ascii="仿宋" w:eastAsia="仿宋" w:hAnsi="仿宋" w:cs="仿宋" w:hint="eastAsia"/>
            <w:lang w:eastAsia="zh-CN"/>
          </w:rPr>
          <w:t>八、气象测量仪器项目投资规划</w:t>
        </w:r>
        <w:r>
          <w:tab/>
        </w:r>
        <w:r>
          <w:fldChar w:fldCharType="begin"/>
        </w:r>
        <w:r>
          <w:instrText xml:space="preserve"> PAGEREF _Toc16571 \h </w:instrText>
        </w:r>
        <w:r>
          <w:fldChar w:fldCharType="separate"/>
        </w:r>
        <w:r>
          <w:t>30</w:t>
        </w:r>
        <w:r>
          <w:fldChar w:fldCharType="end"/>
        </w:r>
      </w:hyperlink>
    </w:p>
    <w:p>
      <w:pPr>
        <w:pStyle w:val="TOC2"/>
        <w:tabs>
          <w:tab w:val="right" w:leader="dot" w:pos="8306"/>
        </w:tabs>
      </w:pPr>
      <w:hyperlink w:anchor="_Toc28827" w:history="1">
        <w:r>
          <w:rPr>
            <w:rFonts w:ascii="仿宋" w:eastAsia="仿宋" w:hAnsi="仿宋" w:cs="仿宋" w:hint="eastAsia"/>
            <w:lang w:eastAsia="zh-CN"/>
          </w:rPr>
          <w:t>(一)、气象测量仪器项目总投资估算</w:t>
        </w:r>
        <w:r>
          <w:tab/>
        </w:r>
        <w:r>
          <w:fldChar w:fldCharType="begin"/>
        </w:r>
        <w:r>
          <w:instrText xml:space="preserve"> PAGEREF _Toc28827 \h </w:instrText>
        </w:r>
        <w:r>
          <w:fldChar w:fldCharType="separate"/>
        </w:r>
        <w:r>
          <w:t>30</w:t>
        </w:r>
        <w:r>
          <w:fldChar w:fldCharType="end"/>
        </w:r>
      </w:hyperlink>
    </w:p>
    <w:p>
      <w:pPr>
        <w:pStyle w:val="TOC2"/>
        <w:tabs>
          <w:tab w:val="right" w:leader="dot" w:pos="8306"/>
        </w:tabs>
      </w:pPr>
      <w:hyperlink w:anchor="_Toc18354" w:history="1">
        <w:r>
          <w:rPr>
            <w:rFonts w:ascii="仿宋" w:eastAsia="仿宋" w:hAnsi="仿宋" w:cs="仿宋" w:hint="eastAsia"/>
            <w:lang w:eastAsia="zh-CN"/>
          </w:rPr>
          <w:t>(二)、资金筹措</w:t>
        </w:r>
        <w:r>
          <w:tab/>
        </w:r>
        <w:r>
          <w:fldChar w:fldCharType="begin"/>
        </w:r>
        <w:r>
          <w:instrText xml:space="preserve"> PAGEREF _Toc18354 \h </w:instrText>
        </w:r>
        <w:r>
          <w:fldChar w:fldCharType="separate"/>
        </w:r>
        <w:r>
          <w:t>31</w:t>
        </w:r>
        <w:r>
          <w:fldChar w:fldCharType="end"/>
        </w:r>
      </w:hyperlink>
    </w:p>
    <w:p>
      <w:pPr>
        <w:pStyle w:val="TOC1"/>
        <w:tabs>
          <w:tab w:val="right" w:leader="dot" w:pos="8306"/>
        </w:tabs>
      </w:pPr>
      <w:hyperlink w:anchor="_Toc11511" w:history="1">
        <w:r>
          <w:rPr>
            <w:rFonts w:ascii="仿宋" w:eastAsia="仿宋" w:hAnsi="仿宋" w:cs="仿宋" w:hint="eastAsia"/>
            <w:lang w:eastAsia="zh-CN"/>
          </w:rPr>
          <w:t>九、气象测量仪器项目创新与研发</w:t>
        </w:r>
        <w:r>
          <w:tab/>
        </w:r>
        <w:r>
          <w:fldChar w:fldCharType="begin"/>
        </w:r>
        <w:r>
          <w:instrText xml:space="preserve"> PAGEREF _Toc11511 \h </w:instrText>
        </w:r>
        <w:r>
          <w:fldChar w:fldCharType="separate"/>
        </w:r>
        <w:r>
          <w:t>32</w:t>
        </w:r>
        <w:r>
          <w:fldChar w:fldCharType="end"/>
        </w:r>
      </w:hyperlink>
    </w:p>
    <w:p>
      <w:pPr>
        <w:pStyle w:val="TOC2"/>
        <w:tabs>
          <w:tab w:val="right" w:leader="dot" w:pos="8306"/>
        </w:tabs>
      </w:pPr>
      <w:hyperlink w:anchor="_Toc8573" w:history="1">
        <w:r>
          <w:rPr>
            <w:rFonts w:ascii="仿宋" w:eastAsia="仿宋" w:hAnsi="仿宋" w:cs="仿宋" w:hint="eastAsia"/>
            <w:lang w:eastAsia="zh-CN"/>
          </w:rPr>
          <w:t>(一)、创新策略与方向</w:t>
        </w:r>
        <w:r>
          <w:tab/>
        </w:r>
        <w:r>
          <w:fldChar w:fldCharType="begin"/>
        </w:r>
        <w:r>
          <w:instrText xml:space="preserve"> PAGEREF _Toc8573 \h </w:instrText>
        </w:r>
        <w:r>
          <w:fldChar w:fldCharType="separate"/>
        </w:r>
        <w:r>
          <w:t>32</w:t>
        </w:r>
        <w:r>
          <w:fldChar w:fldCharType="end"/>
        </w:r>
      </w:hyperlink>
    </w:p>
    <w:p>
      <w:pPr>
        <w:pStyle w:val="TOC2"/>
        <w:tabs>
          <w:tab w:val="right" w:leader="dot" w:pos="8306"/>
        </w:tabs>
      </w:pPr>
      <w:hyperlink w:anchor="_Toc27413" w:history="1">
        <w:r>
          <w:rPr>
            <w:rFonts w:ascii="仿宋" w:eastAsia="仿宋" w:hAnsi="仿宋" w:cs="仿宋" w:hint="eastAsia"/>
            <w:lang w:eastAsia="zh-CN"/>
          </w:rPr>
          <w:t>(二)、研发规划与投入</w:t>
        </w:r>
        <w:r>
          <w:tab/>
        </w:r>
        <w:r>
          <w:fldChar w:fldCharType="begin"/>
        </w:r>
        <w:r>
          <w:instrText xml:space="preserve"> PAGEREF _Toc27413 \h </w:instrText>
        </w:r>
        <w:r>
          <w:fldChar w:fldCharType="separate"/>
        </w:r>
        <w:r>
          <w:t>34</w:t>
        </w:r>
        <w:r>
          <w:fldChar w:fldCharType="end"/>
        </w:r>
      </w:hyperlink>
    </w:p>
    <w:p>
      <w:pPr>
        <w:pStyle w:val="TOC1"/>
        <w:tabs>
          <w:tab w:val="right" w:leader="dot" w:pos="8306"/>
        </w:tabs>
      </w:pPr>
      <w:hyperlink w:anchor="_Toc7232" w:history="1">
        <w:r>
          <w:rPr>
            <w:rFonts w:ascii="仿宋" w:eastAsia="仿宋" w:hAnsi="仿宋" w:cs="仿宋" w:hint="eastAsia"/>
            <w:lang w:eastAsia="zh-CN"/>
          </w:rPr>
          <w:t>十、气象测量仪器项目人力资源培养与发展</w:t>
        </w:r>
        <w:r>
          <w:tab/>
        </w:r>
        <w:r>
          <w:fldChar w:fldCharType="begin"/>
        </w:r>
        <w:r>
          <w:instrText xml:space="preserve"> PAGEREF _Toc7232 \h </w:instrText>
        </w:r>
        <w:r>
          <w:fldChar w:fldCharType="separate"/>
        </w:r>
        <w:r>
          <w:t>35</w:t>
        </w:r>
        <w:r>
          <w:fldChar w:fldCharType="end"/>
        </w:r>
      </w:hyperlink>
    </w:p>
    <w:p>
      <w:pPr>
        <w:pStyle w:val="TOC2"/>
        <w:tabs>
          <w:tab w:val="right" w:leader="dot" w:pos="8306"/>
        </w:tabs>
      </w:pPr>
      <w:hyperlink w:anchor="_Toc5274" w:history="1">
        <w:r>
          <w:rPr>
            <w:rFonts w:ascii="仿宋" w:eastAsia="仿宋" w:hAnsi="仿宋" w:cs="仿宋" w:hint="eastAsia"/>
            <w:lang w:eastAsia="zh-CN"/>
          </w:rPr>
          <w:t>(一)、人才需求与规划</w:t>
        </w:r>
        <w:r>
          <w:tab/>
        </w:r>
        <w:r>
          <w:fldChar w:fldCharType="begin"/>
        </w:r>
        <w:r>
          <w:instrText xml:space="preserve"> PAGEREF _Toc5274 \h </w:instrText>
        </w:r>
        <w:r>
          <w:fldChar w:fldCharType="separate"/>
        </w:r>
        <w:r>
          <w:t>35</w:t>
        </w:r>
        <w:r>
          <w:fldChar w:fldCharType="end"/>
        </w:r>
      </w:hyperlink>
    </w:p>
    <w:p>
      <w:pPr>
        <w:pStyle w:val="TOC2"/>
        <w:tabs>
          <w:tab w:val="right" w:leader="dot" w:pos="8306"/>
        </w:tabs>
      </w:pPr>
      <w:hyperlink w:anchor="_Toc9962" w:history="1">
        <w:r>
          <w:rPr>
            <w:rFonts w:ascii="仿宋" w:eastAsia="仿宋" w:hAnsi="仿宋" w:cs="仿宋" w:hint="eastAsia"/>
            <w:lang w:eastAsia="zh-CN"/>
          </w:rPr>
          <w:t>(二)、培训与发展计划</w:t>
        </w:r>
        <w:r>
          <w:tab/>
        </w:r>
        <w:r>
          <w:fldChar w:fldCharType="begin"/>
        </w:r>
        <w:r>
          <w:instrText xml:space="preserve"> PAGEREF _Toc9962 \h </w:instrText>
        </w:r>
        <w:r>
          <w:fldChar w:fldCharType="separate"/>
        </w:r>
        <w:r>
          <w:t>36</w:t>
        </w:r>
        <w:r>
          <w:fldChar w:fldCharType="end"/>
        </w:r>
      </w:hyperlink>
    </w:p>
    <w:p>
      <w:pPr>
        <w:pStyle w:val="TOC1"/>
        <w:tabs>
          <w:tab w:val="right" w:leader="dot" w:pos="8306"/>
        </w:tabs>
      </w:pPr>
      <w:hyperlink w:anchor="_Toc24845" w:history="1">
        <w:r>
          <w:rPr>
            <w:rFonts w:ascii="仿宋" w:eastAsia="仿宋" w:hAnsi="仿宋" w:cs="仿宋" w:hint="eastAsia"/>
            <w:lang w:eastAsia="zh-CN"/>
          </w:rPr>
          <w:t>十一、气象测量仪器项目经营效益</w:t>
        </w:r>
        <w:r>
          <w:tab/>
        </w:r>
        <w:r>
          <w:fldChar w:fldCharType="begin"/>
        </w:r>
        <w:r>
          <w:instrText xml:space="preserve"> PAGEREF _Toc24845 \h </w:instrText>
        </w:r>
        <w:r>
          <w:fldChar w:fldCharType="separate"/>
        </w:r>
        <w:r>
          <w:t>36</w:t>
        </w:r>
        <w:r>
          <w:fldChar w:fldCharType="end"/>
        </w:r>
      </w:hyperlink>
    </w:p>
    <w:p>
      <w:pPr>
        <w:pStyle w:val="TOC2"/>
        <w:tabs>
          <w:tab w:val="right" w:leader="dot" w:pos="8306"/>
        </w:tabs>
      </w:pPr>
      <w:hyperlink w:anchor="_Toc30172" w:history="1">
        <w:r>
          <w:rPr>
            <w:rFonts w:ascii="仿宋" w:eastAsia="仿宋" w:hAnsi="仿宋" w:cs="仿宋" w:hint="eastAsia"/>
            <w:lang w:eastAsia="zh-CN"/>
          </w:rPr>
          <w:t>(一)、经济评价财务测算</w:t>
        </w:r>
        <w:r>
          <w:tab/>
        </w:r>
        <w:r>
          <w:fldChar w:fldCharType="begin"/>
        </w:r>
        <w:r>
          <w:instrText xml:space="preserve"> PAGEREF _Toc30172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56" w:history="1">
        <w:r>
          <w:rPr>
            <w:rFonts w:ascii="仿宋" w:eastAsia="仿宋" w:hAnsi="仿宋" w:cs="仿宋" w:hint="eastAsia"/>
            <w:lang w:eastAsia="zh-CN"/>
          </w:rPr>
          <w:t>(二)、气象测量仪器项目盈利能力分析</w:t>
        </w:r>
        <w:r>
          <w:tab/>
        </w:r>
        <w:r>
          <w:fldChar w:fldCharType="begin"/>
        </w:r>
        <w:r>
          <w:instrText xml:space="preserve"> PAGEREF _Toc27256 \h </w:instrText>
        </w:r>
        <w:r>
          <w:fldChar w:fldCharType="separate"/>
        </w:r>
        <w:r>
          <w:t>38</w:t>
        </w:r>
        <w:r>
          <w:fldChar w:fldCharType="end"/>
        </w:r>
      </w:hyperlink>
    </w:p>
    <w:p>
      <w:pPr>
        <w:pStyle w:val="TOC1"/>
        <w:tabs>
          <w:tab w:val="right" w:leader="dot" w:pos="8306"/>
        </w:tabs>
      </w:pPr>
      <w:hyperlink w:anchor="_Toc15736" w:history="1">
        <w:r>
          <w:rPr>
            <w:rFonts w:ascii="仿宋" w:eastAsia="仿宋" w:hAnsi="仿宋" w:cs="仿宋" w:hint="eastAsia"/>
            <w:lang w:eastAsia="zh-CN"/>
          </w:rPr>
          <w:t>十二、气象测量仪器项目人力资源管理</w:t>
        </w:r>
        <w:r>
          <w:tab/>
        </w:r>
        <w:r>
          <w:fldChar w:fldCharType="begin"/>
        </w:r>
        <w:r>
          <w:instrText xml:space="preserve"> PAGEREF _Toc15736 \h </w:instrText>
        </w:r>
        <w:r>
          <w:fldChar w:fldCharType="separate"/>
        </w:r>
        <w:r>
          <w:t>38</w:t>
        </w:r>
        <w:r>
          <w:fldChar w:fldCharType="end"/>
        </w:r>
      </w:hyperlink>
    </w:p>
    <w:p>
      <w:pPr>
        <w:pStyle w:val="TOC2"/>
        <w:tabs>
          <w:tab w:val="right" w:leader="dot" w:pos="8306"/>
        </w:tabs>
      </w:pPr>
      <w:hyperlink w:anchor="_Toc5168" w:history="1">
        <w:r>
          <w:rPr>
            <w:rFonts w:ascii="仿宋" w:eastAsia="仿宋" w:hAnsi="仿宋" w:cs="仿宋" w:hint="eastAsia"/>
            <w:lang w:eastAsia="zh-CN"/>
          </w:rPr>
          <w:t>(一)、建立健全的预算管理制度</w:t>
        </w:r>
        <w:r>
          <w:tab/>
        </w:r>
        <w:r>
          <w:fldChar w:fldCharType="begin"/>
        </w:r>
        <w:r>
          <w:instrText xml:space="preserve"> PAGEREF _Toc5168 \h </w:instrText>
        </w:r>
        <w:r>
          <w:fldChar w:fldCharType="separate"/>
        </w:r>
        <w:r>
          <w:t>38</w:t>
        </w:r>
        <w:r>
          <w:fldChar w:fldCharType="end"/>
        </w:r>
      </w:hyperlink>
    </w:p>
    <w:p>
      <w:pPr>
        <w:pStyle w:val="TOC2"/>
        <w:tabs>
          <w:tab w:val="right" w:leader="dot" w:pos="8306"/>
        </w:tabs>
      </w:pPr>
      <w:hyperlink w:anchor="_Toc14930" w:history="1">
        <w:r>
          <w:rPr>
            <w:rFonts w:ascii="仿宋" w:eastAsia="仿宋" w:hAnsi="仿宋" w:cs="仿宋" w:hint="eastAsia"/>
            <w:lang w:eastAsia="zh-CN"/>
          </w:rPr>
          <w:t>(二)、加强资金流动监控</w:t>
        </w:r>
        <w:r>
          <w:tab/>
        </w:r>
        <w:r>
          <w:fldChar w:fldCharType="begin"/>
        </w:r>
        <w:r>
          <w:instrText xml:space="preserve"> PAGEREF _Toc14930 \h </w:instrText>
        </w:r>
        <w:r>
          <w:fldChar w:fldCharType="separate"/>
        </w:r>
        <w:r>
          <w:t>40</w:t>
        </w:r>
        <w:r>
          <w:fldChar w:fldCharType="end"/>
        </w:r>
      </w:hyperlink>
    </w:p>
    <w:p>
      <w:pPr>
        <w:pStyle w:val="TOC2"/>
        <w:tabs>
          <w:tab w:val="right" w:leader="dot" w:pos="8306"/>
        </w:tabs>
      </w:pPr>
      <w:hyperlink w:anchor="_Toc15553" w:history="1">
        <w:r>
          <w:rPr>
            <w:rFonts w:ascii="仿宋" w:eastAsia="仿宋" w:hAnsi="仿宋" w:cs="仿宋" w:hint="eastAsia"/>
            <w:lang w:eastAsia="zh-CN"/>
          </w:rPr>
          <w:t>(三)、制定完善的风险控制机制</w:t>
        </w:r>
        <w:r>
          <w:tab/>
        </w:r>
        <w:r>
          <w:fldChar w:fldCharType="begin"/>
        </w:r>
        <w:r>
          <w:instrText xml:space="preserve"> PAGEREF _Toc15553 \h </w:instrText>
        </w:r>
        <w:r>
          <w:fldChar w:fldCharType="separate"/>
        </w:r>
        <w:r>
          <w:t>41</w:t>
        </w:r>
        <w:r>
          <w:fldChar w:fldCharType="end"/>
        </w:r>
      </w:hyperlink>
    </w:p>
    <w:p>
      <w:pPr>
        <w:pStyle w:val="TOC2"/>
        <w:tabs>
          <w:tab w:val="right" w:leader="dot" w:pos="8306"/>
        </w:tabs>
      </w:pPr>
      <w:hyperlink w:anchor="_Toc15334" w:history="1">
        <w:r>
          <w:rPr>
            <w:rFonts w:ascii="仿宋" w:eastAsia="仿宋" w:hAnsi="仿宋" w:cs="仿宋" w:hint="eastAsia"/>
            <w:lang w:eastAsia="zh-CN"/>
          </w:rPr>
          <w:t>(四)、优化成本管理</w:t>
        </w:r>
        <w:r>
          <w:tab/>
        </w:r>
        <w:r>
          <w:fldChar w:fldCharType="begin"/>
        </w:r>
        <w:r>
          <w:instrText xml:space="preserve"> PAGEREF _Toc15334 \h </w:instrText>
        </w:r>
        <w:r>
          <w:fldChar w:fldCharType="separate"/>
        </w:r>
        <w:r>
          <w:t>43</w:t>
        </w:r>
        <w:r>
          <w:fldChar w:fldCharType="end"/>
        </w:r>
      </w:hyperlink>
    </w:p>
    <w:p>
      <w:pPr>
        <w:pStyle w:val="TOC1"/>
        <w:tabs>
          <w:tab w:val="right" w:leader="dot" w:pos="8306"/>
        </w:tabs>
      </w:pPr>
      <w:hyperlink w:anchor="_Toc15438" w:history="1">
        <w:r>
          <w:rPr>
            <w:rFonts w:ascii="仿宋" w:eastAsia="仿宋" w:hAnsi="仿宋" w:cs="仿宋" w:hint="eastAsia"/>
            <w:lang w:eastAsia="zh-CN"/>
          </w:rPr>
          <w:t>十三、质量管理体系</w:t>
        </w:r>
        <w:r>
          <w:tab/>
        </w:r>
        <w:r>
          <w:fldChar w:fldCharType="begin"/>
        </w:r>
        <w:r>
          <w:instrText xml:space="preserve"> PAGEREF _Toc15438 \h </w:instrText>
        </w:r>
        <w:r>
          <w:fldChar w:fldCharType="separate"/>
        </w:r>
        <w:r>
          <w:t>44</w:t>
        </w:r>
        <w:r>
          <w:fldChar w:fldCharType="end"/>
        </w:r>
      </w:hyperlink>
    </w:p>
    <w:p>
      <w:pPr>
        <w:pStyle w:val="TOC2"/>
        <w:tabs>
          <w:tab w:val="right" w:leader="dot" w:pos="8306"/>
        </w:tabs>
      </w:pPr>
      <w:hyperlink w:anchor="_Toc19965" w:history="1">
        <w:r>
          <w:rPr>
            <w:rFonts w:ascii="仿宋" w:eastAsia="仿宋" w:hAnsi="仿宋" w:cs="仿宋" w:hint="eastAsia"/>
            <w:lang w:eastAsia="zh-CN"/>
          </w:rPr>
          <w:t>(一)、质量目标与方针</w:t>
        </w:r>
        <w:r>
          <w:tab/>
        </w:r>
        <w:r>
          <w:fldChar w:fldCharType="begin"/>
        </w:r>
        <w:r>
          <w:instrText xml:space="preserve"> PAGEREF _Toc19965 \h </w:instrText>
        </w:r>
        <w:r>
          <w:fldChar w:fldCharType="separate"/>
        </w:r>
        <w:r>
          <w:t>44</w:t>
        </w:r>
        <w:r>
          <w:fldChar w:fldCharType="end"/>
        </w:r>
      </w:hyperlink>
    </w:p>
    <w:p>
      <w:pPr>
        <w:pStyle w:val="TOC2"/>
        <w:tabs>
          <w:tab w:val="right" w:leader="dot" w:pos="8306"/>
        </w:tabs>
      </w:pPr>
      <w:hyperlink w:anchor="_Toc31466" w:history="1">
        <w:r>
          <w:rPr>
            <w:rFonts w:ascii="仿宋" w:eastAsia="仿宋" w:hAnsi="仿宋" w:cs="仿宋" w:hint="eastAsia"/>
            <w:lang w:eastAsia="zh-CN"/>
          </w:rPr>
          <w:t>(二)、质量管理责任</w:t>
        </w:r>
        <w:r>
          <w:tab/>
        </w:r>
        <w:r>
          <w:fldChar w:fldCharType="begin"/>
        </w:r>
        <w:r>
          <w:instrText xml:space="preserve"> PAGEREF _Toc31466 \h </w:instrText>
        </w:r>
        <w:r>
          <w:fldChar w:fldCharType="separate"/>
        </w:r>
        <w:r>
          <w:t>45</w:t>
        </w:r>
        <w:r>
          <w:fldChar w:fldCharType="end"/>
        </w:r>
      </w:hyperlink>
    </w:p>
    <w:p>
      <w:pPr>
        <w:pStyle w:val="TOC2"/>
        <w:tabs>
          <w:tab w:val="right" w:leader="dot" w:pos="8306"/>
        </w:tabs>
      </w:pPr>
      <w:hyperlink w:anchor="_Toc15906" w:history="1">
        <w:r>
          <w:rPr>
            <w:rFonts w:ascii="仿宋" w:eastAsia="仿宋" w:hAnsi="仿宋" w:cs="仿宋" w:hint="eastAsia"/>
            <w:lang w:eastAsia="zh-CN"/>
          </w:rPr>
          <w:t>(三)、质量管理体系文件</w:t>
        </w:r>
        <w:r>
          <w:tab/>
        </w:r>
        <w:r>
          <w:fldChar w:fldCharType="begin"/>
        </w:r>
        <w:r>
          <w:instrText xml:space="preserve"> PAGEREF _Toc15906 \h </w:instrText>
        </w:r>
        <w:r>
          <w:fldChar w:fldCharType="separate"/>
        </w:r>
        <w:r>
          <w:t>46</w:t>
        </w:r>
        <w:r>
          <w:fldChar w:fldCharType="end"/>
        </w:r>
      </w:hyperlink>
    </w:p>
    <w:p>
      <w:pPr>
        <w:pStyle w:val="TOC2"/>
        <w:tabs>
          <w:tab w:val="right" w:leader="dot" w:pos="8306"/>
        </w:tabs>
      </w:pPr>
      <w:hyperlink w:anchor="_Toc1712" w:history="1">
        <w:r>
          <w:rPr>
            <w:rFonts w:ascii="仿宋" w:eastAsia="仿宋" w:hAnsi="仿宋" w:cs="仿宋" w:hint="eastAsia"/>
            <w:lang w:eastAsia="zh-CN"/>
          </w:rPr>
          <w:t>(四)、质量培训与教育</w:t>
        </w:r>
        <w:r>
          <w:tab/>
        </w:r>
        <w:r>
          <w:fldChar w:fldCharType="begin"/>
        </w:r>
        <w:r>
          <w:instrText xml:space="preserve"> PAGEREF _Toc1712 \h </w:instrText>
        </w:r>
        <w:r>
          <w:fldChar w:fldCharType="separate"/>
        </w:r>
        <w:r>
          <w:t>48</w:t>
        </w:r>
        <w:r>
          <w:fldChar w:fldCharType="end"/>
        </w:r>
      </w:hyperlink>
    </w:p>
    <w:p>
      <w:pPr>
        <w:pStyle w:val="TOC2"/>
        <w:tabs>
          <w:tab w:val="right" w:leader="dot" w:pos="8306"/>
        </w:tabs>
      </w:pPr>
      <w:hyperlink w:anchor="_Toc26069" w:history="1">
        <w:r>
          <w:rPr>
            <w:rFonts w:ascii="仿宋" w:eastAsia="仿宋" w:hAnsi="仿宋" w:cs="仿宋" w:hint="eastAsia"/>
            <w:lang w:eastAsia="zh-CN"/>
          </w:rPr>
          <w:t>(五)、质量审核与评价</w:t>
        </w:r>
        <w:r>
          <w:tab/>
        </w:r>
        <w:r>
          <w:fldChar w:fldCharType="begin"/>
        </w:r>
        <w:r>
          <w:instrText xml:space="preserve"> PAGEREF _Toc26069 \h </w:instrText>
        </w:r>
        <w:r>
          <w:fldChar w:fldCharType="separate"/>
        </w:r>
        <w:r>
          <w:t>50</w:t>
        </w:r>
        <w:r>
          <w:fldChar w:fldCharType="end"/>
        </w:r>
      </w:hyperlink>
    </w:p>
    <w:p>
      <w:pPr>
        <w:pStyle w:val="TOC2"/>
        <w:tabs>
          <w:tab w:val="right" w:leader="dot" w:pos="8306"/>
        </w:tabs>
      </w:pPr>
      <w:hyperlink w:anchor="_Toc4006" w:history="1">
        <w:r>
          <w:rPr>
            <w:rFonts w:ascii="仿宋" w:eastAsia="仿宋" w:hAnsi="仿宋" w:cs="仿宋" w:hint="eastAsia"/>
            <w:lang w:eastAsia="zh-CN"/>
          </w:rPr>
          <w:t>(六)、不符合与纠正措施</w:t>
        </w:r>
        <w:r>
          <w:tab/>
        </w:r>
        <w:r>
          <w:fldChar w:fldCharType="begin"/>
        </w:r>
        <w:r>
          <w:instrText xml:space="preserve"> PAGEREF _Toc4006 \h </w:instrText>
        </w:r>
        <w:r>
          <w:fldChar w:fldCharType="separate"/>
        </w:r>
        <w:r>
          <w:t>51</w:t>
        </w:r>
        <w:r>
          <w:fldChar w:fldCharType="end"/>
        </w:r>
      </w:hyperlink>
    </w:p>
    <w:p>
      <w:pPr>
        <w:pStyle w:val="TOC1"/>
        <w:tabs>
          <w:tab w:val="right" w:leader="dot" w:pos="8306"/>
        </w:tabs>
      </w:pPr>
      <w:hyperlink w:anchor="_Toc10089" w:history="1">
        <w:r>
          <w:rPr>
            <w:rFonts w:ascii="仿宋" w:eastAsia="仿宋" w:hAnsi="仿宋" w:cs="仿宋" w:hint="eastAsia"/>
            <w:lang w:eastAsia="zh-CN"/>
          </w:rPr>
          <w:t>十四、风险识别与分类</w:t>
        </w:r>
        <w:r>
          <w:tab/>
        </w:r>
        <w:r>
          <w:fldChar w:fldCharType="begin"/>
        </w:r>
        <w:r>
          <w:instrText xml:space="preserve"> PAGEREF _Toc10089 \h </w:instrText>
        </w:r>
        <w:r>
          <w:fldChar w:fldCharType="separate"/>
        </w:r>
        <w:r>
          <w:t>52</w:t>
        </w:r>
        <w:r>
          <w:fldChar w:fldCharType="end"/>
        </w:r>
      </w:hyperlink>
    </w:p>
    <w:p>
      <w:pPr>
        <w:pStyle w:val="TOC2"/>
        <w:tabs>
          <w:tab w:val="right" w:leader="dot" w:pos="8306"/>
        </w:tabs>
      </w:pPr>
      <w:hyperlink w:anchor="_Toc8109" w:history="1">
        <w:r>
          <w:rPr>
            <w:rFonts w:ascii="仿宋" w:eastAsia="仿宋" w:hAnsi="仿宋" w:cs="仿宋" w:hint="eastAsia"/>
            <w:lang w:eastAsia="zh-CN"/>
          </w:rPr>
          <w:t>(一)、风险识别</w:t>
        </w:r>
        <w:r>
          <w:tab/>
        </w:r>
        <w:r>
          <w:fldChar w:fldCharType="begin"/>
        </w:r>
        <w:r>
          <w:instrText xml:space="preserve"> PAGEREF _Toc8109 \h </w:instrText>
        </w:r>
        <w:r>
          <w:fldChar w:fldCharType="separate"/>
        </w:r>
        <w:r>
          <w:t>52</w:t>
        </w:r>
        <w:r>
          <w:fldChar w:fldCharType="end"/>
        </w:r>
      </w:hyperlink>
    </w:p>
    <w:p>
      <w:pPr>
        <w:pStyle w:val="TOC2"/>
        <w:tabs>
          <w:tab w:val="right" w:leader="dot" w:pos="8306"/>
        </w:tabs>
      </w:pPr>
      <w:hyperlink w:anchor="_Toc15017" w:history="1">
        <w:r>
          <w:rPr>
            <w:rFonts w:ascii="仿宋" w:eastAsia="仿宋" w:hAnsi="仿宋" w:cs="仿宋" w:hint="eastAsia"/>
            <w:lang w:eastAsia="zh-CN"/>
          </w:rPr>
          <w:t>(二)、风险分类</w:t>
        </w:r>
        <w:r>
          <w:tab/>
        </w:r>
        <w:r>
          <w:fldChar w:fldCharType="begin"/>
        </w:r>
        <w:r>
          <w:instrText xml:space="preserve"> PAGEREF _Toc15017 \h </w:instrText>
        </w:r>
        <w:r>
          <w:fldChar w:fldCharType="separate"/>
        </w:r>
        <w:r>
          <w:t>53</w:t>
        </w:r>
        <w:r>
          <w:fldChar w:fldCharType="end"/>
        </w:r>
      </w:hyperlink>
    </w:p>
    <w:p>
      <w:pPr>
        <w:pStyle w:val="TOC1"/>
        <w:tabs>
          <w:tab w:val="right" w:leader="dot" w:pos="8306"/>
        </w:tabs>
      </w:pPr>
      <w:hyperlink w:anchor="_Toc22290" w:history="1">
        <w:r>
          <w:rPr>
            <w:rFonts w:ascii="仿宋" w:eastAsia="仿宋" w:hAnsi="仿宋" w:cs="仿宋" w:hint="eastAsia"/>
            <w:lang w:eastAsia="zh-CN"/>
          </w:rPr>
          <w:t>十五、气象测量仪器项目实施保障措施</w:t>
        </w:r>
        <w:r>
          <w:tab/>
        </w:r>
        <w:r>
          <w:fldChar w:fldCharType="begin"/>
        </w:r>
        <w:r>
          <w:instrText xml:space="preserve"> PAGEREF _Toc22290 \h </w:instrText>
        </w:r>
        <w:r>
          <w:fldChar w:fldCharType="separate"/>
        </w:r>
        <w:r>
          <w:t>55</w:t>
        </w:r>
        <w:r>
          <w:fldChar w:fldCharType="end"/>
        </w:r>
      </w:hyperlink>
    </w:p>
    <w:p>
      <w:pPr>
        <w:pStyle w:val="TOC2"/>
        <w:tabs>
          <w:tab w:val="right" w:leader="dot" w:pos="8306"/>
        </w:tabs>
      </w:pPr>
      <w:hyperlink w:anchor="_Toc4016" w:history="1">
        <w:r>
          <w:rPr>
            <w:rFonts w:ascii="仿宋" w:eastAsia="仿宋" w:hAnsi="仿宋" w:cs="仿宋" w:hint="eastAsia"/>
            <w:lang w:eastAsia="zh-CN"/>
          </w:rPr>
          <w:t>(一)、气象测量仪器项目实施保障机制</w:t>
        </w:r>
        <w:r>
          <w:tab/>
        </w:r>
        <w:r>
          <w:fldChar w:fldCharType="begin"/>
        </w:r>
        <w:r>
          <w:instrText xml:space="preserve"> PAGEREF _Toc4016 \h </w:instrText>
        </w:r>
        <w:r>
          <w:fldChar w:fldCharType="separate"/>
        </w:r>
        <w:r>
          <w:t>55</w:t>
        </w:r>
        <w:r>
          <w:fldChar w:fldCharType="end"/>
        </w:r>
      </w:hyperlink>
    </w:p>
    <w:p>
      <w:pPr>
        <w:pStyle w:val="TOC2"/>
        <w:tabs>
          <w:tab w:val="right" w:leader="dot" w:pos="8306"/>
        </w:tabs>
      </w:pPr>
      <w:hyperlink w:anchor="_Toc31352" w:history="1">
        <w:r>
          <w:rPr>
            <w:rFonts w:ascii="仿宋" w:eastAsia="仿宋" w:hAnsi="仿宋" w:cs="仿宋" w:hint="eastAsia"/>
            <w:lang w:eastAsia="zh-CN"/>
          </w:rPr>
          <w:t>(二)、气象测量仪器项目法律合规要求</w:t>
        </w:r>
        <w:r>
          <w:tab/>
        </w:r>
        <w:r>
          <w:fldChar w:fldCharType="begin"/>
        </w:r>
        <w:r>
          <w:instrText xml:space="preserve"> PAGEREF _Toc31352 \h </w:instrText>
        </w:r>
        <w:r>
          <w:fldChar w:fldCharType="separate"/>
        </w:r>
        <w:r>
          <w:t>59</w:t>
        </w:r>
        <w:r>
          <w:fldChar w:fldCharType="end"/>
        </w:r>
      </w:hyperlink>
    </w:p>
    <w:p>
      <w:pPr>
        <w:pStyle w:val="TOC2"/>
        <w:tabs>
          <w:tab w:val="right" w:leader="dot" w:pos="8306"/>
        </w:tabs>
      </w:pPr>
      <w:hyperlink w:anchor="_Toc424" w:history="1">
        <w:r>
          <w:rPr>
            <w:rFonts w:ascii="仿宋" w:eastAsia="仿宋" w:hAnsi="仿宋" w:cs="仿宋" w:hint="eastAsia"/>
            <w:lang w:eastAsia="zh-CN"/>
          </w:rPr>
          <w:t>(三)、气象测量仪器项目合同管理与法律事务</w:t>
        </w:r>
        <w:r>
          <w:tab/>
        </w:r>
        <w:r>
          <w:fldChar w:fldCharType="begin"/>
        </w:r>
        <w:r>
          <w:instrText xml:space="preserve"> PAGEREF _Toc424 \h </w:instrText>
        </w:r>
        <w:r>
          <w:fldChar w:fldCharType="separate"/>
        </w:r>
        <w:r>
          <w:t>63</w:t>
        </w:r>
        <w:r>
          <w:fldChar w:fldCharType="end"/>
        </w:r>
      </w:hyperlink>
    </w:p>
    <w:p>
      <w:pPr>
        <w:pStyle w:val="TOC2"/>
        <w:tabs>
          <w:tab w:val="right" w:leader="dot" w:pos="8306"/>
        </w:tabs>
      </w:pPr>
      <w:hyperlink w:anchor="_Toc17711" w:history="1">
        <w:r>
          <w:rPr>
            <w:rFonts w:ascii="仿宋" w:eastAsia="仿宋" w:hAnsi="仿宋" w:cs="仿宋" w:hint="eastAsia"/>
            <w:lang w:eastAsia="zh-CN"/>
          </w:rPr>
          <w:t>(四)、气象测量仪器项目知识产权保护策略</w:t>
        </w:r>
        <w:r>
          <w:tab/>
        </w:r>
        <w:r>
          <w:fldChar w:fldCharType="begin"/>
        </w:r>
        <w:r>
          <w:instrText xml:space="preserve"> PAGEREF _Toc17711 \h </w:instrText>
        </w:r>
        <w:r>
          <w:fldChar w:fldCharType="separate"/>
        </w:r>
        <w:r>
          <w:t>69</w:t>
        </w:r>
        <w:r>
          <w:fldChar w:fldCharType="end"/>
        </w:r>
      </w:hyperlink>
    </w:p>
    <w:p>
      <w:pPr>
        <w:pStyle w:val="TOC1"/>
        <w:tabs>
          <w:tab w:val="right" w:leader="dot" w:pos="8306"/>
        </w:tabs>
      </w:pPr>
      <w:hyperlink w:anchor="_Toc8259" w:history="1">
        <w:r>
          <w:rPr>
            <w:rFonts w:ascii="仿宋" w:eastAsia="仿宋" w:hAnsi="仿宋" w:cs="仿宋" w:hint="eastAsia"/>
            <w:lang w:eastAsia="zh-CN"/>
          </w:rPr>
          <w:t>十六、气象测量仪器项目工程方案分析</w:t>
        </w:r>
        <w:r>
          <w:tab/>
        </w:r>
        <w:r>
          <w:fldChar w:fldCharType="begin"/>
        </w:r>
        <w:r>
          <w:instrText xml:space="preserve"> PAGEREF _Toc8259 \h </w:instrText>
        </w:r>
        <w:r>
          <w:fldChar w:fldCharType="separate"/>
        </w:r>
        <w:r>
          <w:t>72</w:t>
        </w:r>
        <w:r>
          <w:fldChar w:fldCharType="end"/>
        </w:r>
      </w:hyperlink>
    </w:p>
    <w:p>
      <w:pPr>
        <w:pStyle w:val="TOC2"/>
        <w:tabs>
          <w:tab w:val="right" w:leader="dot" w:pos="8306"/>
        </w:tabs>
      </w:pPr>
      <w:hyperlink w:anchor="_Toc19260" w:history="1">
        <w:r>
          <w:rPr>
            <w:rFonts w:ascii="仿宋" w:eastAsia="仿宋" w:hAnsi="仿宋" w:cs="仿宋" w:hint="eastAsia"/>
            <w:lang w:eastAsia="zh-CN"/>
          </w:rPr>
          <w:t>(一)、建筑工程设计原则</w:t>
        </w:r>
        <w:r>
          <w:tab/>
        </w:r>
        <w:r>
          <w:fldChar w:fldCharType="begin"/>
        </w:r>
        <w:r>
          <w:instrText xml:space="preserve"> PAGEREF _Toc19260 \h </w:instrText>
        </w:r>
        <w:r>
          <w:fldChar w:fldCharType="separate"/>
        </w:r>
        <w:r>
          <w:t>72</w:t>
        </w:r>
        <w:r>
          <w:fldChar w:fldCharType="end"/>
        </w:r>
      </w:hyperlink>
    </w:p>
    <w:p>
      <w:pPr>
        <w:pStyle w:val="TOC2"/>
        <w:tabs>
          <w:tab w:val="right" w:leader="dot" w:pos="8306"/>
        </w:tabs>
      </w:pPr>
      <w:hyperlink w:anchor="_Toc20006" w:history="1">
        <w:r>
          <w:rPr>
            <w:rFonts w:ascii="仿宋" w:eastAsia="仿宋" w:hAnsi="仿宋" w:cs="仿宋" w:hint="eastAsia"/>
            <w:lang w:eastAsia="zh-CN"/>
          </w:rPr>
          <w:t>(二)、土建工程建设指标</w:t>
        </w:r>
        <w:r>
          <w:tab/>
        </w:r>
        <w:r>
          <w:fldChar w:fldCharType="begin"/>
        </w:r>
        <w:r>
          <w:instrText xml:space="preserve"> PAGEREF _Toc20006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48"/>
      <w:r>
        <w:rPr>
          <w:rFonts w:ascii="仿宋" w:eastAsia="仿宋" w:hAnsi="仿宋" w:cs="仿宋" w:hint="eastAsia"/>
          <w:sz w:val="28"/>
          <w:lang w:eastAsia="zh-CN"/>
        </w:rPr>
        <w:t>一、气象测量仪器项目危机管理</w:t>
      </w:r>
      <w:bookmarkEnd w:id="2"/>
    </w:p>
    <w:p>
      <w:pPr>
        <w:pStyle w:val="Heading2"/>
        <w:rPr>
          <w:rFonts w:ascii="仿宋" w:eastAsia="仿宋" w:hAnsi="仿宋" w:cs="仿宋" w:hint="eastAsia"/>
          <w:lang w:eastAsia="zh-CN"/>
        </w:rPr>
      </w:pPr>
      <w:bookmarkStart w:id="3" w:name="_Toc1913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危机管理中，危机预警与识别是确保气象测量仪器项目稳健运行的核心步骤。通过建立全面的监测机制，气象测量仪器项目团队旨在及时发现和理解潜在的风险和危机因素，以便采取及时的预防和应对措施，确保气象测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首先，通过深入的风险评估，气象测量仪器项目团队全面分析了整个气象测量仪器项目和各个阶段可能存在的威胁。这包括准确评估每个潜在风险的发生概率和可能影响的程度，为后续危机预警提供了有力支持。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气象测量仪器项目团队着重于明确定义气象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象测量仪器项目进展的持续监控，团队能够及时发现潜在问题并作出迅速反应。气象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在这一阶段，团队的专业素养和反应速度将发挥至关重要的作用，以确保潜在危机能够在初期得到有效的处理，最大程度地减轻负面影响。通过危机预警与识别，气象测量仪器项目得以更有序、可控地推进。</w:t>
      </w:r>
    </w:p>
    <w:p>
      <w:pPr>
        <w:pStyle w:val="Heading2"/>
        <w:ind w:firstLine="560" w:firstLineChars="200"/>
        <w:rPr>
          <w:rFonts w:ascii="仿宋" w:eastAsia="仿宋" w:hAnsi="仿宋" w:cs="仿宋" w:hint="eastAsia"/>
          <w:sz w:val="28"/>
          <w:lang w:eastAsia="zh-CN"/>
        </w:rPr>
      </w:pPr>
      <w:bookmarkStart w:id="4" w:name="_Toc234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在危机发生时，气象测量仪器项目团队立即行动，成立了应急小组。该小组的任务是迅速制定并实施紧急应对措施，以最小化潜在损失。以下是采取的主要措施：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暂停气象测量仪器项目进度：为遏制危机蔓延，气象测量仪器项目暂时停止进行，以便全面评估当前状况。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资源重新分配：重新评估气象测量仪器项目资源的分配，确保最大限度地减小损失。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实时沟通：与关键利益相关者建立实时沟通机制，向他们传递气象测量仪器项目危机的实际状况，保障气象测量仪器项目核心利益。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在紧急应对的同时，气象测量仪器项目团队强调了团队协作和有效沟通的重要性。以下是团队协作的关键举措：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信息共享机制：建立了信息共享平台，确保团队成员能够及时获取气象测量仪器项目危机的实时信息。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领导者沟通：气象测量仪器项目领导者通过定期会议和即时沟通工具，指导团队应对危机，保持团队稳定运行。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随着危机得到初步控制，气象测量仪器项目团队转向制定恢复计划，以确保气象测量仪器项目能够从中迅速恢复。主要恢复计划包括：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修复受损的进度计划：重新评估气象测量仪器项目进度，制定修复计划，确保气象测量仪器项目尽快回归正常进程。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重新调整资源分配：优化资源分配，确保气象测量仪器项目在有限资源下高效运转。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风险管理机制加强：对气象测量仪器项目风险进行全面评估，制定更强化的风险管理策略，以预防未来可能的危机。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452"/>
      <w:r>
        <w:rPr>
          <w:rFonts w:ascii="仿宋" w:eastAsia="仿宋" w:hAnsi="仿宋" w:cs="仿宋" w:hint="eastAsia"/>
          <w:sz w:val="28"/>
          <w:lang w:eastAsia="zh-CN"/>
        </w:rPr>
        <w:t>二、气象测量仪器项目概论</w:t>
      </w:r>
      <w:bookmarkEnd w:id="5"/>
    </w:p>
    <w:p>
      <w:pPr>
        <w:pStyle w:val="Heading2"/>
        <w:rPr>
          <w:rFonts w:ascii="仿宋" w:eastAsia="仿宋" w:hAnsi="仿宋" w:cs="仿宋" w:hint="eastAsia"/>
          <w:lang w:eastAsia="zh-CN"/>
        </w:rPr>
      </w:pPr>
      <w:bookmarkStart w:id="6" w:name="_Toc23153"/>
      <w:r>
        <w:rPr>
          <w:rFonts w:ascii="仿宋" w:eastAsia="仿宋" w:hAnsi="仿宋" w:cs="仿宋" w:hint="eastAsia"/>
          <w:lang w:eastAsia="zh-CN"/>
        </w:rPr>
        <w:t>(一)、气象测量仪器项目概况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起源追溯至对市场的深入洞察。市场的不断演变与变革为气象测量仪器项目提供了难得的机遇。当前市场存在的需求缺口和变革的大环境共同构成了气象测量仪器项目的背景。这个气象测量仪器项目旨在充分利用市场机遇，填补行业中尚未满足的需求，为客户提供全新的解决方案。市场的变革和需求的增长使得这个气象测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气象测量仪器项目名称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正式命名为气象测量仪器。这个名称不仅仅是一个标识，更代表了气象测量仪器项目的核心理念和愿景。它蕴含着气象测量仪器项目所要解决问题的关键字，具有强烈的表达和辨识度，为气象测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气象测量仪器项目目标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核心目标是提供一种全新、高效的解决方案，满足客户日益增长的需求。气象测量仪器项目追求的不仅仅是满足市场需求，更是在市场中获得卓越的竞争优势。通过不断提升产品或服务的质量和创新水平，气象测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气象测量仪器项目范围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全面涵盖了产品研发、制造、市场推广和售后服务，确保从产品设计到最终用户体验的全方位关注。这一全面的气象测量仪器项目范围是为了确保气象测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气象测量仪器项目时间表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气象测量仪器项目计划在未来18个月内完成，包括研发、测试、市场试点和正式推出等不同阶段。这个时间表的合理设计是为了确保气象测量仪器项目各个阶段的顺利推进，以便按时交付高质量的成果。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气象测量仪器项目预算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总预算估算为XX百万美元，主要分配在研发、市场推广、人员培训和运营等方面。这一充足的预算为气象测量仪器项目提供了充足的资源，确保气象测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气象测量仪器项目风险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可能面临的风险包括市场接受度低、技术难题、竞争激烈等。气象测量仪器项目团队已经制定了相应的风险应对计划，通过前瞻性的风险管理，确保气象测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气象测量仪器项目团队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气象测量仪器项目汇聚了一支经验丰富、多领域专业素养的核心团队，确保气象测量仪器项目在各个方面都能拥有高水平的执行力。团队的协同作战是气象测量仪器项目成功的关键因素之一。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气象测量仪器项目背景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气象测量仪器项目的背景根植于市场对更高效、创新产品的渴望，同时也受到科技发展对行业格局的深刻改变的影响。这为气象测量仪器项目提供了广阔的发展空间和市场需求。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气象测量仪器项目现状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截至目前，气象测量仪器项目已完成市场调研和技术验证，取得了初步的成功。这为气象测量仪器项目在未来的发展奠定了坚实的基础，为更远大的目标打下了坚实的基石。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818"/>
      <w:r>
        <w:rPr>
          <w:rFonts w:ascii="仿宋" w:eastAsia="仿宋" w:hAnsi="仿宋" w:cs="仿宋" w:hint="eastAsia"/>
          <w:sz w:val="28"/>
          <w:lang w:eastAsia="zh-CN"/>
        </w:rPr>
        <w:t>(二)、气象测量仪器项目目标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keyword》气象测量仪器项目首要业务目标是在市场中占据有利地位，实现产品/服务的成功推广和销售。通过不断提升产品质量、创新性，气象测量仪器项目追求成为行业中的领导者，赢得更多客户的青睐。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在科技迅速发展的时代，气象测量仪器项目着眼于技术创新。通过持续的研发和技术升级，气象测量仪器项目旨在推出更具创新性的产品或服务，以满足市场对新鲜、先进解决方案的需求。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为了建立可持续的客户关系，气象测量仪器项目设定了客户满意度目标。通过提供卓越的产品质量和优质的客户服务，气象测量仪器项目追求赢得客户的信任和忠诚度，确保他们的满意度达到行业领先水平。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气象测量仪器项目注重社会责任和可持续发展。通过实施环保、社会责任气象测量仪器项目，气象测量仪器项目致力于在经济发展的同时保护环境，促进社会公平，实现可持续经营。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气象测量仪器项目的团队是实现目标的核心驱动力。因此，气象测量仪器项目设定了团队发展目标，包括提升团队成员的专业技能、培养领导力，以及搭建协同高效的团队工作氛围。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36"/>
      <w:r>
        <w:rPr>
          <w:rFonts w:ascii="仿宋" w:eastAsia="仿宋" w:hAnsi="仿宋" w:cs="仿宋" w:hint="eastAsia"/>
          <w:sz w:val="28"/>
          <w:lang w:eastAsia="zh-CN"/>
        </w:rPr>
        <w:t>(三)、气象测量仪器项目提出的理由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气象测量仪器项目提出的理由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提出源于对市场机遇的深刻洞察。当前市场中存在的需求缺口和行业发展趋势表明，有巨大的商业机会等待被开发。通过准确捕捉市场机遇，气象测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理念基于对技术创新的信仰。通过持续的研发和技术投入，气象测量仪器项目有望推出更具创新性的产品或服务。在科技飞速发展的当下，气象测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提出是为了增强企业的行业竞争力。通过提升产品或服务的质量和独特性，气象测量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气象测量仪器项目响应了消费者需求的变化。随着社会和科技的不断发展，消费者对产品和服务的需求也在发生变化。通过深入了解并及时回应消费者的新需求，气象测量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气象测量仪器项目的提出是企业战略发展规划的一部分。在面对日益激烈的市场竞争和不断变化的商业环境中，气象测量仪器项目作为企业战略的一环，旨在为企业开辟新的增长领域，巩固企业在行业中的地位。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提出不仅仅是基于商业考量，还注重社会责任。通过推出环保、社会责任等方面的气象测量仪器项目，气象测量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气象测量仪器项目的提出反映了对利益相关者期望的关注。包括客户、员工、投资者等利益相关者在企业发展中都有着各自的期望，气象测量仪器项目力求在满足这些期望的同时，取得更大的共赢。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657"/>
      <w:r>
        <w:rPr>
          <w:rFonts w:ascii="仿宋" w:eastAsia="仿宋" w:hAnsi="仿宋" w:cs="仿宋" w:hint="eastAsia"/>
          <w:sz w:val="28"/>
          <w:lang w:eastAsia="zh-CN"/>
        </w:rPr>
        <w:t>(四)、气象测量仪器项目意义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在实施气象测量仪器项目的过程中，我们不仅仅是在追逐商业成功，更是为企业和社会的多个层面创造了深远的意义。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首要意义在于提升企业的市场竞争力。通过持续的创新和对产品质量的高标准要求，气象测量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象测量仪器项目的推进将促使行业技术水平的提升。通过引入先进技术和创新性解决方案，气象测量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象测量仪器项目不仅创造了大量就业机会，提高了就业水平，还注重社会责任和环保。通过参与社会公益事业和推动环保气象测量仪器项目，气象测量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综合而言，气象测量仪器项目意义重大，不仅推动了企业的发展，也为行业和社会的进步贡献了积极力量。这是一个全面而深刻的影响，将在未来产生可持续的正面效应。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406"/>
      <w:r>
        <w:rPr>
          <w:rFonts w:ascii="仿宋" w:eastAsia="仿宋" w:hAnsi="仿宋" w:cs="仿宋" w:hint="eastAsia"/>
          <w:sz w:val="28"/>
          <w:lang w:eastAsia="zh-CN"/>
        </w:rPr>
        <w:t>(五)、气象测量仪器项目背景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在当今迅猛发展的商业环境中，气象测量仪器项目的动因根植于对多方面因素的审慎考量。这个气象测量仪器项目的提出并非孤立的决策，而是对企业所处背景深入思考的产物。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气象测量仪器项目背后的首要原因。科技的迅速发展和全球市场的快速变化使得企业必须灵活应对。气象测量仪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竞争的激烈程度也是气象测量仪器项目背景中不可忽视的一环。企业需要在激烈竞争中脱颖而出，为此，气象测量仪器项目致力于打破常规，提供独特的价值主张，以吸引客户并确保市场份额的增长。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技术的迅速发展为企业带来了机遇与挑战。作为气象测量仪器项目启动的背景之一，对新兴技术的应用将有助于提升企业的技术水平，使其在不断演进的商业环境中保持竞争优势。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此外，社会对企业责任的期望也在逐渐升高。气象测量仪器项目充分融入了社会责任的理念，通过可持续经营和社会公益气象测量仪器项目，企图为社会贡献一份力量，在商业成功的同时关注社会价值。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71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38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技术管理特点体现在其创新导向。通过引入最先进的技术趋势和解决方案，气象测量仪器项目致力于提升科技含量、提高质量和效率水平。这意味着我们将采用最新的工具和方法，确保气象测量仪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气象测量仪器项目技术管理的显著特征。通过整合不同领域的技术资源，我们实现了跨学科的协同工作。这有助于优化技术架构，提高整体效能。此外，整合性策略还促进了不同技术团队之间的紧密沟通和高效合作，确保气象测量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象测量仪器项目所采用的技术。通过不断优化技术方案，气象测量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象测量仪器项目团队将在气象测量仪器项目初期识别可能的技术风险，并采取相应的预防和应对措施。通过建立健全的风险评估机制，气象测量仪器项目能够在实施过程中及时发现并解决潜在的技术问题，保障气象测量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象测量仪器项目中，技术将成为气象测量仪器项目成功的有力支持。这一深度剖析揭示了技术管理在气象测量仪器项目实施中的关键作用，为气象测量仪器项目的技术基础奠定了坚实的基础。</w:t>
      </w:r>
    </w:p>
    <w:p>
      <w:pPr>
        <w:pStyle w:val="Heading2"/>
        <w:ind w:firstLine="560" w:firstLineChars="200"/>
        <w:rPr>
          <w:rFonts w:ascii="仿宋" w:eastAsia="仿宋" w:hAnsi="仿宋" w:cs="仿宋" w:hint="eastAsia"/>
          <w:sz w:val="28"/>
          <w:lang w:eastAsia="zh-CN"/>
        </w:rPr>
      </w:pPr>
      <w:bookmarkStart w:id="13" w:name="_Toc24276"/>
      <w:r>
        <w:rPr>
          <w:rFonts w:ascii="仿宋" w:eastAsia="仿宋" w:hAnsi="仿宋" w:cs="仿宋" w:hint="eastAsia"/>
          <w:sz w:val="28"/>
          <w:lang w:eastAsia="zh-CN"/>
        </w:rPr>
        <w:t>(二)、气象测量仪器项目工艺技术设计方案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象测量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象测量仪器项目将严格按照相关行业规范要求进行组织。通过有效控制产品质量，气象测量仪器项目将致力于为顾客提供优质的气象测量仪器项目产品和良好的服务。这体现了气象测量仪器项目对于生产活动合规性和质量标准的高度重视，为气象测量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象测量仪器项目注重生态效益和清洁生产原则。气象测量仪器项目建设将紧密结合地方特色经济发展，与社会经济发展规划和区域环境保护规划方案相协调一致。通过与当地区域自然生态系统的结合，气象测量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象测量仪器项目产品具有多样化的客户需求和个性化的特点。因此，气象测量仪器项目产品规格品种多样，且单批生产数量较小。为满足这一特点，气象测量仪器项目承办单位将建设先进的柔性制造生产线。通过广泛应用柔性制造技术，气象测量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象测量仪器项目采用的技术具有较高的技术含量和自动化水平，处于国内先进水平。这一技术选用不仅体现了对生产效率、质量和环境友好性的高标准要求，同时为气象测量仪器项目的可持续发展奠定了坚实的基础。</w:t>
      </w:r>
    </w:p>
    <w:p>
      <w:pPr>
        <w:pStyle w:val="Heading2"/>
        <w:ind w:firstLine="560" w:firstLineChars="200"/>
        <w:rPr>
          <w:rFonts w:ascii="仿宋" w:eastAsia="仿宋" w:hAnsi="仿宋" w:cs="仿宋" w:hint="eastAsia"/>
          <w:sz w:val="28"/>
          <w:lang w:eastAsia="zh-CN"/>
        </w:rPr>
      </w:pPr>
      <w:bookmarkStart w:id="14" w:name="_Toc902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为确保气象测量仪器项目的高效生产和技术实施，我们制定了一套精心设计的设备选型方案，以满足气象测量仪器项目生产、质量和环保的要求。该方案的主要特点如下：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象测量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针对气象测量仪器项目产品的多样性和小批量生产的特点，我们将建设柔性制造生产线。通过在设备选型中考虑柔性制造技术，可以灵活应对不同产品规格和生产需求，实现生产线的高度灵活性和适应性。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712"/>
      <w:r>
        <w:rPr>
          <w:rFonts w:ascii="仿宋" w:eastAsia="仿宋" w:hAnsi="仿宋" w:cs="仿宋" w:hint="eastAsia"/>
          <w:sz w:val="28"/>
          <w:lang w:eastAsia="zh-CN"/>
        </w:rPr>
        <w:t>四、气象测量仪器项目建设单位说明</w:t>
      </w:r>
      <w:bookmarkEnd w:id="15"/>
    </w:p>
    <w:p>
      <w:pPr>
        <w:pStyle w:val="Heading2"/>
        <w:rPr>
          <w:rFonts w:ascii="仿宋" w:eastAsia="仿宋" w:hAnsi="仿宋" w:cs="仿宋" w:hint="eastAsia"/>
          <w:lang w:eastAsia="zh-CN"/>
        </w:rPr>
      </w:pPr>
      <w:bookmarkStart w:id="16" w:name="_Toc16832"/>
      <w:r>
        <w:rPr>
          <w:rFonts w:ascii="仿宋" w:eastAsia="仿宋" w:hAnsi="仿宋" w:cs="仿宋" w:hint="eastAsia"/>
          <w:lang w:eastAsia="zh-CN"/>
        </w:rPr>
        <w:t>(一)、气象测量仪器项目承办单位基本情况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315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https://d.book118.com/015214144304011034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856A8"/>
    <w:rsid w:val="33F856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21414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2024-01-03T21:30:00Z</dcterms:created>
  <dcterms:modified xsi:type="dcterms:W3CDTF">2024-01-03T21:30:19Z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CA62B04F20884E7A83A12CE50E5F29DB_11</vt:lpwstr>
  </property>
  <property fmtid="{D5CDD505-2E9C-101B-9397-08002B2CF9AE}" pid="3" name="KSOProductBuildVer">
    <vt:lpwstr>2052-12.1.0.16120</vt:lpwstr>
  </property>
</Properties>
</file>