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各种气象要素智能传感器项目规划设计纲要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88" w:history="1">
        <w:r>
          <w:rPr>
            <w:rFonts w:ascii="仿宋" w:eastAsia="仿宋" w:hAnsi="仿宋" w:cs="仿宋" w:hint="eastAsia"/>
            <w:lang w:eastAsia="zh-CN"/>
          </w:rPr>
          <w:t>前言</w:t>
        </w:r>
        <w:r>
          <w:tab/>
        </w:r>
        <w:r>
          <w:fldChar w:fldCharType="begin"/>
        </w:r>
        <w:r>
          <w:instrText xml:space="preserve"> PAGEREF _Toc27388 \h </w:instrText>
        </w:r>
        <w:r>
          <w:fldChar w:fldCharType="separate"/>
        </w:r>
        <w:r>
          <w:t>3</w:t>
        </w:r>
        <w:r>
          <w:fldChar w:fldCharType="end"/>
        </w:r>
      </w:hyperlink>
    </w:p>
    <w:p>
      <w:pPr>
        <w:pStyle w:val="TOC1"/>
        <w:tabs>
          <w:tab w:val="right" w:leader="dot" w:pos="8306"/>
        </w:tabs>
      </w:pPr>
      <w:hyperlink w:anchor="_Toc3073" w:history="1">
        <w:r>
          <w:rPr>
            <w:rFonts w:ascii="仿宋" w:eastAsia="仿宋" w:hAnsi="仿宋" w:cs="仿宋" w:hint="eastAsia"/>
            <w:lang w:eastAsia="zh-CN"/>
          </w:rPr>
          <w:t>一、各种气象要素智能传感器项目概论</w:t>
        </w:r>
        <w:r>
          <w:tab/>
        </w:r>
        <w:r>
          <w:fldChar w:fldCharType="begin"/>
        </w:r>
        <w:r>
          <w:instrText xml:space="preserve"> PAGEREF _Toc3073 \h </w:instrText>
        </w:r>
        <w:r>
          <w:fldChar w:fldCharType="separate"/>
        </w:r>
        <w:r>
          <w:t>3</w:t>
        </w:r>
        <w:r>
          <w:fldChar w:fldCharType="end"/>
        </w:r>
      </w:hyperlink>
    </w:p>
    <w:p>
      <w:pPr>
        <w:pStyle w:val="TOC2"/>
        <w:tabs>
          <w:tab w:val="right" w:leader="dot" w:pos="8306"/>
        </w:tabs>
      </w:pPr>
      <w:hyperlink w:anchor="_Toc14854" w:history="1">
        <w:r>
          <w:rPr>
            <w:rFonts w:ascii="仿宋" w:eastAsia="仿宋" w:hAnsi="仿宋" w:cs="仿宋" w:hint="eastAsia"/>
            <w:lang w:eastAsia="zh-CN"/>
          </w:rPr>
          <w:t>(一)、各种气象要素智能传感器项目概况</w:t>
        </w:r>
        <w:r>
          <w:tab/>
        </w:r>
        <w:r>
          <w:fldChar w:fldCharType="begin"/>
        </w:r>
        <w:r>
          <w:instrText xml:space="preserve"> PAGEREF _Toc14854 \h </w:instrText>
        </w:r>
        <w:r>
          <w:fldChar w:fldCharType="separate"/>
        </w:r>
        <w:r>
          <w:t>3</w:t>
        </w:r>
        <w:r>
          <w:fldChar w:fldCharType="end"/>
        </w:r>
      </w:hyperlink>
    </w:p>
    <w:p>
      <w:pPr>
        <w:pStyle w:val="TOC2"/>
        <w:tabs>
          <w:tab w:val="right" w:leader="dot" w:pos="8306"/>
        </w:tabs>
      </w:pPr>
      <w:hyperlink w:anchor="_Toc20330" w:history="1">
        <w:r>
          <w:rPr>
            <w:rFonts w:ascii="仿宋" w:eastAsia="仿宋" w:hAnsi="仿宋" w:cs="仿宋" w:hint="eastAsia"/>
            <w:lang w:eastAsia="zh-CN"/>
          </w:rPr>
          <w:t>(二)、各种气象要素智能传感器项目目标</w:t>
        </w:r>
        <w:r>
          <w:tab/>
        </w:r>
        <w:r>
          <w:fldChar w:fldCharType="begin"/>
        </w:r>
        <w:r>
          <w:instrText xml:space="preserve"> PAGEREF _Toc20330 \h </w:instrText>
        </w:r>
        <w:r>
          <w:fldChar w:fldCharType="separate"/>
        </w:r>
        <w:r>
          <w:t>6</w:t>
        </w:r>
        <w:r>
          <w:fldChar w:fldCharType="end"/>
        </w:r>
      </w:hyperlink>
    </w:p>
    <w:p>
      <w:pPr>
        <w:pStyle w:val="TOC2"/>
        <w:tabs>
          <w:tab w:val="right" w:leader="dot" w:pos="8306"/>
        </w:tabs>
      </w:pPr>
      <w:hyperlink w:anchor="_Toc30937" w:history="1">
        <w:r>
          <w:rPr>
            <w:rFonts w:ascii="仿宋" w:eastAsia="仿宋" w:hAnsi="仿宋" w:cs="仿宋" w:hint="eastAsia"/>
            <w:lang w:eastAsia="zh-CN"/>
          </w:rPr>
          <w:t>(三)、各种气象要素智能传感器项目提出的理由</w:t>
        </w:r>
        <w:r>
          <w:tab/>
        </w:r>
        <w:r>
          <w:fldChar w:fldCharType="begin"/>
        </w:r>
        <w:r>
          <w:instrText xml:space="preserve"> PAGEREF _Toc30937 \h </w:instrText>
        </w:r>
        <w:r>
          <w:fldChar w:fldCharType="separate"/>
        </w:r>
        <w:r>
          <w:t>7</w:t>
        </w:r>
        <w:r>
          <w:fldChar w:fldCharType="end"/>
        </w:r>
      </w:hyperlink>
    </w:p>
    <w:p>
      <w:pPr>
        <w:pStyle w:val="TOC2"/>
        <w:tabs>
          <w:tab w:val="right" w:leader="dot" w:pos="8306"/>
        </w:tabs>
      </w:pPr>
      <w:hyperlink w:anchor="_Toc10214" w:history="1">
        <w:r>
          <w:rPr>
            <w:rFonts w:ascii="仿宋" w:eastAsia="仿宋" w:hAnsi="仿宋" w:cs="仿宋" w:hint="eastAsia"/>
            <w:lang w:eastAsia="zh-CN"/>
          </w:rPr>
          <w:t>(四)、各种气象要素智能传感器项目意义</w:t>
        </w:r>
        <w:r>
          <w:tab/>
        </w:r>
        <w:r>
          <w:fldChar w:fldCharType="begin"/>
        </w:r>
        <w:r>
          <w:instrText xml:space="preserve"> PAGEREF _Toc10214 \h </w:instrText>
        </w:r>
        <w:r>
          <w:fldChar w:fldCharType="separate"/>
        </w:r>
        <w:r>
          <w:t>8</w:t>
        </w:r>
        <w:r>
          <w:fldChar w:fldCharType="end"/>
        </w:r>
      </w:hyperlink>
    </w:p>
    <w:p>
      <w:pPr>
        <w:pStyle w:val="TOC2"/>
        <w:tabs>
          <w:tab w:val="right" w:leader="dot" w:pos="8306"/>
        </w:tabs>
      </w:pPr>
      <w:hyperlink w:anchor="_Toc8223" w:history="1">
        <w:r>
          <w:rPr>
            <w:rFonts w:ascii="仿宋" w:eastAsia="仿宋" w:hAnsi="仿宋" w:cs="仿宋" w:hint="eastAsia"/>
            <w:lang w:eastAsia="zh-CN"/>
          </w:rPr>
          <w:t>(五)、各种气象要素智能传感器项目背景</w:t>
        </w:r>
        <w:r>
          <w:tab/>
        </w:r>
        <w:r>
          <w:fldChar w:fldCharType="begin"/>
        </w:r>
        <w:r>
          <w:instrText xml:space="preserve"> PAGEREF _Toc8223 \h </w:instrText>
        </w:r>
        <w:r>
          <w:fldChar w:fldCharType="separate"/>
        </w:r>
        <w:r>
          <w:t>9</w:t>
        </w:r>
        <w:r>
          <w:fldChar w:fldCharType="end"/>
        </w:r>
      </w:hyperlink>
    </w:p>
    <w:p>
      <w:pPr>
        <w:pStyle w:val="TOC1"/>
        <w:tabs>
          <w:tab w:val="right" w:leader="dot" w:pos="8306"/>
        </w:tabs>
      </w:pPr>
      <w:hyperlink w:anchor="_Toc20744" w:history="1">
        <w:r>
          <w:rPr>
            <w:rFonts w:ascii="仿宋" w:eastAsia="仿宋" w:hAnsi="仿宋" w:cs="仿宋" w:hint="eastAsia"/>
            <w:lang w:eastAsia="zh-CN"/>
          </w:rPr>
          <w:t>二、市场分析、调研</w:t>
        </w:r>
        <w:r>
          <w:tab/>
        </w:r>
        <w:r>
          <w:fldChar w:fldCharType="begin"/>
        </w:r>
        <w:r>
          <w:instrText xml:space="preserve"> PAGEREF _Toc20744 \h </w:instrText>
        </w:r>
        <w:r>
          <w:fldChar w:fldCharType="separate"/>
        </w:r>
        <w:r>
          <w:t>10</w:t>
        </w:r>
        <w:r>
          <w:fldChar w:fldCharType="end"/>
        </w:r>
      </w:hyperlink>
    </w:p>
    <w:p>
      <w:pPr>
        <w:pStyle w:val="TOC2"/>
        <w:tabs>
          <w:tab w:val="right" w:leader="dot" w:pos="8306"/>
        </w:tabs>
      </w:pPr>
      <w:hyperlink w:anchor="_Toc13441" w:history="1">
        <w:r>
          <w:rPr>
            <w:rFonts w:ascii="仿宋" w:eastAsia="仿宋" w:hAnsi="仿宋" w:cs="仿宋" w:hint="eastAsia"/>
            <w:lang w:eastAsia="zh-CN"/>
          </w:rPr>
          <w:t>(一)、各种气象要素智能传感器行业分析</w:t>
        </w:r>
        <w:r>
          <w:tab/>
        </w:r>
        <w:r>
          <w:fldChar w:fldCharType="begin"/>
        </w:r>
        <w:r>
          <w:instrText xml:space="preserve"> PAGEREF _Toc13441 \h </w:instrText>
        </w:r>
        <w:r>
          <w:fldChar w:fldCharType="separate"/>
        </w:r>
        <w:r>
          <w:t>10</w:t>
        </w:r>
        <w:r>
          <w:fldChar w:fldCharType="end"/>
        </w:r>
      </w:hyperlink>
    </w:p>
    <w:p>
      <w:pPr>
        <w:pStyle w:val="TOC2"/>
        <w:tabs>
          <w:tab w:val="right" w:leader="dot" w:pos="8306"/>
        </w:tabs>
      </w:pPr>
      <w:hyperlink w:anchor="_Toc7850" w:history="1">
        <w:r>
          <w:rPr>
            <w:rFonts w:ascii="仿宋" w:eastAsia="仿宋" w:hAnsi="仿宋" w:cs="仿宋" w:hint="eastAsia"/>
            <w:lang w:eastAsia="zh-CN"/>
          </w:rPr>
          <w:t>(二)、各种气象要素智能传感器市场分析预测</w:t>
        </w:r>
        <w:r>
          <w:tab/>
        </w:r>
        <w:r>
          <w:fldChar w:fldCharType="begin"/>
        </w:r>
        <w:r>
          <w:instrText xml:space="preserve"> PAGEREF _Toc7850 \h </w:instrText>
        </w:r>
        <w:r>
          <w:fldChar w:fldCharType="separate"/>
        </w:r>
        <w:r>
          <w:t>11</w:t>
        </w:r>
        <w:r>
          <w:fldChar w:fldCharType="end"/>
        </w:r>
      </w:hyperlink>
    </w:p>
    <w:p>
      <w:pPr>
        <w:pStyle w:val="TOC1"/>
        <w:tabs>
          <w:tab w:val="right" w:leader="dot" w:pos="8306"/>
        </w:tabs>
      </w:pPr>
      <w:hyperlink w:anchor="_Toc31972" w:history="1">
        <w:r>
          <w:rPr>
            <w:rFonts w:ascii="仿宋" w:eastAsia="仿宋" w:hAnsi="仿宋" w:cs="仿宋" w:hint="eastAsia"/>
            <w:lang w:eastAsia="zh-CN"/>
          </w:rPr>
          <w:t>三、工艺说明</w:t>
        </w:r>
        <w:r>
          <w:tab/>
        </w:r>
        <w:r>
          <w:fldChar w:fldCharType="begin"/>
        </w:r>
        <w:r>
          <w:instrText xml:space="preserve"> PAGEREF _Toc31972 \h </w:instrText>
        </w:r>
        <w:r>
          <w:fldChar w:fldCharType="separate"/>
        </w:r>
        <w:r>
          <w:t>12</w:t>
        </w:r>
        <w:r>
          <w:fldChar w:fldCharType="end"/>
        </w:r>
      </w:hyperlink>
    </w:p>
    <w:p>
      <w:pPr>
        <w:pStyle w:val="TOC2"/>
        <w:tabs>
          <w:tab w:val="right" w:leader="dot" w:pos="8306"/>
        </w:tabs>
      </w:pPr>
      <w:hyperlink w:anchor="_Toc15561" w:history="1">
        <w:r>
          <w:rPr>
            <w:rFonts w:ascii="仿宋" w:eastAsia="仿宋" w:hAnsi="仿宋" w:cs="仿宋" w:hint="eastAsia"/>
            <w:lang w:eastAsia="zh-CN"/>
          </w:rPr>
          <w:t>(一)、技术管理特点</w:t>
        </w:r>
        <w:r>
          <w:tab/>
        </w:r>
        <w:r>
          <w:fldChar w:fldCharType="begin"/>
        </w:r>
        <w:r>
          <w:instrText xml:space="preserve"> PAGEREF _Toc15561 \h </w:instrText>
        </w:r>
        <w:r>
          <w:fldChar w:fldCharType="separate"/>
        </w:r>
        <w:r>
          <w:t>12</w:t>
        </w:r>
        <w:r>
          <w:fldChar w:fldCharType="end"/>
        </w:r>
      </w:hyperlink>
    </w:p>
    <w:p>
      <w:pPr>
        <w:pStyle w:val="TOC2"/>
        <w:tabs>
          <w:tab w:val="right" w:leader="dot" w:pos="8306"/>
        </w:tabs>
      </w:pPr>
      <w:hyperlink w:anchor="_Toc6992" w:history="1">
        <w:r>
          <w:rPr>
            <w:rFonts w:ascii="仿宋" w:eastAsia="仿宋" w:hAnsi="仿宋" w:cs="仿宋" w:hint="eastAsia"/>
            <w:lang w:eastAsia="zh-CN"/>
          </w:rPr>
          <w:t>(二)、各种气象要素智能传感器项目工艺技术设计方案</w:t>
        </w:r>
        <w:r>
          <w:tab/>
        </w:r>
        <w:r>
          <w:fldChar w:fldCharType="begin"/>
        </w:r>
        <w:r>
          <w:instrText xml:space="preserve"> PAGEREF _Toc6992 \h </w:instrText>
        </w:r>
        <w:r>
          <w:fldChar w:fldCharType="separate"/>
        </w:r>
        <w:r>
          <w:t>13</w:t>
        </w:r>
        <w:r>
          <w:fldChar w:fldCharType="end"/>
        </w:r>
      </w:hyperlink>
    </w:p>
    <w:p>
      <w:pPr>
        <w:pStyle w:val="TOC2"/>
        <w:tabs>
          <w:tab w:val="right" w:leader="dot" w:pos="8306"/>
        </w:tabs>
      </w:pPr>
      <w:hyperlink w:anchor="_Toc23364" w:history="1">
        <w:r>
          <w:rPr>
            <w:rFonts w:ascii="仿宋" w:eastAsia="仿宋" w:hAnsi="仿宋" w:cs="仿宋" w:hint="eastAsia"/>
            <w:lang w:eastAsia="zh-CN"/>
          </w:rPr>
          <w:t>(三)、设备选型方案</w:t>
        </w:r>
        <w:r>
          <w:tab/>
        </w:r>
        <w:r>
          <w:fldChar w:fldCharType="begin"/>
        </w:r>
        <w:r>
          <w:instrText xml:space="preserve"> PAGEREF _Toc23364 \h </w:instrText>
        </w:r>
        <w:r>
          <w:fldChar w:fldCharType="separate"/>
        </w:r>
        <w:r>
          <w:t>15</w:t>
        </w:r>
        <w:r>
          <w:fldChar w:fldCharType="end"/>
        </w:r>
      </w:hyperlink>
    </w:p>
    <w:p>
      <w:pPr>
        <w:pStyle w:val="TOC1"/>
        <w:tabs>
          <w:tab w:val="right" w:leader="dot" w:pos="8306"/>
        </w:tabs>
      </w:pPr>
      <w:hyperlink w:anchor="_Toc9789" w:history="1">
        <w:r>
          <w:rPr>
            <w:rFonts w:ascii="仿宋" w:eastAsia="仿宋" w:hAnsi="仿宋" w:cs="仿宋" w:hint="eastAsia"/>
            <w:lang w:eastAsia="zh-CN"/>
          </w:rPr>
          <w:t>四、各种气象要素智能传感器项目建设背景及必要性分析</w:t>
        </w:r>
        <w:r>
          <w:tab/>
        </w:r>
        <w:r>
          <w:fldChar w:fldCharType="begin"/>
        </w:r>
        <w:r>
          <w:instrText xml:space="preserve"> PAGEREF _Toc9789 \h </w:instrText>
        </w:r>
        <w:r>
          <w:fldChar w:fldCharType="separate"/>
        </w:r>
        <w:r>
          <w:t>16</w:t>
        </w:r>
        <w:r>
          <w:fldChar w:fldCharType="end"/>
        </w:r>
      </w:hyperlink>
    </w:p>
    <w:p>
      <w:pPr>
        <w:pStyle w:val="TOC2"/>
        <w:tabs>
          <w:tab w:val="right" w:leader="dot" w:pos="8306"/>
        </w:tabs>
      </w:pPr>
      <w:hyperlink w:anchor="_Toc3201" w:history="1">
        <w:r>
          <w:rPr>
            <w:rFonts w:ascii="仿宋" w:eastAsia="仿宋" w:hAnsi="仿宋" w:cs="仿宋" w:hint="eastAsia"/>
            <w:lang w:eastAsia="zh-CN"/>
          </w:rPr>
          <w:t>(一)、各种气象要素智能传感器项目背景分析</w:t>
        </w:r>
        <w:r>
          <w:tab/>
        </w:r>
        <w:r>
          <w:fldChar w:fldCharType="begin"/>
        </w:r>
        <w:r>
          <w:instrText xml:space="preserve"> PAGEREF _Toc3201 \h </w:instrText>
        </w:r>
        <w:r>
          <w:fldChar w:fldCharType="separate"/>
        </w:r>
        <w:r>
          <w:t>16</w:t>
        </w:r>
        <w:r>
          <w:fldChar w:fldCharType="end"/>
        </w:r>
      </w:hyperlink>
    </w:p>
    <w:p>
      <w:pPr>
        <w:pStyle w:val="TOC2"/>
        <w:tabs>
          <w:tab w:val="right" w:leader="dot" w:pos="8306"/>
        </w:tabs>
      </w:pPr>
      <w:hyperlink w:anchor="_Toc3357" w:history="1">
        <w:r>
          <w:rPr>
            <w:rFonts w:ascii="仿宋" w:eastAsia="仿宋" w:hAnsi="仿宋" w:cs="仿宋" w:hint="eastAsia"/>
            <w:lang w:eastAsia="zh-CN"/>
          </w:rPr>
          <w:t>(二)、各种气象要素智能传感器项目建设必要性分析</w:t>
        </w:r>
        <w:r>
          <w:tab/>
        </w:r>
        <w:r>
          <w:fldChar w:fldCharType="begin"/>
        </w:r>
        <w:r>
          <w:instrText xml:space="preserve"> PAGEREF _Toc3357 \h </w:instrText>
        </w:r>
        <w:r>
          <w:fldChar w:fldCharType="separate"/>
        </w:r>
        <w:r>
          <w:t>18</w:t>
        </w:r>
        <w:r>
          <w:fldChar w:fldCharType="end"/>
        </w:r>
      </w:hyperlink>
    </w:p>
    <w:p>
      <w:pPr>
        <w:pStyle w:val="TOC1"/>
        <w:tabs>
          <w:tab w:val="right" w:leader="dot" w:pos="8306"/>
        </w:tabs>
      </w:pPr>
      <w:hyperlink w:anchor="_Toc5697" w:history="1">
        <w:r>
          <w:rPr>
            <w:rFonts w:ascii="仿宋" w:eastAsia="仿宋" w:hAnsi="仿宋" w:cs="仿宋" w:hint="eastAsia"/>
            <w:lang w:eastAsia="zh-CN"/>
          </w:rPr>
          <w:t>五、产品规划分析</w:t>
        </w:r>
        <w:r>
          <w:tab/>
        </w:r>
        <w:r>
          <w:fldChar w:fldCharType="begin"/>
        </w:r>
        <w:r>
          <w:instrText xml:space="preserve"> PAGEREF _Toc5697 \h </w:instrText>
        </w:r>
        <w:r>
          <w:fldChar w:fldCharType="separate"/>
        </w:r>
        <w:r>
          <w:t>19</w:t>
        </w:r>
        <w:r>
          <w:fldChar w:fldCharType="end"/>
        </w:r>
      </w:hyperlink>
    </w:p>
    <w:p>
      <w:pPr>
        <w:pStyle w:val="TOC2"/>
        <w:tabs>
          <w:tab w:val="right" w:leader="dot" w:pos="8306"/>
        </w:tabs>
      </w:pPr>
      <w:hyperlink w:anchor="_Toc10840" w:history="1">
        <w:r>
          <w:rPr>
            <w:rFonts w:ascii="仿宋" w:eastAsia="仿宋" w:hAnsi="仿宋" w:cs="仿宋" w:hint="eastAsia"/>
            <w:lang w:eastAsia="zh-CN"/>
          </w:rPr>
          <w:t>(一)、产品规划</w:t>
        </w:r>
        <w:r>
          <w:tab/>
        </w:r>
        <w:r>
          <w:fldChar w:fldCharType="begin"/>
        </w:r>
        <w:r>
          <w:instrText xml:space="preserve"> PAGEREF _Toc10840 \h </w:instrText>
        </w:r>
        <w:r>
          <w:fldChar w:fldCharType="separate"/>
        </w:r>
        <w:r>
          <w:t>19</w:t>
        </w:r>
        <w:r>
          <w:fldChar w:fldCharType="end"/>
        </w:r>
      </w:hyperlink>
    </w:p>
    <w:p>
      <w:pPr>
        <w:pStyle w:val="TOC2"/>
        <w:tabs>
          <w:tab w:val="right" w:leader="dot" w:pos="8306"/>
        </w:tabs>
      </w:pPr>
      <w:hyperlink w:anchor="_Toc11832" w:history="1">
        <w:r>
          <w:rPr>
            <w:rFonts w:ascii="仿宋" w:eastAsia="仿宋" w:hAnsi="仿宋" w:cs="仿宋" w:hint="eastAsia"/>
            <w:lang w:eastAsia="zh-CN"/>
          </w:rPr>
          <w:t>(二)、建设规模</w:t>
        </w:r>
        <w:r>
          <w:tab/>
        </w:r>
        <w:r>
          <w:fldChar w:fldCharType="begin"/>
        </w:r>
        <w:r>
          <w:instrText xml:space="preserve"> PAGEREF _Toc11832 \h </w:instrText>
        </w:r>
        <w:r>
          <w:fldChar w:fldCharType="separate"/>
        </w:r>
        <w:r>
          <w:t>20</w:t>
        </w:r>
        <w:r>
          <w:fldChar w:fldCharType="end"/>
        </w:r>
      </w:hyperlink>
    </w:p>
    <w:p>
      <w:pPr>
        <w:pStyle w:val="TOC1"/>
        <w:tabs>
          <w:tab w:val="right" w:leader="dot" w:pos="8306"/>
        </w:tabs>
      </w:pPr>
      <w:hyperlink w:anchor="_Toc13853" w:history="1">
        <w:r>
          <w:rPr>
            <w:rFonts w:ascii="仿宋" w:eastAsia="仿宋" w:hAnsi="仿宋" w:cs="仿宋" w:hint="eastAsia"/>
            <w:lang w:eastAsia="zh-CN"/>
          </w:rPr>
          <w:t>六、各种气象要素智能传感器项目可持续发展</w:t>
        </w:r>
        <w:r>
          <w:tab/>
        </w:r>
        <w:r>
          <w:fldChar w:fldCharType="begin"/>
        </w:r>
        <w:r>
          <w:instrText xml:space="preserve"> PAGEREF _Toc13853 \h </w:instrText>
        </w:r>
        <w:r>
          <w:fldChar w:fldCharType="separate"/>
        </w:r>
        <w:r>
          <w:t>21</w:t>
        </w:r>
        <w:r>
          <w:fldChar w:fldCharType="end"/>
        </w:r>
      </w:hyperlink>
    </w:p>
    <w:p>
      <w:pPr>
        <w:pStyle w:val="TOC2"/>
        <w:tabs>
          <w:tab w:val="right" w:leader="dot" w:pos="8306"/>
        </w:tabs>
      </w:pPr>
      <w:hyperlink w:anchor="_Toc10261" w:history="1">
        <w:r>
          <w:rPr>
            <w:rFonts w:ascii="仿宋" w:eastAsia="仿宋" w:hAnsi="仿宋" w:cs="仿宋" w:hint="eastAsia"/>
            <w:lang w:eastAsia="zh-CN"/>
          </w:rPr>
          <w:t>(一)、可持续战略与实践</w:t>
        </w:r>
        <w:r>
          <w:tab/>
        </w:r>
        <w:r>
          <w:fldChar w:fldCharType="begin"/>
        </w:r>
        <w:r>
          <w:instrText xml:space="preserve"> PAGEREF _Toc10261 \h </w:instrText>
        </w:r>
        <w:r>
          <w:fldChar w:fldCharType="separate"/>
        </w:r>
        <w:r>
          <w:t>21</w:t>
        </w:r>
        <w:r>
          <w:fldChar w:fldCharType="end"/>
        </w:r>
      </w:hyperlink>
    </w:p>
    <w:p>
      <w:pPr>
        <w:pStyle w:val="TOC2"/>
        <w:tabs>
          <w:tab w:val="right" w:leader="dot" w:pos="8306"/>
        </w:tabs>
      </w:pPr>
      <w:hyperlink w:anchor="_Toc10410" w:history="1">
        <w:r>
          <w:rPr>
            <w:rFonts w:ascii="仿宋" w:eastAsia="仿宋" w:hAnsi="仿宋" w:cs="仿宋" w:hint="eastAsia"/>
            <w:lang w:eastAsia="zh-CN"/>
          </w:rPr>
          <w:t>(二)、环保与社会责任</w:t>
        </w:r>
        <w:r>
          <w:tab/>
        </w:r>
        <w:r>
          <w:fldChar w:fldCharType="begin"/>
        </w:r>
        <w:r>
          <w:instrText xml:space="preserve"> PAGEREF _Toc10410 \h </w:instrText>
        </w:r>
        <w:r>
          <w:fldChar w:fldCharType="separate"/>
        </w:r>
        <w:r>
          <w:t>22</w:t>
        </w:r>
        <w:r>
          <w:fldChar w:fldCharType="end"/>
        </w:r>
      </w:hyperlink>
    </w:p>
    <w:p>
      <w:pPr>
        <w:pStyle w:val="TOC1"/>
        <w:tabs>
          <w:tab w:val="right" w:leader="dot" w:pos="8306"/>
        </w:tabs>
      </w:pPr>
      <w:hyperlink w:anchor="_Toc2338" w:history="1">
        <w:r>
          <w:rPr>
            <w:rFonts w:ascii="仿宋" w:eastAsia="仿宋" w:hAnsi="仿宋" w:cs="仿宋" w:hint="eastAsia"/>
            <w:lang w:eastAsia="zh-CN"/>
          </w:rPr>
          <w:t>七、各种气象要素智能传感器项目风险管理</w:t>
        </w:r>
        <w:r>
          <w:tab/>
        </w:r>
        <w:r>
          <w:fldChar w:fldCharType="begin"/>
        </w:r>
        <w:r>
          <w:instrText xml:space="preserve"> PAGEREF _Toc2338 \h </w:instrText>
        </w:r>
        <w:r>
          <w:fldChar w:fldCharType="separate"/>
        </w:r>
        <w:r>
          <w:t>23</w:t>
        </w:r>
        <w:r>
          <w:fldChar w:fldCharType="end"/>
        </w:r>
      </w:hyperlink>
    </w:p>
    <w:p>
      <w:pPr>
        <w:pStyle w:val="TOC2"/>
        <w:tabs>
          <w:tab w:val="right" w:leader="dot" w:pos="8306"/>
        </w:tabs>
      </w:pPr>
      <w:hyperlink w:anchor="_Toc20483" w:history="1">
        <w:r>
          <w:rPr>
            <w:rFonts w:ascii="仿宋" w:eastAsia="仿宋" w:hAnsi="仿宋" w:cs="仿宋" w:hint="eastAsia"/>
            <w:lang w:eastAsia="zh-CN"/>
          </w:rPr>
          <w:t>(一)、风险识别与评估</w:t>
        </w:r>
        <w:r>
          <w:tab/>
        </w:r>
        <w:r>
          <w:fldChar w:fldCharType="begin"/>
        </w:r>
        <w:r>
          <w:instrText xml:space="preserve"> PAGEREF _Toc20483 \h </w:instrText>
        </w:r>
        <w:r>
          <w:fldChar w:fldCharType="separate"/>
        </w:r>
        <w:r>
          <w:t>23</w:t>
        </w:r>
        <w:r>
          <w:fldChar w:fldCharType="end"/>
        </w:r>
      </w:hyperlink>
    </w:p>
    <w:p>
      <w:pPr>
        <w:pStyle w:val="TOC2"/>
        <w:tabs>
          <w:tab w:val="right" w:leader="dot" w:pos="8306"/>
        </w:tabs>
      </w:pPr>
      <w:hyperlink w:anchor="_Toc21935" w:history="1">
        <w:r>
          <w:rPr>
            <w:rFonts w:ascii="仿宋" w:eastAsia="仿宋" w:hAnsi="仿宋" w:cs="仿宋" w:hint="eastAsia"/>
            <w:lang w:eastAsia="zh-CN"/>
          </w:rPr>
          <w:t>(二)、风险应对策略</w:t>
        </w:r>
        <w:r>
          <w:tab/>
        </w:r>
        <w:r>
          <w:fldChar w:fldCharType="begin"/>
        </w:r>
        <w:r>
          <w:instrText xml:space="preserve"> PAGEREF _Toc21935 \h </w:instrText>
        </w:r>
        <w:r>
          <w:fldChar w:fldCharType="separate"/>
        </w:r>
        <w:r>
          <w:t>24</w:t>
        </w:r>
        <w:r>
          <w:fldChar w:fldCharType="end"/>
        </w:r>
      </w:hyperlink>
    </w:p>
    <w:p>
      <w:pPr>
        <w:pStyle w:val="TOC2"/>
        <w:tabs>
          <w:tab w:val="right" w:leader="dot" w:pos="8306"/>
        </w:tabs>
      </w:pPr>
      <w:hyperlink w:anchor="_Toc15408" w:history="1">
        <w:r>
          <w:rPr>
            <w:rFonts w:ascii="仿宋" w:eastAsia="仿宋" w:hAnsi="仿宋" w:cs="仿宋" w:hint="eastAsia"/>
            <w:lang w:eastAsia="zh-CN"/>
          </w:rPr>
          <w:t>(三)、风险监控与控制</w:t>
        </w:r>
        <w:r>
          <w:tab/>
        </w:r>
        <w:r>
          <w:fldChar w:fldCharType="begin"/>
        </w:r>
        <w:r>
          <w:instrText xml:space="preserve"> PAGEREF _Toc15408 \h </w:instrText>
        </w:r>
        <w:r>
          <w:fldChar w:fldCharType="separate"/>
        </w:r>
        <w:r>
          <w:t>26</w:t>
        </w:r>
        <w:r>
          <w:fldChar w:fldCharType="end"/>
        </w:r>
      </w:hyperlink>
    </w:p>
    <w:p>
      <w:pPr>
        <w:pStyle w:val="TOC1"/>
        <w:tabs>
          <w:tab w:val="right" w:leader="dot" w:pos="8306"/>
        </w:tabs>
      </w:pPr>
      <w:hyperlink w:anchor="_Toc20178" w:history="1">
        <w:r>
          <w:rPr>
            <w:rFonts w:ascii="仿宋" w:eastAsia="仿宋" w:hAnsi="仿宋" w:cs="仿宋" w:hint="eastAsia"/>
            <w:lang w:eastAsia="zh-CN"/>
          </w:rPr>
          <w:t>八、生产安全保护</w:t>
        </w:r>
        <w:r>
          <w:tab/>
        </w:r>
        <w:r>
          <w:fldChar w:fldCharType="begin"/>
        </w:r>
        <w:r>
          <w:instrText xml:space="preserve"> PAGEREF _Toc20178 \h </w:instrText>
        </w:r>
        <w:r>
          <w:fldChar w:fldCharType="separate"/>
        </w:r>
        <w:r>
          <w:t>27</w:t>
        </w:r>
        <w:r>
          <w:fldChar w:fldCharType="end"/>
        </w:r>
      </w:hyperlink>
    </w:p>
    <w:p>
      <w:pPr>
        <w:pStyle w:val="TOC2"/>
        <w:tabs>
          <w:tab w:val="right" w:leader="dot" w:pos="8306"/>
        </w:tabs>
      </w:pPr>
      <w:hyperlink w:anchor="_Toc32364" w:history="1">
        <w:r>
          <w:rPr>
            <w:rFonts w:ascii="仿宋" w:eastAsia="仿宋" w:hAnsi="仿宋" w:cs="仿宋" w:hint="eastAsia"/>
            <w:lang w:eastAsia="zh-CN"/>
          </w:rPr>
          <w:t>(一)、消防安全</w:t>
        </w:r>
        <w:r>
          <w:tab/>
        </w:r>
        <w:r>
          <w:fldChar w:fldCharType="begin"/>
        </w:r>
        <w:r>
          <w:instrText xml:space="preserve"> PAGEREF _Toc32364 \h </w:instrText>
        </w:r>
        <w:r>
          <w:fldChar w:fldCharType="separate"/>
        </w:r>
        <w:r>
          <w:t>27</w:t>
        </w:r>
        <w:r>
          <w:fldChar w:fldCharType="end"/>
        </w:r>
      </w:hyperlink>
    </w:p>
    <w:p>
      <w:pPr>
        <w:pStyle w:val="TOC2"/>
        <w:tabs>
          <w:tab w:val="right" w:leader="dot" w:pos="8306"/>
        </w:tabs>
      </w:pPr>
      <w:hyperlink w:anchor="_Toc19280" w:history="1">
        <w:r>
          <w:rPr>
            <w:rFonts w:ascii="仿宋" w:eastAsia="仿宋" w:hAnsi="仿宋" w:cs="仿宋" w:hint="eastAsia"/>
            <w:lang w:eastAsia="zh-CN"/>
          </w:rPr>
          <w:t>(二)、防火防爆总图布置措施</w:t>
        </w:r>
        <w:r>
          <w:tab/>
        </w:r>
        <w:r>
          <w:fldChar w:fldCharType="begin"/>
        </w:r>
        <w:r>
          <w:instrText xml:space="preserve"> PAGEREF _Toc19280 \h </w:instrText>
        </w:r>
        <w:r>
          <w:fldChar w:fldCharType="separate"/>
        </w:r>
        <w:r>
          <w:t>29</w:t>
        </w:r>
        <w:r>
          <w:fldChar w:fldCharType="end"/>
        </w:r>
      </w:hyperlink>
    </w:p>
    <w:p>
      <w:pPr>
        <w:pStyle w:val="TOC2"/>
        <w:tabs>
          <w:tab w:val="right" w:leader="dot" w:pos="8306"/>
        </w:tabs>
      </w:pPr>
      <w:hyperlink w:anchor="_Toc23291" w:history="1">
        <w:r>
          <w:rPr>
            <w:rFonts w:ascii="仿宋" w:eastAsia="仿宋" w:hAnsi="仿宋" w:cs="仿宋" w:hint="eastAsia"/>
            <w:lang w:eastAsia="zh-CN"/>
          </w:rPr>
          <w:t>(三)、自然灾害防范措施</w:t>
        </w:r>
        <w:r>
          <w:tab/>
        </w:r>
        <w:r>
          <w:fldChar w:fldCharType="begin"/>
        </w:r>
        <w:r>
          <w:instrText xml:space="preserve"> PAGEREF _Toc23291 \h </w:instrText>
        </w:r>
        <w:r>
          <w:fldChar w:fldCharType="separate"/>
        </w:r>
        <w:r>
          <w:t>30</w:t>
        </w:r>
        <w:r>
          <w:fldChar w:fldCharType="end"/>
        </w:r>
      </w:hyperlink>
    </w:p>
    <w:p>
      <w:pPr>
        <w:pStyle w:val="TOC2"/>
        <w:tabs>
          <w:tab w:val="right" w:leader="dot" w:pos="8306"/>
        </w:tabs>
      </w:pPr>
      <w:hyperlink w:anchor="_Toc27818" w:history="1">
        <w:r>
          <w:rPr>
            <w:rFonts w:ascii="仿宋" w:eastAsia="仿宋" w:hAnsi="仿宋" w:cs="仿宋" w:hint="eastAsia"/>
            <w:lang w:eastAsia="zh-CN"/>
          </w:rPr>
          <w:t>(四)、安全色及安全标志使用要求</w:t>
        </w:r>
        <w:r>
          <w:tab/>
        </w:r>
        <w:r>
          <w:fldChar w:fldCharType="begin"/>
        </w:r>
        <w:r>
          <w:instrText xml:space="preserve"> PAGEREF _Toc27818 \h </w:instrText>
        </w:r>
        <w:r>
          <w:fldChar w:fldCharType="separate"/>
        </w:r>
        <w:r>
          <w:t>31</w:t>
        </w:r>
        <w:r>
          <w:fldChar w:fldCharType="end"/>
        </w:r>
      </w:hyperlink>
    </w:p>
    <w:p>
      <w:pPr>
        <w:pStyle w:val="TOC2"/>
        <w:tabs>
          <w:tab w:val="right" w:leader="dot" w:pos="8306"/>
        </w:tabs>
      </w:pPr>
      <w:hyperlink w:anchor="_Toc19067" w:history="1">
        <w:r>
          <w:rPr>
            <w:rFonts w:ascii="仿宋" w:eastAsia="仿宋" w:hAnsi="仿宋" w:cs="仿宋" w:hint="eastAsia"/>
            <w:lang w:eastAsia="zh-CN"/>
          </w:rPr>
          <w:t>(五)、防尘防毒措施</w:t>
        </w:r>
        <w:r>
          <w:tab/>
        </w:r>
        <w:r>
          <w:fldChar w:fldCharType="begin"/>
        </w:r>
        <w:r>
          <w:instrText xml:space="preserve"> PAGEREF _Toc19067 \h </w:instrText>
        </w:r>
        <w:r>
          <w:fldChar w:fldCharType="separate"/>
        </w:r>
        <w:r>
          <w:t>32</w:t>
        </w:r>
        <w:r>
          <w:fldChar w:fldCharType="end"/>
        </w:r>
      </w:hyperlink>
    </w:p>
    <w:p>
      <w:pPr>
        <w:pStyle w:val="TOC2"/>
        <w:tabs>
          <w:tab w:val="right" w:leader="dot" w:pos="8306"/>
        </w:tabs>
      </w:pPr>
      <w:hyperlink w:anchor="_Toc14748" w:history="1">
        <w:r>
          <w:rPr>
            <w:rFonts w:ascii="仿宋" w:eastAsia="仿宋" w:hAnsi="仿宋" w:cs="仿宋" w:hint="eastAsia"/>
            <w:lang w:eastAsia="zh-CN"/>
          </w:rPr>
          <w:t>(六)、防静电、触电防护及防雷措施</w:t>
        </w:r>
        <w:r>
          <w:tab/>
        </w:r>
        <w:r>
          <w:fldChar w:fldCharType="begin"/>
        </w:r>
        <w:r>
          <w:instrText xml:space="preserve"> PAGEREF _Toc14748 \h </w:instrText>
        </w:r>
        <w:r>
          <w:fldChar w:fldCharType="separate"/>
        </w:r>
        <w:r>
          <w:t>33</w:t>
        </w:r>
        <w:r>
          <w:fldChar w:fldCharType="end"/>
        </w:r>
      </w:hyperlink>
    </w:p>
    <w:p>
      <w:pPr>
        <w:pStyle w:val="TOC2"/>
        <w:tabs>
          <w:tab w:val="right" w:leader="dot" w:pos="8306"/>
        </w:tabs>
      </w:pPr>
      <w:hyperlink w:anchor="_Toc20203" w:history="1">
        <w:r>
          <w:rPr>
            <w:rFonts w:ascii="仿宋" w:eastAsia="仿宋" w:hAnsi="仿宋" w:cs="仿宋" w:hint="eastAsia"/>
            <w:lang w:eastAsia="zh-CN"/>
          </w:rPr>
          <w:t>(七)、机械设备安全保障措施</w:t>
        </w:r>
        <w:r>
          <w:tab/>
        </w:r>
        <w:r>
          <w:fldChar w:fldCharType="begin"/>
        </w:r>
        <w:r>
          <w:instrText xml:space="preserve"> PAGEREF _Toc20203 \h </w:instrText>
        </w:r>
        <w:r>
          <w:fldChar w:fldCharType="separate"/>
        </w:r>
        <w:r>
          <w:t>35</w:t>
        </w:r>
        <w:r>
          <w:fldChar w:fldCharType="end"/>
        </w:r>
      </w:hyperlink>
    </w:p>
    <w:p>
      <w:pPr>
        <w:pStyle w:val="TOC1"/>
        <w:tabs>
          <w:tab w:val="right" w:leader="dot" w:pos="8306"/>
        </w:tabs>
      </w:pPr>
      <w:hyperlink w:anchor="_Toc12694" w:history="1">
        <w:r>
          <w:rPr>
            <w:rFonts w:ascii="仿宋" w:eastAsia="仿宋" w:hAnsi="仿宋" w:cs="仿宋" w:hint="eastAsia"/>
            <w:lang w:eastAsia="zh-CN"/>
          </w:rPr>
          <w:t>九、各种气象要素智能传感器项目创新与研发</w:t>
        </w:r>
        <w:r>
          <w:tab/>
        </w:r>
        <w:r>
          <w:fldChar w:fldCharType="begin"/>
        </w:r>
        <w:r>
          <w:instrText xml:space="preserve"> PAGEREF _Toc12694 \h </w:instrText>
        </w:r>
        <w:r>
          <w:fldChar w:fldCharType="separate"/>
        </w:r>
        <w:r>
          <w:t>36</w:t>
        </w:r>
        <w:r>
          <w:fldChar w:fldCharType="end"/>
        </w:r>
      </w:hyperlink>
    </w:p>
    <w:p>
      <w:pPr>
        <w:pStyle w:val="TOC2"/>
        <w:tabs>
          <w:tab w:val="right" w:leader="dot" w:pos="8306"/>
        </w:tabs>
      </w:pPr>
      <w:hyperlink w:anchor="_Toc448" w:history="1">
        <w:r>
          <w:rPr>
            <w:rFonts w:ascii="仿宋" w:eastAsia="仿宋" w:hAnsi="仿宋" w:cs="仿宋" w:hint="eastAsia"/>
            <w:lang w:eastAsia="zh-CN"/>
          </w:rPr>
          <w:t>(一)、创新策略与方向</w:t>
        </w:r>
        <w:r>
          <w:tab/>
        </w:r>
        <w:r>
          <w:fldChar w:fldCharType="begin"/>
        </w:r>
        <w:r>
          <w:instrText xml:space="preserve"> PAGEREF _Toc448 \h </w:instrText>
        </w:r>
        <w:r>
          <w:fldChar w:fldCharType="separate"/>
        </w:r>
        <w:r>
          <w:t>36</w:t>
        </w:r>
        <w:r>
          <w:fldChar w:fldCharType="end"/>
        </w:r>
      </w:hyperlink>
    </w:p>
    <w:p>
      <w:pPr>
        <w:pStyle w:val="TOC2"/>
        <w:tabs>
          <w:tab w:val="right" w:leader="dot" w:pos="8306"/>
        </w:tabs>
      </w:pPr>
      <w:hyperlink w:anchor="_Toc18674" w:history="1">
        <w:r>
          <w:rPr>
            <w:rFonts w:ascii="仿宋" w:eastAsia="仿宋" w:hAnsi="仿宋" w:cs="仿宋" w:hint="eastAsia"/>
            <w:lang w:eastAsia="zh-CN"/>
          </w:rPr>
          <w:t>(二)、研发规划与投入</w:t>
        </w:r>
        <w:r>
          <w:tab/>
        </w:r>
        <w:r>
          <w:fldChar w:fldCharType="begin"/>
        </w:r>
        <w:r>
          <w:instrText xml:space="preserve"> PAGEREF _Toc18674 \h </w:instrText>
        </w:r>
        <w:r>
          <w:fldChar w:fldCharType="separate"/>
        </w:r>
        <w:r>
          <w:t>38</w:t>
        </w:r>
        <w:r>
          <w:fldChar w:fldCharType="end"/>
        </w:r>
      </w:hyperlink>
    </w:p>
    <w:p>
      <w:pPr>
        <w:pStyle w:val="TOC1"/>
        <w:tabs>
          <w:tab w:val="right" w:leader="dot" w:pos="8306"/>
        </w:tabs>
      </w:pPr>
      <w:hyperlink w:anchor="_Toc11195" w:history="1">
        <w:r>
          <w:rPr>
            <w:rFonts w:ascii="仿宋" w:eastAsia="仿宋" w:hAnsi="仿宋" w:cs="仿宋" w:hint="eastAsia"/>
            <w:lang w:eastAsia="zh-CN"/>
          </w:rPr>
          <w:t>十、各种气象要素智能传感器项目环境影响分析</w:t>
        </w:r>
        <w:r>
          <w:tab/>
        </w:r>
        <w:r>
          <w:fldChar w:fldCharType="begin"/>
        </w:r>
        <w:r>
          <w:instrText xml:space="preserve"> PAGEREF _Toc11195 \h </w:instrText>
        </w:r>
        <w:r>
          <w:fldChar w:fldCharType="separate"/>
        </w:r>
        <w:r>
          <w:t>39</w:t>
        </w:r>
        <w:r>
          <w:fldChar w:fldCharType="end"/>
        </w:r>
      </w:hyperlink>
    </w:p>
    <w:p>
      <w:pPr>
        <w:pStyle w:val="TOC2"/>
        <w:tabs>
          <w:tab w:val="right" w:leader="dot" w:pos="8306"/>
        </w:tabs>
      </w:pPr>
      <w:hyperlink w:anchor="_Toc31738" w:history="1">
        <w:r>
          <w:rPr>
            <w:rFonts w:ascii="仿宋" w:eastAsia="仿宋" w:hAnsi="仿宋" w:cs="仿宋" w:hint="eastAsia"/>
            <w:lang w:eastAsia="zh-CN"/>
          </w:rPr>
          <w:t>(一)、建设区域环境质量现状</w:t>
        </w:r>
        <w:r>
          <w:tab/>
        </w:r>
        <w:r>
          <w:fldChar w:fldCharType="begin"/>
        </w:r>
        <w:r>
          <w:instrText xml:space="preserve"> PAGEREF _Toc31738 \h </w:instrText>
        </w:r>
        <w:r>
          <w:fldChar w:fldCharType="separate"/>
        </w:r>
        <w:r>
          <w:t>39</w:t>
        </w:r>
        <w:r>
          <w:fldChar w:fldCharType="end"/>
        </w:r>
      </w:hyperlink>
    </w:p>
    <w:p>
      <w:pPr>
        <w:pStyle w:val="TOC2"/>
        <w:tabs>
          <w:tab w:val="right" w:leader="dot" w:pos="8306"/>
        </w:tabs>
      </w:pPr>
      <w:hyperlink w:anchor="_Toc31839" w:history="1">
        <w:r>
          <w:rPr>
            <w:rFonts w:ascii="仿宋" w:eastAsia="仿宋" w:hAnsi="仿宋" w:cs="仿宋" w:hint="eastAsia"/>
            <w:lang w:eastAsia="zh-CN"/>
          </w:rPr>
          <w:t>(二)、建设期环境保护</w:t>
        </w:r>
        <w:r>
          <w:tab/>
        </w:r>
        <w:r>
          <w:fldChar w:fldCharType="begin"/>
        </w:r>
        <w:r>
          <w:instrText xml:space="preserve"> PAGEREF _Toc31839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65" w:history="1">
        <w:r>
          <w:rPr>
            <w:rFonts w:ascii="仿宋" w:eastAsia="仿宋" w:hAnsi="仿宋" w:cs="仿宋" w:hint="eastAsia"/>
            <w:lang w:eastAsia="zh-CN"/>
          </w:rPr>
          <w:t>(三)、运营期环境保护</w:t>
        </w:r>
        <w:r>
          <w:tab/>
        </w:r>
        <w:r>
          <w:fldChar w:fldCharType="begin"/>
        </w:r>
        <w:r>
          <w:instrText xml:space="preserve"> PAGEREF _Toc22265 \h </w:instrText>
        </w:r>
        <w:r>
          <w:fldChar w:fldCharType="separate"/>
        </w:r>
        <w:r>
          <w:t>42</w:t>
        </w:r>
        <w:r>
          <w:fldChar w:fldCharType="end"/>
        </w:r>
      </w:hyperlink>
    </w:p>
    <w:p>
      <w:pPr>
        <w:pStyle w:val="TOC2"/>
        <w:tabs>
          <w:tab w:val="right" w:leader="dot" w:pos="8306"/>
        </w:tabs>
      </w:pPr>
      <w:hyperlink w:anchor="_Toc26173" w:history="1">
        <w:r>
          <w:rPr>
            <w:rFonts w:ascii="仿宋" w:eastAsia="仿宋" w:hAnsi="仿宋" w:cs="仿宋" w:hint="eastAsia"/>
            <w:lang w:eastAsia="zh-CN"/>
          </w:rPr>
          <w:t>(四)、各种气象要素智能传感器项目建设对区域经济的影响</w:t>
        </w:r>
        <w:r>
          <w:tab/>
        </w:r>
        <w:r>
          <w:fldChar w:fldCharType="begin"/>
        </w:r>
        <w:r>
          <w:instrText xml:space="preserve"> PAGEREF _Toc26173 \h </w:instrText>
        </w:r>
        <w:r>
          <w:fldChar w:fldCharType="separate"/>
        </w:r>
        <w:r>
          <w:t>44</w:t>
        </w:r>
        <w:r>
          <w:fldChar w:fldCharType="end"/>
        </w:r>
      </w:hyperlink>
    </w:p>
    <w:p>
      <w:pPr>
        <w:pStyle w:val="TOC2"/>
        <w:tabs>
          <w:tab w:val="right" w:leader="dot" w:pos="8306"/>
        </w:tabs>
      </w:pPr>
      <w:hyperlink w:anchor="_Toc1000" w:history="1">
        <w:r>
          <w:rPr>
            <w:rFonts w:ascii="仿宋" w:eastAsia="仿宋" w:hAnsi="仿宋" w:cs="仿宋" w:hint="eastAsia"/>
            <w:lang w:eastAsia="zh-CN"/>
          </w:rPr>
          <w:t>(五)、废弃物处理</w:t>
        </w:r>
        <w:r>
          <w:tab/>
        </w:r>
        <w:r>
          <w:fldChar w:fldCharType="begin"/>
        </w:r>
        <w:r>
          <w:instrText xml:space="preserve"> PAGEREF _Toc1000 \h </w:instrText>
        </w:r>
        <w:r>
          <w:fldChar w:fldCharType="separate"/>
        </w:r>
        <w:r>
          <w:t>46</w:t>
        </w:r>
        <w:r>
          <w:fldChar w:fldCharType="end"/>
        </w:r>
      </w:hyperlink>
    </w:p>
    <w:p>
      <w:pPr>
        <w:pStyle w:val="TOC2"/>
        <w:tabs>
          <w:tab w:val="right" w:leader="dot" w:pos="8306"/>
        </w:tabs>
      </w:pPr>
      <w:hyperlink w:anchor="_Toc3694" w:history="1">
        <w:r>
          <w:rPr>
            <w:rFonts w:ascii="仿宋" w:eastAsia="仿宋" w:hAnsi="仿宋" w:cs="仿宋" w:hint="eastAsia"/>
            <w:lang w:eastAsia="zh-CN"/>
          </w:rPr>
          <w:t>(六)、特殊环境影响分析</w:t>
        </w:r>
        <w:r>
          <w:tab/>
        </w:r>
        <w:r>
          <w:fldChar w:fldCharType="begin"/>
        </w:r>
        <w:r>
          <w:instrText xml:space="preserve"> PAGEREF _Toc3694 \h </w:instrText>
        </w:r>
        <w:r>
          <w:fldChar w:fldCharType="separate"/>
        </w:r>
        <w:r>
          <w:t>47</w:t>
        </w:r>
        <w:r>
          <w:fldChar w:fldCharType="end"/>
        </w:r>
      </w:hyperlink>
    </w:p>
    <w:p>
      <w:pPr>
        <w:pStyle w:val="TOC2"/>
        <w:tabs>
          <w:tab w:val="right" w:leader="dot" w:pos="8306"/>
        </w:tabs>
      </w:pPr>
      <w:hyperlink w:anchor="_Toc12923" w:history="1">
        <w:r>
          <w:rPr>
            <w:rFonts w:ascii="仿宋" w:eastAsia="仿宋" w:hAnsi="仿宋" w:cs="仿宋" w:hint="eastAsia"/>
            <w:lang w:eastAsia="zh-CN"/>
          </w:rPr>
          <w:t>(七)、清洁生产</w:t>
        </w:r>
        <w:r>
          <w:tab/>
        </w:r>
        <w:r>
          <w:fldChar w:fldCharType="begin"/>
        </w:r>
        <w:r>
          <w:instrText xml:space="preserve"> PAGEREF _Toc12923 \h </w:instrText>
        </w:r>
        <w:r>
          <w:fldChar w:fldCharType="separate"/>
        </w:r>
        <w:r>
          <w:t>48</w:t>
        </w:r>
        <w:r>
          <w:fldChar w:fldCharType="end"/>
        </w:r>
      </w:hyperlink>
    </w:p>
    <w:p>
      <w:pPr>
        <w:pStyle w:val="TOC2"/>
        <w:tabs>
          <w:tab w:val="right" w:leader="dot" w:pos="8306"/>
        </w:tabs>
      </w:pPr>
      <w:hyperlink w:anchor="_Toc28903" w:history="1">
        <w:r>
          <w:rPr>
            <w:rFonts w:ascii="仿宋" w:eastAsia="仿宋" w:hAnsi="仿宋" w:cs="仿宋" w:hint="eastAsia"/>
            <w:lang w:eastAsia="zh-CN"/>
          </w:rPr>
          <w:t>(八)、环境保护综合评价</w:t>
        </w:r>
        <w:r>
          <w:tab/>
        </w:r>
        <w:r>
          <w:fldChar w:fldCharType="begin"/>
        </w:r>
        <w:r>
          <w:instrText xml:space="preserve"> PAGEREF _Toc28903 \h </w:instrText>
        </w:r>
        <w:r>
          <w:fldChar w:fldCharType="separate"/>
        </w:r>
        <w:r>
          <w:t>49</w:t>
        </w:r>
        <w:r>
          <w:fldChar w:fldCharType="end"/>
        </w:r>
      </w:hyperlink>
    </w:p>
    <w:p>
      <w:pPr>
        <w:pStyle w:val="TOC1"/>
        <w:tabs>
          <w:tab w:val="right" w:leader="dot" w:pos="8306"/>
        </w:tabs>
      </w:pPr>
      <w:hyperlink w:anchor="_Toc5527" w:history="1">
        <w:r>
          <w:rPr>
            <w:rFonts w:ascii="仿宋" w:eastAsia="仿宋" w:hAnsi="仿宋" w:cs="仿宋" w:hint="eastAsia"/>
            <w:lang w:eastAsia="zh-CN"/>
          </w:rPr>
          <w:t>十一、各种气象要素智能传感器项目人力资源培养与发展</w:t>
        </w:r>
        <w:r>
          <w:tab/>
        </w:r>
        <w:r>
          <w:fldChar w:fldCharType="begin"/>
        </w:r>
        <w:r>
          <w:instrText xml:space="preserve"> PAGEREF _Toc5527 \h </w:instrText>
        </w:r>
        <w:r>
          <w:fldChar w:fldCharType="separate"/>
        </w:r>
        <w:r>
          <w:t>51</w:t>
        </w:r>
        <w:r>
          <w:fldChar w:fldCharType="end"/>
        </w:r>
      </w:hyperlink>
    </w:p>
    <w:p>
      <w:pPr>
        <w:pStyle w:val="TOC2"/>
        <w:tabs>
          <w:tab w:val="right" w:leader="dot" w:pos="8306"/>
        </w:tabs>
      </w:pPr>
      <w:hyperlink w:anchor="_Toc10398" w:history="1">
        <w:r>
          <w:rPr>
            <w:rFonts w:ascii="仿宋" w:eastAsia="仿宋" w:hAnsi="仿宋" w:cs="仿宋" w:hint="eastAsia"/>
            <w:lang w:eastAsia="zh-CN"/>
          </w:rPr>
          <w:t>(一)、人才需求与规划</w:t>
        </w:r>
        <w:r>
          <w:tab/>
        </w:r>
        <w:r>
          <w:fldChar w:fldCharType="begin"/>
        </w:r>
        <w:r>
          <w:instrText xml:space="preserve"> PAGEREF _Toc10398 \h </w:instrText>
        </w:r>
        <w:r>
          <w:fldChar w:fldCharType="separate"/>
        </w:r>
        <w:r>
          <w:t>51</w:t>
        </w:r>
        <w:r>
          <w:fldChar w:fldCharType="end"/>
        </w:r>
      </w:hyperlink>
    </w:p>
    <w:p>
      <w:pPr>
        <w:pStyle w:val="TOC2"/>
        <w:tabs>
          <w:tab w:val="right" w:leader="dot" w:pos="8306"/>
        </w:tabs>
      </w:pPr>
      <w:hyperlink w:anchor="_Toc18807" w:history="1">
        <w:r>
          <w:rPr>
            <w:rFonts w:ascii="仿宋" w:eastAsia="仿宋" w:hAnsi="仿宋" w:cs="仿宋" w:hint="eastAsia"/>
            <w:lang w:eastAsia="zh-CN"/>
          </w:rPr>
          <w:t>(二)、培训与发展计划</w:t>
        </w:r>
        <w:r>
          <w:tab/>
        </w:r>
        <w:r>
          <w:fldChar w:fldCharType="begin"/>
        </w:r>
        <w:r>
          <w:instrText xml:space="preserve"> PAGEREF _Toc18807 \h </w:instrText>
        </w:r>
        <w:r>
          <w:fldChar w:fldCharType="separate"/>
        </w:r>
        <w:r>
          <w:t>51</w:t>
        </w:r>
        <w:r>
          <w:fldChar w:fldCharType="end"/>
        </w:r>
      </w:hyperlink>
    </w:p>
    <w:p>
      <w:pPr>
        <w:pStyle w:val="TOC1"/>
        <w:tabs>
          <w:tab w:val="right" w:leader="dot" w:pos="8306"/>
        </w:tabs>
      </w:pPr>
      <w:hyperlink w:anchor="_Toc399" w:history="1">
        <w:r>
          <w:rPr>
            <w:rFonts w:ascii="仿宋" w:eastAsia="仿宋" w:hAnsi="仿宋" w:cs="仿宋" w:hint="eastAsia"/>
            <w:lang w:eastAsia="zh-CN"/>
          </w:rPr>
          <w:t>十二、各种气象要素智能传感器项目技术管理</w:t>
        </w:r>
        <w:r>
          <w:tab/>
        </w:r>
        <w:r>
          <w:fldChar w:fldCharType="begin"/>
        </w:r>
        <w:r>
          <w:instrText xml:space="preserve"> PAGEREF _Toc399 \h </w:instrText>
        </w:r>
        <w:r>
          <w:fldChar w:fldCharType="separate"/>
        </w:r>
        <w:r>
          <w:t>52</w:t>
        </w:r>
        <w:r>
          <w:fldChar w:fldCharType="end"/>
        </w:r>
      </w:hyperlink>
    </w:p>
    <w:p>
      <w:pPr>
        <w:pStyle w:val="TOC2"/>
        <w:tabs>
          <w:tab w:val="right" w:leader="dot" w:pos="8306"/>
        </w:tabs>
      </w:pPr>
      <w:hyperlink w:anchor="_Toc20496" w:history="1">
        <w:r>
          <w:rPr>
            <w:rFonts w:ascii="仿宋" w:eastAsia="仿宋" w:hAnsi="仿宋" w:cs="仿宋" w:hint="eastAsia"/>
            <w:lang w:eastAsia="zh-CN"/>
          </w:rPr>
          <w:t>(一)、技术方案选用方向</w:t>
        </w:r>
        <w:r>
          <w:tab/>
        </w:r>
        <w:r>
          <w:fldChar w:fldCharType="begin"/>
        </w:r>
        <w:r>
          <w:instrText xml:space="preserve"> PAGEREF _Toc20496 \h </w:instrText>
        </w:r>
        <w:r>
          <w:fldChar w:fldCharType="separate"/>
        </w:r>
        <w:r>
          <w:t>52</w:t>
        </w:r>
        <w:r>
          <w:fldChar w:fldCharType="end"/>
        </w:r>
      </w:hyperlink>
    </w:p>
    <w:p>
      <w:pPr>
        <w:pStyle w:val="TOC2"/>
        <w:tabs>
          <w:tab w:val="right" w:leader="dot" w:pos="8306"/>
        </w:tabs>
      </w:pPr>
      <w:hyperlink w:anchor="_Toc27678" w:history="1">
        <w:r>
          <w:rPr>
            <w:rFonts w:ascii="仿宋" w:eastAsia="仿宋" w:hAnsi="仿宋" w:cs="仿宋" w:hint="eastAsia"/>
            <w:lang w:eastAsia="zh-CN"/>
          </w:rPr>
          <w:t>(二)、工艺技术方案选用原则</w:t>
        </w:r>
        <w:r>
          <w:tab/>
        </w:r>
        <w:r>
          <w:fldChar w:fldCharType="begin"/>
        </w:r>
        <w:r>
          <w:instrText xml:space="preserve"> PAGEREF _Toc27678 \h </w:instrText>
        </w:r>
        <w:r>
          <w:fldChar w:fldCharType="separate"/>
        </w:r>
        <w:r>
          <w:t>54</w:t>
        </w:r>
        <w:r>
          <w:fldChar w:fldCharType="end"/>
        </w:r>
      </w:hyperlink>
    </w:p>
    <w:p>
      <w:pPr>
        <w:pStyle w:val="TOC2"/>
        <w:tabs>
          <w:tab w:val="right" w:leader="dot" w:pos="8306"/>
        </w:tabs>
      </w:pPr>
      <w:hyperlink w:anchor="_Toc32113" w:history="1">
        <w:r>
          <w:rPr>
            <w:rFonts w:ascii="仿宋" w:eastAsia="仿宋" w:hAnsi="仿宋" w:cs="仿宋" w:hint="eastAsia"/>
            <w:lang w:eastAsia="zh-CN"/>
          </w:rPr>
          <w:t>(三)、工艺技术方案要求</w:t>
        </w:r>
        <w:r>
          <w:tab/>
        </w:r>
        <w:r>
          <w:fldChar w:fldCharType="begin"/>
        </w:r>
        <w:r>
          <w:instrText xml:space="preserve"> PAGEREF _Toc32113 \h </w:instrText>
        </w:r>
        <w:r>
          <w:fldChar w:fldCharType="separate"/>
        </w:r>
        <w:r>
          <w:t>56</w:t>
        </w:r>
        <w:r>
          <w:fldChar w:fldCharType="end"/>
        </w:r>
      </w:hyperlink>
    </w:p>
    <w:p>
      <w:pPr>
        <w:pStyle w:val="TOC1"/>
        <w:tabs>
          <w:tab w:val="right" w:leader="dot" w:pos="8306"/>
        </w:tabs>
      </w:pPr>
      <w:hyperlink w:anchor="_Toc25715" w:history="1">
        <w:r>
          <w:rPr>
            <w:rFonts w:ascii="仿宋" w:eastAsia="仿宋" w:hAnsi="仿宋" w:cs="仿宋" w:hint="eastAsia"/>
            <w:lang w:eastAsia="zh-CN"/>
          </w:rPr>
          <w:t>十三、利益相关者分析与沟通计划</w:t>
        </w:r>
        <w:r>
          <w:tab/>
        </w:r>
        <w:r>
          <w:fldChar w:fldCharType="begin"/>
        </w:r>
        <w:r>
          <w:instrText xml:space="preserve"> PAGEREF _Toc25715 \h </w:instrText>
        </w:r>
        <w:r>
          <w:fldChar w:fldCharType="separate"/>
        </w:r>
        <w:r>
          <w:t>58</w:t>
        </w:r>
        <w:r>
          <w:fldChar w:fldCharType="end"/>
        </w:r>
      </w:hyperlink>
    </w:p>
    <w:p>
      <w:pPr>
        <w:pStyle w:val="TOC2"/>
        <w:tabs>
          <w:tab w:val="right" w:leader="dot" w:pos="8306"/>
        </w:tabs>
      </w:pPr>
      <w:hyperlink w:anchor="_Toc15403" w:history="1">
        <w:r>
          <w:rPr>
            <w:rFonts w:ascii="仿宋" w:eastAsia="仿宋" w:hAnsi="仿宋" w:cs="仿宋" w:hint="eastAsia"/>
            <w:lang w:eastAsia="zh-CN"/>
          </w:rPr>
          <w:t>(一)、利益相关者分析</w:t>
        </w:r>
        <w:r>
          <w:tab/>
        </w:r>
        <w:r>
          <w:fldChar w:fldCharType="begin"/>
        </w:r>
        <w:r>
          <w:instrText xml:space="preserve"> PAGEREF _Toc15403 \h </w:instrText>
        </w:r>
        <w:r>
          <w:fldChar w:fldCharType="separate"/>
        </w:r>
        <w:r>
          <w:t>58</w:t>
        </w:r>
        <w:r>
          <w:fldChar w:fldCharType="end"/>
        </w:r>
      </w:hyperlink>
    </w:p>
    <w:p>
      <w:pPr>
        <w:pStyle w:val="TOC2"/>
        <w:tabs>
          <w:tab w:val="right" w:leader="dot" w:pos="8306"/>
        </w:tabs>
      </w:pPr>
      <w:hyperlink w:anchor="_Toc13756" w:history="1">
        <w:r>
          <w:rPr>
            <w:rFonts w:ascii="仿宋" w:eastAsia="仿宋" w:hAnsi="仿宋" w:cs="仿宋" w:hint="eastAsia"/>
            <w:lang w:eastAsia="zh-CN"/>
          </w:rPr>
          <w:t>(二)、沟通计划</w:t>
        </w:r>
        <w:r>
          <w:tab/>
        </w:r>
        <w:r>
          <w:fldChar w:fldCharType="begin"/>
        </w:r>
        <w:r>
          <w:instrText xml:space="preserve"> PAGEREF _Toc13756 \h </w:instrText>
        </w:r>
        <w:r>
          <w:fldChar w:fldCharType="separate"/>
        </w:r>
        <w:r>
          <w:t>60</w:t>
        </w:r>
        <w:r>
          <w:fldChar w:fldCharType="end"/>
        </w:r>
      </w:hyperlink>
    </w:p>
    <w:p>
      <w:pPr>
        <w:pStyle w:val="TOC1"/>
        <w:tabs>
          <w:tab w:val="right" w:leader="dot" w:pos="8306"/>
        </w:tabs>
      </w:pPr>
      <w:hyperlink w:anchor="_Toc4621" w:history="1">
        <w:r>
          <w:rPr>
            <w:rFonts w:ascii="仿宋" w:eastAsia="仿宋" w:hAnsi="仿宋" w:cs="仿宋" w:hint="eastAsia"/>
            <w:lang w:eastAsia="zh-CN"/>
          </w:rPr>
          <w:t>十四、供应链管理</w:t>
        </w:r>
        <w:r>
          <w:tab/>
        </w:r>
        <w:r>
          <w:fldChar w:fldCharType="begin"/>
        </w:r>
        <w:r>
          <w:instrText xml:space="preserve"> PAGEREF _Toc4621 \h </w:instrText>
        </w:r>
        <w:r>
          <w:fldChar w:fldCharType="separate"/>
        </w:r>
        <w:r>
          <w:t>61</w:t>
        </w:r>
        <w:r>
          <w:fldChar w:fldCharType="end"/>
        </w:r>
      </w:hyperlink>
    </w:p>
    <w:p>
      <w:pPr>
        <w:pStyle w:val="TOC2"/>
        <w:tabs>
          <w:tab w:val="right" w:leader="dot" w:pos="8306"/>
        </w:tabs>
      </w:pPr>
      <w:hyperlink w:anchor="_Toc124" w:history="1">
        <w:r>
          <w:rPr>
            <w:rFonts w:ascii="仿宋" w:eastAsia="仿宋" w:hAnsi="仿宋" w:cs="仿宋" w:hint="eastAsia"/>
            <w:lang w:eastAsia="zh-CN"/>
          </w:rPr>
          <w:t>(一)、供应链战略规划</w:t>
        </w:r>
        <w:r>
          <w:tab/>
        </w:r>
        <w:r>
          <w:fldChar w:fldCharType="begin"/>
        </w:r>
        <w:r>
          <w:instrText xml:space="preserve"> PAGEREF _Toc124 \h </w:instrText>
        </w:r>
        <w:r>
          <w:fldChar w:fldCharType="separate"/>
        </w:r>
        <w:r>
          <w:t>61</w:t>
        </w:r>
        <w:r>
          <w:fldChar w:fldCharType="end"/>
        </w:r>
      </w:hyperlink>
    </w:p>
    <w:p>
      <w:pPr>
        <w:pStyle w:val="TOC2"/>
        <w:tabs>
          <w:tab w:val="right" w:leader="dot" w:pos="8306"/>
        </w:tabs>
      </w:pPr>
      <w:hyperlink w:anchor="_Toc20410" w:history="1">
        <w:r>
          <w:rPr>
            <w:rFonts w:ascii="仿宋" w:eastAsia="仿宋" w:hAnsi="仿宋" w:cs="仿宋" w:hint="eastAsia"/>
            <w:lang w:eastAsia="zh-CN"/>
          </w:rPr>
          <w:t>(二)、供应商选择与合作</w:t>
        </w:r>
        <w:r>
          <w:tab/>
        </w:r>
        <w:r>
          <w:fldChar w:fldCharType="begin"/>
        </w:r>
        <w:r>
          <w:instrText xml:space="preserve"> PAGEREF _Toc20410 \h </w:instrText>
        </w:r>
        <w:r>
          <w:fldChar w:fldCharType="separate"/>
        </w:r>
        <w:r>
          <w:t>62</w:t>
        </w:r>
        <w:r>
          <w:fldChar w:fldCharType="end"/>
        </w:r>
      </w:hyperlink>
    </w:p>
    <w:p>
      <w:pPr>
        <w:pStyle w:val="TOC2"/>
        <w:tabs>
          <w:tab w:val="right" w:leader="dot" w:pos="8306"/>
        </w:tabs>
      </w:pPr>
      <w:hyperlink w:anchor="_Toc25678" w:history="1">
        <w:r>
          <w:rPr>
            <w:rFonts w:ascii="仿宋" w:eastAsia="仿宋" w:hAnsi="仿宋" w:cs="仿宋" w:hint="eastAsia"/>
            <w:lang w:eastAsia="zh-CN"/>
          </w:rPr>
          <w:t>(三)、物流与库存管理</w:t>
        </w:r>
        <w:r>
          <w:tab/>
        </w:r>
        <w:r>
          <w:fldChar w:fldCharType="begin"/>
        </w:r>
        <w:r>
          <w:instrText xml:space="preserve"> PAGEREF _Toc25678 \h </w:instrText>
        </w:r>
        <w:r>
          <w:fldChar w:fldCharType="separate"/>
        </w:r>
        <w:r>
          <w:t>63</w:t>
        </w:r>
        <w:r>
          <w:fldChar w:fldCharType="end"/>
        </w:r>
      </w:hyperlink>
    </w:p>
    <w:p>
      <w:pPr>
        <w:pStyle w:val="TOC1"/>
        <w:tabs>
          <w:tab w:val="right" w:leader="dot" w:pos="8306"/>
        </w:tabs>
      </w:pPr>
      <w:hyperlink w:anchor="_Toc27100" w:history="1">
        <w:r>
          <w:rPr>
            <w:rFonts w:ascii="仿宋" w:eastAsia="仿宋" w:hAnsi="仿宋" w:cs="仿宋" w:hint="eastAsia"/>
            <w:lang w:eastAsia="zh-CN"/>
          </w:rPr>
          <w:t>十五、各种气象要素智能传感器项目治理与监督</w:t>
        </w:r>
        <w:r>
          <w:tab/>
        </w:r>
        <w:r>
          <w:fldChar w:fldCharType="begin"/>
        </w:r>
        <w:r>
          <w:instrText xml:space="preserve"> PAGEREF _Toc27100 \h </w:instrText>
        </w:r>
        <w:r>
          <w:fldChar w:fldCharType="separate"/>
        </w:r>
        <w:r>
          <w:t>65</w:t>
        </w:r>
        <w:r>
          <w:fldChar w:fldCharType="end"/>
        </w:r>
      </w:hyperlink>
    </w:p>
    <w:p>
      <w:pPr>
        <w:pStyle w:val="TOC2"/>
        <w:tabs>
          <w:tab w:val="right" w:leader="dot" w:pos="8306"/>
        </w:tabs>
      </w:pPr>
      <w:hyperlink w:anchor="_Toc28868" w:history="1">
        <w:r>
          <w:rPr>
            <w:rFonts w:ascii="仿宋" w:eastAsia="仿宋" w:hAnsi="仿宋" w:cs="仿宋" w:hint="eastAsia"/>
            <w:lang w:eastAsia="zh-CN"/>
          </w:rPr>
          <w:t>(一)、各种气象要素智能传感器项目治理结构</w:t>
        </w:r>
        <w:r>
          <w:tab/>
        </w:r>
        <w:r>
          <w:fldChar w:fldCharType="begin"/>
        </w:r>
        <w:r>
          <w:instrText xml:space="preserve"> PAGEREF _Toc28868 \h </w:instrText>
        </w:r>
        <w:r>
          <w:fldChar w:fldCharType="separate"/>
        </w:r>
        <w:r>
          <w:t>65</w:t>
        </w:r>
        <w:r>
          <w:fldChar w:fldCharType="end"/>
        </w:r>
      </w:hyperlink>
    </w:p>
    <w:p>
      <w:pPr>
        <w:pStyle w:val="TOC2"/>
        <w:tabs>
          <w:tab w:val="right" w:leader="dot" w:pos="8306"/>
        </w:tabs>
      </w:pPr>
      <w:hyperlink w:anchor="_Toc12548" w:history="1">
        <w:r>
          <w:rPr>
            <w:rFonts w:ascii="仿宋" w:eastAsia="仿宋" w:hAnsi="仿宋" w:cs="仿宋" w:hint="eastAsia"/>
            <w:lang w:eastAsia="zh-CN"/>
          </w:rPr>
          <w:t>(二)、监督与审计</w:t>
        </w:r>
        <w:r>
          <w:tab/>
        </w:r>
        <w:r>
          <w:fldChar w:fldCharType="begin"/>
        </w:r>
        <w:r>
          <w:instrText xml:space="preserve"> PAGEREF _Toc12548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3"/>
      <w:r>
        <w:rPr>
          <w:rFonts w:ascii="仿宋" w:eastAsia="仿宋" w:hAnsi="仿宋" w:cs="仿宋" w:hint="eastAsia"/>
          <w:sz w:val="28"/>
          <w:lang w:eastAsia="zh-CN"/>
        </w:rPr>
        <w:t>一、各种气象要素智能传感器项目概论</w:t>
      </w:r>
      <w:bookmarkEnd w:id="2"/>
    </w:p>
    <w:p>
      <w:pPr>
        <w:pStyle w:val="Heading2"/>
        <w:rPr>
          <w:rFonts w:ascii="仿宋" w:eastAsia="仿宋" w:hAnsi="仿宋" w:cs="仿宋" w:hint="eastAsia"/>
          <w:lang w:eastAsia="zh-CN"/>
        </w:rPr>
      </w:pPr>
      <w:bookmarkStart w:id="3" w:name="_Toc14854"/>
      <w:r>
        <w:rPr>
          <w:rFonts w:ascii="仿宋" w:eastAsia="仿宋" w:hAnsi="仿宋" w:cs="仿宋" w:hint="eastAsia"/>
          <w:lang w:eastAsia="zh-CN"/>
        </w:rPr>
        <w:t>(一)、各种气象要素智能传感器项目概况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起源追溯至对市场的深入洞察。市场的不断演变与变革为各种气象要素智能传感器项目提供了难得的机遇。当前市场存在的需求缺口和变革的大环境共同构成了各种气象要素智能传感器项目的背景。这个各种气象要素智能传感器项目旨在充分利用市场机遇，填补行业中尚未满足的需求，为客户提供全新的解决方案。市场的变革和需求的增长使得这个各种气象要素智能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各种气象要素智能传感器项目名称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正式命名为各种气象要素智能传感器。这个名称不仅仅是一个标识，更代表了各种气象要素智能传感器项目的核心理念和愿景。它蕴含着各种气象要素智能传感器项目所要解决问题的关键字，具有强烈的表达和辨识度，为各种气象要素智能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各种气象要素智能传感器项目目标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核心目标是提供一种全新、高效的解决方案，满足客户日益增长的需求。各种气象要素智能传感器项目追求的不仅仅是满足市场需求，更是在市场中获得卓越的竞争优势。通过不断提升产品或服务的质量和创新水平，各种气象要素智能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各种气象要素智能传感器项目范围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全面涵盖了产品研发、制造、市场推广和售后服务，确保从产品设计到最终用户体验的全方位关注。这一全面的各种气象要素智能传感器项目范围是为了确保各种气象要素智能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各种气象要素智能传感器项目时间表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计划在未来18个月内完成，包括研发、测试、市场试点和正式推出等不同阶段。这个时间表的合理设计是为了确保各种气象要素智能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各种气象要素智能传感器项目预算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总预算估算为XX百万美元，主要分配在研发、市场推广、人员培训和运营等方面。这一充足的预算为各种气象要素智能传感器项目提供了充足的资源，确保各种气象要素智能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各种气象要素智能传感器项目风险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可能面临的风险包括市场接受度低、技术难题、竞争激烈等。各种气象要素智能传感器项目团队已经制定了相应的风险应对计划，通过前瞻性的风险管理，确保各种气象要素智能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各种气象要素智能传感器项目团队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汇聚了一支经验丰富、多领域专业素养的核心团队，确保各种气象要素智能传感器项目在各个方面都能拥有高水平的执行力。团队的协同作战是各种气象要素智能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各种气象要素智能传感器项目背景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各种气象要素智能传感器项目的背景根植于市场对更高效、创新产品的渴望，同时也受到科技发展对行业格局的深刻改变的影响。这为各种气象要素智能传感器项目提供了广阔的发展空间和市场需求。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各种气象要素智能传感器项目现状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截至目前，各种气象要素智能传感器项目已完成市场调研和技术验证，取得了初步的成功。这为各种气象要素智能传感器项目在未来的发展奠定了坚实的基础，为更远大的目标打下了坚实的基石。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30"/>
      <w:r>
        <w:rPr>
          <w:rFonts w:ascii="仿宋" w:eastAsia="仿宋" w:hAnsi="仿宋" w:cs="仿宋" w:hint="eastAsia"/>
          <w:sz w:val="28"/>
          <w:lang w:eastAsia="zh-CN"/>
        </w:rPr>
        <w:t>(二)、各种气象要素智能传感器项目目标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各种气象要素智能传感器项目首要业务目标是在市场中占据有利地位，实现产品/服务的成功推广和销售。通过不断提升产品质量、创新性，各种气象要素智能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在科技迅速发展的时代，各种气象要素智能传感器项目着眼于技术创新。通过持续的研发和技术升级，各种气象要素智能传感器项目旨在推出更具创新性的产品或服务，以满足市场对新鲜、先进解决方案的需求。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各种气象要素智能传感器项目设定了客户满意度目标。通过提供卓越的产品质量和优质的客户服务，各种气象要素智能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注重社会责任和可持续发展。通过实施环保、社会责任各种气象要素智能传感器项目，各种气象要素智能传感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各种气象要素智能传感器项目的团队是实现目标的核心驱动力。因此，各种气象要素智能传感器项目设定了团队发展目标，包括提升团队成员的专业技能、培养领导力，以及搭建协同高效的团队工作氛围。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937"/>
      <w:r>
        <w:rPr>
          <w:rFonts w:ascii="仿宋" w:eastAsia="仿宋" w:hAnsi="仿宋" w:cs="仿宋" w:hint="eastAsia"/>
          <w:sz w:val="28"/>
          <w:lang w:eastAsia="zh-CN"/>
        </w:rPr>
        <w:t>(三)、各种气象要素智能传感器项目提出的理由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各种气象要素智能传感器项目提出的理由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源于对市场机遇的深刻洞察。当前市场中存在的需求缺口和行业发展趋势表明，有巨大的商业机会等待被开发。通过准确捕捉市场机遇，各种气象要素智能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理念基于对技术创新的信仰。通过持续的研发和技术投入，各种气象要素智能传感器项目有望推出更具创新性的产品或服务。在科技飞速发展的当下，各种气象要素智能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是为了增强企业的行业竞争力。通过提升产品或服务的质量和独特性，各种气象要素智能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响应了消费者需求的变化。随着社会和科技的不断发展，消费者对产品和服务的需求也在发生变化。通过深入了解并及时回应消费者的新需求，各种气象要素智能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是企业战略发展规划的一部分。在面对日益激烈的市场竞争和不断变化的商业环境中，各种气象要素智能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不仅仅是基于商业考量，还注重社会责任。通过推出环保、社会责任等方面的各种气象要素智能传感器项目，各种气象要素智能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反映了对利益相关者期望的关注。包括客户、员工、投资者等利益相关者在企业发展中都有着各自的期望，各种气象要素智能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214"/>
      <w:r>
        <w:rPr>
          <w:rFonts w:ascii="仿宋" w:eastAsia="仿宋" w:hAnsi="仿宋" w:cs="仿宋" w:hint="eastAsia"/>
          <w:sz w:val="28"/>
          <w:lang w:eastAsia="zh-CN"/>
        </w:rPr>
        <w:t>(四)、各种气象要素智能传感器项目意义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在实施各种气象要素智能传感器项目的过程中，我们不仅仅是在追逐商业成功，更是为企业和社会的多个层面创造了深远的意义。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首要意义在于提升企业的市场竞争力。通过持续的创新和对产品质量的高标准要求，各种气象要素智能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各种气象要素智能传感器项目的推进将促使行业技术水平的提升。通过引入先进技术和创新性解决方案，各种气象要素智能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各种气象要素智能传感器项目不仅创造了大量就业机会，提高了就业水平，还注重社会责任和环保。通过参与社会公益事业和推动环保各种气象要素智能传感器项目，各种气象要素智能传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综合而言，各种气象要素智能传感器项目意义重大，不仅推动了企业的发展，也为行业和社会的进步贡献了积极力量。这是一个全面而深刻的影响，将在未来产生可持续的正面效应。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223"/>
      <w:r>
        <w:rPr>
          <w:rFonts w:ascii="仿宋" w:eastAsia="仿宋" w:hAnsi="仿宋" w:cs="仿宋" w:hint="eastAsia"/>
          <w:sz w:val="28"/>
          <w:lang w:eastAsia="zh-CN"/>
        </w:rPr>
        <w:t>(五)、各种气象要素智能传感器项目背景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在当今迅猛发展的商业环境中，各种气象要素智能传感器项目的动因根植于对多方面因素的审慎考量。这个各种气象要素智能传感器项目的提出并非孤立的决策，而是对企业所处背景深入思考的产物。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各种气象要素智能传感器项目背后的首要原因。科技的迅速发展和全球市场的快速变化使得企业必须灵活应对。各种气象要素智能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各种气象要素智能传感器项目背景中不可忽视的一环。企业需要在激烈竞争中脱颖而出，为此，各种气象要素智能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技术的迅速发展为企业带来了机遇与挑战。作为各种气象要素智能传感器项目启动的背景之一，对新兴技术的应用将有助于提升企业的技术水平，使其在不断演进的商业环境中保持竞争优势。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各种气象要素智能传感器项目充分融入了社会责任的理念，通过可持续经营和社会公益各种气象要素智能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74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3441"/>
      <w:r>
        <w:rPr>
          <w:rFonts w:ascii="仿宋" w:eastAsia="仿宋" w:hAnsi="仿宋" w:cs="仿宋" w:hint="eastAsia"/>
          <w:lang w:eastAsia="zh-CN"/>
        </w:rPr>
        <w:t>(一)、各种气象要素智能传感器行业分析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各种气象要素智能传感器行业一直以来都是市场的关注焦点。行业内的发展趋势、竞争态势以及潜在机会都对各种气象要素智能传感器项目的推进产生深远的影响。通过深入研究行业的整体概貌，我们将更好地理解行业的核心特征，为各种气象要素智能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行业，技术一直是推动创新和发展的关键因素。我们将对当前技术趋势进行详尽分析，包括但不限于人工智能、大数据应用、先进制造技术等。这有助于各种气象要素智能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各种气象要素智能传感器项目成功的基础。我们将对主要竞争对手进行深入研究，包括其市场份额、产品特点、市场定位等。通过全面了解竞争对手的优势和劣势，各种气象要素智能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850"/>
      <w:r>
        <w:rPr>
          <w:rFonts w:ascii="仿宋" w:eastAsia="仿宋" w:hAnsi="仿宋" w:cs="仿宋" w:hint="eastAsia"/>
          <w:sz w:val="28"/>
          <w:lang w:eastAsia="zh-CN"/>
        </w:rPr>
        <w:t>(二)、各种气象要素智能传感器市场分析预测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各种气象要素智能传感器市场未来的增长趋势。这包括市场的整体规模、各细分领域的发展趋势等。各种气象要素智能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各种气象要素智能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各种气象要素智能传感器项目实施过程中需要充分考虑的因素。我们将对市场风险进行全面评估，包括但不限于政策法规风险、市场竞争风险、技术变革风险等。通过对潜在风险的深入分析，各种气象要素智能传感器项目可以制定相应的风险缓解策略，降低不确定性对各种气象要素智能传感器项目的影响。</w:t>
      </w:r>
    </w:p>
    <w:p>
      <w:pPr>
        <w:pStyle w:val="Heading1"/>
        <w:ind w:firstLine="560" w:firstLineChars="200"/>
        <w:rPr>
          <w:rFonts w:ascii="仿宋" w:eastAsia="仿宋" w:hAnsi="仿宋" w:cs="仿宋" w:hint="eastAsia"/>
          <w:sz w:val="28"/>
          <w:lang w:eastAsia="zh-CN"/>
        </w:rPr>
      </w:pPr>
      <w:bookmarkStart w:id="11" w:name="_Toc3197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56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技术管理特点体现在其创新导向。通过引入最先进的技术趋势和解决方案，各种气象要素智能传感器项目致力于提升科技含量、提高质量和效率水平。这意味着我们将采用最新的工具和方法，确保各种气象要素智能传感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整合性策略是各种气象要素智能传感器项目技术管理的显著特征。通过整合不同领域的技术资源，我们实现了跨学科的协同工作。这有助于优化技术架构，提高整体效能。此外，整合性策略还促进了不同技术团队之间的紧密沟通和高效合作，确保各种气象要素智能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各种气象要素智能传感器项目所采用的技术。通过不断优化技术方案，各种气象要素智能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各种气象要素智能传感器项目团队将在各种气象要素智能传感器项目初期识别可能的技术风险，并采取相应的预防和应对措施。通过建立健全的风险评估机制，各种气象要素智能传感器项目能够在实施过程中及时发现并解决潜在的技术问题，保障各种气象要素智能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各种气象要素智能传感器项目中，技术将成为各种气象要素智能传感器项目成功的有力支持。这一深度剖析揭示了技术管理在各种气象要素智能传感器项目实施中的关键作用，为各种气象要素智能传感器项目的技术基础奠定了坚实的基础。</w:t>
      </w:r>
    </w:p>
    <w:p>
      <w:pPr>
        <w:pStyle w:val="Heading2"/>
        <w:ind w:firstLine="560" w:firstLineChars="200"/>
        <w:rPr>
          <w:rFonts w:ascii="仿宋" w:eastAsia="仿宋" w:hAnsi="仿宋" w:cs="仿宋" w:hint="eastAsia"/>
          <w:sz w:val="28"/>
          <w:lang w:eastAsia="zh-CN"/>
        </w:rPr>
      </w:pPr>
      <w:bookmarkStart w:id="13" w:name="_Toc6992"/>
      <w:r>
        <w:rPr>
          <w:rFonts w:ascii="仿宋" w:eastAsia="仿宋" w:hAnsi="仿宋" w:cs="仿宋" w:hint="eastAsia"/>
          <w:sz w:val="28"/>
          <w:lang w:eastAsia="zh-CN"/>
        </w:rPr>
        <w:t>(二)、各种气象要素智能传感器项目工艺技术设计方案</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各种气象要素智能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各种气象要素智能传感器项目将严格按照相关行业规范要求进行组织。通过有效控制产品质量，各种气象要素智能传感器项目将致力于为顾客提供优质的各种气象要素智能传感器项目产品和良好的服务。这体现了各种气象要素智能传感器项目对于生产活动合规性和质量标准的高度重视，为各种气象要素智能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各种气象要素智能传感器项目注重生态效益和清洁生产原则。各种气象要素智能传感器项目建设将紧密结合地方特色经济发展，与社会经济发展规划和区域环境保护规划方案相协调一致。通过与当地区域自然生态系统的结合，各种气象要素智能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各种气象要素智能传感器项目产品具有多样化的客户需求和个性化的特点。因此，各种气象要素智能传感器项目产品规格品种多样，且单批生产数量较小。为满足这一特点，各种气象要素智能传感器项目承办单位将建设先进的柔性制造生产线。通过广泛应用柔性制造技术，各种气象要素智能传感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各种气象要素智能传感器项目采用的技术具有较高的技术含量和自动化水平，处于国内先进水平。这一技术选用不仅体现了对生产效率、质量和环境友好性的高标准要求，同时为各种气象要素智能传感器项目的可持续发展奠定了坚实的基础。</w:t>
      </w:r>
    </w:p>
    <w:p>
      <w:pPr>
        <w:pStyle w:val="Heading2"/>
        <w:ind w:firstLine="560" w:firstLineChars="200"/>
        <w:rPr>
          <w:rFonts w:ascii="仿宋" w:eastAsia="仿宋" w:hAnsi="仿宋" w:cs="仿宋" w:hint="eastAsia"/>
          <w:sz w:val="28"/>
          <w:lang w:eastAsia="zh-CN"/>
        </w:rPr>
      </w:pPr>
      <w:bookmarkStart w:id="14" w:name="_Toc2336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为确保各种气象要素智能传感器项目的高效生产和技术实施，我们制定了一套精心设计的设备选型方案，以满足各种气象要素智能传感器项目生产、质量和环保的要求。该方案的主要特点如下：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各种气象要素智能传感器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各种气象要素智能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789"/>
      <w:r>
        <w:rPr>
          <w:rFonts w:ascii="仿宋" w:eastAsia="仿宋" w:hAnsi="仿宋" w:cs="仿宋" w:hint="eastAsia"/>
          <w:sz w:val="28"/>
          <w:lang w:eastAsia="zh-CN"/>
        </w:rPr>
        <w:t>四、各种气象要素智能传感器项目建设背景及必要性分析</w:t>
      </w:r>
      <w:bookmarkEnd w:id="15"/>
    </w:p>
    <w:p>
      <w:pPr>
        <w:pStyle w:val="Heading2"/>
        <w:rPr>
          <w:rFonts w:ascii="仿宋" w:eastAsia="仿宋" w:hAnsi="仿宋" w:cs="仿宋" w:hint="eastAsia"/>
          <w:lang w:eastAsia="zh-CN"/>
        </w:rPr>
      </w:pPr>
      <w:bookmarkStart w:id="16" w:name="_Toc3201"/>
      <w:r>
        <w:rPr>
          <w:rFonts w:ascii="仿宋" w:eastAsia="仿宋" w:hAnsi="仿宋" w:cs="仿宋" w:hint="eastAsia"/>
          <w:lang w:eastAsia="zh-CN"/>
        </w:rPr>
        <w:t>(一)、各种气象要素智能传感器项目背景分析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各种气象要素智能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各种气象要素智能传感器项目在这个潮流中的定位。同时，我们将关注行业内涌现的新兴机遇，以便各种气象要素智能传感器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https://d.book118.com/015243014130011041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26CD6"/>
    <w:rsid w:val="3E126C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2430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2024-01-10T14:20:00Z</dcterms:created>
  <dcterms:modified xsi:type="dcterms:W3CDTF">2024-01-10T14:20:53Z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DD07B61C98684AA884FBF88473D5DE75_11</vt:lpwstr>
  </property>
  <property fmtid="{D5CDD505-2E9C-101B-9397-08002B2CF9AE}" pid="3" name="KSOProductBuildVer">
    <vt:lpwstr>2052-12.1.0.16120</vt:lpwstr>
  </property>
</Properties>
</file>