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020FE" w:rsidRPr="00AE4865" w:rsidP="00B020FE">
      <w:pPr>
        <w:widowControl/>
        <w:rPr>
          <w:rFonts w:ascii="DFKai-SB" w:eastAsia="DFKai-SB" w:hAnsi="DFKai-SB" w:hint="eastAsia"/>
          <w:color w:val="000000"/>
          <w:kern w:val="0"/>
          <w:sz w:val="28"/>
        </w:rPr>
      </w:pPr>
    </w:p>
    <w:p w:rsidR="00B020FE" w:rsidRPr="00AE4865">
      <w:pPr>
        <w:widowControl/>
        <w:jc w:val="center"/>
        <w:rPr>
          <w:rFonts w:ascii="DFKai-SB" w:eastAsia="DFKai-SB" w:hAnsi="DFKai-SB" w:hint="eastAsia"/>
          <w:b/>
          <w:color w:val="000000"/>
          <w:kern w:val="0"/>
          <w:sz w:val="52"/>
        </w:rPr>
      </w:pPr>
      <w:r w:rsidRPr="00AE4865">
        <w:rPr>
          <w:rFonts w:ascii="DFKai-SB" w:eastAsia="DFKai-SB" w:hAnsi="DFKai-SB" w:hint="eastAsia"/>
          <w:b/>
          <w:color w:val="000000"/>
          <w:kern w:val="0"/>
          <w:sz w:val="52"/>
        </w:rPr>
        <w:t>目 录</w:t>
      </w:r>
    </w:p>
    <w:p w:rsidR="00B020FE" w:rsidRPr="00AE4865">
      <w:pPr>
        <w:widowControl/>
        <w:jc w:val="center"/>
        <w:rPr>
          <w:rFonts w:ascii="DFKai-SB" w:eastAsia="DFKai-SB" w:hAnsi="DFKai-SB" w:hint="eastAsia"/>
          <w:color w:val="000000"/>
          <w:kern w:val="0"/>
        </w:rPr>
      </w:pPr>
    </w:p>
    <w:p w:rsidR="00B020FE" w:rsidRPr="00AE4865" w:rsidP="00AE4865">
      <w:pPr>
        <w:ind w:firstLine="686" w:firstLineChars="245"/>
        <w:rPr>
          <w:rFonts w:ascii="DFKai-SB" w:eastAsia="DFKai-SB" w:hAnsi="DFKai-SB" w:hint="eastAsia"/>
          <w:b/>
          <w:sz w:val="28"/>
        </w:rPr>
      </w:pPr>
      <w:r w:rsidRPr="00AE4865">
        <w:rPr>
          <w:rFonts w:ascii="DFKai-SB" w:eastAsia="DFKai-SB" w:hAnsi="DFKai-SB" w:hint="eastAsia"/>
          <w:b/>
          <w:sz w:val="28"/>
        </w:rPr>
        <w:t>一、XX今典家具XX介绍</w:t>
      </w:r>
      <w:r w:rsidRPr="00AE4865">
        <w:rPr>
          <w:rFonts w:ascii="DFKai-SB" w:eastAsia="DFKai-SB" w:hAnsi="DFKai-SB" w:hint="eastAsia"/>
          <w:b/>
          <w:sz w:val="28"/>
        </w:rPr>
        <w:t>…………………………………</w:t>
      </w:r>
      <w:r w:rsidRPr="00AE4865">
        <w:rPr>
          <w:rFonts w:ascii="DFKai-SB" w:eastAsia="DFKai-SB" w:hAnsi="DFKai-SB" w:hint="eastAsia"/>
          <w:b/>
          <w:sz w:val="28"/>
        </w:rPr>
        <w:t>1</w:t>
      </w:r>
    </w:p>
    <w:p w:rsidR="00B020FE" w:rsidRPr="00AE4865" w:rsidP="00AE4865">
      <w:pPr>
        <w:ind w:firstLine="686" w:firstLineChars="245"/>
        <w:rPr>
          <w:rFonts w:ascii="DFKai-SB" w:eastAsia="DFKai-SB" w:hAnsi="DFKai-SB" w:hint="eastAsia"/>
          <w:b/>
          <w:sz w:val="28"/>
        </w:rPr>
      </w:pPr>
      <w:r w:rsidRPr="00AE4865">
        <w:rPr>
          <w:rFonts w:ascii="DFKai-SB" w:eastAsia="DFKai-SB" w:hAnsi="DFKai-SB" w:hint="eastAsia"/>
          <w:b/>
          <w:sz w:val="28"/>
        </w:rPr>
        <w:t>二、衣柜行业市场背景及开展趋势</w:t>
      </w:r>
      <w:r w:rsidRPr="00AE4865">
        <w:rPr>
          <w:rFonts w:ascii="DFKai-SB" w:eastAsia="DFKai-SB" w:hAnsi="DFKai-SB" w:hint="eastAsia"/>
          <w:b/>
          <w:sz w:val="28"/>
        </w:rPr>
        <w:t>………………………………</w:t>
      </w:r>
      <w:r w:rsidRPr="00AE4865">
        <w:rPr>
          <w:rFonts w:ascii="DFKai-SB" w:eastAsia="DFKai-SB" w:hAnsi="DFKai-SB" w:hint="eastAsia"/>
          <w:b/>
          <w:sz w:val="28"/>
        </w:rPr>
        <w:t>2</w:t>
      </w:r>
    </w:p>
    <w:p w:rsidR="00B020FE" w:rsidRPr="00AE4865" w:rsidP="00AE4865">
      <w:pPr>
        <w:ind w:firstLine="686" w:firstLineChars="245"/>
        <w:rPr>
          <w:rFonts w:ascii="DFKai-SB" w:eastAsia="DFKai-SB" w:hAnsi="DFKai-SB" w:hint="eastAsia"/>
          <w:b/>
          <w:sz w:val="28"/>
        </w:rPr>
      </w:pPr>
      <w:r w:rsidRPr="00AE4865">
        <w:rPr>
          <w:rFonts w:ascii="DFKai-SB" w:eastAsia="DFKai-SB" w:hAnsi="DFKai-SB" w:hint="eastAsia"/>
          <w:b/>
          <w:sz w:val="28"/>
        </w:rPr>
        <w:t>三、德夫曼衣柜核心竞争力</w:t>
      </w:r>
      <w:r w:rsidRPr="00AE4865">
        <w:rPr>
          <w:rFonts w:ascii="DFKai-SB" w:eastAsia="DFKai-SB" w:hAnsi="DFKai-SB" w:hint="eastAsia"/>
          <w:b/>
          <w:sz w:val="28"/>
        </w:rPr>
        <w:t>………………………………………</w:t>
      </w:r>
      <w:r w:rsidRPr="00AE4865">
        <w:rPr>
          <w:rFonts w:ascii="DFKai-SB" w:eastAsia="DFKai-SB" w:hAnsi="DFKai-SB" w:hint="eastAsia"/>
          <w:b/>
          <w:sz w:val="28"/>
        </w:rPr>
        <w:t>4</w:t>
      </w:r>
    </w:p>
    <w:p w:rsidR="00B020FE" w:rsidRPr="00AE4865" w:rsidP="00AE4865">
      <w:pPr>
        <w:ind w:firstLine="686" w:firstLineChars="245"/>
        <w:rPr>
          <w:rFonts w:ascii="DFKai-SB" w:eastAsia="DFKai-SB" w:hAnsi="DFKai-SB" w:hint="eastAsia"/>
          <w:b/>
          <w:sz w:val="28"/>
        </w:rPr>
      </w:pPr>
      <w:r w:rsidRPr="00AE4865">
        <w:rPr>
          <w:rFonts w:ascii="DFKai-SB" w:eastAsia="DFKai-SB" w:hAnsi="DFKai-SB" w:hint="eastAsia"/>
          <w:b/>
          <w:sz w:val="28"/>
        </w:rPr>
        <w:t>四、德夫曼品牌加盟优势以及市场优势</w:t>
      </w:r>
      <w:r w:rsidRPr="00AE4865">
        <w:rPr>
          <w:rFonts w:ascii="DFKai-SB" w:eastAsia="DFKai-SB" w:hAnsi="DFKai-SB" w:hint="eastAsia"/>
          <w:b/>
          <w:sz w:val="28"/>
        </w:rPr>
        <w:t>…………………………</w:t>
      </w:r>
      <w:r w:rsidRPr="00AE4865">
        <w:rPr>
          <w:rFonts w:ascii="DFKai-SB" w:eastAsia="DFKai-SB" w:hAnsi="DFKai-SB" w:hint="eastAsia"/>
          <w:b/>
          <w:sz w:val="28"/>
        </w:rPr>
        <w:t>5</w:t>
      </w:r>
    </w:p>
    <w:p w:rsidR="00B020FE" w:rsidRPr="00AE4865" w:rsidP="00AE4865">
      <w:pPr>
        <w:ind w:firstLine="686" w:firstLineChars="245"/>
        <w:rPr>
          <w:rFonts w:ascii="DFKai-SB" w:eastAsia="DFKai-SB" w:hAnsi="DFKai-SB" w:hint="eastAsia"/>
          <w:b/>
          <w:sz w:val="28"/>
        </w:rPr>
      </w:pPr>
      <w:r w:rsidRPr="00AE4865">
        <w:rPr>
          <w:rFonts w:ascii="DFKai-SB" w:eastAsia="DFKai-SB" w:hAnsi="DFKai-SB" w:hint="eastAsia"/>
          <w:b/>
          <w:sz w:val="28"/>
        </w:rPr>
        <w:t>五、竞争环境及同行品牌分析</w:t>
      </w:r>
      <w:r w:rsidRPr="00AE4865">
        <w:rPr>
          <w:rFonts w:ascii="DFKai-SB" w:eastAsia="DFKai-SB" w:hAnsi="DFKai-SB" w:hint="eastAsia"/>
          <w:b/>
          <w:sz w:val="28"/>
        </w:rPr>
        <w:t>……………………………………</w:t>
      </w:r>
      <w:r w:rsidRPr="00AE4865">
        <w:rPr>
          <w:rFonts w:ascii="DFKai-SB" w:eastAsia="DFKai-SB" w:hAnsi="DFKai-SB" w:hint="eastAsia"/>
          <w:b/>
          <w:sz w:val="28"/>
        </w:rPr>
        <w:t>8</w:t>
      </w:r>
    </w:p>
    <w:p w:rsidR="00B020FE" w:rsidRPr="00AE4865" w:rsidP="00AE4865">
      <w:pPr>
        <w:ind w:firstLine="686" w:firstLineChars="245"/>
        <w:rPr>
          <w:rFonts w:ascii="DFKai-SB" w:eastAsia="DFKai-SB" w:hAnsi="DFKai-SB" w:hint="eastAsia"/>
          <w:b/>
          <w:sz w:val="28"/>
        </w:rPr>
      </w:pPr>
      <w:r w:rsidRPr="00AE4865">
        <w:rPr>
          <w:rFonts w:ascii="DFKai-SB" w:eastAsia="DFKai-SB" w:hAnsi="DFKai-SB" w:hint="eastAsia"/>
          <w:b/>
          <w:sz w:val="28"/>
        </w:rPr>
        <w:t>六、整体衣柜关联知识</w:t>
      </w:r>
      <w:r w:rsidRPr="00AE4865">
        <w:rPr>
          <w:rFonts w:ascii="DFKai-SB" w:eastAsia="DFKai-SB" w:hAnsi="DFKai-SB" w:hint="eastAsia"/>
          <w:b/>
          <w:sz w:val="28"/>
        </w:rPr>
        <w:t>……………………………………………</w:t>
      </w:r>
      <w:r w:rsidRPr="00AE4865">
        <w:rPr>
          <w:rFonts w:ascii="DFKai-SB" w:eastAsia="DFKai-SB" w:hAnsi="DFKai-SB" w:hint="eastAsia"/>
          <w:b/>
          <w:sz w:val="28"/>
        </w:rPr>
        <w:t>9</w:t>
      </w:r>
    </w:p>
    <w:p w:rsidR="00B020FE" w:rsidRPr="00AE4865" w:rsidP="00AE4865">
      <w:pPr>
        <w:ind w:firstLine="686" w:firstLineChars="245"/>
        <w:rPr>
          <w:rFonts w:ascii="DFKai-SB" w:eastAsia="DFKai-SB" w:hAnsi="DFKai-SB" w:hint="eastAsia"/>
          <w:b/>
          <w:sz w:val="28"/>
        </w:rPr>
      </w:pPr>
      <w:r w:rsidRPr="00AE4865">
        <w:rPr>
          <w:rFonts w:ascii="DFKai-SB" w:eastAsia="DFKai-SB" w:hAnsi="DFKai-SB" w:hint="eastAsia"/>
          <w:b/>
          <w:sz w:val="28"/>
        </w:rPr>
        <w:t>七、德夫曼整体衣柜营销方式</w:t>
      </w:r>
      <w:r w:rsidRPr="00AE4865">
        <w:rPr>
          <w:rFonts w:ascii="DFKai-SB" w:eastAsia="DFKai-SB" w:hAnsi="DFKai-SB" w:hint="eastAsia"/>
          <w:b/>
          <w:sz w:val="28"/>
        </w:rPr>
        <w:t>……………………………………</w:t>
      </w:r>
      <w:r w:rsidRPr="00AE4865">
        <w:rPr>
          <w:rFonts w:ascii="DFKai-SB" w:eastAsia="DFKai-SB" w:hAnsi="DFKai-SB" w:hint="eastAsia"/>
          <w:b/>
          <w:sz w:val="28"/>
        </w:rPr>
        <w:t>18</w:t>
      </w:r>
    </w:p>
    <w:p w:rsidR="00B020FE" w:rsidRPr="00AE4865" w:rsidP="00AE4865">
      <w:pPr>
        <w:ind w:firstLine="686" w:firstLineChars="245"/>
        <w:rPr>
          <w:rFonts w:ascii="DFKai-SB" w:eastAsia="DFKai-SB" w:hAnsi="DFKai-SB" w:hint="eastAsia"/>
          <w:b/>
          <w:sz w:val="28"/>
        </w:rPr>
      </w:pPr>
      <w:r w:rsidRPr="00AE4865">
        <w:rPr>
          <w:rFonts w:ascii="DFKai-SB" w:eastAsia="DFKai-SB" w:hAnsi="DFKai-SB" w:hint="eastAsia"/>
          <w:b/>
          <w:sz w:val="28"/>
        </w:rPr>
        <w:t>八、如何成为一名优秀的家具导购员</w:t>
      </w:r>
      <w:r w:rsidRPr="00AE4865">
        <w:rPr>
          <w:rFonts w:ascii="DFKai-SB" w:eastAsia="DFKai-SB" w:hAnsi="DFKai-SB" w:hint="eastAsia"/>
          <w:b/>
          <w:sz w:val="28"/>
        </w:rPr>
        <w:t>……………………………</w:t>
      </w:r>
      <w:r w:rsidRPr="00AE4865">
        <w:rPr>
          <w:rFonts w:ascii="DFKai-SB" w:eastAsia="DFKai-SB" w:hAnsi="DFKai-SB" w:hint="eastAsia"/>
          <w:b/>
          <w:sz w:val="28"/>
        </w:rPr>
        <w:t>30</w:t>
      </w:r>
    </w:p>
    <w:p w:rsidR="00B020FE" w:rsidRPr="00AE4865" w:rsidP="00AE4865">
      <w:pPr>
        <w:ind w:firstLine="686" w:firstLineChars="245"/>
        <w:rPr>
          <w:rFonts w:ascii="DFKai-SB" w:eastAsia="DFKai-SB" w:hAnsi="DFKai-SB" w:hint="eastAsia"/>
          <w:b/>
          <w:sz w:val="28"/>
        </w:rPr>
      </w:pPr>
      <w:r w:rsidRPr="00AE4865">
        <w:rPr>
          <w:rFonts w:ascii="DFKai-SB" w:eastAsia="DFKai-SB" w:hAnsi="DFKai-SB" w:hint="eastAsia"/>
          <w:b/>
          <w:sz w:val="28"/>
        </w:rPr>
        <w:t>九、导购礼仪以及销售效劳技巧</w:t>
      </w:r>
      <w:r w:rsidRPr="00AE4865">
        <w:rPr>
          <w:rFonts w:ascii="DFKai-SB" w:eastAsia="DFKai-SB" w:hAnsi="DFKai-SB" w:hint="eastAsia"/>
          <w:b/>
          <w:sz w:val="28"/>
        </w:rPr>
        <w:t>…………………………………</w:t>
      </w:r>
      <w:r w:rsidRPr="00AE4865">
        <w:rPr>
          <w:rFonts w:ascii="DFKai-SB" w:eastAsia="DFKai-SB" w:hAnsi="DFKai-SB" w:hint="eastAsia"/>
          <w:b/>
          <w:sz w:val="28"/>
        </w:rPr>
        <w:t>30</w:t>
      </w:r>
    </w:p>
    <w:p w:rsidR="00B020FE" w:rsidRPr="00AE4865" w:rsidP="00AE4865">
      <w:pPr>
        <w:ind w:firstLine="686" w:firstLineChars="245"/>
        <w:rPr>
          <w:rFonts w:ascii="DFKai-SB" w:eastAsia="DFKai-SB" w:hAnsi="DFKai-SB" w:hint="eastAsia"/>
          <w:b/>
          <w:sz w:val="28"/>
        </w:rPr>
      </w:pPr>
      <w:r w:rsidRPr="00AE4865">
        <w:rPr>
          <w:rFonts w:ascii="DFKai-SB" w:eastAsia="DFKai-SB" w:hAnsi="DFKai-SB" w:hint="eastAsia"/>
          <w:b/>
          <w:sz w:val="28"/>
        </w:rPr>
        <w:t>十、效劳的意义</w:t>
      </w:r>
      <w:r w:rsidRPr="00AE4865">
        <w:rPr>
          <w:rFonts w:ascii="DFKai-SB" w:eastAsia="DFKai-SB" w:hAnsi="DFKai-SB" w:hint="eastAsia"/>
          <w:b/>
          <w:sz w:val="28"/>
        </w:rPr>
        <w:t>…………………………………</w:t>
      </w:r>
      <w:r w:rsidRPr="00AE4865">
        <w:rPr>
          <w:rFonts w:ascii="DFKai-SB" w:eastAsia="DFKai-SB" w:hAnsi="DFKai-SB"/>
          <w:b/>
          <w:sz w:val="28"/>
        </w:rPr>
        <w:t>…</w:t>
      </w:r>
      <w:r w:rsidRPr="00AE4865">
        <w:rPr>
          <w:rFonts w:ascii="DFKai-SB" w:eastAsia="DFKai-SB" w:hAnsi="DFKai-SB" w:hint="eastAsia"/>
          <w:b/>
          <w:sz w:val="28"/>
        </w:rPr>
        <w:t>…</w:t>
      </w:r>
      <w:r w:rsidRPr="00AE4865">
        <w:rPr>
          <w:rFonts w:ascii="DFKai-SB" w:eastAsia="DFKai-SB" w:hAnsi="DFKai-SB"/>
          <w:b/>
          <w:sz w:val="28"/>
        </w:rPr>
        <w:t>………</w:t>
      </w:r>
      <w:r w:rsidRPr="00AE4865">
        <w:rPr>
          <w:rFonts w:ascii="DFKai-SB" w:eastAsia="DFKai-SB" w:hAnsi="DFKai-SB" w:hint="eastAsia"/>
          <w:b/>
          <w:sz w:val="28"/>
        </w:rPr>
        <w:t>……</w:t>
      </w:r>
      <w:r w:rsidRPr="00AE4865">
        <w:rPr>
          <w:rFonts w:ascii="DFKai-SB" w:eastAsia="DFKai-SB" w:hAnsi="DFKai-SB" w:hint="eastAsia"/>
          <w:b/>
          <w:sz w:val="28"/>
        </w:rPr>
        <w:t>33</w:t>
      </w:r>
    </w:p>
    <w:p w:rsidR="00B020FE" w:rsidRPr="00AE4865" w:rsidP="00AE4865">
      <w:pPr>
        <w:ind w:firstLine="686" w:firstLineChars="245"/>
        <w:rPr>
          <w:rFonts w:ascii="DFKai-SB" w:eastAsia="DFKai-SB" w:hAnsi="DFKai-SB" w:hint="eastAsia"/>
          <w:sz w:val="28"/>
        </w:rPr>
      </w:pPr>
      <w:r w:rsidRPr="00AE4865">
        <w:rPr>
          <w:rFonts w:ascii="DFKai-SB" w:eastAsia="DFKai-SB" w:hAnsi="DFKai-SB" w:hint="eastAsia"/>
          <w:b/>
          <w:color w:val="000000"/>
          <w:sz w:val="28"/>
        </w:rPr>
        <w:t>十一、导购效劳技巧</w:t>
      </w:r>
      <w:r w:rsidRPr="00AE4865">
        <w:rPr>
          <w:rFonts w:ascii="DFKai-SB" w:eastAsia="DFKai-SB" w:hAnsi="DFKai-SB" w:hint="eastAsia"/>
          <w:b/>
          <w:sz w:val="28"/>
        </w:rPr>
        <w:t>………………………………………………</w:t>
      </w:r>
      <w:r w:rsidRPr="00AE4865">
        <w:rPr>
          <w:rFonts w:ascii="DFKai-SB" w:eastAsia="DFKai-SB" w:hAnsi="DFKai-SB" w:hint="eastAsia"/>
          <w:b/>
          <w:sz w:val="28"/>
        </w:rPr>
        <w:t>42</w:t>
      </w:r>
    </w:p>
    <w:p w:rsidR="00B020FE" w:rsidRPr="00AE4865" w:rsidP="00AE4865">
      <w:pPr>
        <w:spacing w:line="360" w:lineRule="auto"/>
        <w:ind w:left="277" w:firstLine="412" w:leftChars="132" w:firstLineChars="147"/>
        <w:rPr>
          <w:rFonts w:ascii="DFKai-SB" w:eastAsia="DFKai-SB" w:hAnsi="DFKai-SB" w:hint="eastAsia"/>
          <w:b/>
          <w:sz w:val="28"/>
        </w:rPr>
      </w:pPr>
      <w:r w:rsidRPr="00AE4865">
        <w:rPr>
          <w:rFonts w:ascii="DFKai-SB" w:eastAsia="DFKai-SB" w:hAnsi="DFKai-SB" w:hint="eastAsia"/>
          <w:b/>
          <w:sz w:val="28"/>
        </w:rPr>
        <w:t>十二、专卖店的日常管理</w:t>
      </w:r>
      <w:r w:rsidRPr="00AE4865">
        <w:rPr>
          <w:rFonts w:ascii="DFKai-SB" w:eastAsia="DFKai-SB" w:hAnsi="DFKai-SB" w:hint="eastAsia"/>
          <w:b/>
          <w:sz w:val="28"/>
        </w:rPr>
        <w:t>…………………………………………</w:t>
      </w:r>
      <w:r w:rsidRPr="00AE4865">
        <w:rPr>
          <w:rFonts w:ascii="DFKai-SB" w:eastAsia="DFKai-SB" w:hAnsi="DFKai-SB" w:hint="eastAsia"/>
          <w:b/>
          <w:sz w:val="28"/>
        </w:rPr>
        <w:t>48</w:t>
      </w:r>
    </w:p>
    <w:p w:rsidR="00B020FE" w:rsidRPr="00AE4865" w:rsidP="00AE4865">
      <w:pPr>
        <w:spacing w:line="360" w:lineRule="auto"/>
        <w:ind w:left="277" w:firstLine="412" w:leftChars="132" w:firstLineChars="147"/>
        <w:rPr>
          <w:rFonts w:ascii="DFKai-SB" w:eastAsia="DFKai-SB" w:hAnsi="DFKai-SB" w:hint="eastAsia"/>
          <w:b/>
          <w:sz w:val="28"/>
        </w:rPr>
      </w:pPr>
      <w:r w:rsidRPr="00AE4865">
        <w:rPr>
          <w:rFonts w:ascii="DFKai-SB" w:eastAsia="DFKai-SB" w:hAnsi="DFKai-SB" w:hint="eastAsia"/>
          <w:b/>
          <w:sz w:val="28"/>
        </w:rPr>
        <w:t>十三、售后效劳管理制度</w:t>
      </w:r>
      <w:r w:rsidRPr="00AE4865">
        <w:rPr>
          <w:rFonts w:ascii="DFKai-SB" w:eastAsia="DFKai-SB" w:hAnsi="DFKai-SB" w:hint="eastAsia"/>
          <w:b/>
          <w:sz w:val="28"/>
        </w:rPr>
        <w:t>…………………………………………</w:t>
      </w:r>
      <w:r w:rsidRPr="00AE4865">
        <w:rPr>
          <w:rFonts w:ascii="DFKai-SB" w:eastAsia="DFKai-SB" w:hAnsi="DFKai-SB" w:hint="eastAsia"/>
          <w:b/>
          <w:sz w:val="28"/>
        </w:rPr>
        <w:t>55</w:t>
      </w:r>
    </w:p>
    <w:p w:rsidR="00B020FE" w:rsidRPr="00AE4865">
      <w:pPr>
        <w:spacing w:line="360" w:lineRule="auto"/>
        <w:ind w:left="720"/>
        <w:rPr>
          <w:rFonts w:ascii="DFKai-SB" w:eastAsia="DFKai-SB" w:hAnsi="DFKai-SB" w:hint="eastAsia"/>
          <w:b/>
          <w:sz w:val="28"/>
        </w:rPr>
      </w:pPr>
      <w:r w:rsidRPr="00AE4865">
        <w:rPr>
          <w:rFonts w:ascii="DFKai-SB" w:eastAsia="DFKai-SB" w:hAnsi="DFKai-SB" w:hint="eastAsia"/>
          <w:b/>
          <w:sz w:val="28"/>
        </w:rPr>
        <w:t>十四、企业效劳</w:t>
      </w:r>
      <w:r w:rsidRPr="00AE4865">
        <w:rPr>
          <w:rFonts w:ascii="DFKai-SB" w:eastAsia="DFKai-SB" w:hAnsi="DFKai-SB" w:hint="eastAsia"/>
          <w:b/>
          <w:sz w:val="28"/>
        </w:rPr>
        <w:t>……………………………………………………</w:t>
      </w:r>
      <w:r w:rsidRPr="00AE4865">
        <w:rPr>
          <w:rFonts w:ascii="DFKai-SB" w:eastAsia="DFKai-SB" w:hAnsi="DFKai-SB" w:hint="eastAsia"/>
          <w:b/>
          <w:sz w:val="28"/>
        </w:rPr>
        <w:t>63</w:t>
      </w:r>
    </w:p>
    <w:p w:rsidR="00B020FE" w:rsidRPr="00AE4865" w:rsidP="00AE4865">
      <w:pPr>
        <w:spacing w:line="360" w:lineRule="auto"/>
        <w:ind w:firstLine="686" w:firstLineChars="245"/>
        <w:rPr>
          <w:rFonts w:ascii="DFKai-SB" w:eastAsia="DFKai-SB" w:hAnsi="DFKai-SB" w:hint="eastAsia"/>
          <w:b/>
          <w:sz w:val="28"/>
        </w:rPr>
      </w:pPr>
      <w:r w:rsidRPr="00AE4865">
        <w:rPr>
          <w:rFonts w:ascii="DFKai-SB" w:eastAsia="DFKai-SB" w:hAnsi="DFKai-SB" w:hint="eastAsia"/>
          <w:b/>
          <w:sz w:val="28"/>
        </w:rPr>
        <w:t>十五、德夫曼衣柜顾客常见问题参考答复</w:t>
      </w:r>
      <w:r w:rsidRPr="00AE4865">
        <w:rPr>
          <w:rFonts w:ascii="DFKai-SB" w:eastAsia="DFKai-SB" w:hAnsi="DFKai-SB" w:hint="eastAsia"/>
          <w:b/>
          <w:sz w:val="28"/>
        </w:rPr>
        <w:t>………………………</w:t>
      </w:r>
      <w:r w:rsidRPr="00AE4865">
        <w:rPr>
          <w:rFonts w:ascii="DFKai-SB" w:eastAsia="DFKai-SB" w:hAnsi="DFKai-SB" w:hint="eastAsia"/>
          <w:b/>
          <w:sz w:val="28"/>
        </w:rPr>
        <w:t>66</w:t>
      </w:r>
    </w:p>
    <w:p w:rsidR="00B020FE" w:rsidRPr="00AE4865">
      <w:pPr>
        <w:rPr>
          <w:rFonts w:ascii="DFKai-SB" w:eastAsia="DFKai-SB" w:hAnsi="DFKai-SB"/>
        </w:rPr>
      </w:pPr>
    </w:p>
    <w:p w:rsidR="00B020FE" w:rsidRPr="00AE4865">
      <w:pPr>
        <w:jc w:val="center"/>
        <w:rPr>
          <w:rFonts w:ascii="DFKai-SB" w:eastAsia="DFKai-SB" w:hAnsi="DFKai-SB" w:hint="eastAsia"/>
          <w:b/>
          <w:sz w:val="36"/>
        </w:rPr>
      </w:pPr>
    </w:p>
    <w:p w:rsidR="00B020FE" w:rsidRPr="00AE4865" w:rsidP="00B020FE">
      <w:pPr>
        <w:rPr>
          <w:rFonts w:ascii="DFKai-SB" w:eastAsia="DFKai-SB" w:hAnsi="DFKai-SB" w:hint="eastAsia"/>
          <w:b/>
          <w:sz w:val="36"/>
        </w:rPr>
      </w:pPr>
    </w:p>
    <w:p w:rsidR="00B020FE" w:rsidRPr="00AE4865" w:rsidP="00B020FE">
      <w:pPr>
        <w:rPr>
          <w:rFonts w:ascii="DFKai-SB" w:eastAsia="DFKai-SB" w:hAnsi="DFKai-SB" w:hint="eastAsia"/>
          <w:b/>
          <w:sz w:val="36"/>
        </w:rPr>
        <w:sectPr w:rsidSect="00B020FE">
          <w:headerReference w:type="default" r:id="rId4"/>
          <w:footerReference w:type="even" r:id="rId5"/>
          <w:footerReference w:type="default" r:id="rId6"/>
          <w:footerReference w:type="first" r:id="rId7"/>
          <w:type w:val="continuous"/>
          <w:pgSz w:w="11906" w:h="16838"/>
          <w:pgMar w:top="1440" w:right="1469" w:bottom="1440" w:left="1440" w:header="851" w:footer="992" w:gutter="0"/>
          <w:pgNumType w:start="0"/>
          <w:cols w:space="720"/>
          <w:titlePg/>
          <w:docGrid w:type="lines" w:linePitch="312"/>
        </w:sectPr>
      </w:pPr>
    </w:p>
    <w:p w:rsidR="00B020FE" w:rsidRPr="00AE4865" w:rsidP="00B020FE">
      <w:pPr>
        <w:rPr>
          <w:rFonts w:ascii="DFKai-SB" w:eastAsia="DFKai-SB" w:hAnsi="DFKai-SB" w:hint="eastAsia"/>
          <w:b/>
          <w:sz w:val="36"/>
        </w:rPr>
      </w:pPr>
    </w:p>
    <w:p w:rsidR="00B020FE" w:rsidRPr="00AE4865">
      <w:pPr>
        <w:jc w:val="center"/>
        <w:rPr>
          <w:rFonts w:ascii="DFKai-SB" w:eastAsia="DFKai-SB" w:hAnsi="DFKai-SB" w:hint="eastAsia"/>
          <w:b/>
          <w:sz w:val="32"/>
        </w:rPr>
      </w:pPr>
      <w:r w:rsidRPr="00AE4865">
        <w:rPr>
          <w:rFonts w:ascii="DFKai-SB" w:eastAsia="DFKai-SB" w:hAnsi="DFKai-SB" w:hint="eastAsia"/>
          <w:b/>
          <w:sz w:val="32"/>
        </w:rPr>
        <w:t>一、XX今典家具XX介绍</w:t>
      </w:r>
    </w:p>
    <w:p w:rsidR="00B020FE" w:rsidRPr="00AE4865">
      <w:pPr>
        <w:spacing w:line="360" w:lineRule="auto"/>
        <w:ind w:firstLine="414" w:firstLineChars="197"/>
        <w:jc w:val="left"/>
        <w:rPr>
          <w:rFonts w:ascii="DFKai-SB" w:eastAsia="DFKai-SB" w:hAnsi="DFKai-SB" w:hint="eastAsia"/>
        </w:rPr>
      </w:pPr>
    </w:p>
    <w:p w:rsidR="00B020FE" w:rsidRPr="00AE4865" w:rsidP="00B020FE">
      <w:pPr>
        <w:spacing w:line="360" w:lineRule="auto"/>
        <w:ind w:firstLine="420" w:firstLineChars="200"/>
        <w:rPr>
          <w:rFonts w:ascii="DFKai-SB" w:eastAsia="DFKai-SB" w:hAnsi="DFKai-SB" w:hint="eastAsia"/>
          <w:szCs w:val="21"/>
        </w:rPr>
      </w:pPr>
      <w:r w:rsidRPr="00AE4865">
        <w:rPr>
          <w:rFonts w:ascii="DFKai-SB" w:eastAsia="DFKai-SB" w:hAnsi="DFKai-SB" w:hint="eastAsia"/>
          <w:szCs w:val="21"/>
        </w:rPr>
        <w:t>XX今典家具XX是品牌</w:t>
      </w:r>
      <w:r w:rsidRPr="00AE4865">
        <w:rPr>
          <w:rFonts w:ascii="DFKai-SB" w:eastAsia="DFKai-SB" w:hAnsi="DFKai-SB" w:cs="Arial"/>
          <w:b/>
          <w:szCs w:val="21"/>
        </w:rPr>
        <w:t>“</w:t>
      </w:r>
      <w:r w:rsidRPr="00AE4865">
        <w:rPr>
          <w:rFonts w:ascii="DFKai-SB" w:eastAsia="DFKai-SB" w:hAnsi="DFKai-SB" w:cs="Arial" w:hint="eastAsia"/>
          <w:b/>
          <w:szCs w:val="21"/>
        </w:rPr>
        <w:t>德夫曼</w:t>
      </w:r>
      <w:r w:rsidRPr="00AE4865">
        <w:rPr>
          <w:rFonts w:ascii="DFKai-SB" w:eastAsia="DFKai-SB" w:hAnsi="DFKai-SB" w:cs="Arial"/>
          <w:b/>
          <w:szCs w:val="21"/>
        </w:rPr>
        <w:t>DEFORMAT</w:t>
      </w:r>
      <w:r w:rsidRPr="00AE4865">
        <w:rPr>
          <w:rFonts w:ascii="DFKai-SB" w:eastAsia="DFKai-SB" w:hAnsi="DFKai-SB" w:cs="Arial" w:hint="eastAsia"/>
          <w:b/>
          <w:szCs w:val="21"/>
        </w:rPr>
        <w:t>〞</w:t>
      </w:r>
      <w:r w:rsidRPr="00AE4865">
        <w:rPr>
          <w:rFonts w:ascii="DFKai-SB" w:eastAsia="DFKai-SB" w:hAnsi="DFKai-SB" w:hint="eastAsia"/>
          <w:szCs w:val="21"/>
        </w:rPr>
        <w:t>的创造者，是一家研发、设计、生产、销售、一条龙效劳的定制整体家具专业公司。</w:t>
      </w:r>
    </w:p>
    <w:p w:rsidR="00B020FE" w:rsidRPr="00AE4865" w:rsidP="00B020FE">
      <w:pPr>
        <w:spacing w:line="360" w:lineRule="auto"/>
        <w:ind w:firstLine="420" w:firstLineChars="200"/>
        <w:rPr>
          <w:rFonts w:ascii="DFKai-SB" w:eastAsia="DFKai-SB" w:hAnsi="DFKai-SB" w:hint="eastAsia"/>
          <w:color w:val="000000"/>
          <w:szCs w:val="21"/>
        </w:rPr>
      </w:pPr>
      <w:r w:rsidRPr="00AE4865">
        <w:rPr>
          <w:rFonts w:ascii="DFKai-SB" w:eastAsia="DFKai-SB" w:hAnsi="DFKai-SB" w:hint="eastAsia"/>
          <w:szCs w:val="21"/>
        </w:rPr>
        <w:t>公司引进德国严谨的管理模式来推进外乡原创品牌</w:t>
      </w:r>
      <w:r w:rsidRPr="00AE4865">
        <w:rPr>
          <w:rFonts w:ascii="DFKai-SB" w:eastAsia="DFKai-SB" w:hAnsi="DFKai-SB" w:cs="Arial"/>
          <w:b/>
          <w:szCs w:val="21"/>
        </w:rPr>
        <w:t>“</w:t>
      </w:r>
      <w:r w:rsidRPr="00AE4865">
        <w:rPr>
          <w:rFonts w:ascii="DFKai-SB" w:eastAsia="DFKai-SB" w:hAnsi="DFKai-SB" w:cs="Arial" w:hint="eastAsia"/>
          <w:b/>
          <w:szCs w:val="21"/>
        </w:rPr>
        <w:t>德夫曼</w:t>
      </w:r>
      <w:r w:rsidRPr="00AE4865">
        <w:rPr>
          <w:rFonts w:ascii="DFKai-SB" w:eastAsia="DFKai-SB" w:hAnsi="DFKai-SB" w:cs="Arial"/>
          <w:b/>
          <w:szCs w:val="21"/>
        </w:rPr>
        <w:t>DEFORMAT</w:t>
      </w:r>
      <w:r w:rsidRPr="00AE4865">
        <w:rPr>
          <w:rFonts w:ascii="DFKai-SB" w:eastAsia="DFKai-SB" w:hAnsi="DFKai-SB" w:cs="Arial" w:hint="eastAsia"/>
          <w:b/>
          <w:szCs w:val="21"/>
        </w:rPr>
        <w:t>〞</w:t>
      </w:r>
      <w:r w:rsidRPr="00AE4865">
        <w:rPr>
          <w:rFonts w:ascii="DFKai-SB" w:eastAsia="DFKai-SB" w:hAnsi="DFKai-SB" w:hint="eastAsia"/>
          <w:szCs w:val="21"/>
        </w:rPr>
        <w:t>的开展。拥有行业内资深的人才，坚持</w:t>
      </w:r>
      <w:r w:rsidRPr="00AE4865">
        <w:rPr>
          <w:rFonts w:ascii="DFKai-SB" w:eastAsia="DFKai-SB" w:hAnsi="DFKai-SB" w:hint="eastAsia"/>
          <w:szCs w:val="21"/>
        </w:rPr>
        <w:t>“</w:t>
      </w:r>
      <w:r w:rsidRPr="00AE4865">
        <w:rPr>
          <w:rFonts w:ascii="DFKai-SB" w:eastAsia="DFKai-SB" w:hAnsi="DFKai-SB" w:hint="eastAsia"/>
          <w:szCs w:val="21"/>
        </w:rPr>
        <w:t>表达最好的效劳，卓越的品质〞为公司的生存理念；</w:t>
      </w:r>
      <w:r w:rsidRPr="00AE4865">
        <w:rPr>
          <w:rFonts w:ascii="DFKai-SB" w:eastAsia="DFKai-SB" w:hAnsi="DFKai-SB" w:hint="eastAsia"/>
          <w:szCs w:val="21"/>
        </w:rPr>
        <w:t>“</w:t>
      </w:r>
      <w:r w:rsidRPr="00AE4865">
        <w:rPr>
          <w:rFonts w:ascii="DFKai-SB" w:eastAsia="DFKai-SB" w:hAnsi="DFKai-SB" w:hint="eastAsia"/>
          <w:b/>
          <w:szCs w:val="21"/>
        </w:rPr>
        <w:t>先质量后速度</w:t>
      </w:r>
      <w:r w:rsidRPr="00AE4865">
        <w:rPr>
          <w:rFonts w:ascii="DFKai-SB" w:eastAsia="DFKai-SB" w:hAnsi="DFKai-SB" w:hint="eastAsia"/>
          <w:szCs w:val="21"/>
        </w:rPr>
        <w:t>〞的生产理念，成就了艺术、功能 、品质于一体的整体家具。</w:t>
      </w:r>
      <w:r w:rsidRPr="00AE4865">
        <w:rPr>
          <w:rFonts w:ascii="DFKai-SB" w:eastAsia="DFKai-SB" w:hAnsi="DFKai-SB"/>
          <w:color w:val="000000"/>
          <w:szCs w:val="21"/>
        </w:rPr>
        <w:t>以时尚的款式，精湛的工艺效劳于客户，效劳于市场。</w:t>
      </w:r>
      <w:r w:rsidRPr="00AE4865">
        <w:rPr>
          <w:rFonts w:ascii="DFKai-SB" w:eastAsia="DFKai-SB" w:hAnsi="DFKai-SB" w:hint="eastAsia"/>
          <w:color w:val="000000"/>
          <w:szCs w:val="21"/>
        </w:rPr>
        <w:t>品牌获得绿色环保认证，隶属绿色装饰联盟成员单位。</w:t>
      </w:r>
    </w:p>
    <w:p w:rsidR="00B020FE" w:rsidRPr="00AE4865" w:rsidP="00AE4865">
      <w:pPr>
        <w:spacing w:line="360" w:lineRule="auto"/>
        <w:ind w:firstLine="410" w:firstLineChars="195"/>
        <w:rPr>
          <w:rFonts w:ascii="DFKai-SB" w:eastAsia="DFKai-SB" w:hAnsi="DFKai-SB" w:hint="eastAsia"/>
          <w:szCs w:val="21"/>
        </w:rPr>
      </w:pPr>
      <w:r w:rsidRPr="00AE4865">
        <w:rPr>
          <w:rFonts w:ascii="DFKai-SB" w:eastAsia="DFKai-SB" w:hAnsi="DFKai-SB" w:cs="Arial"/>
          <w:b/>
          <w:color w:val="000000"/>
          <w:szCs w:val="21"/>
        </w:rPr>
        <w:t>“</w:t>
      </w:r>
      <w:r w:rsidRPr="00AE4865">
        <w:rPr>
          <w:rFonts w:ascii="DFKai-SB" w:eastAsia="DFKai-SB" w:hAnsi="DFKai-SB" w:cs="Arial" w:hint="eastAsia"/>
          <w:b/>
          <w:szCs w:val="21"/>
        </w:rPr>
        <w:t>德夫曼</w:t>
      </w:r>
      <w:r w:rsidRPr="00AE4865">
        <w:rPr>
          <w:rFonts w:ascii="DFKai-SB" w:eastAsia="DFKai-SB" w:hAnsi="DFKai-SB" w:cs="Arial"/>
          <w:b/>
          <w:szCs w:val="21"/>
        </w:rPr>
        <w:t>DEFORMAT</w:t>
      </w:r>
      <w:r w:rsidRPr="00AE4865">
        <w:rPr>
          <w:rFonts w:ascii="DFKai-SB" w:eastAsia="DFKai-SB" w:hAnsi="DFKai-SB" w:cs="Arial" w:hint="eastAsia"/>
          <w:b/>
          <w:szCs w:val="21"/>
        </w:rPr>
        <w:t>〞</w:t>
      </w:r>
      <w:r w:rsidRPr="00AE4865">
        <w:rPr>
          <w:rFonts w:ascii="DFKai-SB" w:eastAsia="DFKai-SB" w:hAnsi="DFKai-SB"/>
          <w:szCs w:val="21"/>
        </w:rPr>
        <w:t>壁柜所推出的</w:t>
      </w:r>
      <w:r w:rsidRPr="00AE4865">
        <w:rPr>
          <w:rFonts w:ascii="DFKai-SB" w:eastAsia="DFKai-SB" w:hAnsi="DFKai-SB"/>
          <w:color w:val="000000"/>
          <w:szCs w:val="21"/>
        </w:rPr>
        <w:t>衣柜系列、衣帽间系列、书柜系列、推拉柜门、隔断门、电脑台、酒柜、床头柜、鞋柜、玄关组合柜等14大类</w:t>
      </w:r>
      <w:r w:rsidRPr="00AE4865">
        <w:rPr>
          <w:rFonts w:ascii="DFKai-SB" w:eastAsia="DFKai-SB" w:hAnsi="DFKai-SB"/>
          <w:szCs w:val="21"/>
        </w:rPr>
        <w:t>，款式新颖，品质卓越、环保、美观、自上市以来深受广阔消费者的信赖。</w:t>
      </w:r>
    </w:p>
    <w:p w:rsidR="00B020FE" w:rsidRPr="00AE4865" w:rsidP="00B020FE">
      <w:pPr>
        <w:spacing w:line="360" w:lineRule="auto"/>
        <w:rPr>
          <w:rFonts w:ascii="DFKai-SB" w:eastAsia="DFKai-SB" w:hAnsi="DFKai-SB" w:hint="eastAsia"/>
          <w:color w:val="FFFFFF"/>
          <w:sz w:val="24"/>
        </w:rPr>
      </w:pPr>
      <w:r w:rsidRPr="00AE4865">
        <w:rPr>
          <w:rFonts w:ascii="DFKai-SB" w:eastAsia="DFKai-SB" w:hAnsi="DFKai-SB" w:hint="eastAsia"/>
          <w:b/>
          <w:sz w:val="24"/>
        </w:rPr>
        <w:t>『企业文化』</w:t>
      </w:r>
    </w:p>
    <w:p w:rsidR="00B020FE" w:rsidRPr="00AE4865" w:rsidP="00AE4865">
      <w:pPr>
        <w:spacing w:line="360" w:lineRule="auto"/>
        <w:ind w:firstLine="945" w:firstLineChars="450"/>
        <w:rPr>
          <w:rFonts w:ascii="DFKai-SB" w:eastAsia="DFKai-SB" w:hAnsi="DFKai-SB" w:hint="eastAsia"/>
          <w:szCs w:val="21"/>
        </w:rPr>
      </w:pPr>
      <w:r w:rsidRPr="00AE4865">
        <w:rPr>
          <w:rFonts w:ascii="DFKai-SB" w:eastAsia="DFKai-SB" w:hAnsi="DFKai-SB"/>
          <w:b/>
          <w:szCs w:val="21"/>
        </w:rPr>
        <w:t>企业</w:t>
      </w:r>
      <w:r w:rsidRPr="00AE4865">
        <w:rPr>
          <w:rFonts w:ascii="DFKai-SB" w:eastAsia="DFKai-SB" w:hAnsi="DFKai-SB" w:hint="eastAsia"/>
          <w:b/>
          <w:szCs w:val="21"/>
        </w:rPr>
        <w:t>愿景</w:t>
      </w:r>
      <w:r w:rsidRPr="00AE4865">
        <w:rPr>
          <w:rFonts w:ascii="DFKai-SB" w:eastAsia="DFKai-SB" w:hAnsi="DFKai-SB" w:hint="eastAsia"/>
          <w:szCs w:val="21"/>
        </w:rPr>
        <w:t>:</w:t>
      </w:r>
      <w:r w:rsidRPr="00AE4865">
        <w:rPr>
          <w:rFonts w:ascii="DFKai-SB" w:eastAsia="DFKai-SB" w:hAnsi="DFKai-SB" w:cs="MS Gothic" w:hint="eastAsia"/>
          <w:b/>
          <w:szCs w:val="21"/>
        </w:rPr>
        <w:t>‌</w:t>
      </w:r>
      <w:r w:rsidRPr="00AE4865">
        <w:rPr>
          <w:rFonts w:ascii="DFKai-SB" w:eastAsia="DFKai-SB" w:hAnsi="DFKai-SB"/>
          <w:szCs w:val="21"/>
        </w:rPr>
        <w:t>引领家具时尚 演绎生活乐章</w:t>
      </w:r>
      <w:r w:rsidRPr="00AE4865">
        <w:rPr>
          <w:rFonts w:ascii="DFKai-SB" w:eastAsia="DFKai-SB" w:hAnsi="DFKai-SB" w:hint="eastAsia"/>
          <w:szCs w:val="21"/>
        </w:rPr>
        <w:t>！</w:t>
      </w:r>
    </w:p>
    <w:p w:rsidR="00B020FE" w:rsidRPr="00AE4865" w:rsidP="00AE4865">
      <w:pPr>
        <w:spacing w:line="360" w:lineRule="auto"/>
        <w:ind w:firstLine="932" w:firstLineChars="444"/>
        <w:rPr>
          <w:rFonts w:ascii="DFKai-SB" w:eastAsia="DFKai-SB" w:hAnsi="DFKai-SB" w:hint="eastAsia"/>
          <w:szCs w:val="21"/>
        </w:rPr>
      </w:pPr>
      <w:r w:rsidRPr="00AE4865">
        <w:rPr>
          <w:rFonts w:ascii="DFKai-SB" w:eastAsia="DFKai-SB" w:hAnsi="DFKai-SB" w:hint="eastAsia"/>
          <w:b/>
          <w:szCs w:val="21"/>
        </w:rPr>
        <w:t>企业使命</w:t>
      </w:r>
      <w:r w:rsidRPr="00AE4865">
        <w:rPr>
          <w:rFonts w:ascii="DFKai-SB" w:eastAsia="DFKai-SB" w:hAnsi="DFKai-SB" w:hint="eastAsia"/>
          <w:szCs w:val="21"/>
        </w:rPr>
        <w:t>：为群众量身定造环保无害的时尚整体家具</w:t>
      </w:r>
    </w:p>
    <w:p w:rsidR="00B020FE" w:rsidRPr="00AE4865" w:rsidP="00AE4865">
      <w:pPr>
        <w:spacing w:line="360" w:lineRule="auto"/>
        <w:ind w:firstLine="926" w:firstLineChars="441"/>
        <w:rPr>
          <w:rFonts w:ascii="DFKai-SB" w:eastAsia="DFKai-SB" w:hAnsi="DFKai-SB" w:cs="宋体" w:hint="eastAsia"/>
          <w:b/>
          <w:color w:val="000000"/>
          <w:szCs w:val="21"/>
        </w:rPr>
      </w:pPr>
      <w:r w:rsidRPr="00AE4865">
        <w:rPr>
          <w:rFonts w:ascii="DFKai-SB" w:eastAsia="DFKai-SB" w:hAnsi="DFKai-SB" w:cs="宋体" w:hint="eastAsia"/>
          <w:b/>
          <w:color w:val="000000"/>
          <w:szCs w:val="21"/>
        </w:rPr>
        <w:t>经营理念</w:t>
      </w:r>
      <w:r w:rsidRPr="00AE4865">
        <w:rPr>
          <w:rFonts w:ascii="DFKai-SB" w:eastAsia="DFKai-SB" w:hAnsi="DFKai-SB" w:cs="宋体" w:hint="eastAsia"/>
          <w:color w:val="000000"/>
          <w:szCs w:val="21"/>
        </w:rPr>
        <w:t>:</w:t>
      </w:r>
      <w:r w:rsidRPr="00AE4865">
        <w:rPr>
          <w:rFonts w:ascii="DFKai-SB" w:eastAsia="DFKai-SB" w:hAnsi="DFKai-SB" w:cs="宋体"/>
          <w:b/>
          <w:color w:val="000000"/>
          <w:szCs w:val="21"/>
        </w:rPr>
        <w:t>诚信、品质、效劳、效率</w:t>
      </w:r>
    </w:p>
    <w:p w:rsidR="00B020FE" w:rsidRPr="00AE4865" w:rsidP="00AE4865">
      <w:pPr>
        <w:spacing w:line="360" w:lineRule="auto"/>
        <w:ind w:firstLine="926" w:firstLineChars="441"/>
        <w:rPr>
          <w:rFonts w:ascii="DFKai-SB" w:eastAsia="DFKai-SB" w:hAnsi="DFKai-SB" w:cs="宋体" w:hint="eastAsia"/>
          <w:color w:val="000000"/>
          <w:szCs w:val="21"/>
        </w:rPr>
      </w:pPr>
      <w:r w:rsidRPr="00AE4865">
        <w:rPr>
          <w:rFonts w:ascii="DFKai-SB" w:eastAsia="DFKai-SB" w:hAnsi="DFKai-SB" w:cs="宋体" w:hint="eastAsia"/>
          <w:b/>
          <w:color w:val="000000"/>
          <w:szCs w:val="21"/>
        </w:rPr>
        <w:t>效劳理念：</w:t>
      </w:r>
      <w:r w:rsidRPr="00AE4865">
        <w:rPr>
          <w:rFonts w:ascii="DFKai-SB" w:eastAsia="DFKai-SB" w:hAnsi="DFKai-SB" w:cs="宋体"/>
          <w:color w:val="000000"/>
          <w:szCs w:val="21"/>
        </w:rPr>
        <w:t xml:space="preserve">没有挑剔的客户 </w:t>
      </w:r>
      <w:r w:rsidRPr="00AE4865">
        <w:rPr>
          <w:rFonts w:ascii="DFKai-SB" w:eastAsia="DFKai-SB" w:hAnsi="DFKai-SB" w:cs="宋体" w:hint="eastAsia"/>
          <w:color w:val="000000"/>
          <w:szCs w:val="21"/>
        </w:rPr>
        <w:t>,</w:t>
      </w:r>
      <w:r w:rsidRPr="00AE4865">
        <w:rPr>
          <w:rFonts w:ascii="DFKai-SB" w:eastAsia="DFKai-SB" w:hAnsi="DFKai-SB" w:cs="宋体"/>
          <w:color w:val="000000"/>
          <w:szCs w:val="21"/>
        </w:rPr>
        <w:t>只有不完美的产品</w:t>
      </w:r>
    </w:p>
    <w:p w:rsidR="00B020FE" w:rsidRPr="00AE4865" w:rsidP="00AE4865">
      <w:pPr>
        <w:spacing w:line="360" w:lineRule="auto"/>
        <w:ind w:firstLine="926" w:firstLineChars="441"/>
        <w:rPr>
          <w:rFonts w:ascii="DFKai-SB" w:eastAsia="DFKai-SB" w:hAnsi="DFKai-SB" w:cs="宋体" w:hint="eastAsia"/>
          <w:color w:val="000000"/>
          <w:szCs w:val="21"/>
        </w:rPr>
      </w:pPr>
      <w:r w:rsidRPr="00AE4865">
        <w:rPr>
          <w:rFonts w:ascii="DFKai-SB" w:eastAsia="DFKai-SB" w:hAnsi="DFKai-SB" w:cs="宋体" w:hint="eastAsia"/>
          <w:b/>
          <w:color w:val="000000"/>
          <w:szCs w:val="21"/>
        </w:rPr>
        <w:t>开展理念：</w:t>
      </w:r>
      <w:r w:rsidRPr="00AE4865">
        <w:rPr>
          <w:rFonts w:ascii="DFKai-SB" w:eastAsia="DFKai-SB" w:hAnsi="DFKai-SB" w:cs="宋体" w:hint="eastAsia"/>
          <w:color w:val="000000"/>
          <w:szCs w:val="21"/>
        </w:rPr>
        <w:t>立足根本、展望未来</w:t>
      </w:r>
    </w:p>
    <w:p w:rsidR="00B020FE" w:rsidRPr="00AE4865" w:rsidP="00AE4865">
      <w:pPr>
        <w:spacing w:line="360" w:lineRule="auto"/>
        <w:ind w:firstLine="926" w:firstLineChars="441"/>
        <w:rPr>
          <w:rFonts w:ascii="DFKai-SB" w:eastAsia="DFKai-SB" w:hAnsi="DFKai-SB" w:cs="宋体" w:hint="eastAsia"/>
          <w:b/>
          <w:color w:val="000000"/>
          <w:szCs w:val="21"/>
        </w:rPr>
      </w:pPr>
      <w:r w:rsidRPr="00AE4865">
        <w:rPr>
          <w:rFonts w:ascii="DFKai-SB" w:eastAsia="DFKai-SB" w:hAnsi="DFKai-SB" w:cs="宋体" w:hint="eastAsia"/>
          <w:b/>
          <w:color w:val="000000"/>
          <w:szCs w:val="21"/>
        </w:rPr>
        <w:t>广告宣传：家的责任，有我们</w:t>
      </w:r>
      <w:r w:rsidRPr="00AE4865">
        <w:rPr>
          <w:rFonts w:ascii="DFKai-SB" w:eastAsia="DFKai-SB" w:hAnsi="DFKai-SB" w:cs="宋体" w:hint="eastAsia"/>
          <w:b/>
          <w:color w:val="000000"/>
          <w:szCs w:val="21"/>
        </w:rPr>
        <w:t>——</w:t>
      </w:r>
      <w:r w:rsidRPr="00AE4865">
        <w:rPr>
          <w:rFonts w:ascii="DFKai-SB" w:eastAsia="DFKai-SB" w:hAnsi="DFKai-SB" w:cs="宋体" w:hint="eastAsia"/>
          <w:b/>
          <w:color w:val="000000"/>
          <w:szCs w:val="21"/>
        </w:rPr>
        <w:t>德夫曼</w:t>
      </w:r>
    </w:p>
    <w:p w:rsidR="00B020FE" w:rsidRPr="00AE4865">
      <w:pPr>
        <w:pStyle w:val="NormalWeb"/>
        <w:spacing w:before="0" w:after="0" w:line="360" w:lineRule="auto"/>
        <w:ind w:left="1680" w:hanging="1680" w:hangingChars="800"/>
        <w:rPr>
          <w:rFonts w:ascii="DFKai-SB" w:eastAsia="DFKai-SB" w:hAnsi="DFKai-SB" w:hint="eastAsia"/>
          <w:sz w:val="21"/>
        </w:rPr>
      </w:pPr>
    </w:p>
    <w:p w:rsidR="00B020FE" w:rsidRPr="00AE4865">
      <w:pPr>
        <w:pStyle w:val="NormalWeb"/>
        <w:spacing w:before="0" w:after="0" w:line="360" w:lineRule="auto"/>
        <w:ind w:left="1680" w:hanging="1680" w:hangingChars="800"/>
        <w:rPr>
          <w:rFonts w:ascii="DFKai-SB" w:eastAsia="DFKai-SB" w:hAnsi="DFKai-SB" w:hint="eastAsia"/>
          <w:sz w:val="21"/>
        </w:rPr>
      </w:pPr>
    </w:p>
    <w:p w:rsidR="00B020FE" w:rsidRPr="00AE4865">
      <w:pPr>
        <w:pStyle w:val="NormalWeb"/>
        <w:spacing w:before="0" w:after="0" w:line="360" w:lineRule="auto"/>
        <w:ind w:left="1680" w:hanging="1680" w:hangingChars="800"/>
        <w:rPr>
          <w:rFonts w:ascii="DFKai-SB" w:eastAsia="DFKai-SB" w:hAnsi="DFKai-SB" w:hint="eastAsia"/>
          <w:sz w:val="21"/>
        </w:rPr>
      </w:pPr>
      <w:r w:rsidRPr="00AE4865">
        <w:rPr>
          <w:rFonts w:ascii="DFKai-SB" w:eastAsia="DFKai-SB" w:hAnsi="DFKai-SB" w:hint="eastAsia"/>
          <w:color w:val="000000"/>
          <w:sz w:val="21"/>
        </w:rPr>
        <w:t> </w:t>
      </w:r>
    </w:p>
    <w:p w:rsidR="00B020FE" w:rsidRPr="00AE4865">
      <w:pPr>
        <w:pStyle w:val="NormalWeb"/>
        <w:spacing w:before="0" w:after="0" w:line="360" w:lineRule="auto"/>
        <w:ind w:left="1920" w:hanging="1920" w:hangingChars="800"/>
        <w:rPr>
          <w:rFonts w:ascii="DFKai-SB" w:eastAsia="DFKai-SB" w:hAnsi="DFKai-SB" w:hint="eastAsia"/>
        </w:rPr>
      </w:pPr>
    </w:p>
    <w:p w:rsidR="00B020FE" w:rsidRPr="00AE4865">
      <w:pPr>
        <w:pStyle w:val="NormalWeb"/>
        <w:spacing w:before="0" w:after="0" w:line="360" w:lineRule="auto"/>
        <w:rPr>
          <w:rFonts w:ascii="DFKai-SB" w:eastAsia="DFKai-SB" w:hAnsi="DFKai-SB" w:hint="eastAsia"/>
          <w:b/>
          <w:sz w:val="32"/>
        </w:rPr>
      </w:pPr>
    </w:p>
    <w:p w:rsidR="00B020FE" w:rsidRPr="00AE4865" w:rsidP="00AE4865">
      <w:pPr>
        <w:pStyle w:val="NormalWeb"/>
        <w:spacing w:before="0" w:after="0" w:line="360" w:lineRule="auto"/>
        <w:ind w:left="2560" w:hanging="2560" w:hangingChars="800"/>
        <w:jc w:val="center"/>
        <w:rPr>
          <w:rFonts w:ascii="DFKai-SB" w:eastAsia="DFKai-SB" w:hAnsi="DFKai-SB" w:hint="eastAsia"/>
          <w:b/>
          <w:sz w:val="32"/>
        </w:rPr>
      </w:pPr>
    </w:p>
    <w:p w:rsidR="00B020FE" w:rsidRPr="00AE4865">
      <w:pPr>
        <w:spacing w:line="360" w:lineRule="auto"/>
        <w:ind w:firstLine="309" w:firstLineChars="147"/>
        <w:rPr>
          <w:rFonts w:ascii="DFKai-SB" w:eastAsia="DFKai-SB" w:hAnsi="DFKai-SB" w:hint="eastAsia"/>
          <w:color w:val="000000"/>
        </w:rPr>
      </w:pPr>
    </w:p>
    <w:p w:rsidR="00B020FE" w:rsidRPr="00AE4865">
      <w:pPr>
        <w:spacing w:line="360" w:lineRule="auto"/>
        <w:rPr>
          <w:rFonts w:ascii="DFKai-SB" w:eastAsia="DFKai-SB" w:hAnsi="DFKai-SB" w:hint="eastAsia"/>
        </w:rPr>
      </w:pPr>
    </w:p>
    <w:p w:rsidR="00B020FE" w:rsidRPr="00AE4865" w:rsidP="00AE4865">
      <w:pPr>
        <w:spacing w:line="480" w:lineRule="auto"/>
        <w:ind w:firstLine="470" w:firstLineChars="147"/>
        <w:jc w:val="center"/>
        <w:rPr>
          <w:rFonts w:ascii="DFKai-SB" w:eastAsia="DFKai-SB" w:hAnsi="DFKai-SB" w:hint="eastAsia"/>
          <w:b/>
          <w:sz w:val="32"/>
        </w:rPr>
        <w:sectPr w:rsidSect="00B020FE">
          <w:headerReference w:type="default" r:id="rId8"/>
          <w:footerReference w:type="even" r:id="rId9"/>
          <w:footerReference w:type="default" r:id="rId10"/>
          <w:footerReference w:type="first" r:id="rId11"/>
          <w:type w:val="nextPage"/>
          <w:pgSz w:w="11906" w:h="16838"/>
          <w:pgMar w:top="1440" w:right="1469" w:bottom="1440" w:left="1440" w:header="851" w:footer="992" w:gutter="0"/>
          <w:pgNumType w:start="1"/>
          <w:cols w:space="720"/>
          <w:titlePg w:val="0"/>
          <w:docGrid w:type="lines" w:linePitch="312"/>
        </w:sectPr>
      </w:pPr>
    </w:p>
    <w:p w:rsidR="00B020FE" w:rsidRPr="00AE4865" w:rsidP="00AE4865">
      <w:pPr>
        <w:spacing w:line="480" w:lineRule="auto"/>
        <w:ind w:firstLine="470" w:firstLineChars="147"/>
        <w:jc w:val="center"/>
        <w:rPr>
          <w:rFonts w:ascii="DFKai-SB" w:eastAsia="DFKai-SB" w:hAnsi="DFKai-SB" w:hint="eastAsia"/>
          <w:b/>
          <w:sz w:val="32"/>
        </w:rPr>
      </w:pPr>
      <w:r w:rsidRPr="00AE4865">
        <w:rPr>
          <w:rFonts w:ascii="DFKai-SB" w:eastAsia="DFKai-SB" w:hAnsi="DFKai-SB" w:hint="eastAsia"/>
          <w:b/>
          <w:sz w:val="32"/>
        </w:rPr>
        <w:t>二、衣柜行业市场背景及开展趋势</w:t>
      </w:r>
    </w:p>
    <w:p w:rsidR="00B020FE" w:rsidRPr="00AE4865">
      <w:pPr>
        <w:spacing w:line="360" w:lineRule="auto"/>
        <w:jc w:val="center"/>
        <w:rPr>
          <w:rFonts w:ascii="DFKai-SB" w:eastAsia="DFKai-SB" w:hAnsi="DFKai-SB" w:hint="eastAsia"/>
          <w:b/>
          <w:sz w:val="36"/>
        </w:rPr>
      </w:pPr>
    </w:p>
    <w:p w:rsidR="00B020FE" w:rsidRPr="00AE4865">
      <w:pPr>
        <w:numPr>
          <w:ilvl w:val="0"/>
          <w:numId w:val="1"/>
        </w:numPr>
        <w:spacing w:line="360" w:lineRule="auto"/>
        <w:rPr>
          <w:rFonts w:ascii="DFKai-SB" w:eastAsia="DFKai-SB" w:hAnsi="DFKai-SB" w:hint="eastAsia"/>
          <w:b/>
          <w:sz w:val="24"/>
        </w:rPr>
      </w:pPr>
      <w:r w:rsidRPr="00AE4865">
        <w:rPr>
          <w:rFonts w:ascii="DFKai-SB" w:eastAsia="DFKai-SB" w:hAnsi="DFKai-SB" w:hint="eastAsia"/>
          <w:b/>
          <w:sz w:val="24"/>
        </w:rPr>
        <w:t>市场背景</w:t>
      </w:r>
    </w:p>
    <w:p w:rsidR="00B020FE" w:rsidRPr="00AE4865">
      <w:pPr>
        <w:spacing w:line="360" w:lineRule="auto"/>
        <w:ind w:firstLine="420" w:firstLineChars="200"/>
        <w:rPr>
          <w:rFonts w:ascii="DFKai-SB" w:eastAsia="DFKai-SB" w:hAnsi="DFKai-SB" w:hint="eastAsia"/>
        </w:rPr>
      </w:pPr>
      <w:r w:rsidRPr="00AE4865">
        <w:rPr>
          <w:rFonts w:ascii="DFKai-SB" w:eastAsia="DFKai-SB" w:hAnsi="DFKai-SB" w:hint="eastAsia"/>
        </w:rPr>
        <w:t>房地产业被誉为拉动国民经济增长的主要支柱之一，虽然国家在不断出台相关政策抑制房价的上涨幅度，但大多数地区房产的销售仍呈旺盛状态，特别是各大中城市，由此带动了建材行业迅速开展，未来几年内新建商品房数量仍以较高速度上升。</w:t>
      </w:r>
    </w:p>
    <w:p w:rsidR="00B020FE" w:rsidRPr="00AE4865">
      <w:pPr>
        <w:spacing w:line="360" w:lineRule="auto"/>
        <w:ind w:firstLine="480"/>
        <w:rPr>
          <w:rFonts w:ascii="DFKai-SB" w:eastAsia="DFKai-SB" w:hAnsi="DFKai-SB" w:hint="eastAsia"/>
        </w:rPr>
      </w:pPr>
      <w:r w:rsidRPr="00AE4865">
        <w:rPr>
          <w:rFonts w:ascii="DFKai-SB" w:eastAsia="DFKai-SB" w:hAnsi="DFKai-SB" w:hint="eastAsia"/>
        </w:rPr>
        <w:t>2010年衣柜行业的市场份额相对还是保持快速增长的态势，2010年衣柜行业也面临着重新洗牌和市场份额的重新划分，全国性的衣柜大品牌将会进一步扩军备战，区域性小品牌和强势品牌也将不断呈现，市场竞争将进一步加深。</w:t>
      </w:r>
    </w:p>
    <w:p w:rsidR="00B020FE" w:rsidRPr="00AE4865">
      <w:pPr>
        <w:spacing w:line="360" w:lineRule="auto"/>
        <w:rPr>
          <w:rFonts w:ascii="DFKai-SB" w:eastAsia="DFKai-SB" w:hAnsi="DFKai-SB" w:hint="eastAsia"/>
        </w:rPr>
      </w:pPr>
    </w:p>
    <w:p w:rsidR="00B020FE" w:rsidRPr="00AE4865">
      <w:pPr>
        <w:numPr>
          <w:ilvl w:val="0"/>
          <w:numId w:val="1"/>
        </w:numPr>
        <w:spacing w:line="360" w:lineRule="auto"/>
        <w:rPr>
          <w:rFonts w:ascii="DFKai-SB" w:eastAsia="DFKai-SB" w:hAnsi="DFKai-SB" w:hint="eastAsia"/>
          <w:b/>
          <w:sz w:val="24"/>
        </w:rPr>
      </w:pPr>
      <w:r w:rsidRPr="00AE4865">
        <w:rPr>
          <w:rFonts w:ascii="DFKai-SB" w:eastAsia="DFKai-SB" w:hAnsi="DFKai-SB" w:hint="eastAsia"/>
          <w:b/>
          <w:sz w:val="24"/>
        </w:rPr>
        <w:t>开展趋势</w:t>
      </w:r>
    </w:p>
    <w:p w:rsidR="00B020FE" w:rsidRPr="00AE4865">
      <w:pPr>
        <w:spacing w:line="360" w:lineRule="auto"/>
        <w:ind w:firstLine="416" w:firstLineChars="198"/>
        <w:rPr>
          <w:rFonts w:ascii="DFKai-SB" w:eastAsia="DFKai-SB" w:hAnsi="DFKai-SB" w:hint="eastAsia"/>
        </w:rPr>
      </w:pPr>
      <w:r w:rsidRPr="00AE4865">
        <w:rPr>
          <w:rFonts w:ascii="DFKai-SB" w:eastAsia="DFKai-SB" w:hAnsi="DFKai-SB" w:hint="eastAsia"/>
        </w:rPr>
        <w:t>与整体橱柜相比，整体衣柜是家居行业兴起的又一行业财富金矿，衣柜市场尚未完全成熟，根本处于初步开展阶段，尚未形成真正的全国性强势品牌。作为现代居室个性化的时尚品牌，整体衣柜已逐渐成为现代年轻人的居家装饰消费的主体。消费者更注重衣柜产品室内的充分利用，产品的</w:t>
      </w:r>
      <w:r w:rsidRPr="00AE4865">
        <w:rPr>
          <w:rFonts w:ascii="DFKai-SB" w:eastAsia="DFKai-SB" w:hAnsi="DFKai-SB" w:hint="eastAsia"/>
        </w:rPr>
        <w:t>“</w:t>
      </w:r>
      <w:r w:rsidRPr="00AE4865">
        <w:rPr>
          <w:rFonts w:ascii="DFKai-SB" w:eastAsia="DFKai-SB" w:hAnsi="DFKai-SB" w:hint="eastAsia"/>
        </w:rPr>
        <w:t>环保，安康〞，与家居环境的协调。</w:t>
      </w:r>
    </w:p>
    <w:p w:rsidR="00B020FE" w:rsidRPr="00AE4865">
      <w:pPr>
        <w:spacing w:line="360" w:lineRule="auto"/>
        <w:ind w:firstLine="311" w:firstLineChars="148"/>
        <w:rPr>
          <w:rFonts w:ascii="DFKai-SB" w:eastAsia="DFKai-SB" w:hAnsi="DFKai-SB" w:hint="eastAsia"/>
        </w:rPr>
      </w:pPr>
      <w:r w:rsidRPr="00AE4865">
        <w:rPr>
          <w:rFonts w:ascii="DFKai-SB" w:eastAsia="DFKai-SB" w:hAnsi="DFKai-SB" w:hint="eastAsia"/>
        </w:rPr>
        <w:t xml:space="preserve"> 目前，整体衣柜市场需求潜力巨大，市场将会逐渐向二三级城市开展，具有高度成长性和巨大容量。在全国近一亿城市家庭，整体衣柜的普及率远不如整体橱柜，传统的标准衣柜仍占据市场大局部比例，未来几年，衣柜行业将以30%的速度递增，整体衣柜将会逐渐取代传统衣柜〔含家庭手工〕成为市场绝对主流。</w:t>
      </w:r>
    </w:p>
    <w:p w:rsidR="00B020FE" w:rsidRPr="00AE4865">
      <w:pPr>
        <w:spacing w:line="360" w:lineRule="auto"/>
        <w:ind w:firstLine="311" w:firstLineChars="148"/>
        <w:rPr>
          <w:rFonts w:ascii="DFKai-SB" w:eastAsia="DFKai-SB" w:hAnsi="DFKai-SB" w:hint="eastAsia"/>
        </w:rPr>
      </w:pPr>
      <w:r w:rsidRPr="00AE4865">
        <w:rPr>
          <w:rFonts w:ascii="DFKai-SB" w:eastAsia="DFKai-SB" w:hAnsi="DFKai-SB" w:hint="eastAsia"/>
        </w:rPr>
        <w:t xml:space="preserve"> 目前国内有30个亿的市场容量，预计5年后，商场容量将到达100亿。</w:t>
      </w:r>
    </w:p>
    <w:p w:rsidR="00B020FE" w:rsidRPr="00AE4865">
      <w:pPr>
        <w:spacing w:line="360" w:lineRule="auto"/>
        <w:rPr>
          <w:rFonts w:ascii="DFKai-SB" w:eastAsia="DFKai-SB" w:hAnsi="DFKai-SB" w:hint="eastAsia"/>
        </w:rPr>
      </w:pPr>
    </w:p>
    <w:p w:rsidR="00B020FE" w:rsidRPr="00AE4865">
      <w:pPr>
        <w:numPr>
          <w:ilvl w:val="0"/>
          <w:numId w:val="1"/>
        </w:numPr>
        <w:spacing w:line="360" w:lineRule="auto"/>
        <w:rPr>
          <w:rFonts w:ascii="DFKai-SB" w:eastAsia="DFKai-SB" w:hAnsi="DFKai-SB" w:hint="eastAsia"/>
          <w:b/>
          <w:sz w:val="24"/>
        </w:rPr>
      </w:pPr>
      <w:r w:rsidRPr="00AE4865">
        <w:rPr>
          <w:rFonts w:ascii="DFKai-SB" w:eastAsia="DFKai-SB" w:hAnsi="DFKai-SB" w:hint="eastAsia"/>
          <w:b/>
          <w:sz w:val="24"/>
        </w:rPr>
        <w:t>市场前景</w:t>
      </w:r>
    </w:p>
    <w:p w:rsidR="00B020FE" w:rsidRPr="00AE4865" w:rsidP="00B020FE">
      <w:pPr>
        <w:spacing w:line="360" w:lineRule="auto"/>
        <w:rPr>
          <w:rFonts w:ascii="DFKai-SB" w:eastAsia="DFKai-SB" w:hAnsi="DFKai-SB" w:hint="eastAsia"/>
          <w:color w:val="000000"/>
          <w:szCs w:val="21"/>
        </w:rPr>
        <w:sectPr w:rsidSect="00B020FE">
          <w:headerReference w:type="default" r:id="rId12"/>
          <w:footerReference w:type="even" r:id="rId13"/>
          <w:footerReference w:type="default" r:id="rId14"/>
          <w:footerReference w:type="first" r:id="rId15"/>
          <w:type w:val="nextPage"/>
          <w:pgSz w:w="11906" w:h="16838"/>
          <w:pgMar w:top="1440" w:right="1469" w:bottom="1440" w:left="1440" w:header="851" w:footer="992" w:gutter="0"/>
          <w:pgNumType w:start="2"/>
          <w:cols w:space="720"/>
          <w:titlePg w:val="0"/>
          <w:docGrid w:type="lines" w:linePitch="312"/>
        </w:sectPr>
      </w:pPr>
    </w:p>
    <w:p w:rsidR="00B020FE" w:rsidRPr="00AE4865" w:rsidP="00B020FE">
      <w:pPr>
        <w:spacing w:line="360" w:lineRule="auto"/>
        <w:rPr>
          <w:rFonts w:ascii="DFKai-SB" w:eastAsia="DFKai-SB" w:hAnsi="DFKai-SB" w:hint="eastAsia"/>
          <w:color w:val="000000"/>
          <w:szCs w:val="21"/>
        </w:rPr>
      </w:pPr>
      <w:r w:rsidRPr="00AE4865">
        <w:rPr>
          <w:rFonts w:ascii="DFKai-SB" w:eastAsia="DFKai-SB" w:hAnsi="DFKai-SB" w:hint="eastAsia"/>
          <w:color w:val="000000"/>
          <w:szCs w:val="21"/>
        </w:rPr>
        <w:t>科学在进步，人类在进步、随着人们生活物质水平的提高，人们越来越多的对精神追求有了一定的要求，这其中就包括个性、环保。整体衣柜在上世纪80年代就已成为了欧美家庭必备家具之一，而在国内，整体衣柜家具行业起源于XX，纵观目前整体衣柜在家具市场中的份额和消费者的认知度而言，整体衣柜行业还处于初始阶段，根据数据调查说明，整体衣柜在家具行业的市场占有率仅有6.8%，这个数字远低于欧美兴旺国家72%的平均水平；但值得我们思考和欣喜的是，在这个信息流通迅速的时代，越来越多的人开场关注居家整体的生活艺术，人们喜欢在家居当中参加更多自主的创意与特色，同时入墙衣柜由于可以量身定做，而且环保、时尚、专业、集成等特点成为了家庭客户的消费热点。从2005年开场，整体衣柜市场已经在逐渐的成长，就像当初整体橱柜市场一样，现在的企业和品牌也有了更加专业的生产和完善的效劳能力以及个性化设计的原创艺术。相关专业人士预测，在未来五年内，整体衣柜市场将出现</w:t>
      </w:r>
      <w:r w:rsidRPr="00AE4865">
        <w:rPr>
          <w:rFonts w:ascii="DFKai-SB" w:eastAsia="DFKai-SB" w:hAnsi="DFKai-SB" w:hint="eastAsia"/>
          <w:color w:val="000000"/>
          <w:szCs w:val="21"/>
        </w:rPr>
        <w:t>“</w:t>
      </w:r>
      <w:r w:rsidRPr="00AE4865">
        <w:rPr>
          <w:rFonts w:ascii="DFKai-SB" w:eastAsia="DFKai-SB" w:hAnsi="DFKai-SB" w:hint="eastAsia"/>
          <w:color w:val="000000"/>
          <w:szCs w:val="21"/>
        </w:rPr>
        <w:t>井喷</w:t>
      </w:r>
      <w:r w:rsidRPr="00AE4865">
        <w:rPr>
          <w:rFonts w:ascii="DFKai-SB" w:eastAsia="DFKai-SB" w:hAnsi="DFKai-SB" w:hint="eastAsia"/>
          <w:color w:val="000000"/>
          <w:szCs w:val="21"/>
        </w:rPr>
        <w:t>“</w:t>
      </w:r>
      <w:r w:rsidRPr="00AE4865">
        <w:rPr>
          <w:rFonts w:ascii="DFKai-SB" w:eastAsia="DFKai-SB" w:hAnsi="DFKai-SB" w:hint="eastAsia"/>
          <w:color w:val="000000"/>
          <w:szCs w:val="21"/>
        </w:rPr>
        <w:t>状态，与此同时，整体衣柜行业企业也将越来越标准化，行业将面临一定程度的品牌整合，所以现在入行是最正确时机，趁着现在市场还处于初始阶段协同企业一起将品牌做好做大做强，让更多的消费者对自己经营的品牌形成认可效应。</w:t>
      </w:r>
    </w:p>
    <w:p w:rsidR="00B020FE" w:rsidRPr="00AE4865">
      <w:pPr>
        <w:spacing w:line="360" w:lineRule="auto"/>
        <w:rPr>
          <w:rFonts w:ascii="DFKai-SB" w:eastAsia="DFKai-SB" w:hAnsi="DFKai-SB" w:hint="eastAsia"/>
        </w:rPr>
      </w:pPr>
    </w:p>
    <w:p w:rsidR="00B020FE" w:rsidRPr="00AE4865" w:rsidP="00B020FE">
      <w:pPr>
        <w:spacing w:line="360" w:lineRule="auto"/>
        <w:rPr>
          <w:rFonts w:ascii="DFKai-SB" w:eastAsia="DFKai-SB" w:hAnsi="DFKai-SB" w:hint="eastAsia"/>
          <w:b/>
          <w:sz w:val="36"/>
        </w:rPr>
      </w:pPr>
    </w:p>
    <w:p w:rsidR="00B020FE" w:rsidRPr="00AE4865" w:rsidP="00B020FE">
      <w:pPr>
        <w:spacing w:line="360" w:lineRule="auto"/>
        <w:rPr>
          <w:rFonts w:ascii="DFKai-SB" w:eastAsia="DFKai-SB" w:hAnsi="DFKai-SB" w:hint="eastAsia"/>
          <w:b/>
          <w:sz w:val="36"/>
        </w:rPr>
      </w:pPr>
    </w:p>
    <w:p w:rsidR="00B020FE" w:rsidRPr="00AE4865" w:rsidP="00B020FE">
      <w:pPr>
        <w:spacing w:line="360" w:lineRule="auto"/>
        <w:rPr>
          <w:rFonts w:ascii="DFKai-SB" w:eastAsia="DFKai-SB" w:hAnsi="DFKai-SB" w:hint="eastAsia"/>
          <w:b/>
          <w:sz w:val="36"/>
        </w:rPr>
      </w:pPr>
    </w:p>
    <w:p w:rsidR="00B020FE" w:rsidRPr="00AE4865" w:rsidP="00B020FE">
      <w:pPr>
        <w:spacing w:line="360" w:lineRule="auto"/>
        <w:rPr>
          <w:rFonts w:ascii="DFKai-SB" w:eastAsia="DFKai-SB" w:hAnsi="DFKai-SB" w:hint="eastAsia"/>
          <w:b/>
          <w:sz w:val="36"/>
        </w:rPr>
      </w:pPr>
    </w:p>
    <w:p w:rsidR="00B020FE" w:rsidRPr="00AE4865" w:rsidP="00B020FE">
      <w:pPr>
        <w:spacing w:line="360" w:lineRule="auto"/>
        <w:rPr>
          <w:rFonts w:ascii="DFKai-SB" w:eastAsia="DFKai-SB" w:hAnsi="DFKai-SB" w:hint="eastAsia"/>
          <w:b/>
          <w:sz w:val="36"/>
        </w:rPr>
      </w:pPr>
    </w:p>
    <w:p w:rsidR="00B020FE" w:rsidRPr="00AE4865" w:rsidP="00B020FE">
      <w:pPr>
        <w:spacing w:line="360" w:lineRule="auto"/>
        <w:rPr>
          <w:rFonts w:ascii="DFKai-SB" w:eastAsia="DFKai-SB" w:hAnsi="DFKai-SB" w:hint="eastAsia"/>
          <w:b/>
          <w:sz w:val="36"/>
        </w:rPr>
      </w:pPr>
    </w:p>
    <w:p w:rsidR="00B020FE" w:rsidRPr="00AE4865" w:rsidP="00B020FE">
      <w:pPr>
        <w:spacing w:line="360" w:lineRule="auto"/>
        <w:rPr>
          <w:rFonts w:ascii="DFKai-SB" w:eastAsia="DFKai-SB" w:hAnsi="DFKai-SB" w:hint="eastAsia"/>
          <w:b/>
          <w:sz w:val="36"/>
        </w:rPr>
      </w:pPr>
    </w:p>
    <w:p w:rsidR="00B020FE" w:rsidRPr="00AE4865" w:rsidP="00B020FE">
      <w:pPr>
        <w:spacing w:line="360" w:lineRule="auto"/>
        <w:rPr>
          <w:rFonts w:ascii="DFKai-SB" w:eastAsia="DFKai-SB" w:hAnsi="DFKai-SB" w:hint="eastAsia"/>
          <w:b/>
          <w:sz w:val="36"/>
        </w:rPr>
      </w:pPr>
    </w:p>
    <w:p w:rsidR="00B020FE" w:rsidRPr="00AE4865" w:rsidP="00B020FE">
      <w:pPr>
        <w:spacing w:line="360" w:lineRule="auto"/>
        <w:rPr>
          <w:rFonts w:ascii="DFKai-SB" w:eastAsia="DFKai-SB" w:hAnsi="DFKai-SB" w:hint="eastAsia"/>
          <w:b/>
          <w:sz w:val="36"/>
        </w:rPr>
      </w:pPr>
    </w:p>
    <w:p w:rsidR="00B020FE" w:rsidRPr="00AE4865" w:rsidP="00B020FE">
      <w:pPr>
        <w:spacing w:line="360" w:lineRule="auto"/>
        <w:rPr>
          <w:rFonts w:ascii="DFKai-SB" w:eastAsia="DFKai-SB" w:hAnsi="DFKai-SB" w:hint="eastAsia"/>
          <w:b/>
          <w:sz w:val="36"/>
        </w:rPr>
      </w:pPr>
    </w:p>
    <w:p w:rsidR="00B020FE" w:rsidRPr="00AE4865" w:rsidP="00B020FE">
      <w:pPr>
        <w:spacing w:line="360" w:lineRule="auto"/>
        <w:rPr>
          <w:rFonts w:ascii="DFKai-SB" w:eastAsia="DFKai-SB" w:hAnsi="DFKai-SB" w:hint="eastAsia"/>
          <w:b/>
          <w:sz w:val="36"/>
        </w:rPr>
      </w:pPr>
    </w:p>
    <w:p w:rsidR="00B020FE" w:rsidRPr="00AE4865" w:rsidP="00B020FE">
      <w:pPr>
        <w:spacing w:line="360" w:lineRule="auto"/>
        <w:rPr>
          <w:rFonts w:ascii="DFKai-SB" w:eastAsia="DFKai-SB" w:hAnsi="DFKai-SB" w:hint="eastAsia"/>
          <w:b/>
          <w:sz w:val="36"/>
        </w:rPr>
      </w:pPr>
    </w:p>
    <w:p w:rsidR="00B020FE" w:rsidRPr="00AE4865" w:rsidP="00B020FE">
      <w:pPr>
        <w:spacing w:line="360" w:lineRule="auto"/>
        <w:rPr>
          <w:rFonts w:ascii="DFKai-SB" w:eastAsia="DFKai-SB" w:hAnsi="DFKai-SB" w:hint="eastAsia"/>
          <w:b/>
          <w:sz w:val="36"/>
        </w:rPr>
      </w:pPr>
    </w:p>
    <w:p w:rsidR="00B020FE" w:rsidRPr="00AE4865" w:rsidP="00B020FE">
      <w:pPr>
        <w:spacing w:line="360" w:lineRule="auto"/>
        <w:rPr>
          <w:rFonts w:ascii="DFKai-SB" w:eastAsia="DFKai-SB" w:hAnsi="DFKai-SB" w:hint="eastAsia"/>
          <w:b/>
          <w:sz w:val="36"/>
        </w:rPr>
      </w:pPr>
    </w:p>
    <w:p w:rsidR="00B020FE" w:rsidRPr="00AE4865" w:rsidP="00B11C78">
      <w:pPr>
        <w:spacing w:line="480" w:lineRule="auto"/>
        <w:ind w:firstLine="470" w:firstLineChars="147"/>
        <w:jc w:val="center"/>
        <w:rPr>
          <w:rFonts w:ascii="DFKai-SB" w:eastAsia="DFKai-SB" w:hAnsi="DFKai-SB" w:hint="eastAsia"/>
          <w:b/>
          <w:sz w:val="32"/>
        </w:rPr>
      </w:pPr>
      <w:r w:rsidRPr="00AE4865">
        <w:rPr>
          <w:rFonts w:ascii="DFKai-SB" w:eastAsia="DFKai-SB" w:hAnsi="DFKai-SB" w:hint="eastAsia"/>
          <w:b/>
          <w:sz w:val="32"/>
        </w:rPr>
        <w:t>三、德夫曼衣柜的核心竞争力</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0"/>
        <w:gridCol w:w="774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800" w:type="dxa"/>
          </w:tcPr>
          <w:p w:rsidR="00B020FE" w:rsidRPr="00AE4865">
            <w:pPr>
              <w:spacing w:line="360" w:lineRule="auto"/>
              <w:rPr>
                <w:rFonts w:ascii="DFKai-SB" w:eastAsia="DFKai-SB" w:hAnsi="DFKai-SB" w:hint="eastAsia"/>
              </w:rPr>
            </w:pPr>
            <w:r w:rsidRPr="00AE4865">
              <w:rPr>
                <w:rFonts w:ascii="DFKai-SB" w:eastAsia="DFKai-SB" w:hAnsi="DFKai-SB" w:hint="eastAsia"/>
              </w:rPr>
              <w:t>1．品牌影响力</w:t>
            </w:r>
          </w:p>
        </w:tc>
        <w:tc>
          <w:tcPr>
            <w:tcW w:w="7740" w:type="dxa"/>
          </w:tcPr>
          <w:p w:rsidR="00B020FE" w:rsidRPr="00AE4865">
            <w:pPr>
              <w:spacing w:after="0" w:line="360" w:lineRule="auto"/>
              <w:rPr>
                <w:rFonts w:ascii="DFKai-SB" w:eastAsia="DFKai-SB" w:hAnsi="DFKai-SB"/>
              </w:rPr>
            </w:pPr>
            <w:r w:rsidRPr="00AE4865">
              <w:rPr>
                <w:rFonts w:ascii="DFKai-SB" w:eastAsia="DFKai-SB" w:hAnsi="DFKai-SB" w:hint="eastAsia"/>
              </w:rPr>
              <w:t>07年7月，XX今典家具XX在XX市场试营业2年后正式建立</w:t>
            </w:r>
            <w:r w:rsidRPr="00AE4865">
              <w:rPr>
                <w:rFonts w:ascii="DFKai-SB" w:eastAsia="DFKai-SB" w:hAnsi="DFKai-SB" w:hint="eastAsia"/>
              </w:rPr>
              <w:t>“</w:t>
            </w:r>
          </w:p>
        </w:tc>
      </w:tr>
    </w:tbl>
    <w:p>
      <w:pPr>
        <w:sectPr w:rsidSect="00B020FE">
          <w:headerReference w:type="default" r:id="rId16"/>
          <w:footerReference w:type="even" r:id="rId17"/>
          <w:footerReference w:type="default" r:id="rId18"/>
          <w:footerReference w:type="first" r:id="rId19"/>
          <w:type w:val="nextPage"/>
          <w:pgSz w:w="11906" w:h="16838"/>
          <w:pgMar w:top="1440" w:right="1469" w:bottom="1440" w:left="1440" w:header="851" w:footer="992" w:gutter="0"/>
          <w:pgNumType w:start="3"/>
          <w:cols w:space="720"/>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0"/>
        <w:gridCol w:w="774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800" w:type="dxa"/>
          </w:tcPr>
          <w:p/>
        </w:tc>
        <w:tc>
          <w:tcPr>
            <w:tcW w:w="7740" w:type="dxa"/>
          </w:tcPr>
          <w:p w:rsidR="00B020FE" w:rsidRPr="00AE4865">
            <w:pPr>
              <w:spacing w:before="0" w:line="360" w:lineRule="auto"/>
              <w:rPr>
                <w:rFonts w:ascii="DFKai-SB" w:eastAsia="DFKai-SB" w:hAnsi="DFKai-SB"/>
              </w:rPr>
            </w:pPr>
            <w:r w:rsidRPr="00AE4865">
              <w:rPr>
                <w:rFonts w:ascii="DFKai-SB" w:eastAsia="DFKai-SB" w:hAnsi="DFKai-SB" w:hint="eastAsia"/>
              </w:rPr>
              <w:t>德夫曼〞整体衣柜品牌，并通过07年XX建博会将德夫曼衣柜品牌推向全国市场，通过3年的市场努力，德夫曼衣柜已经在全国各地建立了自己的营销队伍，为全国消费者提供优质的产品的效劳。</w:t>
            </w:r>
          </w:p>
          <w:p w:rsidR="00B020FE" w:rsidRPr="00AE4865">
            <w:pPr>
              <w:spacing w:line="360" w:lineRule="auto"/>
              <w:rPr>
                <w:rFonts w:ascii="DFKai-SB" w:eastAsia="DFKai-SB" w:hAnsi="DFKai-SB" w:hint="eastAsia"/>
              </w:rPr>
            </w:pPr>
            <w:r w:rsidRPr="00AE4865">
              <w:rPr>
                <w:rFonts w:ascii="DFKai-SB" w:eastAsia="DFKai-SB" w:hAnsi="DFKai-SB" w:hint="eastAsia"/>
              </w:rPr>
              <w:t>并逐渐通过网络、中国衣柜杂志等开场逐渐加强品牌宣传。</w:t>
            </w:r>
          </w:p>
        </w:tc>
      </w:tr>
      <w:tr>
        <w:tblPrEx>
          <w:tblW w:w="0" w:type="auto"/>
          <w:jc w:val="center"/>
          <w:tblLayout w:type="fixed"/>
          <w:tblLook w:val="0000"/>
        </w:tblPrEx>
        <w:trPr>
          <w:jc w:val="center"/>
        </w:trPr>
        <w:tc>
          <w:tcPr>
            <w:tcW w:w="1800" w:type="dxa"/>
          </w:tcPr>
          <w:p w:rsidR="00B020FE" w:rsidRPr="00AE4865">
            <w:pPr>
              <w:spacing w:line="360" w:lineRule="auto"/>
              <w:rPr>
                <w:rFonts w:ascii="DFKai-SB" w:eastAsia="DFKai-SB" w:hAnsi="DFKai-SB" w:hint="eastAsia"/>
              </w:rPr>
            </w:pPr>
            <w:r w:rsidRPr="00AE4865">
              <w:rPr>
                <w:rFonts w:ascii="DFKai-SB" w:eastAsia="DFKai-SB" w:hAnsi="DFKai-SB" w:hint="eastAsia"/>
              </w:rPr>
              <w:t>2．市场规模</w:t>
            </w:r>
          </w:p>
        </w:tc>
        <w:tc>
          <w:tcPr>
            <w:tcW w:w="7740" w:type="dxa"/>
          </w:tcPr>
          <w:p w:rsidR="00B020FE" w:rsidRPr="00AE4865">
            <w:pPr>
              <w:spacing w:line="360" w:lineRule="auto"/>
              <w:rPr>
                <w:rFonts w:ascii="DFKai-SB" w:eastAsia="DFKai-SB" w:hAnsi="DFKai-SB" w:hint="eastAsia"/>
              </w:rPr>
            </w:pPr>
            <w:r w:rsidRPr="00AE4865">
              <w:rPr>
                <w:rFonts w:ascii="DFKai-SB" w:eastAsia="DFKai-SB" w:hAnsi="DFKai-SB" w:hint="eastAsia"/>
              </w:rPr>
              <w:t>德夫曼衣柜将在全国150多个大中城市，三年内将做到衣柜销量和影响力位居行业前列。</w:t>
            </w:r>
          </w:p>
        </w:tc>
      </w:tr>
      <w:tr>
        <w:tblPrEx>
          <w:tblW w:w="0" w:type="auto"/>
          <w:jc w:val="center"/>
          <w:tblLayout w:type="fixed"/>
          <w:tblLook w:val="0000"/>
        </w:tblPrEx>
        <w:trPr>
          <w:jc w:val="center"/>
        </w:trPr>
        <w:tc>
          <w:tcPr>
            <w:tcW w:w="1800" w:type="dxa"/>
          </w:tcPr>
          <w:p w:rsidR="00B020FE" w:rsidRPr="00AE4865">
            <w:pPr>
              <w:spacing w:line="360" w:lineRule="auto"/>
              <w:rPr>
                <w:rFonts w:ascii="DFKai-SB" w:eastAsia="DFKai-SB" w:hAnsi="DFKai-SB" w:hint="eastAsia"/>
              </w:rPr>
            </w:pPr>
            <w:r w:rsidRPr="00AE4865">
              <w:rPr>
                <w:rFonts w:ascii="DFKai-SB" w:eastAsia="DFKai-SB" w:hAnsi="DFKai-SB" w:hint="eastAsia"/>
              </w:rPr>
              <w:t>3．板材</w:t>
            </w:r>
          </w:p>
        </w:tc>
        <w:tc>
          <w:tcPr>
            <w:tcW w:w="7740" w:type="dxa"/>
          </w:tcPr>
          <w:p w:rsidR="00B020FE" w:rsidRPr="00AE4865">
            <w:pPr>
              <w:spacing w:line="360" w:lineRule="auto"/>
              <w:rPr>
                <w:rFonts w:ascii="DFKai-SB" w:eastAsia="DFKai-SB" w:hAnsi="DFKai-SB" w:hint="eastAsia"/>
              </w:rPr>
            </w:pPr>
            <w:r w:rsidRPr="00AE4865">
              <w:rPr>
                <w:rFonts w:ascii="DFKai-SB" w:eastAsia="DFKai-SB" w:hAnsi="DFKai-SB" w:hint="eastAsia"/>
              </w:rPr>
              <w:t>全部采用优质的材料，构造巩固，整体性强，使用寿命可达15到20年。</w:t>
            </w:r>
          </w:p>
        </w:tc>
      </w:tr>
      <w:tr>
        <w:tblPrEx>
          <w:tblW w:w="0" w:type="auto"/>
          <w:jc w:val="center"/>
          <w:tblLayout w:type="fixed"/>
          <w:tblLook w:val="0000"/>
        </w:tblPrEx>
        <w:trPr>
          <w:jc w:val="center"/>
        </w:trPr>
        <w:tc>
          <w:tcPr>
            <w:tcW w:w="1800" w:type="dxa"/>
          </w:tcPr>
          <w:p w:rsidR="00B020FE" w:rsidRPr="00AE4865">
            <w:pPr>
              <w:spacing w:line="360" w:lineRule="auto"/>
              <w:rPr>
                <w:rFonts w:ascii="DFKai-SB" w:eastAsia="DFKai-SB" w:hAnsi="DFKai-SB" w:hint="eastAsia"/>
              </w:rPr>
            </w:pPr>
            <w:r w:rsidRPr="00AE4865">
              <w:rPr>
                <w:rFonts w:ascii="DFKai-SB" w:eastAsia="DFKai-SB" w:hAnsi="DFKai-SB" w:hint="eastAsia"/>
              </w:rPr>
              <w:t>4．边框</w:t>
            </w:r>
          </w:p>
        </w:tc>
        <w:tc>
          <w:tcPr>
            <w:tcW w:w="7740" w:type="dxa"/>
          </w:tcPr>
          <w:p w:rsidR="00B020FE" w:rsidRPr="00AE4865">
            <w:pPr>
              <w:spacing w:line="360" w:lineRule="auto"/>
              <w:rPr>
                <w:rFonts w:ascii="DFKai-SB" w:eastAsia="DFKai-SB" w:hAnsi="DFKai-SB" w:hint="eastAsia"/>
              </w:rPr>
            </w:pPr>
            <w:r w:rsidRPr="00AE4865">
              <w:rPr>
                <w:rFonts w:ascii="DFKai-SB" w:eastAsia="DFKai-SB" w:hAnsi="DFKai-SB" w:hint="eastAsia"/>
              </w:rPr>
              <w:t>采用行业内优质的边框材料，厚度为普通碳钢的2倍。</w:t>
            </w:r>
          </w:p>
        </w:tc>
      </w:tr>
      <w:tr>
        <w:tblPrEx>
          <w:tblW w:w="0" w:type="auto"/>
          <w:jc w:val="center"/>
          <w:tblLayout w:type="fixed"/>
          <w:tblLook w:val="0000"/>
        </w:tblPrEx>
        <w:trPr>
          <w:jc w:val="center"/>
        </w:trPr>
        <w:tc>
          <w:tcPr>
            <w:tcW w:w="1800" w:type="dxa"/>
          </w:tcPr>
          <w:p w:rsidR="00B020FE" w:rsidRPr="00AE4865">
            <w:pPr>
              <w:spacing w:line="360" w:lineRule="auto"/>
              <w:rPr>
                <w:rFonts w:ascii="DFKai-SB" w:eastAsia="DFKai-SB" w:hAnsi="DFKai-SB" w:hint="eastAsia"/>
              </w:rPr>
            </w:pPr>
            <w:r w:rsidRPr="00AE4865">
              <w:rPr>
                <w:rFonts w:ascii="DFKai-SB" w:eastAsia="DFKai-SB" w:hAnsi="DFKai-SB" w:hint="eastAsia"/>
              </w:rPr>
              <w:t>5．滑轮</w:t>
            </w:r>
          </w:p>
        </w:tc>
        <w:tc>
          <w:tcPr>
            <w:tcW w:w="7740" w:type="dxa"/>
          </w:tcPr>
          <w:p w:rsidR="00B020FE" w:rsidRPr="00AE4865">
            <w:pPr>
              <w:spacing w:line="360" w:lineRule="auto"/>
              <w:rPr>
                <w:rFonts w:ascii="DFKai-SB" w:eastAsia="DFKai-SB" w:hAnsi="DFKai-SB" w:hint="eastAsia"/>
              </w:rPr>
            </w:pPr>
            <w:r w:rsidRPr="00AE4865">
              <w:rPr>
                <w:rFonts w:ascii="DFKai-SB" w:eastAsia="DFKai-SB" w:hAnsi="DFKai-SB" w:hint="eastAsia"/>
              </w:rPr>
              <w:t>1，采用玻璃纤维材料，耐磨强度远比尼龙或工程塑料材料高，使用寿命长达10万次以上。</w:t>
            </w:r>
          </w:p>
          <w:p w:rsidR="00B020FE" w:rsidRPr="00AE4865">
            <w:pPr>
              <w:spacing w:line="360" w:lineRule="auto"/>
              <w:rPr>
                <w:rFonts w:ascii="DFKai-SB" w:eastAsia="DFKai-SB" w:hAnsi="DFKai-SB" w:hint="eastAsia"/>
              </w:rPr>
            </w:pPr>
            <w:r w:rsidRPr="00AE4865">
              <w:rPr>
                <w:rFonts w:ascii="DFKai-SB" w:eastAsia="DFKai-SB" w:hAnsi="DFKai-SB" w:hint="eastAsia"/>
              </w:rPr>
              <w:t>2，采用凸式导轨的滑轮组合让清洁更加方便。</w:t>
            </w:r>
          </w:p>
          <w:p w:rsidR="00B020FE" w:rsidRPr="00AE4865">
            <w:pPr>
              <w:spacing w:line="360" w:lineRule="auto"/>
              <w:rPr>
                <w:rFonts w:ascii="DFKai-SB" w:eastAsia="DFKai-SB" w:hAnsi="DFKai-SB" w:hint="eastAsia"/>
              </w:rPr>
            </w:pPr>
            <w:r w:rsidRPr="00AE4865">
              <w:rPr>
                <w:rFonts w:ascii="DFKai-SB" w:eastAsia="DFKai-SB" w:hAnsi="DFKai-SB" w:hint="eastAsia"/>
              </w:rPr>
              <w:t>3，超强的承重量，最大承重量可达</w:t>
            </w:r>
            <w:smartTag w:uri="urn:schemas-microsoft-com:office:smarttags" w:element="chmetcnv">
              <w:smartTagPr>
                <w:attr w:name="HasSpace" w:val="False"/>
                <w:attr w:name="Negative" w:val="False"/>
                <w:attr w:name="NumberType" w:val="1"/>
                <w:attr w:name="SourceValue" w:val="180"/>
                <w:attr w:name="TCSC" w:val="0"/>
                <w:attr w:name="UnitName" w:val="kg"/>
              </w:smartTagPr>
              <w:r w:rsidRPr="00AE4865">
                <w:rPr>
                  <w:rFonts w:ascii="DFKai-SB" w:eastAsia="DFKai-SB" w:hAnsi="DFKai-SB" w:hint="eastAsia"/>
                </w:rPr>
                <w:t>180KG</w:t>
              </w:r>
            </w:smartTag>
            <w:r w:rsidRPr="00AE4865">
              <w:rPr>
                <w:rFonts w:ascii="DFKai-SB" w:eastAsia="DFKai-SB" w:hAnsi="DFKai-SB" w:hint="eastAsia"/>
              </w:rPr>
              <w:t>。</w:t>
            </w:r>
          </w:p>
        </w:tc>
      </w:tr>
      <w:tr>
        <w:tblPrEx>
          <w:tblW w:w="0" w:type="auto"/>
          <w:jc w:val="center"/>
          <w:tblLayout w:type="fixed"/>
          <w:tblLook w:val="0000"/>
        </w:tblPrEx>
        <w:trPr>
          <w:jc w:val="center"/>
        </w:trPr>
        <w:tc>
          <w:tcPr>
            <w:tcW w:w="1800" w:type="dxa"/>
          </w:tcPr>
          <w:p w:rsidR="00B020FE" w:rsidRPr="00AE4865">
            <w:pPr>
              <w:spacing w:line="360" w:lineRule="auto"/>
              <w:rPr>
                <w:rFonts w:ascii="DFKai-SB" w:eastAsia="DFKai-SB" w:hAnsi="DFKai-SB" w:hint="eastAsia"/>
              </w:rPr>
            </w:pPr>
            <w:r w:rsidRPr="00AE4865">
              <w:rPr>
                <w:rFonts w:ascii="DFKai-SB" w:eastAsia="DFKai-SB" w:hAnsi="DFKai-SB" w:hint="eastAsia"/>
              </w:rPr>
              <w:t>6．防伪标志</w:t>
            </w:r>
          </w:p>
        </w:tc>
        <w:tc>
          <w:tcPr>
            <w:tcW w:w="7740" w:type="dxa"/>
          </w:tcPr>
          <w:p w:rsidR="00B020FE" w:rsidRPr="00AE4865">
            <w:pPr>
              <w:spacing w:line="360" w:lineRule="auto"/>
              <w:rPr>
                <w:rFonts w:ascii="DFKai-SB" w:eastAsia="DFKai-SB" w:hAnsi="DFKai-SB" w:hint="eastAsia"/>
              </w:rPr>
            </w:pPr>
            <w:r w:rsidRPr="00AE4865">
              <w:rPr>
                <w:rFonts w:ascii="DFKai-SB" w:eastAsia="DFKai-SB" w:hAnsi="DFKai-SB" w:hint="eastAsia"/>
              </w:rPr>
              <w:t>板材、封边、局部五金件均有</w:t>
            </w:r>
            <w:r w:rsidRPr="00AE4865">
              <w:rPr>
                <w:rFonts w:ascii="DFKai-SB" w:eastAsia="DFKai-SB" w:hAnsi="DFKai-SB" w:hint="eastAsia"/>
              </w:rPr>
              <w:t>“</w:t>
            </w:r>
            <w:r w:rsidRPr="00AE4865">
              <w:rPr>
                <w:rFonts w:ascii="DFKai-SB" w:eastAsia="DFKai-SB" w:hAnsi="DFKai-SB" w:hint="eastAsia"/>
              </w:rPr>
              <w:t>DEFORMAT〞防伪标志。</w:t>
            </w:r>
          </w:p>
        </w:tc>
      </w:tr>
      <w:tr>
        <w:tblPrEx>
          <w:tblW w:w="0" w:type="auto"/>
          <w:jc w:val="center"/>
          <w:tblLayout w:type="fixed"/>
          <w:tblLook w:val="0000"/>
        </w:tblPrEx>
        <w:trPr>
          <w:jc w:val="center"/>
        </w:trPr>
        <w:tc>
          <w:tcPr>
            <w:tcW w:w="1800" w:type="dxa"/>
          </w:tcPr>
          <w:p w:rsidR="00B020FE" w:rsidRPr="00AE4865">
            <w:pPr>
              <w:spacing w:line="360" w:lineRule="auto"/>
              <w:rPr>
                <w:rFonts w:ascii="DFKai-SB" w:eastAsia="DFKai-SB" w:hAnsi="DFKai-SB" w:hint="eastAsia"/>
              </w:rPr>
            </w:pPr>
            <w:r w:rsidRPr="00AE4865">
              <w:rPr>
                <w:rFonts w:ascii="DFKai-SB" w:eastAsia="DFKai-SB" w:hAnsi="DFKai-SB" w:hint="eastAsia"/>
              </w:rPr>
              <w:t>7．环保型</w:t>
            </w:r>
          </w:p>
        </w:tc>
        <w:tc>
          <w:tcPr>
            <w:tcW w:w="7740" w:type="dxa"/>
          </w:tcPr>
          <w:p w:rsidR="00B020FE" w:rsidRPr="00AE4865">
            <w:pPr>
              <w:spacing w:line="360" w:lineRule="auto"/>
              <w:rPr>
                <w:rFonts w:ascii="DFKai-SB" w:eastAsia="DFKai-SB" w:hAnsi="DFKai-SB" w:hint="eastAsia"/>
              </w:rPr>
            </w:pPr>
            <w:r w:rsidRPr="00AE4865">
              <w:rPr>
                <w:rFonts w:ascii="DFKai-SB" w:eastAsia="DFKai-SB" w:hAnsi="DFKai-SB" w:hint="eastAsia"/>
              </w:rPr>
              <w:t>产品到达E1级环保标准，绿色环保。</w:t>
            </w:r>
          </w:p>
        </w:tc>
      </w:tr>
      <w:tr>
        <w:tblPrEx>
          <w:tblW w:w="0" w:type="auto"/>
          <w:jc w:val="center"/>
          <w:tblLayout w:type="fixed"/>
          <w:tblLook w:val="0000"/>
        </w:tblPrEx>
        <w:trPr>
          <w:jc w:val="center"/>
        </w:trPr>
        <w:tc>
          <w:tcPr>
            <w:tcW w:w="1800" w:type="dxa"/>
          </w:tcPr>
          <w:p w:rsidR="00B020FE" w:rsidRPr="00AE4865">
            <w:pPr>
              <w:spacing w:line="360" w:lineRule="auto"/>
              <w:rPr>
                <w:rFonts w:ascii="DFKai-SB" w:eastAsia="DFKai-SB" w:hAnsi="DFKai-SB" w:hint="eastAsia"/>
              </w:rPr>
            </w:pPr>
            <w:r w:rsidRPr="00AE4865">
              <w:rPr>
                <w:rFonts w:ascii="DFKai-SB" w:eastAsia="DFKai-SB" w:hAnsi="DFKai-SB" w:hint="eastAsia"/>
              </w:rPr>
              <w:t>8．独特门款</w:t>
            </w:r>
          </w:p>
        </w:tc>
        <w:tc>
          <w:tcPr>
            <w:tcW w:w="7740" w:type="dxa"/>
          </w:tcPr>
          <w:p w:rsidR="00B020FE" w:rsidRPr="00AE4865">
            <w:pPr>
              <w:spacing w:line="360" w:lineRule="auto"/>
              <w:rPr>
                <w:rFonts w:ascii="DFKai-SB" w:eastAsia="DFKai-SB" w:hAnsi="DFKai-SB" w:hint="eastAsia"/>
              </w:rPr>
            </w:pPr>
            <w:r w:rsidRPr="00AE4865">
              <w:rPr>
                <w:rFonts w:ascii="DFKai-SB" w:eastAsia="DFKai-SB" w:hAnsi="DFKai-SB" w:hint="eastAsia"/>
              </w:rPr>
              <w:t>1，国内市场最具特色的门款同色边框系列，百叶款式齐全。</w:t>
            </w:r>
          </w:p>
          <w:p w:rsidR="00B020FE" w:rsidRPr="00AE4865">
            <w:pPr>
              <w:spacing w:line="360" w:lineRule="auto"/>
              <w:rPr>
                <w:rFonts w:ascii="DFKai-SB" w:eastAsia="DFKai-SB" w:hAnsi="DFKai-SB" w:hint="eastAsia"/>
              </w:rPr>
            </w:pPr>
            <w:r w:rsidRPr="00AE4865">
              <w:rPr>
                <w:rFonts w:ascii="DFKai-SB" w:eastAsia="DFKai-SB" w:hAnsi="DFKai-SB" w:hint="eastAsia"/>
              </w:rPr>
              <w:t>2，采用</w:t>
            </w:r>
            <w:smartTag w:uri="urn:schemas-microsoft-com:office:smarttags" w:element="chmetcnv">
              <w:smartTagPr>
                <w:attr w:name="HasSpace" w:val="False"/>
                <w:attr w:name="Negative" w:val="False"/>
                <w:attr w:name="NumberType" w:val="1"/>
                <w:attr w:name="SourceValue" w:val="9"/>
                <w:attr w:name="TCSC" w:val="0"/>
                <w:attr w:name="UnitName" w:val="mm"/>
              </w:smartTagPr>
              <w:r w:rsidRPr="00AE4865">
                <w:rPr>
                  <w:rFonts w:ascii="DFKai-SB" w:eastAsia="DFKai-SB" w:hAnsi="DFKai-SB" w:hint="eastAsia"/>
                </w:rPr>
                <w:t>9MM</w:t>
              </w:r>
            </w:smartTag>
            <w:r w:rsidRPr="00AE4865">
              <w:rPr>
                <w:rFonts w:ascii="DFKai-SB" w:eastAsia="DFKai-SB" w:hAnsi="DFKai-SB" w:hint="eastAsia"/>
              </w:rPr>
              <w:t>厚的门板，确保门板巩固耐用，不变形。</w:t>
            </w:r>
          </w:p>
        </w:tc>
      </w:tr>
      <w:tr>
        <w:tblPrEx>
          <w:tblW w:w="0" w:type="auto"/>
          <w:jc w:val="center"/>
          <w:tblLayout w:type="fixed"/>
          <w:tblLook w:val="0000"/>
        </w:tblPrEx>
        <w:trPr>
          <w:jc w:val="center"/>
        </w:trPr>
        <w:tc>
          <w:tcPr>
            <w:tcW w:w="1800" w:type="dxa"/>
          </w:tcPr>
          <w:p w:rsidR="00B020FE" w:rsidRPr="00AE4865">
            <w:pPr>
              <w:spacing w:line="360" w:lineRule="auto"/>
              <w:rPr>
                <w:rFonts w:ascii="DFKai-SB" w:eastAsia="DFKai-SB" w:hAnsi="DFKai-SB" w:hint="eastAsia"/>
              </w:rPr>
            </w:pPr>
            <w:r w:rsidRPr="00AE4865">
              <w:rPr>
                <w:rFonts w:ascii="DFKai-SB" w:eastAsia="DFKai-SB" w:hAnsi="DFKai-SB" w:hint="eastAsia"/>
              </w:rPr>
              <w:t>9．售后效劳</w:t>
            </w:r>
          </w:p>
        </w:tc>
        <w:tc>
          <w:tcPr>
            <w:tcW w:w="7740" w:type="dxa"/>
          </w:tcPr>
          <w:p w:rsidR="00B020FE" w:rsidRPr="00AE4865">
            <w:pPr>
              <w:spacing w:line="360" w:lineRule="auto"/>
              <w:rPr>
                <w:rFonts w:ascii="DFKai-SB" w:eastAsia="DFKai-SB" w:hAnsi="DFKai-SB" w:hint="eastAsia"/>
              </w:rPr>
            </w:pPr>
            <w:r w:rsidRPr="00AE4865">
              <w:rPr>
                <w:rFonts w:ascii="DFKai-SB" w:eastAsia="DFKai-SB" w:hAnsi="DFKai-SB" w:hint="eastAsia"/>
              </w:rPr>
              <w:t>国内拥有</w:t>
            </w:r>
            <w:r w:rsidRPr="00AE4865">
              <w:rPr>
                <w:rFonts w:ascii="DFKai-SB" w:eastAsia="DFKai-SB" w:hAnsi="DFKai-SB" w:hint="eastAsia"/>
              </w:rPr>
              <w:t>“</w:t>
            </w:r>
            <w:r w:rsidRPr="00AE4865">
              <w:rPr>
                <w:rFonts w:ascii="DFKai-SB" w:eastAsia="DFKai-SB" w:hAnsi="DFKai-SB" w:hint="eastAsia"/>
              </w:rPr>
              <w:t>售后效劳保修卡和保养说明书〞的企业之一。</w:t>
            </w:r>
          </w:p>
        </w:tc>
      </w:tr>
    </w:tbl>
    <w:p w:rsidR="00B020FE" w:rsidRPr="00AE4865">
      <w:pPr>
        <w:rPr>
          <w:rFonts w:ascii="DFKai-SB" w:eastAsia="DFKai-SB" w:hAnsi="DFKai-SB" w:hint="eastAsia"/>
          <w:b/>
          <w:sz w:val="28"/>
        </w:rPr>
      </w:pPr>
    </w:p>
    <w:p w:rsidR="00B020FE" w:rsidRPr="00AE4865" w:rsidP="00B020FE">
      <w:pPr>
        <w:spacing w:line="480" w:lineRule="auto"/>
        <w:rPr>
          <w:rFonts w:ascii="DFKai-SB" w:eastAsia="DFKai-SB" w:hAnsi="DFKai-SB" w:hint="eastAsia"/>
          <w:b/>
          <w:sz w:val="32"/>
        </w:rPr>
      </w:pPr>
    </w:p>
    <w:p w:rsidR="00B020FE" w:rsidRPr="00AE4865" w:rsidP="00B020FE">
      <w:pPr>
        <w:spacing w:line="480" w:lineRule="auto"/>
        <w:rPr>
          <w:rFonts w:ascii="DFKai-SB" w:eastAsia="DFKai-SB" w:hAnsi="DFKai-SB" w:hint="eastAsia"/>
          <w:b/>
          <w:sz w:val="32"/>
        </w:rPr>
      </w:pPr>
    </w:p>
    <w:p w:rsidR="00B020FE" w:rsidRPr="00AE4865" w:rsidP="00B020FE">
      <w:pPr>
        <w:spacing w:line="480" w:lineRule="auto"/>
        <w:rPr>
          <w:rFonts w:ascii="DFKai-SB" w:eastAsia="DFKai-SB" w:hAnsi="DFKai-SB" w:hint="eastAsia"/>
          <w:b/>
          <w:sz w:val="32"/>
        </w:rPr>
      </w:pPr>
    </w:p>
    <w:p w:rsidR="00B020FE" w:rsidRPr="00AE4865" w:rsidP="00B020FE">
      <w:pPr>
        <w:spacing w:line="480" w:lineRule="auto"/>
        <w:rPr>
          <w:rFonts w:ascii="DFKai-SB" w:eastAsia="DFKai-SB" w:hAnsi="DFKai-SB" w:hint="eastAsia"/>
          <w:b/>
          <w:sz w:val="32"/>
        </w:rPr>
      </w:pPr>
    </w:p>
    <w:p w:rsidR="00B020FE" w:rsidRPr="00AE4865" w:rsidP="00B11C78">
      <w:pPr>
        <w:spacing w:line="480" w:lineRule="auto"/>
        <w:ind w:firstLine="470" w:firstLineChars="147"/>
        <w:jc w:val="center"/>
        <w:rPr>
          <w:rFonts w:ascii="DFKai-SB" w:eastAsia="DFKai-SB" w:hAnsi="DFKai-SB" w:hint="eastAsia"/>
          <w:b/>
          <w:sz w:val="32"/>
        </w:rPr>
      </w:pPr>
      <w:r w:rsidRPr="00AE4865">
        <w:rPr>
          <w:rFonts w:ascii="DFKai-SB" w:eastAsia="DFKai-SB" w:hAnsi="DFKai-SB" w:hint="eastAsia"/>
          <w:b/>
          <w:sz w:val="32"/>
        </w:rPr>
        <w:t>四、德夫曼品牌和德夫曼加盟优势</w:t>
      </w:r>
    </w:p>
    <w:p w:rsidR="00B020FE" w:rsidRPr="00AE4865" w:rsidP="00B020FE">
      <w:pPr>
        <w:spacing w:line="480" w:lineRule="auto"/>
        <w:rPr>
          <w:rFonts w:ascii="DFKai-SB" w:eastAsia="DFKai-SB" w:hAnsi="DFKai-SB" w:hint="eastAsia"/>
          <w:sz w:val="24"/>
          <w:szCs w:val="24"/>
        </w:rPr>
      </w:pPr>
      <w:r w:rsidRPr="00AE4865">
        <w:rPr>
          <w:rFonts w:ascii="DFKai-SB" w:eastAsia="DFKai-SB" w:hAnsi="DFKai-SB" w:hint="eastAsia"/>
          <w:sz w:val="24"/>
          <w:szCs w:val="24"/>
        </w:rPr>
        <w:t>〔一〕加盟优势</w:t>
      </w:r>
    </w:p>
    <w:p w:rsidR="00B020FE" w:rsidRPr="00AE4865" w:rsidP="00B020FE">
      <w:pPr>
        <w:spacing w:line="360" w:lineRule="auto"/>
        <w:ind w:firstLine="420"/>
        <w:rPr>
          <w:rFonts w:ascii="DFKai-SB" w:eastAsia="DFKai-SB" w:hAnsi="DFKai-SB" w:cs="Arial" w:hint="eastAsia"/>
          <w:color w:val="000000"/>
          <w:szCs w:val="21"/>
        </w:rPr>
      </w:pPr>
      <w:r w:rsidRPr="00AE4865">
        <w:rPr>
          <w:rFonts w:ascii="DFKai-SB" w:eastAsia="DFKai-SB" w:hAnsi="DFKai-SB" w:cs="Arial" w:hint="eastAsia"/>
          <w:b/>
          <w:color w:val="000000"/>
          <w:szCs w:val="21"/>
        </w:rPr>
        <w:t>垄断经营：</w:t>
      </w:r>
      <w:r w:rsidRPr="00AE4865">
        <w:rPr>
          <w:rFonts w:ascii="DFKai-SB" w:eastAsia="DFKai-SB" w:hAnsi="DFKai-SB" w:cs="Arial" w:hint="eastAsia"/>
          <w:color w:val="000000"/>
          <w:szCs w:val="21"/>
        </w:rPr>
        <w:t>公司只在同一级别区域将开店权利交由一个经营者，德夫曼公司向加盟商颁发</w:t>
      </w:r>
      <w:r w:rsidRPr="00AE4865">
        <w:rPr>
          <w:rFonts w:ascii="DFKai-SB" w:eastAsia="DFKai-SB" w:hAnsi="DFKai-SB" w:cs="Arial" w:hint="eastAsia"/>
          <w:color w:val="000000"/>
          <w:szCs w:val="21"/>
        </w:rPr>
        <w:t>“</w:t>
      </w:r>
      <w:r w:rsidRPr="00AE4865">
        <w:rPr>
          <w:rFonts w:ascii="DFKai-SB" w:eastAsia="DFKai-SB" w:hAnsi="DFKai-SB" w:cs="Arial" w:hint="eastAsia"/>
          <w:color w:val="000000"/>
          <w:szCs w:val="21"/>
        </w:rPr>
        <w:t>特许经营授权证书〞，独一无二的区域加盟经营权，保证加盟商丰厚的利润空间。</w:t>
      </w:r>
    </w:p>
    <w:p w:rsidR="00B020FE" w:rsidRPr="00AE4865" w:rsidP="00B020FE">
      <w:pPr>
        <w:spacing w:line="360" w:lineRule="auto"/>
        <w:ind w:firstLine="420"/>
        <w:rPr>
          <w:rFonts w:ascii="DFKai-SB" w:eastAsia="DFKai-SB" w:hAnsi="DFKai-SB" w:cs="Arial" w:hint="eastAsia"/>
          <w:color w:val="000000"/>
          <w:szCs w:val="21"/>
        </w:rPr>
        <w:sectPr w:rsidSect="00B020FE">
          <w:headerReference w:type="default" r:id="rId20"/>
          <w:footerReference w:type="even" r:id="rId21"/>
          <w:footerReference w:type="default" r:id="rId22"/>
          <w:footerReference w:type="first" r:id="rId23"/>
          <w:type w:val="nextPage"/>
          <w:pgSz w:w="11906" w:h="16838"/>
          <w:pgMar w:top="1440" w:right="1469" w:bottom="1440" w:left="1440" w:header="851" w:footer="992" w:gutter="0"/>
          <w:pgNumType w:start="4"/>
          <w:cols w:space="720"/>
          <w:titlePg w:val="0"/>
          <w:docGrid w:type="lines" w:linePitch="312"/>
        </w:sectPr>
      </w:pPr>
      <w:r w:rsidRPr="00AE4865">
        <w:rPr>
          <w:rFonts w:ascii="DFKai-SB" w:eastAsia="DFKai-SB" w:hAnsi="DFKai-SB" w:cs="Arial" w:hint="eastAsia"/>
          <w:b/>
          <w:color w:val="000000"/>
          <w:szCs w:val="21"/>
        </w:rPr>
        <w:t>优质产品：</w:t>
      </w:r>
    </w:p>
    <w:p w:rsidR="00B020FE" w:rsidRPr="00AE4865" w:rsidP="00B020FE">
      <w:pPr>
        <w:spacing w:line="360" w:lineRule="auto"/>
        <w:ind w:firstLine="420"/>
        <w:rPr>
          <w:rFonts w:ascii="DFKai-SB" w:eastAsia="DFKai-SB" w:hAnsi="DFKai-SB" w:cs="Arial" w:hint="eastAsia"/>
          <w:color w:val="000000"/>
          <w:szCs w:val="21"/>
        </w:rPr>
      </w:pPr>
      <w:r w:rsidRPr="00AE4865">
        <w:rPr>
          <w:rFonts w:ascii="DFKai-SB" w:eastAsia="DFKai-SB" w:hAnsi="DFKai-SB" w:cs="Arial" w:hint="eastAsia"/>
          <w:color w:val="000000"/>
          <w:szCs w:val="21"/>
        </w:rPr>
        <w:t>取材优质，绿色环保，采用进口机械设备，做到完美的工艺制作。突出品牌形象，封边有</w:t>
      </w:r>
      <w:r w:rsidRPr="00AE4865">
        <w:rPr>
          <w:rFonts w:ascii="DFKai-SB" w:eastAsia="DFKai-SB" w:hAnsi="DFKai-SB" w:cs="Arial" w:hint="eastAsia"/>
          <w:color w:val="000000"/>
          <w:szCs w:val="21"/>
        </w:rPr>
        <w:t>“</w:t>
      </w:r>
      <w:r w:rsidRPr="00AE4865">
        <w:rPr>
          <w:rFonts w:ascii="DFKai-SB" w:eastAsia="DFKai-SB" w:hAnsi="DFKai-SB" w:cs="Arial" w:hint="eastAsia"/>
          <w:color w:val="000000"/>
          <w:szCs w:val="21"/>
        </w:rPr>
        <w:t>DEFORMAT</w:t>
      </w:r>
      <w:r w:rsidRPr="00AE4865">
        <w:rPr>
          <w:rFonts w:ascii="DFKai-SB" w:eastAsia="DFKai-SB" w:hAnsi="DFKai-SB" w:cs="Arial"/>
          <w:color w:val="000000"/>
          <w:szCs w:val="21"/>
        </w:rPr>
        <w:t>〞</w:t>
      </w:r>
      <w:r w:rsidRPr="00AE4865">
        <w:rPr>
          <w:rFonts w:ascii="DFKai-SB" w:eastAsia="DFKai-SB" w:hAnsi="DFKai-SB" w:cs="Arial" w:hint="eastAsia"/>
          <w:color w:val="000000"/>
          <w:szCs w:val="21"/>
        </w:rPr>
        <w:t>的防伪标志。</w:t>
      </w:r>
    </w:p>
    <w:p w:rsidR="00B020FE" w:rsidRPr="00AE4865" w:rsidP="00B020FE">
      <w:pPr>
        <w:spacing w:line="360" w:lineRule="auto"/>
        <w:ind w:firstLine="420"/>
        <w:rPr>
          <w:rFonts w:ascii="DFKai-SB" w:eastAsia="DFKai-SB" w:hAnsi="DFKai-SB" w:cs="Arial" w:hint="eastAsia"/>
          <w:color w:val="000000"/>
          <w:szCs w:val="21"/>
        </w:rPr>
      </w:pPr>
      <w:r w:rsidRPr="00AE4865">
        <w:rPr>
          <w:rFonts w:ascii="DFKai-SB" w:eastAsia="DFKai-SB" w:hAnsi="DFKai-SB" w:cs="Arial" w:hint="eastAsia"/>
          <w:b/>
          <w:color w:val="000000"/>
          <w:szCs w:val="21"/>
        </w:rPr>
        <w:t>专业设计：</w:t>
      </w:r>
      <w:r w:rsidRPr="00AE4865">
        <w:rPr>
          <w:rFonts w:ascii="DFKai-SB" w:eastAsia="DFKai-SB" w:hAnsi="DFKai-SB" w:cs="Arial" w:hint="eastAsia"/>
          <w:color w:val="000000"/>
          <w:szCs w:val="21"/>
        </w:rPr>
        <w:t>科技、人性、时尚 将款式、空间、预算融于一体，既迎合了现代人的安康、简单的消费，也满足了客户品味与个性的需求。</w:t>
      </w:r>
    </w:p>
    <w:p w:rsidR="00B020FE" w:rsidRPr="00AE4865" w:rsidP="00B020FE">
      <w:pPr>
        <w:spacing w:line="360" w:lineRule="auto"/>
        <w:ind w:firstLine="420"/>
        <w:rPr>
          <w:rFonts w:ascii="DFKai-SB" w:eastAsia="DFKai-SB" w:hAnsi="DFKai-SB" w:cs="Arial" w:hint="eastAsia"/>
          <w:color w:val="000000"/>
          <w:szCs w:val="21"/>
        </w:rPr>
      </w:pPr>
      <w:r w:rsidRPr="00AE4865">
        <w:rPr>
          <w:rFonts w:ascii="DFKai-SB" w:eastAsia="DFKai-SB" w:hAnsi="DFKai-SB" w:cs="Arial" w:hint="eastAsia"/>
          <w:b/>
          <w:color w:val="000000"/>
          <w:szCs w:val="21"/>
        </w:rPr>
        <w:t>专业培训：</w:t>
      </w:r>
      <w:r w:rsidRPr="00AE4865">
        <w:rPr>
          <w:rFonts w:ascii="DFKai-SB" w:eastAsia="DFKai-SB" w:hAnsi="DFKai-SB" w:cs="Arial" w:hint="eastAsia"/>
          <w:color w:val="000000"/>
          <w:szCs w:val="21"/>
        </w:rPr>
        <w:t>总部会长期与合作伙伴保持互动，为大家进展专业知识等方面的培训。</w:t>
      </w:r>
    </w:p>
    <w:p w:rsidR="00B020FE" w:rsidRPr="00AE4865" w:rsidP="00B020FE">
      <w:pPr>
        <w:spacing w:line="360" w:lineRule="auto"/>
        <w:ind w:firstLine="420"/>
        <w:rPr>
          <w:rFonts w:ascii="DFKai-SB" w:eastAsia="DFKai-SB" w:hAnsi="DFKai-SB" w:cs="Arial" w:hint="eastAsia"/>
          <w:color w:val="000000"/>
          <w:szCs w:val="21"/>
        </w:rPr>
      </w:pPr>
      <w:r w:rsidRPr="00AE4865">
        <w:rPr>
          <w:rFonts w:ascii="DFKai-SB" w:eastAsia="DFKai-SB" w:hAnsi="DFKai-SB" w:cs="Arial" w:hint="eastAsia"/>
          <w:b/>
          <w:color w:val="000000"/>
          <w:szCs w:val="21"/>
        </w:rPr>
        <w:t>贴心效劳：</w:t>
      </w:r>
      <w:r w:rsidRPr="00AE4865">
        <w:rPr>
          <w:rFonts w:ascii="DFKai-SB" w:eastAsia="DFKai-SB" w:hAnsi="DFKai-SB" w:cs="Arial" w:hint="eastAsia"/>
          <w:color w:val="000000"/>
          <w:szCs w:val="21"/>
        </w:rPr>
        <w:t>成功的营销离不开贴心的效劳，设计效劳热线：3，全国免费热线：400-887-3199.第一时间解决经销，消费者的问题，提升信息反响的效率，也提高了消费者的满意度。</w:t>
      </w:r>
    </w:p>
    <w:p w:rsidR="00B020FE" w:rsidRPr="00AE4865" w:rsidP="00B020FE">
      <w:pPr>
        <w:spacing w:line="360" w:lineRule="auto"/>
        <w:ind w:firstLine="420"/>
        <w:rPr>
          <w:rFonts w:ascii="DFKai-SB" w:eastAsia="DFKai-SB" w:hAnsi="DFKai-SB" w:cs="Arial" w:hint="eastAsia"/>
          <w:color w:val="000000"/>
          <w:szCs w:val="21"/>
        </w:rPr>
      </w:pPr>
      <w:r w:rsidRPr="00AE4865">
        <w:rPr>
          <w:rFonts w:ascii="DFKai-SB" w:eastAsia="DFKai-SB" w:hAnsi="DFKai-SB" w:cs="Arial" w:hint="eastAsia"/>
          <w:b/>
          <w:color w:val="000000"/>
          <w:szCs w:val="21"/>
        </w:rPr>
        <w:t>专业安装：</w:t>
      </w:r>
      <w:r w:rsidRPr="00AE4865">
        <w:rPr>
          <w:rFonts w:ascii="DFKai-SB" w:eastAsia="DFKai-SB" w:hAnsi="DFKai-SB" w:cs="Arial" w:hint="eastAsia"/>
          <w:color w:val="000000"/>
          <w:szCs w:val="21"/>
        </w:rPr>
        <w:t>为消费者提供最完美的全程效劳，安装前的安排，安装中的监视，安装后的效劳，都是表达德夫曼在行业的领先水平。</w:t>
      </w:r>
    </w:p>
    <w:p w:rsidR="00B020FE" w:rsidRPr="00AE4865" w:rsidP="00B020FE">
      <w:pPr>
        <w:spacing w:line="360" w:lineRule="auto"/>
        <w:ind w:firstLine="420"/>
        <w:rPr>
          <w:rFonts w:ascii="DFKai-SB" w:eastAsia="DFKai-SB" w:hAnsi="DFKai-SB" w:cs="Arial" w:hint="eastAsia"/>
          <w:color w:val="000000"/>
          <w:szCs w:val="21"/>
        </w:rPr>
      </w:pPr>
      <w:r w:rsidRPr="00AE4865">
        <w:rPr>
          <w:rFonts w:ascii="DFKai-SB" w:eastAsia="DFKai-SB" w:hAnsi="DFKai-SB" w:cs="Arial" w:hint="eastAsia"/>
          <w:b/>
          <w:color w:val="000000"/>
          <w:szCs w:val="21"/>
        </w:rPr>
        <w:t>品质保修：</w:t>
      </w:r>
      <w:r w:rsidRPr="00AE4865">
        <w:rPr>
          <w:rFonts w:ascii="DFKai-SB" w:eastAsia="DFKai-SB" w:hAnsi="DFKai-SB" w:cs="Arial" w:hint="eastAsia"/>
          <w:color w:val="000000"/>
          <w:szCs w:val="21"/>
        </w:rPr>
        <w:t>德夫曼所有产品柜身免费保修5年！终身维护。拥有完善的保修团队，解决您后顾之忧。</w:t>
      </w:r>
    </w:p>
    <w:p w:rsidR="00B020FE" w:rsidRPr="00AE4865" w:rsidP="00B020FE">
      <w:pPr>
        <w:spacing w:line="360" w:lineRule="auto"/>
        <w:ind w:firstLine="420"/>
        <w:rPr>
          <w:rFonts w:ascii="DFKai-SB" w:eastAsia="DFKai-SB" w:hAnsi="DFKai-SB" w:cs="Arial" w:hint="eastAsia"/>
          <w:color w:val="000000"/>
          <w:szCs w:val="21"/>
        </w:rPr>
      </w:pPr>
      <w:r w:rsidRPr="00AE4865">
        <w:rPr>
          <w:rFonts w:ascii="DFKai-SB" w:eastAsia="DFKai-SB" w:hAnsi="DFKai-SB" w:cs="Arial" w:hint="eastAsia"/>
          <w:b/>
          <w:color w:val="000000"/>
          <w:szCs w:val="21"/>
        </w:rPr>
        <w:t>四个统一：</w:t>
      </w:r>
      <w:r w:rsidRPr="00AE4865">
        <w:rPr>
          <w:rFonts w:ascii="DFKai-SB" w:eastAsia="DFKai-SB" w:hAnsi="DFKai-SB" w:cs="Arial" w:hint="eastAsia"/>
          <w:color w:val="000000"/>
          <w:szCs w:val="21"/>
        </w:rPr>
        <w:t>经营理念统一、经营管理统一、商品和效劳统一、企业识别系统和商标统一。确保您真正的共赢模式。</w:t>
      </w:r>
    </w:p>
    <w:p w:rsidR="00B020FE" w:rsidRPr="00AE4865" w:rsidP="00B11C78">
      <w:pPr>
        <w:spacing w:line="480" w:lineRule="auto"/>
        <w:ind w:firstLine="470" w:firstLineChars="147"/>
        <w:jc w:val="center"/>
        <w:rPr>
          <w:rFonts w:ascii="DFKai-SB" w:eastAsia="DFKai-SB" w:hAnsi="DFKai-SB" w:hint="eastAsia"/>
          <w:b/>
          <w:sz w:val="32"/>
        </w:rPr>
      </w:pPr>
    </w:p>
    <w:p w:rsidR="00B020FE" w:rsidRPr="00AE4865">
      <w:pPr>
        <w:spacing w:line="360" w:lineRule="auto"/>
        <w:ind w:left="-360"/>
        <w:jc w:val="left"/>
        <w:rPr>
          <w:rFonts w:ascii="DFKai-SB" w:eastAsia="DFKai-SB" w:hAnsi="DFKai-SB" w:hint="eastAsia"/>
          <w:sz w:val="24"/>
        </w:rPr>
      </w:pPr>
      <w:r w:rsidRPr="00AE4865">
        <w:rPr>
          <w:rFonts w:ascii="DFKai-SB" w:eastAsia="DFKai-SB" w:hAnsi="DFKai-SB" w:hint="eastAsia"/>
          <w:sz w:val="24"/>
        </w:rPr>
        <w:t>〔二〕德夫曼品牌市场优势</w:t>
      </w:r>
    </w:p>
    <w:p w:rsidR="00B020FE" w:rsidRPr="00AE4865" w:rsidP="00B11C78">
      <w:pPr>
        <w:spacing w:line="360" w:lineRule="auto"/>
        <w:ind w:left="-359" w:firstLine="418" w:leftChars="-171" w:firstLineChars="199"/>
        <w:jc w:val="left"/>
        <w:rPr>
          <w:rFonts w:ascii="DFKai-SB" w:eastAsia="DFKai-SB" w:hAnsi="DFKai-SB" w:hint="eastAsia"/>
          <w:sz w:val="24"/>
        </w:rPr>
      </w:pPr>
      <w:r w:rsidRPr="00AE4865">
        <w:rPr>
          <w:rFonts w:ascii="DFKai-SB" w:eastAsia="DFKai-SB" w:hAnsi="DFKai-SB" w:hint="eastAsia"/>
          <w:b/>
          <w:szCs w:val="21"/>
        </w:rPr>
        <w:t>1、工艺特色：</w:t>
      </w:r>
      <w:r w:rsidRPr="00AE4865">
        <w:rPr>
          <w:rFonts w:ascii="DFKai-SB" w:eastAsia="DFKai-SB" w:hAnsi="DFKai-SB" w:hint="eastAsia"/>
        </w:rPr>
        <w:t>采用全自动生产工艺、行业使用四周封边的企业之一、行业拥有金属铝框门套专利的企业让衣柜与墙体做到无缝。</w:t>
      </w:r>
    </w:p>
    <w:p w:rsidR="00B020FE" w:rsidRPr="00AE4865">
      <w:pPr>
        <w:spacing w:line="360" w:lineRule="auto"/>
        <w:ind w:left="-360"/>
        <w:jc w:val="left"/>
        <w:rPr>
          <w:rFonts w:ascii="DFKai-SB" w:eastAsia="DFKai-SB" w:hAnsi="DFKai-SB" w:hint="eastAsia"/>
        </w:rPr>
      </w:pPr>
      <w:r w:rsidRPr="00AE4865">
        <w:rPr>
          <w:rFonts w:ascii="DFKai-SB" w:eastAsia="DFKai-SB" w:hAnsi="DFKai-SB" w:hint="eastAsia"/>
          <w:b/>
          <w:szCs w:val="21"/>
        </w:rPr>
        <w:t>2、设计风格</w:t>
      </w:r>
      <w:r w:rsidRPr="00AE4865">
        <w:rPr>
          <w:rFonts w:ascii="DFKai-SB" w:eastAsia="DFKai-SB" w:hAnsi="DFKai-SB" w:hint="eastAsia"/>
          <w:szCs w:val="21"/>
        </w:rPr>
        <w:t>：</w:t>
      </w:r>
      <w:r w:rsidRPr="00AE4865">
        <w:rPr>
          <w:rFonts w:ascii="DFKai-SB" w:eastAsia="DFKai-SB" w:hAnsi="DFKai-SB" w:hint="eastAsia"/>
        </w:rPr>
        <w:t>中式简约风格，简约时尚人性化设计，标准量化生产，高端材料五金配置，功能优越使用，精巧与精致俱存。</w:t>
      </w:r>
    </w:p>
    <w:p w:rsidR="00B020FE" w:rsidRPr="00AE4865">
      <w:pPr>
        <w:spacing w:line="360" w:lineRule="auto"/>
        <w:ind w:left="-360" w:firstLine="420"/>
        <w:jc w:val="left"/>
        <w:rPr>
          <w:rFonts w:ascii="DFKai-SB" w:eastAsia="DFKai-SB" w:hAnsi="DFKai-SB" w:hint="eastAsia"/>
        </w:rPr>
      </w:pPr>
      <w:r w:rsidRPr="00AE4865">
        <w:rPr>
          <w:rFonts w:ascii="DFKai-SB" w:eastAsia="DFKai-SB" w:hAnsi="DFKai-SB" w:hint="eastAsia"/>
          <w:b/>
          <w:szCs w:val="21"/>
        </w:rPr>
        <w:t>3、高端品质定位：</w:t>
      </w:r>
      <w:r w:rsidRPr="00AE4865">
        <w:rPr>
          <w:rFonts w:ascii="DFKai-SB" w:eastAsia="DFKai-SB" w:hAnsi="DFKai-SB" w:hint="eastAsia"/>
        </w:rPr>
        <w:t>品牌环保基材。优质加厚型板材，完全静音的缓冲液压门铰。</w:t>
      </w:r>
    </w:p>
    <w:p w:rsidR="00B020FE" w:rsidRPr="00AE4865">
      <w:pPr>
        <w:spacing w:line="360" w:lineRule="auto"/>
        <w:ind w:left="-360" w:firstLine="420"/>
        <w:jc w:val="left"/>
        <w:rPr>
          <w:rFonts w:ascii="DFKai-SB" w:eastAsia="DFKai-SB" w:hAnsi="DFKai-SB" w:hint="eastAsia"/>
        </w:rPr>
      </w:pPr>
      <w:r w:rsidRPr="00AE4865">
        <w:rPr>
          <w:rFonts w:ascii="DFKai-SB" w:eastAsia="DFKai-SB" w:hAnsi="DFKai-SB" w:hint="eastAsia"/>
          <w:b/>
          <w:szCs w:val="21"/>
        </w:rPr>
        <w:t>4、品牌防伪标识：</w:t>
      </w:r>
      <w:r w:rsidRPr="00AE4865">
        <w:rPr>
          <w:rFonts w:ascii="DFKai-SB" w:eastAsia="DFKai-SB" w:hAnsi="DFKai-SB" w:hint="eastAsia"/>
        </w:rPr>
        <w:t>防伪浮雕饰面，防伪PVC压克力封边，防伪钢化顶底轮，防伪整体产品品牌标志和铭牌。</w:t>
      </w:r>
    </w:p>
    <w:p w:rsidR="00B020FE" w:rsidRPr="00AE4865">
      <w:pPr>
        <w:spacing w:line="360" w:lineRule="auto"/>
        <w:ind w:left="-360" w:firstLine="420"/>
        <w:jc w:val="left"/>
        <w:rPr>
          <w:rFonts w:ascii="DFKai-SB" w:eastAsia="DFKai-SB" w:hAnsi="DFKai-SB" w:hint="eastAsia"/>
        </w:rPr>
      </w:pPr>
      <w:r w:rsidRPr="00AE4865">
        <w:rPr>
          <w:rFonts w:ascii="DFKai-SB" w:eastAsia="DFKai-SB" w:hAnsi="DFKai-SB" w:hint="eastAsia"/>
          <w:b/>
          <w:szCs w:val="21"/>
        </w:rPr>
        <w:t>5、品牌影响力：</w:t>
      </w:r>
      <w:r w:rsidRPr="00AE4865">
        <w:rPr>
          <w:rFonts w:ascii="DFKai-SB" w:eastAsia="DFKai-SB" w:hAnsi="DFKai-SB" w:hint="eastAsia"/>
        </w:rPr>
        <w:t>XX绿色装饰联盟成员，环保质量检测报告，中国衣柜行业畅销品牌，质量信得过产品、中国著名品牌等权威机构认证。</w:t>
      </w:r>
    </w:p>
    <w:p w:rsidR="00B020FE" w:rsidRPr="00AE4865">
      <w:pPr>
        <w:spacing w:line="360" w:lineRule="auto"/>
        <w:ind w:left="-360" w:firstLine="420"/>
        <w:jc w:val="left"/>
        <w:rPr>
          <w:rFonts w:ascii="DFKai-SB" w:eastAsia="DFKai-SB" w:hAnsi="DFKai-SB" w:hint="eastAsia"/>
        </w:rPr>
      </w:pPr>
      <w:r w:rsidRPr="00AE4865">
        <w:rPr>
          <w:rFonts w:ascii="DFKai-SB" w:eastAsia="DFKai-SB" w:hAnsi="DFKai-SB" w:hint="eastAsia"/>
          <w:b/>
          <w:szCs w:val="21"/>
        </w:rPr>
        <w:t>6、市场竞争力：</w:t>
      </w:r>
      <w:r w:rsidRPr="00AE4865">
        <w:rPr>
          <w:rFonts w:ascii="DFKai-SB" w:eastAsia="DFKai-SB" w:hAnsi="DFKai-SB" w:hint="eastAsia"/>
        </w:rPr>
        <w:t>高品质多元化产品组合，高效率交货周期，全国统一VI装修手册，中国衣柜杂志，全国大型权威媒体、杂志、广告宣传；品牌系统专业推广经营培训。</w:t>
      </w:r>
    </w:p>
    <w:p w:rsidR="00B020FE" w:rsidRPr="00AE4865">
      <w:pPr>
        <w:ind w:left="-360"/>
        <w:jc w:val="left"/>
        <w:rPr>
          <w:rFonts w:ascii="DFKai-SB" w:eastAsia="DFKai-SB" w:hAnsi="DFKai-SB" w:hint="eastAsia"/>
          <w:sz w:val="28"/>
        </w:rPr>
      </w:pPr>
    </w:p>
    <w:p w:rsidR="00B020FE" w:rsidRPr="00AE4865">
      <w:pPr>
        <w:ind w:left="-360"/>
        <w:jc w:val="left"/>
        <w:rPr>
          <w:rFonts w:ascii="DFKai-SB" w:eastAsia="DFKai-SB" w:hAnsi="DFKai-SB" w:hint="eastAsia"/>
          <w:sz w:val="24"/>
        </w:rPr>
      </w:pPr>
      <w:r w:rsidRPr="00AE4865">
        <w:rPr>
          <w:rFonts w:ascii="DFKai-SB" w:eastAsia="DFKai-SB" w:hAnsi="DFKai-SB" w:hint="eastAsia"/>
          <w:sz w:val="24"/>
        </w:rPr>
        <w:t>二、德夫曼衣柜产品优势</w:t>
      </w:r>
    </w:p>
    <w:p w:rsidR="00B020FE" w:rsidRPr="00AE4865">
      <w:pPr>
        <w:jc w:val="center"/>
        <w:rPr>
          <w:rFonts w:ascii="DFKai-SB" w:eastAsia="DFKai-SB" w:hAnsi="DFKai-SB" w:hint="eastAsia"/>
          <w:b/>
          <w:sz w:val="28"/>
        </w:rPr>
      </w:pPr>
      <w:r w:rsidRPr="00AE4865">
        <w:rPr>
          <w:rFonts w:ascii="DFKai-SB" w:eastAsia="DFKai-SB" w:hAnsi="DFKai-SB" w:hint="eastAsia"/>
          <w:b/>
          <w:sz w:val="28"/>
        </w:rPr>
        <w:t>1、饰面板系列产品优势</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20"/>
        <w:gridCol w:w="702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95"/>
          <w:jc w:val="center"/>
        </w:trPr>
        <w:tc>
          <w:tcPr>
            <w:tcW w:w="1620" w:type="dxa"/>
            <w:vAlign w:val="center"/>
          </w:tcPr>
          <w:p w:rsidR="00B020FE" w:rsidRPr="00AE4865">
            <w:pPr>
              <w:rPr>
                <w:rFonts w:ascii="DFKai-SB" w:eastAsia="DFKai-SB" w:hAnsi="DFKai-SB" w:hint="eastAsia"/>
                <w:b/>
              </w:rPr>
            </w:pPr>
            <w:r w:rsidRPr="00AE4865">
              <w:rPr>
                <w:rFonts w:ascii="DFKai-SB" w:eastAsia="DFKai-SB" w:hAnsi="DFKai-SB" w:hint="eastAsia"/>
                <w:b/>
              </w:rPr>
              <w:t>1、产品特性</w:t>
            </w:r>
          </w:p>
        </w:tc>
        <w:tc>
          <w:tcPr>
            <w:tcW w:w="7020" w:type="dxa"/>
            <w:vAlign w:val="center"/>
          </w:tcPr>
          <w:p w:rsidR="00B020FE" w:rsidRPr="00AE4865">
            <w:pPr>
              <w:rPr>
                <w:rFonts w:ascii="DFKai-SB" w:eastAsia="DFKai-SB" w:hAnsi="DFKai-SB" w:hint="eastAsia"/>
              </w:rPr>
            </w:pPr>
            <w:r w:rsidRPr="00AE4865">
              <w:rPr>
                <w:rFonts w:ascii="DFKai-SB" w:eastAsia="DFKai-SB" w:hAnsi="DFKai-SB" w:hint="eastAsia"/>
              </w:rPr>
              <w:t>选择E1级环保板材〔全浮雕系列〕，自然环保。</w:t>
            </w:r>
          </w:p>
        </w:tc>
      </w:tr>
    </w:tbl>
    <w:p>
      <w:pPr>
        <w:sectPr w:rsidSect="00B020FE">
          <w:headerReference w:type="default" r:id="rId24"/>
          <w:footerReference w:type="even" r:id="rId25"/>
          <w:footerReference w:type="default" r:id="rId26"/>
          <w:footerReference w:type="first" r:id="rId27"/>
          <w:type w:val="nextPage"/>
          <w:pgSz w:w="11906" w:h="16838"/>
          <w:pgMar w:top="1440" w:right="1469" w:bottom="1440" w:left="1440" w:header="851" w:footer="992" w:gutter="0"/>
          <w:pgNumType w:start="5"/>
          <w:cols w:space="720"/>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20"/>
        <w:gridCol w:w="702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580"/>
          <w:jc w:val="center"/>
        </w:trPr>
        <w:tc>
          <w:tcPr>
            <w:tcW w:w="1620" w:type="dxa"/>
            <w:vAlign w:val="center"/>
          </w:tcPr>
          <w:p w:rsidR="00B020FE" w:rsidRPr="00AE4865">
            <w:pPr>
              <w:rPr>
                <w:rFonts w:ascii="DFKai-SB" w:eastAsia="DFKai-SB" w:hAnsi="DFKai-SB" w:hint="eastAsia"/>
                <w:b/>
              </w:rPr>
            </w:pPr>
            <w:r w:rsidRPr="00AE4865">
              <w:rPr>
                <w:rFonts w:ascii="DFKai-SB" w:eastAsia="DFKai-SB" w:hAnsi="DFKai-SB" w:hint="eastAsia"/>
                <w:b/>
              </w:rPr>
              <w:t>2、产品特性</w:t>
            </w:r>
          </w:p>
        </w:tc>
        <w:tc>
          <w:tcPr>
            <w:tcW w:w="7020" w:type="dxa"/>
            <w:vAlign w:val="center"/>
          </w:tcPr>
          <w:p w:rsidR="00B020FE" w:rsidRPr="00AE4865">
            <w:pPr>
              <w:rPr>
                <w:rFonts w:ascii="DFKai-SB" w:eastAsia="DFKai-SB" w:hAnsi="DFKai-SB" w:hint="eastAsia"/>
              </w:rPr>
            </w:pPr>
            <w:r w:rsidRPr="00AE4865">
              <w:rPr>
                <w:rFonts w:ascii="DFKai-SB" w:eastAsia="DFKai-SB" w:hAnsi="DFKai-SB" w:hint="eastAsia"/>
              </w:rPr>
              <w:t>饰面板系列产品特征：原木纹理，真实自然。涵盖中高端市场流行色调，自由搭配，引领时尚开展趋势。</w:t>
            </w:r>
          </w:p>
        </w:tc>
      </w:tr>
      <w:tr>
        <w:tblPrEx>
          <w:tblW w:w="0" w:type="auto"/>
          <w:jc w:val="center"/>
          <w:tblLayout w:type="fixed"/>
          <w:tblLook w:val="0000"/>
        </w:tblPrEx>
        <w:trPr>
          <w:trHeight w:val="458"/>
          <w:jc w:val="center"/>
        </w:trPr>
        <w:tc>
          <w:tcPr>
            <w:tcW w:w="1620" w:type="dxa"/>
            <w:vAlign w:val="center"/>
          </w:tcPr>
          <w:p w:rsidR="00B020FE" w:rsidRPr="00AE4865">
            <w:pPr>
              <w:rPr>
                <w:rFonts w:ascii="DFKai-SB" w:eastAsia="DFKai-SB" w:hAnsi="DFKai-SB" w:hint="eastAsia"/>
                <w:b/>
              </w:rPr>
            </w:pPr>
            <w:r w:rsidRPr="00AE4865">
              <w:rPr>
                <w:rFonts w:ascii="DFKai-SB" w:eastAsia="DFKai-SB" w:hAnsi="DFKai-SB" w:hint="eastAsia"/>
                <w:b/>
              </w:rPr>
              <w:t>3、与竞争比照</w:t>
            </w:r>
          </w:p>
        </w:tc>
        <w:tc>
          <w:tcPr>
            <w:tcW w:w="7020" w:type="dxa"/>
            <w:vAlign w:val="center"/>
          </w:tcPr>
          <w:p w:rsidR="00B020FE" w:rsidRPr="00AE4865">
            <w:pPr>
              <w:rPr>
                <w:rFonts w:ascii="DFKai-SB" w:eastAsia="DFKai-SB" w:hAnsi="DFKai-SB" w:hint="eastAsia"/>
              </w:rPr>
            </w:pPr>
            <w:r w:rsidRPr="00AE4865">
              <w:rPr>
                <w:rFonts w:ascii="DFKai-SB" w:eastAsia="DFKai-SB" w:hAnsi="DFKai-SB" w:hint="eastAsia"/>
              </w:rPr>
              <w:t>独特的纹理与气质，行业独特唯一。</w:t>
            </w:r>
          </w:p>
        </w:tc>
      </w:tr>
    </w:tbl>
    <w:p w:rsidR="00B020FE" w:rsidRPr="00AE4865">
      <w:pPr>
        <w:rPr>
          <w:rFonts w:ascii="DFKai-SB" w:eastAsia="DFKai-SB" w:hAnsi="DFKai-SB" w:hint="eastAsia"/>
          <w:b/>
          <w:sz w:val="24"/>
        </w:rPr>
      </w:pPr>
    </w:p>
    <w:p w:rsidR="00B020FE" w:rsidRPr="00AE4865">
      <w:pPr>
        <w:jc w:val="center"/>
        <w:rPr>
          <w:rFonts w:ascii="DFKai-SB" w:eastAsia="DFKai-SB" w:hAnsi="DFKai-SB" w:hint="eastAsia"/>
          <w:b/>
          <w:sz w:val="28"/>
        </w:rPr>
      </w:pPr>
      <w:r w:rsidRPr="00AE4865">
        <w:rPr>
          <w:rFonts w:ascii="DFKai-SB" w:eastAsia="DFKai-SB" w:hAnsi="DFKai-SB" w:hint="eastAsia"/>
          <w:b/>
          <w:sz w:val="28"/>
        </w:rPr>
        <w:t>2、吸塑板系列产品优势分析</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20"/>
        <w:gridCol w:w="702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89"/>
          <w:jc w:val="center"/>
        </w:trPr>
        <w:tc>
          <w:tcPr>
            <w:tcW w:w="1620" w:type="dxa"/>
            <w:vAlign w:val="center"/>
          </w:tcPr>
          <w:p w:rsidR="00B020FE" w:rsidRPr="00AE4865">
            <w:pPr>
              <w:rPr>
                <w:rFonts w:ascii="DFKai-SB" w:eastAsia="DFKai-SB" w:hAnsi="DFKai-SB" w:hint="eastAsia"/>
                <w:b/>
              </w:rPr>
            </w:pPr>
            <w:r w:rsidRPr="00AE4865">
              <w:rPr>
                <w:rFonts w:ascii="DFKai-SB" w:eastAsia="DFKai-SB" w:hAnsi="DFKai-SB" w:hint="eastAsia"/>
                <w:b/>
              </w:rPr>
              <w:t>1、产品特性</w:t>
            </w:r>
          </w:p>
        </w:tc>
        <w:tc>
          <w:tcPr>
            <w:tcW w:w="7020" w:type="dxa"/>
            <w:vAlign w:val="center"/>
          </w:tcPr>
          <w:p w:rsidR="00B020FE" w:rsidRPr="00AE4865">
            <w:pPr>
              <w:rPr>
                <w:rFonts w:ascii="DFKai-SB" w:eastAsia="DFKai-SB" w:hAnsi="DFKai-SB" w:hint="eastAsia"/>
              </w:rPr>
            </w:pPr>
            <w:r w:rsidRPr="00AE4865">
              <w:rPr>
                <w:rFonts w:ascii="DFKai-SB" w:eastAsia="DFKai-SB" w:hAnsi="DFKai-SB" w:hint="eastAsia"/>
              </w:rPr>
              <w:t>外表光滑，气质脱俗、高雅华贵。</w:t>
            </w:r>
          </w:p>
        </w:tc>
      </w:tr>
      <w:tr>
        <w:tblPrEx>
          <w:tblW w:w="0" w:type="auto"/>
          <w:jc w:val="center"/>
          <w:tblLayout w:type="fixed"/>
          <w:tblLook w:val="0000"/>
        </w:tblPrEx>
        <w:trPr>
          <w:trHeight w:val="985"/>
          <w:jc w:val="center"/>
        </w:trPr>
        <w:tc>
          <w:tcPr>
            <w:tcW w:w="1620" w:type="dxa"/>
            <w:vAlign w:val="center"/>
          </w:tcPr>
          <w:p w:rsidR="00B020FE" w:rsidRPr="00AE4865">
            <w:pPr>
              <w:rPr>
                <w:rFonts w:ascii="DFKai-SB" w:eastAsia="DFKai-SB" w:hAnsi="DFKai-SB" w:hint="eastAsia"/>
                <w:b/>
              </w:rPr>
            </w:pPr>
            <w:r w:rsidRPr="00AE4865">
              <w:rPr>
                <w:rFonts w:ascii="DFKai-SB" w:eastAsia="DFKai-SB" w:hAnsi="DFKai-SB" w:hint="eastAsia"/>
                <w:b/>
              </w:rPr>
              <w:t>2、产品特征</w:t>
            </w:r>
          </w:p>
        </w:tc>
        <w:tc>
          <w:tcPr>
            <w:tcW w:w="7020" w:type="dxa"/>
            <w:vAlign w:val="center"/>
          </w:tcPr>
          <w:p w:rsidR="00B020FE" w:rsidRPr="00AE4865">
            <w:pPr>
              <w:rPr>
                <w:rFonts w:ascii="DFKai-SB" w:eastAsia="DFKai-SB" w:hAnsi="DFKai-SB" w:hint="eastAsia"/>
              </w:rPr>
            </w:pPr>
            <w:r w:rsidRPr="00AE4865">
              <w:rPr>
                <w:rFonts w:ascii="DFKai-SB" w:eastAsia="DFKai-SB" w:hAnsi="DFKai-SB" w:hint="eastAsia"/>
              </w:rPr>
              <w:t>顶尖的吸塑工艺与独特烤油玻璃的完美结合，给人一种古典和时尚之美。最大程度将德夫曼吸塑的高端工艺及具有无与伦比的优越性能推向市场，做别人永远无法模仿和超越的产品，以绝对优势占领高端市场。</w:t>
            </w:r>
          </w:p>
        </w:tc>
      </w:tr>
      <w:tr>
        <w:tblPrEx>
          <w:tblW w:w="0" w:type="auto"/>
          <w:jc w:val="center"/>
          <w:tblLayout w:type="fixed"/>
          <w:tblLook w:val="0000"/>
        </w:tblPrEx>
        <w:trPr>
          <w:trHeight w:val="445"/>
          <w:jc w:val="center"/>
        </w:trPr>
        <w:tc>
          <w:tcPr>
            <w:tcW w:w="1620" w:type="dxa"/>
            <w:vAlign w:val="center"/>
          </w:tcPr>
          <w:p w:rsidR="00B020FE" w:rsidRPr="00AE4865">
            <w:pPr>
              <w:rPr>
                <w:rFonts w:ascii="DFKai-SB" w:eastAsia="DFKai-SB" w:hAnsi="DFKai-SB" w:hint="eastAsia"/>
                <w:b/>
              </w:rPr>
            </w:pPr>
            <w:r w:rsidRPr="00AE4865">
              <w:rPr>
                <w:rFonts w:ascii="DFKai-SB" w:eastAsia="DFKai-SB" w:hAnsi="DFKai-SB" w:hint="eastAsia"/>
                <w:b/>
              </w:rPr>
              <w:t>3、与竞品比照</w:t>
            </w:r>
          </w:p>
        </w:tc>
        <w:tc>
          <w:tcPr>
            <w:tcW w:w="7020" w:type="dxa"/>
            <w:vAlign w:val="center"/>
          </w:tcPr>
          <w:p w:rsidR="00B020FE" w:rsidRPr="00AE4865">
            <w:pPr>
              <w:rPr>
                <w:rFonts w:ascii="DFKai-SB" w:eastAsia="DFKai-SB" w:hAnsi="DFKai-SB" w:hint="eastAsia"/>
              </w:rPr>
            </w:pPr>
            <w:r w:rsidRPr="00AE4865">
              <w:rPr>
                <w:rFonts w:ascii="DFKai-SB" w:eastAsia="DFKai-SB" w:hAnsi="DFKai-SB" w:hint="eastAsia"/>
              </w:rPr>
              <w:t>目前国内衣柜市场，德夫曼的烤油玻璃工艺具有超强的独特性。</w:t>
            </w:r>
          </w:p>
        </w:tc>
      </w:tr>
    </w:tbl>
    <w:p w:rsidR="00B020FE" w:rsidRPr="00AE4865">
      <w:pPr>
        <w:jc w:val="left"/>
        <w:rPr>
          <w:rFonts w:ascii="DFKai-SB" w:eastAsia="DFKai-SB" w:hAnsi="DFKai-SB" w:hint="eastAsia"/>
          <w:sz w:val="24"/>
        </w:rPr>
      </w:pPr>
    </w:p>
    <w:p w:rsidR="00B020FE" w:rsidRPr="00AE4865">
      <w:pPr>
        <w:jc w:val="center"/>
        <w:rPr>
          <w:rFonts w:ascii="DFKai-SB" w:eastAsia="DFKai-SB" w:hAnsi="DFKai-SB" w:hint="eastAsia"/>
          <w:b/>
          <w:sz w:val="28"/>
        </w:rPr>
      </w:pPr>
      <w:r w:rsidRPr="00AE4865">
        <w:rPr>
          <w:rFonts w:ascii="DFKai-SB" w:eastAsia="DFKai-SB" w:hAnsi="DFKai-SB" w:hint="eastAsia"/>
          <w:b/>
          <w:sz w:val="28"/>
        </w:rPr>
        <w:t>3、百叶板系列产品优势分析</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0"/>
        <w:gridCol w:w="666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980" w:type="dxa"/>
          </w:tcPr>
          <w:p w:rsidR="00B020FE" w:rsidRPr="00AE4865">
            <w:pPr>
              <w:jc w:val="left"/>
              <w:rPr>
                <w:rFonts w:ascii="DFKai-SB" w:eastAsia="DFKai-SB" w:hAnsi="DFKai-SB" w:hint="eastAsia"/>
                <w:b/>
              </w:rPr>
            </w:pPr>
            <w:r w:rsidRPr="00AE4865">
              <w:rPr>
                <w:rFonts w:ascii="DFKai-SB" w:eastAsia="DFKai-SB" w:hAnsi="DFKai-SB" w:hint="eastAsia"/>
                <w:b/>
              </w:rPr>
              <w:t>1、利益点</w:t>
            </w:r>
          </w:p>
        </w:tc>
        <w:tc>
          <w:tcPr>
            <w:tcW w:w="6660" w:type="dxa"/>
          </w:tcPr>
          <w:p w:rsidR="00B020FE" w:rsidRPr="00AE4865">
            <w:pPr>
              <w:ind w:firstLine="210" w:firstLineChars="100"/>
              <w:jc w:val="left"/>
              <w:rPr>
                <w:rFonts w:ascii="DFKai-SB" w:eastAsia="DFKai-SB" w:hAnsi="DFKai-SB" w:hint="eastAsia"/>
              </w:rPr>
            </w:pPr>
            <w:r w:rsidRPr="00AE4865">
              <w:rPr>
                <w:rFonts w:ascii="DFKai-SB" w:eastAsia="DFKai-SB" w:hAnsi="DFKai-SB" w:hint="eastAsia"/>
              </w:rPr>
              <w:t>冷峻硬朗，时尚科技感强，成功绅士的选择。</w:t>
            </w:r>
          </w:p>
        </w:tc>
      </w:tr>
      <w:tr>
        <w:tblPrEx>
          <w:tblW w:w="0" w:type="auto"/>
          <w:jc w:val="center"/>
          <w:tblLayout w:type="fixed"/>
          <w:tblLook w:val="0000"/>
        </w:tblPrEx>
        <w:trPr>
          <w:jc w:val="center"/>
        </w:trPr>
        <w:tc>
          <w:tcPr>
            <w:tcW w:w="1980" w:type="dxa"/>
          </w:tcPr>
          <w:p w:rsidR="00B020FE" w:rsidRPr="00AE4865">
            <w:pPr>
              <w:jc w:val="left"/>
              <w:rPr>
                <w:rFonts w:ascii="DFKai-SB" w:eastAsia="DFKai-SB" w:hAnsi="DFKai-SB" w:hint="eastAsia"/>
                <w:b/>
                <w:color w:val="000000"/>
              </w:rPr>
            </w:pPr>
            <w:r w:rsidRPr="00AE4865">
              <w:rPr>
                <w:rFonts w:ascii="DFKai-SB" w:eastAsia="DFKai-SB" w:hAnsi="DFKai-SB" w:hint="eastAsia"/>
                <w:b/>
                <w:color w:val="000000"/>
              </w:rPr>
              <w:t>2、产品特征</w:t>
            </w:r>
          </w:p>
        </w:tc>
        <w:tc>
          <w:tcPr>
            <w:tcW w:w="6660" w:type="dxa"/>
          </w:tcPr>
          <w:p w:rsidR="00B020FE" w:rsidRPr="00AE4865">
            <w:pPr>
              <w:ind w:firstLine="210" w:firstLineChars="100"/>
              <w:jc w:val="left"/>
              <w:rPr>
                <w:rFonts w:ascii="DFKai-SB" w:eastAsia="DFKai-SB" w:hAnsi="DFKai-SB" w:hint="eastAsia"/>
                <w:color w:val="000000"/>
              </w:rPr>
            </w:pPr>
            <w:r w:rsidRPr="00AE4865">
              <w:rPr>
                <w:rFonts w:ascii="DFKai-SB" w:eastAsia="DFKai-SB" w:hAnsi="DFKai-SB" w:hint="eastAsia"/>
                <w:color w:val="000000"/>
              </w:rPr>
              <w:t>德夫曼的设计灵感来源于德国，在吸取现代家具时尚设计元素的根底上，融入德夫曼品牌个性，在产品中注入中国文化精华，融会贯穿，更符合中国消费者的文化品味。</w:t>
            </w:r>
          </w:p>
          <w:p w:rsidR="00B020FE" w:rsidRPr="00AE4865">
            <w:pPr>
              <w:numPr>
                <w:ilvl w:val="0"/>
                <w:numId w:val="2"/>
              </w:numPr>
              <w:jc w:val="left"/>
              <w:rPr>
                <w:rFonts w:ascii="DFKai-SB" w:eastAsia="DFKai-SB" w:hAnsi="DFKai-SB" w:hint="eastAsia"/>
                <w:color w:val="000000"/>
              </w:rPr>
            </w:pPr>
            <w:r w:rsidRPr="00AE4865">
              <w:rPr>
                <w:rFonts w:ascii="DFKai-SB" w:eastAsia="DFKai-SB" w:hAnsi="DFKai-SB" w:hint="eastAsia"/>
                <w:color w:val="000000"/>
              </w:rPr>
              <w:t>板材纹理天然朴质，不拘一格：红色温馨，同步紫橡稳重端庄，温暖中充满原始的X力，配套同色边框，同色PVC百叶板的搭配，简洁而不简单，整体艺术感更强，突显德夫曼高贵品质。</w:t>
            </w:r>
          </w:p>
          <w:p w:rsidR="00B020FE" w:rsidRPr="00AE4865">
            <w:pPr>
              <w:numPr>
                <w:ilvl w:val="0"/>
                <w:numId w:val="2"/>
              </w:numPr>
              <w:jc w:val="left"/>
              <w:rPr>
                <w:rFonts w:ascii="DFKai-SB" w:eastAsia="DFKai-SB" w:hAnsi="DFKai-SB" w:hint="eastAsia"/>
                <w:color w:val="000000"/>
              </w:rPr>
            </w:pPr>
            <w:r w:rsidRPr="00AE4865">
              <w:rPr>
                <w:rFonts w:ascii="DFKai-SB" w:eastAsia="DFKai-SB" w:hAnsi="DFKai-SB" w:hint="eastAsia"/>
                <w:color w:val="000000"/>
              </w:rPr>
              <w:t>型材采用同色PVC膜经冷贴面处理加工而成。</w:t>
            </w:r>
          </w:p>
          <w:p w:rsidR="00B020FE" w:rsidRPr="00AE4865">
            <w:pPr>
              <w:numPr>
                <w:ilvl w:val="0"/>
                <w:numId w:val="2"/>
              </w:numPr>
              <w:jc w:val="left"/>
              <w:rPr>
                <w:rFonts w:ascii="DFKai-SB" w:eastAsia="DFKai-SB" w:hAnsi="DFKai-SB" w:hint="eastAsia"/>
                <w:color w:val="000000"/>
              </w:rPr>
            </w:pPr>
            <w:r w:rsidRPr="00AE4865">
              <w:rPr>
                <w:rFonts w:ascii="DFKai-SB" w:eastAsia="DFKai-SB" w:hAnsi="DFKai-SB" w:hint="eastAsia"/>
                <w:color w:val="000000"/>
              </w:rPr>
              <w:t>百叶板采用合成纤维PVC原料，经200高温热处理外表直接贴上。同色PVC膜，无需用到胶水，表层防潮防水，效果经久耐用。</w:t>
            </w:r>
          </w:p>
        </w:tc>
      </w:tr>
      <w:tr>
        <w:tblPrEx>
          <w:tblW w:w="0" w:type="auto"/>
          <w:jc w:val="center"/>
          <w:tblLayout w:type="fixed"/>
          <w:tblLook w:val="0000"/>
        </w:tblPrEx>
        <w:trPr>
          <w:jc w:val="center"/>
        </w:trPr>
        <w:tc>
          <w:tcPr>
            <w:tcW w:w="1980" w:type="dxa"/>
          </w:tcPr>
          <w:p w:rsidR="00B020FE" w:rsidRPr="00AE4865">
            <w:pPr>
              <w:jc w:val="left"/>
              <w:rPr>
                <w:rFonts w:ascii="DFKai-SB" w:eastAsia="DFKai-SB" w:hAnsi="DFKai-SB" w:hint="eastAsia"/>
                <w:b/>
                <w:color w:val="000000"/>
              </w:rPr>
            </w:pPr>
            <w:r w:rsidRPr="00AE4865">
              <w:rPr>
                <w:rFonts w:ascii="DFKai-SB" w:eastAsia="DFKai-SB" w:hAnsi="DFKai-SB" w:hint="eastAsia"/>
                <w:b/>
                <w:color w:val="000000"/>
              </w:rPr>
              <w:t>3、与竞品比照</w:t>
            </w:r>
          </w:p>
        </w:tc>
        <w:tc>
          <w:tcPr>
            <w:tcW w:w="6660" w:type="dxa"/>
          </w:tcPr>
          <w:p w:rsidR="00B020FE" w:rsidRPr="00AE4865">
            <w:pPr>
              <w:jc w:val="left"/>
              <w:rPr>
                <w:rFonts w:ascii="DFKai-SB" w:eastAsia="DFKai-SB" w:hAnsi="DFKai-SB" w:hint="eastAsia"/>
                <w:color w:val="000000"/>
              </w:rPr>
            </w:pPr>
            <w:r w:rsidRPr="00AE4865">
              <w:rPr>
                <w:rFonts w:ascii="DFKai-SB" w:eastAsia="DFKai-SB" w:hAnsi="DFKai-SB" w:hint="eastAsia"/>
                <w:color w:val="000000"/>
              </w:rPr>
              <w:t>1、其它品牌同色百叶板，是中纤板材质。德夫曼两种目前均有生产。</w:t>
            </w:r>
          </w:p>
          <w:p w:rsidR="00B020FE" w:rsidRPr="00AE4865">
            <w:pPr>
              <w:jc w:val="left"/>
              <w:rPr>
                <w:rFonts w:ascii="DFKai-SB" w:eastAsia="DFKai-SB" w:hAnsi="DFKai-SB" w:hint="eastAsia"/>
                <w:color w:val="000000"/>
              </w:rPr>
            </w:pPr>
            <w:r w:rsidRPr="00AE4865">
              <w:rPr>
                <w:rFonts w:ascii="DFKai-SB" w:eastAsia="DFKai-SB" w:hAnsi="DFKai-SB" w:hint="eastAsia"/>
                <w:color w:val="000000"/>
              </w:rPr>
              <w:t>2、德夫曼百叶板外表附膜是PVC膜，更环保，更防潮，更耐用。</w:t>
            </w:r>
          </w:p>
        </w:tc>
      </w:tr>
    </w:tbl>
    <w:p w:rsidR="00B020FE" w:rsidRPr="00AE4865">
      <w:pPr>
        <w:jc w:val="left"/>
        <w:rPr>
          <w:rFonts w:ascii="DFKai-SB" w:eastAsia="DFKai-SB" w:hAnsi="DFKai-SB" w:hint="eastAsia"/>
          <w:b/>
          <w:sz w:val="24"/>
        </w:rPr>
      </w:pPr>
    </w:p>
    <w:p w:rsidR="00B020FE" w:rsidRPr="00AE4865">
      <w:pPr>
        <w:jc w:val="center"/>
        <w:rPr>
          <w:rFonts w:ascii="DFKai-SB" w:eastAsia="DFKai-SB" w:hAnsi="DFKai-SB" w:hint="eastAsia"/>
          <w:b/>
          <w:sz w:val="28"/>
        </w:rPr>
      </w:pPr>
      <w:r w:rsidRPr="00AE4865">
        <w:rPr>
          <w:rFonts w:ascii="DFKai-SB" w:eastAsia="DFKai-SB" w:hAnsi="DFKai-SB" w:hint="eastAsia"/>
          <w:b/>
          <w:sz w:val="28"/>
        </w:rPr>
        <w:t>4、工艺玻璃系列产品优势</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0"/>
        <w:gridCol w:w="666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980" w:type="dxa"/>
            <w:vAlign w:val="center"/>
          </w:tcPr>
          <w:p w:rsidR="00B020FE" w:rsidRPr="00AE4865">
            <w:pPr>
              <w:rPr>
                <w:rFonts w:ascii="DFKai-SB" w:eastAsia="DFKai-SB" w:hAnsi="DFKai-SB" w:hint="eastAsia"/>
                <w:b/>
              </w:rPr>
            </w:pPr>
            <w:r w:rsidRPr="00AE4865">
              <w:rPr>
                <w:rFonts w:ascii="DFKai-SB" w:eastAsia="DFKai-SB" w:hAnsi="DFKai-SB" w:hint="eastAsia"/>
                <w:b/>
              </w:rPr>
              <w:t>1、产品特性</w:t>
            </w:r>
          </w:p>
        </w:tc>
        <w:tc>
          <w:tcPr>
            <w:tcW w:w="6660" w:type="dxa"/>
          </w:tcPr>
          <w:p w:rsidR="00B020FE" w:rsidRPr="00AE4865">
            <w:pPr>
              <w:jc w:val="left"/>
              <w:rPr>
                <w:rFonts w:ascii="DFKai-SB" w:eastAsia="DFKai-SB" w:hAnsi="DFKai-SB" w:hint="eastAsia"/>
                <w:b/>
              </w:rPr>
            </w:pPr>
            <w:r w:rsidRPr="00AE4865">
              <w:rPr>
                <w:rFonts w:ascii="DFKai-SB" w:eastAsia="DFKai-SB" w:hAnsi="DFKai-SB" w:hint="eastAsia"/>
              </w:rPr>
              <w:t>实用，看起来非常美观，并能起到装饰的效果</w:t>
            </w:r>
          </w:p>
        </w:tc>
      </w:tr>
      <w:tr>
        <w:tblPrEx>
          <w:tblW w:w="0" w:type="auto"/>
          <w:jc w:val="center"/>
          <w:tblLayout w:type="fixed"/>
          <w:tblLook w:val="0000"/>
        </w:tblPrEx>
        <w:trPr>
          <w:jc w:val="center"/>
        </w:trPr>
        <w:tc>
          <w:tcPr>
            <w:tcW w:w="1980" w:type="dxa"/>
            <w:vAlign w:val="center"/>
          </w:tcPr>
          <w:p w:rsidR="00B020FE" w:rsidRPr="00AE4865">
            <w:pPr>
              <w:rPr>
                <w:rFonts w:ascii="DFKai-SB" w:eastAsia="DFKai-SB" w:hAnsi="DFKai-SB" w:hint="eastAsia"/>
                <w:b/>
              </w:rPr>
            </w:pPr>
            <w:r w:rsidRPr="00AE4865">
              <w:rPr>
                <w:rFonts w:ascii="DFKai-SB" w:eastAsia="DFKai-SB" w:hAnsi="DFKai-SB" w:hint="eastAsia"/>
                <w:b/>
              </w:rPr>
              <w:t>2、产品特征</w:t>
            </w:r>
          </w:p>
        </w:tc>
        <w:tc>
          <w:tcPr>
            <w:tcW w:w="6660" w:type="dxa"/>
          </w:tcPr>
          <w:p w:rsidR="00B020FE" w:rsidRPr="00AE4865">
            <w:pPr>
              <w:jc w:val="left"/>
              <w:rPr>
                <w:rFonts w:ascii="DFKai-SB" w:eastAsia="DFKai-SB" w:hAnsi="DFKai-SB" w:hint="eastAsia"/>
              </w:rPr>
            </w:pPr>
            <w:r w:rsidRPr="00AE4865">
              <w:rPr>
                <w:rFonts w:ascii="DFKai-SB" w:eastAsia="DFKai-SB" w:hAnsi="DFKai-SB" w:hint="eastAsia"/>
              </w:rPr>
              <w:t>采用强化烤油工艺玻璃，平安放心。精湛的工艺制作唯美的艺术图案，简洁明快的设计风格迎合了现代人的品味，具有超强硬度和耐磨程度。并且此玻璃柜门</w:t>
            </w:r>
            <w:r w:rsidRPr="00AE4865">
              <w:rPr>
                <w:rFonts w:ascii="DFKai-SB" w:eastAsia="DFKai-SB" w:hAnsi="DFKai-SB"/>
              </w:rPr>
              <w:t>生产工艺简单，容易制造，效率高</w:t>
            </w:r>
            <w:r w:rsidRPr="00AE4865">
              <w:rPr>
                <w:rFonts w:ascii="DFKai-SB" w:eastAsia="DFKai-SB" w:hAnsi="DFKai-SB" w:hint="eastAsia"/>
              </w:rPr>
              <w:t>。拥有行业独创立体纹路玻璃腰线品种。</w:t>
            </w:r>
          </w:p>
        </w:tc>
      </w:tr>
      <w:tr>
        <w:tblPrEx>
          <w:tblW w:w="0" w:type="auto"/>
          <w:jc w:val="center"/>
          <w:tblLayout w:type="fixed"/>
          <w:tblLook w:val="0000"/>
        </w:tblPrEx>
        <w:trPr>
          <w:jc w:val="center"/>
        </w:trPr>
        <w:tc>
          <w:tcPr>
            <w:tcW w:w="1980" w:type="dxa"/>
            <w:vAlign w:val="center"/>
          </w:tcPr>
          <w:p w:rsidR="00B020FE" w:rsidRPr="00AE4865">
            <w:pPr>
              <w:rPr>
                <w:rFonts w:ascii="DFKai-SB" w:eastAsia="DFKai-SB" w:hAnsi="DFKai-SB" w:hint="eastAsia"/>
                <w:b/>
              </w:rPr>
            </w:pPr>
            <w:r w:rsidRPr="00AE4865">
              <w:rPr>
                <w:rFonts w:ascii="DFKai-SB" w:eastAsia="DFKai-SB" w:hAnsi="DFKai-SB" w:hint="eastAsia"/>
                <w:b/>
              </w:rPr>
              <w:t>3、与竞品比照</w:t>
            </w:r>
          </w:p>
        </w:tc>
        <w:tc>
          <w:tcPr>
            <w:tcW w:w="6660" w:type="dxa"/>
          </w:tcPr>
          <w:p w:rsidR="00B020FE" w:rsidRPr="00AE4865">
            <w:pPr>
              <w:jc w:val="left"/>
              <w:rPr>
                <w:rFonts w:ascii="DFKai-SB" w:eastAsia="DFKai-SB" w:hAnsi="DFKai-SB" w:hint="eastAsia"/>
                <w:b/>
              </w:rPr>
            </w:pPr>
            <w:r w:rsidRPr="00AE4865">
              <w:rPr>
                <w:rFonts w:ascii="DFKai-SB" w:eastAsia="DFKai-SB" w:hAnsi="DFKai-SB" w:hint="eastAsia"/>
              </w:rPr>
              <w:t>方便，简洁，美观，造型方便将受到广阔消费者的青睐，从而扩大德夫曼衣柜种类。加大加盟商销量，从而增加加盟商的收益。</w:t>
            </w:r>
          </w:p>
        </w:tc>
      </w:tr>
    </w:tbl>
    <w:p w:rsidR="00B020FE" w:rsidRPr="00AE4865">
      <w:pPr>
        <w:jc w:val="left"/>
        <w:rPr>
          <w:rFonts w:ascii="DFKai-SB" w:eastAsia="DFKai-SB" w:hAnsi="DFKai-SB" w:hint="eastAsia"/>
          <w:b/>
          <w:sz w:val="24"/>
        </w:rPr>
      </w:pPr>
    </w:p>
    <w:p w:rsidR="00B020FE" w:rsidRPr="00AE4865">
      <w:pPr>
        <w:jc w:val="center"/>
        <w:rPr>
          <w:rFonts w:ascii="DFKai-SB" w:eastAsia="DFKai-SB" w:hAnsi="DFKai-SB" w:hint="eastAsia"/>
          <w:b/>
          <w:sz w:val="28"/>
        </w:rPr>
      </w:pPr>
      <w:r w:rsidRPr="00AE4865">
        <w:rPr>
          <w:rFonts w:ascii="DFKai-SB" w:eastAsia="DFKai-SB" w:hAnsi="DFKai-SB" w:hint="eastAsia"/>
          <w:b/>
          <w:sz w:val="28"/>
        </w:rPr>
        <w:t>5、皮艺系列产品优势</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08"/>
        <w:gridCol w:w="661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908" w:type="dxa"/>
            <w:vAlign w:val="center"/>
          </w:tcPr>
          <w:p w:rsidR="00B020FE" w:rsidRPr="00AE4865">
            <w:pPr>
              <w:rPr>
                <w:rFonts w:ascii="DFKai-SB" w:eastAsia="DFKai-SB" w:hAnsi="DFKai-SB" w:hint="eastAsia"/>
                <w:b/>
              </w:rPr>
            </w:pPr>
            <w:r w:rsidRPr="00AE4865">
              <w:rPr>
                <w:rFonts w:ascii="DFKai-SB" w:eastAsia="DFKai-SB" w:hAnsi="DFKai-SB" w:hint="eastAsia"/>
                <w:b/>
              </w:rPr>
              <w:t>1、产品特性</w:t>
            </w:r>
          </w:p>
        </w:tc>
        <w:tc>
          <w:tcPr>
            <w:tcW w:w="6614" w:type="dxa"/>
          </w:tcPr>
          <w:p w:rsidR="00B020FE" w:rsidRPr="00AE4865">
            <w:pPr>
              <w:jc w:val="left"/>
              <w:rPr>
                <w:rFonts w:ascii="DFKai-SB" w:eastAsia="DFKai-SB" w:hAnsi="DFKai-SB" w:hint="eastAsia"/>
              </w:rPr>
            </w:pPr>
            <w:r w:rsidRPr="00AE4865">
              <w:rPr>
                <w:rFonts w:ascii="DFKai-SB" w:eastAsia="DFKai-SB" w:hAnsi="DFKai-SB" w:hint="eastAsia"/>
              </w:rPr>
              <w:t>时尚，新颖美观，人性化设计，合理布局，使用方便</w:t>
            </w:r>
          </w:p>
        </w:tc>
      </w:tr>
      <w:tr>
        <w:tblPrEx>
          <w:tblW w:w="0" w:type="auto"/>
          <w:jc w:val="center"/>
          <w:tblLayout w:type="fixed"/>
          <w:tblLook w:val="0000"/>
        </w:tblPrEx>
        <w:trPr>
          <w:jc w:val="center"/>
        </w:trPr>
        <w:tc>
          <w:tcPr>
            <w:tcW w:w="1908" w:type="dxa"/>
            <w:vAlign w:val="center"/>
          </w:tcPr>
          <w:p w:rsidR="00B020FE" w:rsidRPr="00AE4865">
            <w:pPr>
              <w:rPr>
                <w:rFonts w:ascii="DFKai-SB" w:eastAsia="DFKai-SB" w:hAnsi="DFKai-SB" w:hint="eastAsia"/>
                <w:b/>
              </w:rPr>
            </w:pPr>
            <w:r w:rsidRPr="00AE4865">
              <w:rPr>
                <w:rFonts w:ascii="DFKai-SB" w:eastAsia="DFKai-SB" w:hAnsi="DFKai-SB" w:hint="eastAsia"/>
                <w:b/>
              </w:rPr>
              <w:t>2、产品特征</w:t>
            </w:r>
          </w:p>
        </w:tc>
        <w:tc>
          <w:tcPr>
            <w:tcW w:w="6614" w:type="dxa"/>
          </w:tcPr>
          <w:p w:rsidR="00B020FE" w:rsidRPr="00AE4865">
            <w:pPr>
              <w:jc w:val="left"/>
              <w:rPr>
                <w:rFonts w:ascii="DFKai-SB" w:eastAsia="DFKai-SB" w:hAnsi="DFKai-SB" w:hint="eastAsia"/>
                <w:b/>
              </w:rPr>
            </w:pPr>
            <w:r w:rsidRPr="00AE4865">
              <w:rPr>
                <w:rFonts w:ascii="DFKai-SB" w:eastAsia="DFKai-SB" w:hAnsi="DFKai-SB" w:hint="eastAsia"/>
              </w:rPr>
              <w:t>高档仿真环保皮革和优质皮艺，配以个性化设计及搭配，线条真实，富有质感，引领衣柜高端市场趋势。</w:t>
            </w:r>
          </w:p>
        </w:tc>
      </w:tr>
    </w:tbl>
    <w:p>
      <w:pPr>
        <w:sectPr w:rsidSect="00B020FE">
          <w:headerReference w:type="default" r:id="rId28"/>
          <w:footerReference w:type="even" r:id="rId29"/>
          <w:footerReference w:type="default" r:id="rId30"/>
          <w:footerReference w:type="first" r:id="rId31"/>
          <w:type w:val="nextPage"/>
          <w:pgSz w:w="11906" w:h="16838"/>
          <w:pgMar w:top="1440" w:right="1469" w:bottom="1440" w:left="1440" w:header="851" w:footer="992" w:gutter="0"/>
          <w:pgNumType w:start="6"/>
          <w:cols w:space="720"/>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08"/>
        <w:gridCol w:w="661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908" w:type="dxa"/>
            <w:vAlign w:val="center"/>
          </w:tcPr>
          <w:p w:rsidR="00B020FE" w:rsidRPr="00AE4865">
            <w:pPr>
              <w:rPr>
                <w:rFonts w:ascii="DFKai-SB" w:eastAsia="DFKai-SB" w:hAnsi="DFKai-SB" w:hint="eastAsia"/>
                <w:b/>
              </w:rPr>
            </w:pPr>
            <w:r w:rsidRPr="00AE4865">
              <w:rPr>
                <w:rFonts w:ascii="DFKai-SB" w:eastAsia="DFKai-SB" w:hAnsi="DFKai-SB" w:hint="eastAsia"/>
                <w:b/>
              </w:rPr>
              <w:t>3、与竞品比照</w:t>
            </w:r>
          </w:p>
        </w:tc>
        <w:tc>
          <w:tcPr>
            <w:tcW w:w="6614" w:type="dxa"/>
          </w:tcPr>
          <w:p w:rsidR="00B020FE" w:rsidRPr="00AE4865">
            <w:pPr>
              <w:jc w:val="left"/>
              <w:rPr>
                <w:rFonts w:ascii="DFKai-SB" w:eastAsia="DFKai-SB" w:hAnsi="DFKai-SB" w:hint="eastAsia"/>
              </w:rPr>
            </w:pPr>
            <w:r w:rsidRPr="00AE4865">
              <w:rPr>
                <w:rFonts w:ascii="DFKai-SB" w:eastAsia="DFKai-SB" w:hAnsi="DFKai-SB" w:hint="eastAsia"/>
              </w:rPr>
              <w:t>很时尚高档，手感柔软，比其他产品更富有质感。</w:t>
            </w:r>
          </w:p>
        </w:tc>
      </w:tr>
    </w:tbl>
    <w:p w:rsidR="00B020FE" w:rsidRPr="00AE4865">
      <w:pPr>
        <w:jc w:val="center"/>
        <w:rPr>
          <w:rFonts w:ascii="DFKai-SB" w:eastAsia="DFKai-SB" w:hAnsi="DFKai-SB" w:hint="eastAsia"/>
          <w:b/>
          <w:szCs w:val="21"/>
        </w:rPr>
      </w:pPr>
    </w:p>
    <w:p w:rsidR="00B020FE" w:rsidRPr="00AE4865">
      <w:pPr>
        <w:jc w:val="center"/>
        <w:rPr>
          <w:rFonts w:ascii="DFKai-SB" w:eastAsia="DFKai-SB" w:hAnsi="DFKai-SB" w:hint="eastAsia"/>
          <w:b/>
          <w:sz w:val="28"/>
        </w:rPr>
      </w:pPr>
      <w:r w:rsidRPr="00AE4865">
        <w:rPr>
          <w:rFonts w:ascii="DFKai-SB" w:eastAsia="DFKai-SB" w:hAnsi="DFKai-SB" w:hint="eastAsia"/>
          <w:b/>
          <w:sz w:val="28"/>
        </w:rPr>
        <w:t>6、铝框门套产品优势</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08"/>
        <w:gridCol w:w="661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908" w:type="dxa"/>
            <w:vAlign w:val="center"/>
          </w:tcPr>
          <w:p w:rsidR="00B020FE" w:rsidRPr="00AE4865">
            <w:pPr>
              <w:rPr>
                <w:rFonts w:ascii="DFKai-SB" w:eastAsia="DFKai-SB" w:hAnsi="DFKai-SB" w:hint="eastAsia"/>
                <w:b/>
              </w:rPr>
            </w:pPr>
            <w:r w:rsidRPr="00AE4865">
              <w:rPr>
                <w:rFonts w:ascii="DFKai-SB" w:eastAsia="DFKai-SB" w:hAnsi="DFKai-SB" w:hint="eastAsia"/>
                <w:b/>
              </w:rPr>
              <w:t>1、产品特性</w:t>
            </w:r>
          </w:p>
        </w:tc>
        <w:tc>
          <w:tcPr>
            <w:tcW w:w="6614" w:type="dxa"/>
          </w:tcPr>
          <w:p w:rsidR="00B020FE" w:rsidRPr="00AE4865">
            <w:pPr>
              <w:jc w:val="left"/>
              <w:rPr>
                <w:rFonts w:ascii="DFKai-SB" w:eastAsia="DFKai-SB" w:hAnsi="DFKai-SB" w:hint="eastAsia"/>
              </w:rPr>
            </w:pPr>
            <w:r w:rsidRPr="00AE4865">
              <w:rPr>
                <w:rFonts w:ascii="DFKai-SB" w:eastAsia="DFKai-SB" w:hAnsi="DFKai-SB" w:hint="eastAsia"/>
              </w:rPr>
              <w:t>做到柜体与墙体的完美无缝连接</w:t>
            </w:r>
          </w:p>
        </w:tc>
      </w:tr>
      <w:tr>
        <w:tblPrEx>
          <w:tblW w:w="0" w:type="auto"/>
          <w:jc w:val="center"/>
          <w:tblLayout w:type="fixed"/>
          <w:tblLook w:val="0000"/>
        </w:tblPrEx>
        <w:trPr>
          <w:jc w:val="center"/>
        </w:trPr>
        <w:tc>
          <w:tcPr>
            <w:tcW w:w="1908" w:type="dxa"/>
            <w:vAlign w:val="center"/>
          </w:tcPr>
          <w:p w:rsidR="00B020FE" w:rsidRPr="00AE4865">
            <w:pPr>
              <w:rPr>
                <w:rFonts w:ascii="DFKai-SB" w:eastAsia="DFKai-SB" w:hAnsi="DFKai-SB" w:hint="eastAsia"/>
                <w:b/>
              </w:rPr>
            </w:pPr>
            <w:r w:rsidRPr="00AE4865">
              <w:rPr>
                <w:rFonts w:ascii="DFKai-SB" w:eastAsia="DFKai-SB" w:hAnsi="DFKai-SB" w:hint="eastAsia"/>
                <w:b/>
              </w:rPr>
              <w:t>2、产品特征</w:t>
            </w:r>
          </w:p>
        </w:tc>
        <w:tc>
          <w:tcPr>
            <w:tcW w:w="6614" w:type="dxa"/>
          </w:tcPr>
          <w:p w:rsidR="00B020FE" w:rsidRPr="00AE4865">
            <w:pPr>
              <w:jc w:val="left"/>
              <w:rPr>
                <w:rFonts w:ascii="DFKai-SB" w:eastAsia="DFKai-SB" w:hAnsi="DFKai-SB" w:hint="eastAsia"/>
              </w:rPr>
            </w:pPr>
            <w:r w:rsidRPr="00AE4865">
              <w:rPr>
                <w:rFonts w:ascii="DFKai-SB" w:eastAsia="DFKai-SB" w:hAnsi="DFKai-SB" w:hint="eastAsia"/>
              </w:rPr>
              <w:t>1、金属材料，厚实实用。</w:t>
            </w:r>
          </w:p>
          <w:p w:rsidR="00B020FE" w:rsidRPr="00AE4865">
            <w:pPr>
              <w:jc w:val="left"/>
              <w:rPr>
                <w:rFonts w:ascii="DFKai-SB" w:eastAsia="DFKai-SB" w:hAnsi="DFKai-SB" w:hint="eastAsia"/>
              </w:rPr>
            </w:pPr>
            <w:r w:rsidRPr="00AE4865">
              <w:rPr>
                <w:rFonts w:ascii="DFKai-SB" w:eastAsia="DFKai-SB" w:hAnsi="DFKai-SB" w:hint="eastAsia"/>
              </w:rPr>
              <w:t>2、纹路和颜色与柜体颜色一致，形成独特的美观性和密封性。</w:t>
            </w:r>
          </w:p>
          <w:p w:rsidR="00B020FE" w:rsidRPr="00AE4865">
            <w:pPr>
              <w:jc w:val="left"/>
              <w:rPr>
                <w:rFonts w:ascii="DFKai-SB" w:eastAsia="DFKai-SB" w:hAnsi="DFKai-SB" w:hint="eastAsia"/>
              </w:rPr>
            </w:pPr>
            <w:r w:rsidRPr="00AE4865">
              <w:rPr>
                <w:rFonts w:ascii="DFKai-SB" w:eastAsia="DFKai-SB" w:hAnsi="DFKai-SB" w:hint="eastAsia"/>
              </w:rPr>
              <w:t>3、安装方便。</w:t>
            </w:r>
          </w:p>
        </w:tc>
      </w:tr>
      <w:tr>
        <w:tblPrEx>
          <w:tblW w:w="0" w:type="auto"/>
          <w:jc w:val="center"/>
          <w:tblLayout w:type="fixed"/>
          <w:tblLook w:val="0000"/>
        </w:tblPrEx>
        <w:trPr>
          <w:jc w:val="center"/>
        </w:trPr>
        <w:tc>
          <w:tcPr>
            <w:tcW w:w="1908" w:type="dxa"/>
            <w:vAlign w:val="center"/>
          </w:tcPr>
          <w:p w:rsidR="00B020FE" w:rsidRPr="00AE4865">
            <w:pPr>
              <w:rPr>
                <w:rFonts w:ascii="DFKai-SB" w:eastAsia="DFKai-SB" w:hAnsi="DFKai-SB" w:hint="eastAsia"/>
                <w:b/>
              </w:rPr>
            </w:pPr>
            <w:r w:rsidRPr="00AE4865">
              <w:rPr>
                <w:rFonts w:ascii="DFKai-SB" w:eastAsia="DFKai-SB" w:hAnsi="DFKai-SB" w:hint="eastAsia"/>
                <w:b/>
              </w:rPr>
              <w:t>3、与竞品比照</w:t>
            </w:r>
          </w:p>
        </w:tc>
        <w:tc>
          <w:tcPr>
            <w:tcW w:w="6614" w:type="dxa"/>
          </w:tcPr>
          <w:p w:rsidR="00B020FE" w:rsidRPr="00AE4865">
            <w:pPr>
              <w:jc w:val="left"/>
              <w:rPr>
                <w:rFonts w:ascii="DFKai-SB" w:eastAsia="DFKai-SB" w:hAnsi="DFKai-SB" w:hint="eastAsia"/>
              </w:rPr>
            </w:pPr>
            <w:r w:rsidRPr="00AE4865">
              <w:rPr>
                <w:rFonts w:ascii="DFKai-SB" w:eastAsia="DFKai-SB" w:hAnsi="DFKai-SB" w:hint="eastAsia"/>
              </w:rPr>
              <w:t>行业其它品牌采用的是木制封板和门套，结实程度没有金属强、安装比拟繁琐。德夫曼铝框门套可以只需要直接扣在侧板上即安装完毕。</w:t>
            </w:r>
          </w:p>
        </w:tc>
      </w:tr>
    </w:tbl>
    <w:p w:rsidR="00B020FE" w:rsidRPr="00AE4865">
      <w:pPr>
        <w:rPr>
          <w:rFonts w:ascii="DFKai-SB" w:eastAsia="DFKai-SB" w:hAnsi="DFKai-SB" w:hint="eastAsia"/>
          <w:b/>
          <w:sz w:val="36"/>
        </w:rPr>
      </w:pPr>
    </w:p>
    <w:p w:rsidR="00B020FE" w:rsidRPr="00AE4865">
      <w:pPr>
        <w:rPr>
          <w:rFonts w:ascii="DFKai-SB" w:eastAsia="DFKai-SB" w:hAnsi="DFKai-SB" w:hint="eastAsia"/>
          <w:b/>
          <w:sz w:val="36"/>
        </w:rPr>
      </w:pPr>
    </w:p>
    <w:p w:rsidR="00B020FE" w:rsidRPr="00AE4865">
      <w:pPr>
        <w:rPr>
          <w:rFonts w:ascii="DFKai-SB" w:eastAsia="DFKai-SB" w:hAnsi="DFKai-SB" w:hint="eastAsia"/>
          <w:b/>
          <w:sz w:val="36"/>
        </w:rPr>
      </w:pPr>
    </w:p>
    <w:p w:rsidR="00B020FE" w:rsidRPr="00AE4865">
      <w:pPr>
        <w:rPr>
          <w:rFonts w:ascii="DFKai-SB" w:eastAsia="DFKai-SB" w:hAnsi="DFKai-SB" w:hint="eastAsia"/>
          <w:b/>
          <w:sz w:val="36"/>
        </w:rPr>
      </w:pPr>
    </w:p>
    <w:p w:rsidR="00B020FE" w:rsidRPr="00AE4865">
      <w:pPr>
        <w:rPr>
          <w:rFonts w:ascii="DFKai-SB" w:eastAsia="DFKai-SB" w:hAnsi="DFKai-SB" w:hint="eastAsia"/>
          <w:b/>
          <w:sz w:val="36"/>
        </w:rPr>
      </w:pPr>
    </w:p>
    <w:p w:rsidR="00B020FE" w:rsidRPr="00AE4865">
      <w:pPr>
        <w:rPr>
          <w:rFonts w:ascii="DFKai-SB" w:eastAsia="DFKai-SB" w:hAnsi="DFKai-SB" w:hint="eastAsia"/>
          <w:b/>
          <w:sz w:val="36"/>
        </w:rPr>
      </w:pPr>
    </w:p>
    <w:p w:rsidR="00B020FE" w:rsidRPr="00AE4865">
      <w:pPr>
        <w:rPr>
          <w:rFonts w:ascii="DFKai-SB" w:eastAsia="DFKai-SB" w:hAnsi="DFKai-SB" w:hint="eastAsia"/>
          <w:b/>
          <w:sz w:val="36"/>
        </w:rPr>
      </w:pPr>
    </w:p>
    <w:p w:rsidR="00B020FE" w:rsidRPr="00AE4865">
      <w:pPr>
        <w:rPr>
          <w:rFonts w:ascii="DFKai-SB" w:eastAsia="DFKai-SB" w:hAnsi="DFKai-SB" w:hint="eastAsia"/>
          <w:b/>
          <w:sz w:val="36"/>
        </w:rPr>
      </w:pPr>
    </w:p>
    <w:p w:rsidR="00B020FE" w:rsidRPr="00AE4865">
      <w:pPr>
        <w:rPr>
          <w:rFonts w:ascii="DFKai-SB" w:eastAsia="DFKai-SB" w:hAnsi="DFKai-SB" w:hint="eastAsia"/>
          <w:b/>
          <w:sz w:val="36"/>
        </w:rPr>
      </w:pPr>
    </w:p>
    <w:p w:rsidR="00B020FE" w:rsidRPr="00AE4865">
      <w:pPr>
        <w:jc w:val="center"/>
        <w:rPr>
          <w:rFonts w:ascii="DFKai-SB" w:eastAsia="DFKai-SB" w:hAnsi="DFKai-SB" w:hint="eastAsia"/>
          <w:b/>
          <w:sz w:val="32"/>
        </w:rPr>
      </w:pPr>
      <w:r w:rsidRPr="00AE4865">
        <w:rPr>
          <w:rFonts w:ascii="DFKai-SB" w:eastAsia="DFKai-SB" w:hAnsi="DFKai-SB" w:hint="eastAsia"/>
          <w:b/>
          <w:sz w:val="32"/>
        </w:rPr>
        <w:t>五、竞争环境及品牌分析</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28"/>
        <w:gridCol w:w="679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728" w:type="dxa"/>
          </w:tcPr>
          <w:p w:rsidR="00B020FE" w:rsidRPr="00AE4865">
            <w:pPr>
              <w:rPr>
                <w:rFonts w:ascii="DFKai-SB" w:eastAsia="DFKai-SB" w:hAnsi="DFKai-SB" w:hint="eastAsia"/>
                <w:b/>
              </w:rPr>
            </w:pPr>
            <w:r w:rsidRPr="00AE4865">
              <w:rPr>
                <w:rFonts w:ascii="DFKai-SB" w:eastAsia="DFKai-SB" w:hAnsi="DFKai-SB" w:hint="eastAsia"/>
                <w:b/>
              </w:rPr>
              <w:t>竞争环境</w:t>
            </w:r>
          </w:p>
        </w:tc>
        <w:tc>
          <w:tcPr>
            <w:tcW w:w="6794" w:type="dxa"/>
          </w:tcPr>
          <w:p w:rsidR="00B020FE" w:rsidRPr="00AE4865">
            <w:pPr>
              <w:jc w:val="left"/>
              <w:rPr>
                <w:rFonts w:ascii="DFKai-SB" w:eastAsia="DFKai-SB" w:hAnsi="DFKai-SB" w:hint="eastAsia"/>
              </w:rPr>
            </w:pPr>
            <w:r w:rsidRPr="00AE4865">
              <w:rPr>
                <w:rFonts w:ascii="DFKai-SB" w:eastAsia="DFKai-SB" w:hAnsi="DFKai-SB" w:hint="eastAsia"/>
              </w:rPr>
              <w:t xml:space="preserve">  目前全国不下1000家大大小小的衣柜生产厂商，大多数集中在XX，，XX，XX及XX等建材大省，但最初具规模的不到50家，绝大多数都是地方性品牌，生产及市场销售运作标准的企业更为少数。由于大多数消费者对整体衣柜产品认识不深及衣柜行业门槛不高，导致各种低劣，作坊式的杂牌衣柜产品层出不穷，在二三级市场，恶性价格竞争不断出现，整个行业的自主创新设计尚处于初级阶段，各种产品设计仿冒现象层出不穷，行业发X仍处于无序状态。全国性的品牌出具规模已在全国建立了网络根底，地方品牌开场兴起，出现了一些地方的相对强势的衣柜品牌，一些橱柜，整体家居企业及装修公司凭借资金，网络或资本的优势，开场产品线延伸到整体衣柜领域，如欧派，科宝，韩丽，东易日盛等。</w:t>
            </w:r>
          </w:p>
        </w:tc>
      </w:tr>
      <w:tr>
        <w:tblPrEx>
          <w:tblW w:w="0" w:type="auto"/>
          <w:jc w:val="center"/>
          <w:tblLayout w:type="fixed"/>
          <w:tblLook w:val="0000"/>
        </w:tblPrEx>
        <w:trPr>
          <w:jc w:val="center"/>
        </w:trPr>
        <w:tc>
          <w:tcPr>
            <w:tcW w:w="1728" w:type="dxa"/>
            <w:vAlign w:val="center"/>
          </w:tcPr>
          <w:p w:rsidR="00B020FE" w:rsidRPr="00AE4865">
            <w:pPr>
              <w:rPr>
                <w:rFonts w:ascii="DFKai-SB" w:eastAsia="DFKai-SB" w:hAnsi="DFKai-SB" w:hint="eastAsia"/>
                <w:b/>
              </w:rPr>
            </w:pPr>
            <w:r w:rsidRPr="00AE4865">
              <w:rPr>
                <w:rFonts w:ascii="DFKai-SB" w:eastAsia="DFKai-SB" w:hAnsi="DFKai-SB" w:hint="eastAsia"/>
                <w:b/>
              </w:rPr>
              <w:t>全国性品牌</w:t>
            </w:r>
          </w:p>
        </w:tc>
        <w:tc>
          <w:tcPr>
            <w:tcW w:w="6794" w:type="dxa"/>
          </w:tcPr>
          <w:p w:rsidR="00B020FE" w:rsidRPr="00AE4865">
            <w:pPr>
              <w:jc w:val="left"/>
              <w:rPr>
                <w:rFonts w:ascii="DFKai-SB" w:eastAsia="DFKai-SB" w:hAnsi="DFKai-SB" w:hint="eastAsia"/>
              </w:rPr>
            </w:pPr>
            <w:r w:rsidRPr="00AE4865">
              <w:rPr>
                <w:rFonts w:ascii="DFKai-SB" w:eastAsia="DFKai-SB" w:hAnsi="DFKai-SB" w:hint="eastAsia"/>
              </w:rPr>
              <w:t>好莱客，索菲亚，KD，顶固，史丹利</w:t>
            </w:r>
          </w:p>
        </w:tc>
      </w:tr>
      <w:tr>
        <w:tblPrEx>
          <w:tblW w:w="0" w:type="auto"/>
          <w:jc w:val="center"/>
          <w:tblLayout w:type="fixed"/>
          <w:tblLook w:val="0000"/>
        </w:tblPrEx>
        <w:trPr>
          <w:jc w:val="center"/>
        </w:trPr>
        <w:tc>
          <w:tcPr>
            <w:tcW w:w="1728" w:type="dxa"/>
            <w:vAlign w:val="center"/>
          </w:tcPr>
          <w:p w:rsidR="00B020FE" w:rsidRPr="00AE4865">
            <w:pPr>
              <w:rPr>
                <w:rFonts w:ascii="DFKai-SB" w:eastAsia="DFKai-SB" w:hAnsi="DFKai-SB" w:hint="eastAsia"/>
                <w:b/>
              </w:rPr>
            </w:pPr>
            <w:r w:rsidRPr="00AE4865">
              <w:rPr>
                <w:rFonts w:ascii="DFKai-SB" w:eastAsia="DFKai-SB" w:hAnsi="DFKai-SB" w:hint="eastAsia"/>
                <w:b/>
              </w:rPr>
              <w:t>表现特点</w:t>
            </w:r>
          </w:p>
        </w:tc>
        <w:tc>
          <w:tcPr>
            <w:tcW w:w="6794" w:type="dxa"/>
          </w:tcPr>
          <w:p w:rsidR="00B020FE" w:rsidRPr="00AE4865">
            <w:pPr>
              <w:spacing w:after="0"/>
              <w:jc w:val="left"/>
              <w:rPr>
                <w:rFonts w:ascii="DFKai-SB" w:eastAsia="DFKai-SB" w:hAnsi="DFKai-SB" w:hint="eastAsia"/>
              </w:rPr>
            </w:pPr>
            <w:r w:rsidRPr="00AE4865">
              <w:rPr>
                <w:rFonts w:ascii="DFKai-SB" w:eastAsia="DFKai-SB" w:hAnsi="DFKai-SB" w:hint="eastAsia"/>
              </w:rPr>
              <w:t xml:space="preserve">  </w:t>
            </w:r>
          </w:p>
        </w:tc>
      </w:tr>
    </w:tbl>
    <w:p>
      <w:pPr>
        <w:sectPr w:rsidSect="00B020FE">
          <w:headerReference w:type="default" r:id="rId32"/>
          <w:footerReference w:type="even" r:id="rId33"/>
          <w:footerReference w:type="default" r:id="rId34"/>
          <w:footerReference w:type="first" r:id="rId35"/>
          <w:type w:val="nextPage"/>
          <w:pgSz w:w="11906" w:h="16838"/>
          <w:pgMar w:top="1440" w:right="1469" w:bottom="1440" w:left="1440" w:header="851" w:footer="992" w:gutter="0"/>
          <w:pgNumType w:start="7"/>
          <w:cols w:space="720"/>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28"/>
        <w:gridCol w:w="679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728" w:type="dxa"/>
            <w:vAlign w:val="center"/>
          </w:tcPr>
          <w:p/>
        </w:tc>
        <w:tc>
          <w:tcPr>
            <w:tcW w:w="6794" w:type="dxa"/>
          </w:tcPr>
          <w:p w:rsidR="00B020FE" w:rsidRPr="00AE4865">
            <w:pPr>
              <w:spacing w:before="0"/>
              <w:jc w:val="left"/>
              <w:rPr>
                <w:rFonts w:ascii="DFKai-SB" w:eastAsia="DFKai-SB" w:hAnsi="DFKai-SB" w:hint="eastAsia"/>
              </w:rPr>
            </w:pPr>
            <w:r w:rsidRPr="00AE4865">
              <w:rPr>
                <w:rFonts w:ascii="DFKai-SB" w:eastAsia="DFKai-SB" w:hAnsi="DFKai-SB" w:hint="eastAsia"/>
              </w:rPr>
              <w:t xml:space="preserve"> 此类品牌国内知名度较高，全国营销网正在形成或已初具规模，注重产品内涵的提炼及品牌的包装，产品的开发，设计及品牌推广工作，产品价格比德夫曼衣柜略高，但也有一局部产品采取跟进政策，在与德夫曼争夺打城市市场份额的</w:t>
            </w:r>
            <w:r w:rsidRPr="00AE4865">
              <w:rPr>
                <w:rFonts w:ascii="DFKai-SB" w:eastAsia="DFKai-SB" w:hAnsi="DFKai-SB" w:hint="eastAsia"/>
                <w:color w:val="000000"/>
              </w:rPr>
              <w:t>同时，</w:t>
            </w:r>
            <w:r w:rsidRPr="00AE4865">
              <w:rPr>
                <w:rFonts w:ascii="DFKai-SB" w:eastAsia="DFKai-SB" w:hAnsi="DFKai-SB" w:hint="eastAsia"/>
              </w:rPr>
              <w:t>网络的触角也逐渐伸向中小城市。这些品牌的营销网络经销商的综合素质比拟高，实力较高、销售网络数量大多到达100家，</w:t>
            </w:r>
            <w:r w:rsidRPr="00AE4865">
              <w:rPr>
                <w:rFonts w:ascii="DFKai-SB" w:eastAsia="DFKai-SB" w:hAnsi="DFKai-SB" w:hint="eastAsia"/>
                <w:color w:val="000000"/>
              </w:rPr>
              <w:t>是德夫曼行业主要竞争对手。</w:t>
            </w:r>
          </w:p>
        </w:tc>
      </w:tr>
      <w:tr>
        <w:tblPrEx>
          <w:tblW w:w="0" w:type="auto"/>
          <w:jc w:val="center"/>
          <w:tblLayout w:type="fixed"/>
          <w:tblLook w:val="0000"/>
        </w:tblPrEx>
        <w:trPr>
          <w:jc w:val="center"/>
        </w:trPr>
        <w:tc>
          <w:tcPr>
            <w:tcW w:w="1728" w:type="dxa"/>
            <w:vAlign w:val="center"/>
          </w:tcPr>
          <w:p w:rsidR="00B020FE" w:rsidRPr="00AE4865">
            <w:pPr>
              <w:rPr>
                <w:rFonts w:ascii="DFKai-SB" w:eastAsia="DFKai-SB" w:hAnsi="DFKai-SB" w:hint="eastAsia"/>
                <w:b/>
              </w:rPr>
            </w:pPr>
            <w:r w:rsidRPr="00AE4865">
              <w:rPr>
                <w:rFonts w:ascii="DFKai-SB" w:eastAsia="DFKai-SB" w:hAnsi="DFKai-SB" w:hint="eastAsia"/>
                <w:b/>
              </w:rPr>
              <w:t>区域性品牌</w:t>
            </w:r>
          </w:p>
        </w:tc>
        <w:tc>
          <w:tcPr>
            <w:tcW w:w="6794" w:type="dxa"/>
          </w:tcPr>
          <w:p w:rsidR="00B020FE" w:rsidRPr="00AE4865">
            <w:pPr>
              <w:rPr>
                <w:rFonts w:ascii="DFKai-SB" w:eastAsia="DFKai-SB" w:hAnsi="DFKai-SB" w:hint="eastAsia"/>
              </w:rPr>
            </w:pPr>
            <w:r w:rsidRPr="00AE4865">
              <w:rPr>
                <w:rFonts w:ascii="DFKai-SB" w:eastAsia="DFKai-SB" w:hAnsi="DFKai-SB" w:hint="eastAsia"/>
              </w:rPr>
              <w:t xml:space="preserve">  福禄，科曼多，伊仕利，尚品宅配，维意，卡诺亚，诺维家，雅迪斯，诗尼曼等。</w:t>
            </w:r>
          </w:p>
        </w:tc>
      </w:tr>
      <w:tr>
        <w:tblPrEx>
          <w:tblW w:w="0" w:type="auto"/>
          <w:jc w:val="center"/>
          <w:tblLayout w:type="fixed"/>
          <w:tblLook w:val="0000"/>
        </w:tblPrEx>
        <w:trPr>
          <w:jc w:val="center"/>
        </w:trPr>
        <w:tc>
          <w:tcPr>
            <w:tcW w:w="1728" w:type="dxa"/>
            <w:vAlign w:val="center"/>
          </w:tcPr>
          <w:p w:rsidR="00B020FE" w:rsidRPr="00AE4865">
            <w:pPr>
              <w:rPr>
                <w:rFonts w:ascii="DFKai-SB" w:eastAsia="DFKai-SB" w:hAnsi="DFKai-SB" w:hint="eastAsia"/>
                <w:b/>
              </w:rPr>
            </w:pPr>
            <w:r w:rsidRPr="00AE4865">
              <w:rPr>
                <w:rFonts w:ascii="DFKai-SB" w:eastAsia="DFKai-SB" w:hAnsi="DFKai-SB" w:hint="eastAsia"/>
                <w:b/>
              </w:rPr>
              <w:t>表现特点</w:t>
            </w:r>
          </w:p>
        </w:tc>
        <w:tc>
          <w:tcPr>
            <w:tcW w:w="6794" w:type="dxa"/>
          </w:tcPr>
          <w:p w:rsidR="00B020FE" w:rsidRPr="00AE4865">
            <w:pPr>
              <w:ind w:firstLine="210" w:firstLineChars="100"/>
              <w:jc w:val="left"/>
              <w:rPr>
                <w:rFonts w:ascii="DFKai-SB" w:eastAsia="DFKai-SB" w:hAnsi="DFKai-SB" w:hint="eastAsia"/>
              </w:rPr>
            </w:pPr>
            <w:r w:rsidRPr="00AE4865">
              <w:rPr>
                <w:rFonts w:ascii="DFKai-SB" w:eastAsia="DFKai-SB" w:hAnsi="DFKai-SB" w:hint="eastAsia"/>
              </w:rPr>
              <w:t>此类品牌在产地及周边的省市区域有一定知名度，有一定的区域销售网络，有些已成为区域强势品牌，多数以较低的价格参与市场竞争，局部开场向外省城市〔一般局限于非重点的二三级市场〕进展市场拓展，</w:t>
            </w:r>
          </w:p>
        </w:tc>
      </w:tr>
      <w:tr>
        <w:tblPrEx>
          <w:tblW w:w="0" w:type="auto"/>
          <w:jc w:val="center"/>
          <w:tblLayout w:type="fixed"/>
          <w:tblLook w:val="0000"/>
        </w:tblPrEx>
        <w:trPr>
          <w:jc w:val="center"/>
        </w:trPr>
        <w:tc>
          <w:tcPr>
            <w:tcW w:w="1728" w:type="dxa"/>
            <w:vAlign w:val="center"/>
          </w:tcPr>
          <w:p w:rsidR="00B020FE" w:rsidRPr="00AE4865">
            <w:pPr>
              <w:rPr>
                <w:rFonts w:ascii="DFKai-SB" w:eastAsia="DFKai-SB" w:hAnsi="DFKai-SB" w:hint="eastAsia"/>
                <w:b/>
              </w:rPr>
            </w:pPr>
            <w:r w:rsidRPr="00AE4865">
              <w:rPr>
                <w:rFonts w:ascii="DFKai-SB" w:eastAsia="DFKai-SB" w:hAnsi="DFKai-SB" w:hint="eastAsia"/>
                <w:b/>
              </w:rPr>
              <w:t>建材产品，家装产品延伸品牌</w:t>
            </w:r>
          </w:p>
        </w:tc>
        <w:tc>
          <w:tcPr>
            <w:tcW w:w="6794" w:type="dxa"/>
          </w:tcPr>
          <w:p w:rsidR="00B020FE" w:rsidRPr="00AE4865">
            <w:pPr>
              <w:jc w:val="left"/>
              <w:rPr>
                <w:rFonts w:ascii="DFKai-SB" w:eastAsia="DFKai-SB" w:hAnsi="DFKai-SB" w:hint="eastAsia"/>
              </w:rPr>
            </w:pPr>
            <w:r w:rsidRPr="00AE4865">
              <w:rPr>
                <w:rFonts w:ascii="DFKai-SB" w:eastAsia="DFKai-SB" w:hAnsi="DFKai-SB" w:hint="eastAsia"/>
              </w:rPr>
              <w:t>欧派，科宝，东易日盛、千年舟等</w:t>
            </w:r>
          </w:p>
        </w:tc>
      </w:tr>
      <w:tr>
        <w:tblPrEx>
          <w:tblW w:w="0" w:type="auto"/>
          <w:jc w:val="center"/>
          <w:tblLayout w:type="fixed"/>
          <w:tblLook w:val="0000"/>
        </w:tblPrEx>
        <w:trPr>
          <w:jc w:val="center"/>
        </w:trPr>
        <w:tc>
          <w:tcPr>
            <w:tcW w:w="1728" w:type="dxa"/>
            <w:vAlign w:val="center"/>
          </w:tcPr>
          <w:p w:rsidR="00B020FE" w:rsidRPr="00AE4865">
            <w:pPr>
              <w:rPr>
                <w:rFonts w:ascii="DFKai-SB" w:eastAsia="DFKai-SB" w:hAnsi="DFKai-SB" w:hint="eastAsia"/>
                <w:b/>
              </w:rPr>
            </w:pPr>
            <w:r w:rsidRPr="00AE4865">
              <w:rPr>
                <w:rFonts w:ascii="DFKai-SB" w:eastAsia="DFKai-SB" w:hAnsi="DFKai-SB" w:hint="eastAsia"/>
                <w:b/>
              </w:rPr>
              <w:t>表现特点</w:t>
            </w:r>
          </w:p>
        </w:tc>
        <w:tc>
          <w:tcPr>
            <w:tcW w:w="6794" w:type="dxa"/>
          </w:tcPr>
          <w:p w:rsidR="00B020FE" w:rsidRPr="00AE4865">
            <w:pPr>
              <w:jc w:val="left"/>
              <w:rPr>
                <w:rFonts w:ascii="DFKai-SB" w:eastAsia="DFKai-SB" w:hAnsi="DFKai-SB" w:hint="eastAsia"/>
              </w:rPr>
            </w:pPr>
            <w:r w:rsidRPr="00AE4865">
              <w:rPr>
                <w:rFonts w:ascii="DFKai-SB" w:eastAsia="DFKai-SB" w:hAnsi="DFKai-SB" w:hint="eastAsia"/>
              </w:rPr>
              <w:t>此类品牌主要借用原有品牌，渠道或资本优势，将衣柜工程单独或与其他的产业工程进展组合，强势进入整体衣柜行业，前者如欧派单独将整体衣柜作为品牌开展的一子工程，后者科宝，东易日盛家装设计，将整体衣柜作为集成家装的一个组成局部综合推出。此类品牌正凭着在建材行业或家装行业积累的品牌，资金和渠道优势，试图大举进军衣柜行业，但由于其非专业和重心问题，目前在衣柜市场上缺乏以形成规模。</w:t>
            </w:r>
          </w:p>
        </w:tc>
      </w:tr>
    </w:tbl>
    <w:p w:rsidR="00B020FE" w:rsidRPr="00AE4865">
      <w:pPr>
        <w:spacing w:line="360" w:lineRule="auto"/>
        <w:jc w:val="left"/>
        <w:rPr>
          <w:rFonts w:ascii="DFKai-SB" w:eastAsia="DFKai-SB" w:hAnsi="DFKai-SB" w:hint="eastAsia"/>
          <w:b/>
        </w:rPr>
      </w:pPr>
    </w:p>
    <w:p w:rsidR="00B020FE" w:rsidRPr="00AE4865">
      <w:pPr>
        <w:spacing w:line="360" w:lineRule="auto"/>
        <w:jc w:val="left"/>
        <w:rPr>
          <w:rFonts w:ascii="DFKai-SB" w:eastAsia="DFKai-SB" w:hAnsi="DFKai-SB" w:hint="eastAsia"/>
          <w:b/>
        </w:rPr>
      </w:pPr>
    </w:p>
    <w:p w:rsidR="00B020FE" w:rsidRPr="00AE4865" w:rsidP="00B020FE">
      <w:pPr>
        <w:spacing w:line="360" w:lineRule="auto"/>
        <w:rPr>
          <w:rFonts w:ascii="DFKai-SB" w:eastAsia="DFKai-SB" w:hAnsi="DFKai-SB" w:hint="eastAsia"/>
          <w:b/>
          <w:sz w:val="32"/>
          <w:szCs w:val="32"/>
        </w:rPr>
      </w:pPr>
    </w:p>
    <w:p w:rsidR="00B020FE" w:rsidRPr="00AE4865" w:rsidP="00B020FE">
      <w:pPr>
        <w:spacing w:line="360" w:lineRule="auto"/>
        <w:jc w:val="center"/>
        <w:rPr>
          <w:rFonts w:ascii="DFKai-SB" w:eastAsia="DFKai-SB" w:hAnsi="DFKai-SB" w:hint="eastAsia"/>
          <w:b/>
          <w:sz w:val="32"/>
          <w:szCs w:val="32"/>
        </w:rPr>
      </w:pPr>
    </w:p>
    <w:p w:rsidR="00B020FE" w:rsidRPr="00AE4865" w:rsidP="00B020FE">
      <w:pPr>
        <w:spacing w:line="360" w:lineRule="auto"/>
        <w:jc w:val="center"/>
        <w:rPr>
          <w:rFonts w:ascii="DFKai-SB" w:eastAsia="DFKai-SB" w:hAnsi="DFKai-SB" w:hint="eastAsia"/>
          <w:b/>
          <w:sz w:val="32"/>
          <w:szCs w:val="32"/>
        </w:rPr>
      </w:pPr>
      <w:r w:rsidRPr="00AE4865">
        <w:rPr>
          <w:rFonts w:ascii="DFKai-SB" w:eastAsia="DFKai-SB" w:hAnsi="DFKai-SB" w:hint="eastAsia"/>
          <w:b/>
          <w:sz w:val="32"/>
          <w:szCs w:val="32"/>
        </w:rPr>
        <w:t>六、整体衣柜根底知识</w:t>
      </w:r>
    </w:p>
    <w:p w:rsidR="00B020FE" w:rsidRPr="00AE4865" w:rsidP="00B020FE">
      <w:pPr>
        <w:rPr>
          <w:rFonts w:ascii="DFKai-SB" w:eastAsia="DFKai-SB" w:hAnsi="DFKai-SB" w:hint="eastAsia"/>
          <w:b/>
          <w:sz w:val="32"/>
          <w:szCs w:val="32"/>
        </w:rPr>
      </w:pPr>
    </w:p>
    <w:p w:rsidR="00B020FE" w:rsidRPr="00AE4865" w:rsidP="00B020FE">
      <w:pPr>
        <w:numPr>
          <w:ilvl w:val="0"/>
          <w:numId w:val="34"/>
        </w:numPr>
        <w:rPr>
          <w:rFonts w:ascii="DFKai-SB" w:eastAsia="DFKai-SB" w:hAnsi="DFKai-SB" w:hint="eastAsia"/>
          <w:b/>
          <w:sz w:val="24"/>
          <w:szCs w:val="24"/>
        </w:rPr>
      </w:pPr>
      <w:r w:rsidRPr="00AE4865">
        <w:rPr>
          <w:rFonts w:ascii="DFKai-SB" w:eastAsia="DFKai-SB" w:hAnsi="DFKai-SB" w:hint="eastAsia"/>
          <w:b/>
          <w:sz w:val="24"/>
          <w:szCs w:val="24"/>
        </w:rPr>
        <w:t>定义</w:t>
      </w:r>
    </w:p>
    <w:p w:rsidR="00B020FE" w:rsidRPr="00AE4865" w:rsidP="00FD5E17">
      <w:pPr>
        <w:ind w:firstLine="410" w:firstLineChars="195"/>
        <w:rPr>
          <w:rFonts w:ascii="DFKai-SB" w:eastAsia="DFKai-SB" w:hAnsi="DFKai-SB" w:hint="eastAsia"/>
          <w:szCs w:val="21"/>
        </w:rPr>
      </w:pPr>
      <w:r w:rsidRPr="00AE4865">
        <w:rPr>
          <w:rFonts w:ascii="DFKai-SB" w:eastAsia="DFKai-SB" w:hAnsi="DFKai-SB" w:hint="eastAsia"/>
          <w:szCs w:val="21"/>
        </w:rPr>
        <w:t>可以结合空间环境量身定制尺寸、颜色、功能的家具我们称之为整体衣柜。</w:t>
      </w:r>
    </w:p>
    <w:p w:rsidR="00B020FE" w:rsidRPr="00AE4865" w:rsidP="00FD5E17">
      <w:pPr>
        <w:widowControl/>
        <w:wordWrap w:val="0"/>
        <w:spacing w:line="449" w:lineRule="atLeast"/>
        <w:ind w:firstLine="420" w:firstLineChars="200"/>
        <w:jc w:val="left"/>
        <w:rPr>
          <w:rFonts w:ascii="DFKai-SB" w:eastAsia="DFKai-SB" w:hAnsi="DFKai-SB" w:cs="Arial"/>
          <w:color w:val="000000"/>
          <w:spacing w:val="9"/>
          <w:kern w:val="0"/>
          <w:szCs w:val="21"/>
        </w:rPr>
      </w:pPr>
      <w:r w:rsidRPr="00AE4865">
        <w:rPr>
          <w:rFonts w:ascii="DFKai-SB" w:eastAsia="DFKai-SB" w:hAnsi="DFKai-SB" w:cs="Arial" w:hint="eastAsia"/>
          <w:color w:val="000000"/>
          <w:spacing w:val="9"/>
          <w:kern w:val="0"/>
          <w:szCs w:val="21"/>
        </w:rPr>
        <w:t>整体衣柜</w:t>
      </w:r>
      <w:r w:rsidRPr="00AE4865">
        <w:rPr>
          <w:rFonts w:ascii="DFKai-SB" w:eastAsia="DFKai-SB" w:hAnsi="DFKai-SB" w:cs="Arial"/>
          <w:color w:val="000000"/>
          <w:spacing w:val="9"/>
          <w:kern w:val="0"/>
          <w:szCs w:val="21"/>
        </w:rPr>
        <w:t>在上世纪80年代就已经成为在欧美家庭必备家具之一。在国内，虽然整体衣柜的开展还处于初始阶段，随着人们生活水平不断提高，大家对装修的认识也更上了一个层次。整体衣柜也越来越成为现代家庭装修中必不可少的重要组成局部。整体衣柜由于可量身订做，而且环保、时尚、专业等特点，将注定成为今后几年内家庭衣柜的消费热点。</w:t>
      </w:r>
    </w:p>
    <w:p w:rsidR="00B020FE" w:rsidRPr="00AE4865" w:rsidP="00FD5E17">
      <w:pPr>
        <w:widowControl/>
        <w:wordWrap w:val="0"/>
        <w:spacing w:line="449" w:lineRule="atLeast"/>
        <w:ind w:firstLine="420" w:firstLineChars="200"/>
        <w:jc w:val="left"/>
        <w:rPr>
          <w:rFonts w:ascii="DFKai-SB" w:eastAsia="DFKai-SB" w:hAnsi="DFKai-SB" w:cs="Arial" w:hint="eastAsia"/>
          <w:color w:val="000000"/>
          <w:spacing w:val="9"/>
          <w:kern w:val="0"/>
          <w:szCs w:val="21"/>
        </w:rPr>
      </w:pPr>
      <w:r w:rsidRPr="00AE4865">
        <w:rPr>
          <w:rFonts w:ascii="DFKai-SB" w:eastAsia="DFKai-SB" w:hAnsi="DFKai-SB" w:cs="Arial"/>
          <w:color w:val="000000"/>
          <w:spacing w:val="9"/>
          <w:kern w:val="0"/>
          <w:szCs w:val="21"/>
        </w:rPr>
        <w:t xml:space="preserve">整体衣柜的制作过程不同于一般的购置的板式家具，首先设计师会与用户有一个密切的接触与交流，了解用户的爱好及其家居风格，再上门测量，设计出合理的整体衣柜。 </w:t>
      </w:r>
    </w:p>
    <w:p w:rsidR="00B020FE" w:rsidRPr="00AE4865" w:rsidP="00FD5E17">
      <w:pPr>
        <w:widowControl/>
        <w:wordWrap w:val="0"/>
        <w:spacing w:line="449" w:lineRule="atLeast"/>
        <w:ind w:firstLine="480" w:firstLineChars="200"/>
        <w:jc w:val="left"/>
        <w:rPr>
          <w:rFonts w:ascii="DFKai-SB" w:eastAsia="DFKai-SB" w:hAnsi="DFKai-SB" w:cs="Arial" w:hint="eastAsia"/>
          <w:color w:val="000000"/>
          <w:spacing w:val="9"/>
          <w:kern w:val="0"/>
          <w:sz w:val="24"/>
        </w:rPr>
      </w:pPr>
    </w:p>
    <w:p w:rsidR="00B020FE" w:rsidRPr="00AE4865" w:rsidP="00B020FE">
      <w:pPr>
        <w:rPr>
          <w:rFonts w:ascii="DFKai-SB" w:eastAsia="DFKai-SB" w:hAnsi="DFKai-SB" w:hint="eastAsia"/>
          <w:b/>
          <w:sz w:val="24"/>
        </w:rPr>
        <w:sectPr w:rsidSect="00B020FE">
          <w:headerReference w:type="default" r:id="rId36"/>
          <w:footerReference w:type="even" r:id="rId37"/>
          <w:footerReference w:type="default" r:id="rId38"/>
          <w:footerReference w:type="first" r:id="rId39"/>
          <w:type w:val="nextPage"/>
          <w:pgSz w:w="11906" w:h="16838"/>
          <w:pgMar w:top="1440" w:right="1469" w:bottom="1440" w:left="1440" w:header="851" w:footer="992" w:gutter="0"/>
          <w:pgNumType w:start="8"/>
          <w:cols w:space="720"/>
          <w:titlePg w:val="0"/>
          <w:docGrid w:type="lines" w:linePitch="312"/>
        </w:sectPr>
      </w:pPr>
      <w:bookmarkStart w:id="0" w:name="1"/>
      <w:bookmarkEnd w:id="0"/>
      <w:r w:rsidRPr="00AE4865">
        <w:rPr>
          <w:rFonts w:ascii="DFKai-SB" w:eastAsia="DFKai-SB" w:hAnsi="DFKai-SB" w:hint="eastAsia"/>
          <w:b/>
          <w:sz w:val="24"/>
        </w:rPr>
        <w:t>〔二〕、整体衣柜根本构造和特点</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 xml:space="preserve">整体衣柜看起来构造很简单，似乎就是几扇趟门把里面的柜子遮盖住，其实如今的入墙柜，仔细看的话，学问挺多。 </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 xml:space="preserve">　　如今市场上的整体衣柜，主要分为两类，一类是有门的，一类是开放的(无门)。开放式的入墙柜，将花花绿绿的美衣全部尽收眼底，很适合年轻人的家居气氛，如果再有心，可以就此为主体，围合成一个衣帽间。 </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　　有门的整体衣柜，那么在趟门上做起了美丽文章。目前市场上可供制作推拉门的材料有木板、玻璃、镜子及其他材料。木板朴实、自然，比拟群众化，磨砂、布纹玻璃门那么带来朦胧遮隐的效果，尤其在灯光映射下感觉甚为</w:t>
      </w:r>
      <w:r w:rsidRPr="00AE4865">
        <w:rPr>
          <w:rFonts w:ascii="DFKai-SB" w:eastAsia="DFKai-SB" w:hAnsi="DFKai-SB" w:cs="Arial" w:hint="eastAsia"/>
          <w:color w:val="000000"/>
          <w:spacing w:val="9"/>
          <w:kern w:val="0"/>
          <w:szCs w:val="21"/>
        </w:rPr>
        <w:t>美</w:t>
      </w:r>
      <w:r w:rsidRPr="00AE4865">
        <w:rPr>
          <w:rFonts w:ascii="DFKai-SB" w:eastAsia="DFKai-SB" w:hAnsi="DFKai-SB" w:cs="Arial"/>
          <w:color w:val="000000"/>
          <w:spacing w:val="9"/>
          <w:kern w:val="0"/>
          <w:szCs w:val="21"/>
        </w:rPr>
        <w:t xml:space="preserve">妙。镀银玻璃那么有一种高档豪华气。透明的玻璃门显得晶莹剔透。此外还有百叶门，很新颖。 </w:t>
      </w:r>
    </w:p>
    <w:p w:rsidR="00B020FE" w:rsidRPr="00AE4865" w:rsidP="00B020FE">
      <w:pPr>
        <w:widowControl/>
        <w:wordWrap w:val="0"/>
        <w:spacing w:line="449" w:lineRule="atLeast"/>
        <w:ind w:firstLine="555"/>
        <w:jc w:val="left"/>
        <w:rPr>
          <w:rFonts w:ascii="DFKai-SB" w:eastAsia="DFKai-SB" w:hAnsi="DFKai-SB" w:cs="Arial" w:hint="eastAsia"/>
          <w:color w:val="000000"/>
          <w:spacing w:val="9"/>
          <w:kern w:val="0"/>
          <w:szCs w:val="21"/>
        </w:rPr>
      </w:pPr>
      <w:r w:rsidRPr="00AE4865">
        <w:rPr>
          <w:rFonts w:ascii="DFKai-SB" w:eastAsia="DFKai-SB" w:hAnsi="DFKai-SB" w:cs="Arial"/>
          <w:color w:val="000000"/>
          <w:spacing w:val="9"/>
          <w:kern w:val="0"/>
          <w:szCs w:val="21"/>
        </w:rPr>
        <w:t>整体衣柜的内部构造也是颇有机关，柜身可为多种分柜，可根据室内空间大小及个人喜好，挑选假设干分柜进展自由组合，一些活动层板、抽屉数量也可适当增减。另外，在有些入墙衣柜中还配有弹性拉伸设备，任意升级、简洁实用，表达出匠心独运的设计思想，所以在入墙衣柜中，哪里是抽屉，哪里是隔板，哪里放衣服，都会为您安排好，甚至毛巾、袜子、领带等，也能各就各位，一些入墙柜还设置有带滑轮的裤架，可以整齐地挂上十几条裤子，保持通风，不会皱褶，一目了然，而且拿取方便。</w:t>
      </w:r>
    </w:p>
    <w:p w:rsidR="00B020FE" w:rsidRPr="00AE4865" w:rsidP="00B020FE">
      <w:pPr>
        <w:widowControl/>
        <w:wordWrap w:val="0"/>
        <w:spacing w:line="449" w:lineRule="atLeast"/>
        <w:ind w:firstLine="555"/>
        <w:jc w:val="left"/>
        <w:rPr>
          <w:rFonts w:ascii="DFKai-SB" w:eastAsia="DFKai-SB" w:hAnsi="DFKai-SB" w:cs="Arial"/>
          <w:color w:val="000000"/>
          <w:spacing w:val="9"/>
          <w:kern w:val="0"/>
          <w:sz w:val="24"/>
        </w:rPr>
      </w:pPr>
    </w:p>
    <w:p w:rsidR="00B020FE" w:rsidRPr="00AE4865" w:rsidP="00B020FE">
      <w:pPr>
        <w:widowControl/>
        <w:wordWrap w:val="0"/>
        <w:spacing w:line="449" w:lineRule="atLeast"/>
        <w:jc w:val="left"/>
        <w:outlineLvl w:val="1"/>
        <w:rPr>
          <w:rFonts w:ascii="DFKai-SB" w:eastAsia="DFKai-SB" w:hAnsi="DFKai-SB" w:cs="Arial" w:hint="eastAsia"/>
          <w:bCs/>
          <w:color w:val="000000"/>
          <w:spacing w:val="9"/>
          <w:kern w:val="0"/>
          <w:sz w:val="24"/>
        </w:rPr>
      </w:pPr>
      <w:bookmarkStart w:id="1" w:name="2"/>
      <w:bookmarkEnd w:id="1"/>
      <w:r w:rsidRPr="00AE4865">
        <w:rPr>
          <w:rFonts w:ascii="DFKai-SB" w:eastAsia="DFKai-SB" w:hAnsi="DFKai-SB" w:cs="Arial" w:hint="eastAsia"/>
          <w:b/>
          <w:bCs/>
          <w:color w:val="000000"/>
          <w:spacing w:val="9"/>
          <w:kern w:val="0"/>
          <w:sz w:val="24"/>
        </w:rPr>
        <w:t>〔三〕、整体衣柜的原材料</w:t>
      </w:r>
      <w:r w:rsidRPr="00AE4865">
        <w:rPr>
          <w:rFonts w:ascii="DFKai-SB" w:eastAsia="DFKai-SB" w:hAnsi="DFKai-SB" w:cs="Arial" w:hint="eastAsia"/>
          <w:bCs/>
          <w:color w:val="000000"/>
          <w:spacing w:val="9"/>
          <w:kern w:val="0"/>
          <w:sz w:val="24"/>
        </w:rPr>
        <w:t>及其配件</w:t>
      </w:r>
    </w:p>
    <w:p w:rsidR="00B020FE" w:rsidRPr="00AE4865" w:rsidP="00B020FE">
      <w:pPr>
        <w:widowControl/>
        <w:wordWrap w:val="0"/>
        <w:spacing w:line="449" w:lineRule="atLeast"/>
        <w:jc w:val="left"/>
        <w:rPr>
          <w:rFonts w:ascii="DFKai-SB" w:eastAsia="DFKai-SB" w:hAnsi="DFKai-SB" w:cs="Arial" w:hint="eastAsia"/>
          <w:color w:val="000000"/>
          <w:spacing w:val="9"/>
          <w:kern w:val="0"/>
          <w:sz w:val="24"/>
        </w:rPr>
      </w:pPr>
      <w:r w:rsidRPr="00AE4865">
        <w:rPr>
          <w:rFonts w:ascii="DFKai-SB" w:eastAsia="DFKai-SB" w:hAnsi="DFKai-SB" w:cs="Arial" w:hint="eastAsia"/>
          <w:b/>
          <w:color w:val="000000"/>
          <w:spacing w:val="9"/>
          <w:kern w:val="0"/>
          <w:sz w:val="24"/>
        </w:rPr>
        <w:t>1、</w:t>
      </w:r>
      <w:r w:rsidRPr="00AE4865">
        <w:rPr>
          <w:rFonts w:ascii="DFKai-SB" w:eastAsia="DFKai-SB" w:hAnsi="DFKai-SB" w:cs="Arial" w:hint="eastAsia"/>
          <w:b/>
          <w:bCs/>
          <w:color w:val="000000"/>
          <w:spacing w:val="9"/>
          <w:kern w:val="0"/>
          <w:sz w:val="24"/>
        </w:rPr>
        <w:t>板材</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　板材是整体衣柜的主要的组成材料，它的好坏直接决定了产品品质的上下。市面上的衣柜板材主要采用人造板，而采用实木的很少。人造板又分为夹板，微粒板</w:t>
      </w:r>
      <w:r w:rsidRPr="00AE4865">
        <w:rPr>
          <w:rFonts w:ascii="DFKai-SB" w:eastAsia="DFKai-SB" w:hAnsi="DFKai-SB"/>
          <w:szCs w:val="21"/>
        </w:rPr>
        <w:t>〔刨花板〕，纤维板。</w:t>
      </w:r>
      <w:r w:rsidRPr="00AE4865">
        <w:rPr>
          <w:rFonts w:ascii="DFKai-SB" w:eastAsia="DFKai-SB" w:hAnsi="DFKai-SB" w:cs="Arial"/>
          <w:color w:val="000000"/>
          <w:spacing w:val="9"/>
          <w:kern w:val="0"/>
          <w:szCs w:val="21"/>
        </w:rPr>
        <w:t>其中纤维板又有高密度，中密度，低密度之分。</w:t>
      </w:r>
    </w:p>
    <w:p w:rsidR="00B020FE" w:rsidRPr="00AE4865" w:rsidP="00B020FE">
      <w:pPr>
        <w:widowControl/>
        <w:wordWrap w:val="0"/>
        <w:spacing w:line="449" w:lineRule="atLeast"/>
        <w:ind w:firstLine="525"/>
        <w:jc w:val="left"/>
        <w:rPr>
          <w:rFonts w:ascii="DFKai-SB" w:eastAsia="DFKai-SB" w:hAnsi="DFKai-SB" w:cs="Arial" w:hint="eastAsia"/>
          <w:color w:val="000000"/>
          <w:spacing w:val="9"/>
          <w:kern w:val="0"/>
          <w:szCs w:val="21"/>
        </w:rPr>
      </w:pPr>
      <w:r w:rsidRPr="00AE4865">
        <w:rPr>
          <w:rFonts w:ascii="DFKai-SB" w:eastAsia="DFKai-SB" w:hAnsi="DFKai-SB" w:cs="Arial" w:hint="eastAsia"/>
          <w:color w:val="000000"/>
          <w:spacing w:val="9"/>
          <w:kern w:val="0"/>
          <w:szCs w:val="21"/>
        </w:rPr>
        <w:t>●</w:t>
      </w:r>
      <w:r w:rsidRPr="00AE4865">
        <w:rPr>
          <w:rFonts w:ascii="DFKai-SB" w:eastAsia="DFKai-SB" w:hAnsi="DFKai-SB" w:cs="Arial"/>
          <w:color w:val="000000"/>
          <w:spacing w:val="9"/>
          <w:kern w:val="0"/>
          <w:szCs w:val="21"/>
        </w:rPr>
        <w:t>刨花板〔微粒板〕：中间长质木纤维＋两边细密木纤维，压制成板。刨花板：取人工林、天然林的树干、树枝削片加工或刨花，高温高压形成。优点是膨胀率小，稳定性强。缺点是握钉力小，视觉毛糙，胶合量大。只有优质进口刨花板才符合欧洲E1级最高标准，甲醛含量低于0.9mg/100m。</w:t>
      </w:r>
    </w:p>
    <w:p w:rsidR="00B020FE" w:rsidRPr="00AE4865" w:rsidP="00B020FE">
      <w:pPr>
        <w:spacing w:line="360" w:lineRule="auto"/>
        <w:ind w:firstLine="525" w:firstLineChars="250"/>
        <w:rPr>
          <w:rFonts w:ascii="DFKai-SB" w:eastAsia="DFKai-SB" w:hAnsi="DFKai-SB" w:hint="eastAsia"/>
          <w:szCs w:val="21"/>
        </w:rPr>
      </w:pPr>
      <w:r w:rsidRPr="00AE4865">
        <w:rPr>
          <w:rFonts w:ascii="DFKai-SB" w:eastAsia="DFKai-SB" w:hAnsi="DFKai-SB" w:hint="eastAsia"/>
          <w:szCs w:val="21"/>
        </w:rPr>
        <w:t>优点：本钱相对中纤板较低。</w:t>
      </w:r>
    </w:p>
    <w:p w:rsidR="00B020FE" w:rsidRPr="00AE4865" w:rsidP="00B020FE">
      <w:pPr>
        <w:spacing w:line="360" w:lineRule="auto"/>
        <w:ind w:firstLine="525" w:firstLineChars="250"/>
        <w:rPr>
          <w:rFonts w:ascii="DFKai-SB" w:eastAsia="DFKai-SB" w:hAnsi="DFKai-SB" w:hint="eastAsia"/>
          <w:szCs w:val="21"/>
        </w:rPr>
      </w:pPr>
      <w:r w:rsidRPr="00AE4865">
        <w:rPr>
          <w:rFonts w:ascii="DFKai-SB" w:eastAsia="DFKai-SB" w:hAnsi="DFKai-SB" w:hint="eastAsia"/>
          <w:szCs w:val="21"/>
        </w:rPr>
        <w:t>缺点：1〕因制法容易，质量差异大，不易区分；2〕刨花板边缘粗糙，容易吸湿；3〕密度疏松易松动，握钉力低。</w:t>
      </w:r>
    </w:p>
    <w:p w:rsidR="00B020FE" w:rsidRPr="00AE4865" w:rsidP="00B020FE">
      <w:pPr>
        <w:widowControl/>
        <w:wordWrap w:val="0"/>
        <w:spacing w:line="449" w:lineRule="atLeast"/>
        <w:jc w:val="left"/>
        <w:rPr>
          <w:rFonts w:ascii="DFKai-SB" w:eastAsia="DFKai-SB" w:hAnsi="DFKai-SB" w:cs="Arial" w:hint="eastAsia"/>
          <w:color w:val="000000"/>
          <w:spacing w:val="9"/>
          <w:kern w:val="0"/>
          <w:szCs w:val="21"/>
        </w:rPr>
        <w:sectPr w:rsidSect="00B020FE">
          <w:headerReference w:type="default" r:id="rId40"/>
          <w:footerReference w:type="even" r:id="rId41"/>
          <w:footerReference w:type="default" r:id="rId42"/>
          <w:footerReference w:type="first" r:id="rId43"/>
          <w:type w:val="nextPage"/>
          <w:pgSz w:w="11906" w:h="16838"/>
          <w:pgMar w:top="1440" w:right="1469" w:bottom="1440" w:left="1440" w:header="851" w:footer="992" w:gutter="0"/>
          <w:pgNumType w:start="9"/>
          <w:cols w:space="720"/>
          <w:titlePg w:val="0"/>
          <w:docGrid w:type="lines" w:linePitch="312"/>
        </w:sectPr>
      </w:pPr>
    </w:p>
    <w:p w:rsidR="00B020FE" w:rsidRPr="00AE4865" w:rsidP="00B020FE">
      <w:pPr>
        <w:widowControl/>
        <w:wordWrap w:val="0"/>
        <w:spacing w:line="449" w:lineRule="atLeast"/>
        <w:ind w:firstLine="525"/>
        <w:jc w:val="left"/>
        <w:rPr>
          <w:rFonts w:ascii="DFKai-SB" w:eastAsia="DFKai-SB" w:hAnsi="DFKai-SB" w:cs="Arial" w:hint="eastAsia"/>
          <w:color w:val="000000"/>
          <w:spacing w:val="9"/>
          <w:kern w:val="0"/>
          <w:szCs w:val="21"/>
        </w:rPr>
      </w:pPr>
      <w:r w:rsidRPr="00AE4865">
        <w:rPr>
          <w:rFonts w:ascii="DFKai-SB" w:eastAsia="DFKai-SB" w:hAnsi="DFKai-SB" w:cs="Arial" w:hint="eastAsia"/>
          <w:color w:val="000000"/>
          <w:spacing w:val="9"/>
          <w:kern w:val="0"/>
          <w:szCs w:val="21"/>
        </w:rPr>
        <w:t>●</w:t>
      </w:r>
      <w:r w:rsidRPr="00AE4865">
        <w:rPr>
          <w:rFonts w:ascii="DFKai-SB" w:eastAsia="DFKai-SB" w:hAnsi="DFKai-SB" w:cs="Arial"/>
          <w:color w:val="000000"/>
          <w:spacing w:val="9"/>
          <w:kern w:val="0"/>
          <w:szCs w:val="21"/>
        </w:rPr>
        <w:t>密度板〔纤维板〕：粉末状的木纤维经高温压制成型，外表平整度好，具有抗变形，稳定性好，承重力高，握钉力强等优点。在强度和硬度上是比起刨花板要更胜一筹，本钱也更高一些。</w:t>
      </w:r>
      <w:r w:rsidRPr="00AE4865">
        <w:rPr>
          <w:rFonts w:ascii="DFKai-SB" w:eastAsia="DFKai-SB" w:hAnsi="DFKai-SB" w:cs="Arial" w:hint="eastAsia"/>
          <w:b/>
          <w:color w:val="000000"/>
          <w:spacing w:val="9"/>
          <w:kern w:val="0"/>
          <w:szCs w:val="21"/>
        </w:rPr>
        <w:t>?德夫曼DEFORMAT?</w:t>
      </w:r>
      <w:r w:rsidRPr="00AE4865">
        <w:rPr>
          <w:rFonts w:ascii="DFKai-SB" w:eastAsia="DFKai-SB" w:hAnsi="DFKai-SB" w:cs="Arial" w:hint="eastAsia"/>
          <w:color w:val="000000"/>
          <w:spacing w:val="9"/>
          <w:kern w:val="0"/>
          <w:szCs w:val="21"/>
        </w:rPr>
        <w:t>使用的就是这种材料〔红棉花牌〕。</w:t>
      </w:r>
    </w:p>
    <w:p w:rsidR="00B020FE" w:rsidRPr="00AE4865" w:rsidP="00B020FE">
      <w:pPr>
        <w:spacing w:line="360" w:lineRule="auto"/>
        <w:ind w:firstLine="525" w:firstLineChars="250"/>
        <w:rPr>
          <w:rFonts w:ascii="DFKai-SB" w:eastAsia="DFKai-SB" w:hAnsi="DFKai-SB" w:hint="eastAsia"/>
          <w:szCs w:val="21"/>
        </w:rPr>
      </w:pPr>
      <w:r w:rsidRPr="00AE4865">
        <w:rPr>
          <w:rFonts w:ascii="DFKai-SB" w:eastAsia="DFKai-SB" w:hAnsi="DFKai-SB" w:hint="eastAsia"/>
          <w:szCs w:val="21"/>
        </w:rPr>
        <w:t>优点：1〕内部构造均匀，密度适中，尺寸稳定性好，变形小；2〕外表的三聚氰胺饰面有防潮、防腐、耐磨、耐高温等特点，不需要进展后期处理，甲醛含量低。</w:t>
      </w:r>
    </w:p>
    <w:p w:rsidR="00B020FE" w:rsidRPr="00AE4865" w:rsidP="00B020FE">
      <w:pPr>
        <w:tabs>
          <w:tab w:val="left" w:pos="540"/>
        </w:tabs>
        <w:spacing w:line="360" w:lineRule="auto"/>
        <w:ind w:firstLine="525" w:firstLineChars="250"/>
        <w:rPr>
          <w:rFonts w:ascii="DFKai-SB" w:eastAsia="DFKai-SB" w:hAnsi="DFKai-SB" w:hint="eastAsia"/>
          <w:szCs w:val="21"/>
        </w:rPr>
      </w:pPr>
      <w:r w:rsidRPr="00AE4865">
        <w:rPr>
          <w:rFonts w:ascii="DFKai-SB" w:eastAsia="DFKai-SB" w:hAnsi="DFKai-SB" w:hint="eastAsia"/>
          <w:szCs w:val="21"/>
        </w:rPr>
        <w:t>缺点：加工精度和工艺要求较高〔因密度高，必须用精细锯裁切〕；造价较高。</w:t>
      </w:r>
    </w:p>
    <w:p w:rsidR="00B020FE" w:rsidRPr="00AE4865" w:rsidP="00B020FE">
      <w:pPr>
        <w:spacing w:line="360" w:lineRule="auto"/>
        <w:ind w:firstLine="315" w:firstLineChars="150"/>
        <w:rPr>
          <w:rFonts w:ascii="DFKai-SB" w:eastAsia="DFKai-SB" w:hAnsi="DFKai-SB" w:hint="eastAsia"/>
          <w:szCs w:val="21"/>
        </w:rPr>
      </w:pPr>
    </w:p>
    <w:p w:rsidR="00B020FE" w:rsidRPr="00AE4865" w:rsidP="00FD5E17">
      <w:pPr>
        <w:spacing w:line="360" w:lineRule="auto"/>
        <w:ind w:firstLine="525" w:firstLineChars="250"/>
        <w:rPr>
          <w:rFonts w:ascii="DFKai-SB" w:eastAsia="DFKai-SB" w:hAnsi="DFKai-SB" w:hint="eastAsia"/>
          <w:szCs w:val="21"/>
        </w:rPr>
      </w:pPr>
      <w:r w:rsidRPr="00AE4865">
        <w:rPr>
          <w:rFonts w:ascii="DFKai-SB" w:eastAsia="DFKai-SB" w:hAnsi="DFKai-SB" w:cs="Arial" w:hint="eastAsia"/>
          <w:color w:val="000000"/>
          <w:spacing w:val="9"/>
          <w:kern w:val="0"/>
          <w:szCs w:val="21"/>
        </w:rPr>
        <w:t>●</w:t>
      </w:r>
      <w:r w:rsidRPr="00AE4865">
        <w:rPr>
          <w:rFonts w:ascii="DFKai-SB" w:eastAsia="DFKai-SB" w:hAnsi="DFKai-SB" w:hint="eastAsia"/>
          <w:szCs w:val="21"/>
        </w:rPr>
        <w:t>大芯板：学名细木工板，中间以多层杂木条粘合成芯两面再贴上薄板顾名思义大芯板。它的加工工艺简单，握钉力好。</w:t>
      </w:r>
    </w:p>
    <w:p w:rsidR="00B020FE" w:rsidRPr="00AE4865" w:rsidP="00B020FE">
      <w:pPr>
        <w:spacing w:line="360" w:lineRule="auto"/>
        <w:ind w:firstLine="525" w:firstLineChars="250"/>
        <w:rPr>
          <w:rFonts w:ascii="DFKai-SB" w:eastAsia="DFKai-SB" w:hAnsi="DFKai-SB" w:hint="eastAsia"/>
          <w:szCs w:val="21"/>
        </w:rPr>
      </w:pPr>
      <w:r w:rsidRPr="00AE4865">
        <w:rPr>
          <w:rFonts w:ascii="DFKai-SB" w:eastAsia="DFKai-SB" w:hAnsi="DFKai-SB" w:hint="eastAsia"/>
          <w:szCs w:val="21"/>
        </w:rPr>
        <w:t>缺点：因多种杂木组合在一起，密度差异大，易产生变形，含水率较高；甲醛含量高；不能直接使用，必须做合期处理。</w:t>
      </w:r>
    </w:p>
    <w:p w:rsidR="00B020FE" w:rsidRPr="00AE4865" w:rsidP="00B020FE">
      <w:pPr>
        <w:spacing w:line="360" w:lineRule="auto"/>
        <w:ind w:firstLine="525" w:firstLineChars="250"/>
        <w:rPr>
          <w:rFonts w:ascii="DFKai-SB" w:eastAsia="DFKai-SB" w:hAnsi="DFKai-SB" w:hint="eastAsia"/>
          <w:szCs w:val="21"/>
        </w:rPr>
      </w:pPr>
      <w:r w:rsidRPr="00AE4865">
        <w:rPr>
          <w:rFonts w:ascii="DFKai-SB" w:eastAsia="DFKai-SB" w:hAnsi="DFKai-SB" w:hint="eastAsia"/>
          <w:szCs w:val="21"/>
        </w:rPr>
        <w:t>优点：本钱非常低廉。</w:t>
      </w:r>
    </w:p>
    <w:p w:rsidR="00B020FE" w:rsidRPr="00AE4865" w:rsidP="00B020FE">
      <w:pPr>
        <w:spacing w:line="360" w:lineRule="auto"/>
        <w:ind w:firstLine="525" w:firstLineChars="250"/>
        <w:rPr>
          <w:rFonts w:ascii="DFKai-SB" w:eastAsia="DFKai-SB" w:hAnsi="DFKai-SB" w:hint="eastAsia"/>
          <w:szCs w:val="21"/>
        </w:rPr>
      </w:pPr>
      <w:r w:rsidRPr="00AE4865">
        <w:rPr>
          <w:rFonts w:ascii="DFKai-SB" w:eastAsia="DFKai-SB" w:hAnsi="DFKai-SB" w:hint="eastAsia"/>
          <w:szCs w:val="21"/>
        </w:rPr>
        <w:t>用法：常用加工方法是手工单层贴饰面或刷混油，反面涂漆处理，如双面均贴饰面那么造价高出一倍。</w:t>
      </w:r>
    </w:p>
    <w:p w:rsidR="00B020FE" w:rsidRPr="00AE4865" w:rsidP="00B020FE">
      <w:pPr>
        <w:widowControl/>
        <w:wordWrap w:val="0"/>
        <w:spacing w:line="449" w:lineRule="atLeast"/>
        <w:ind w:firstLine="525"/>
        <w:jc w:val="left"/>
        <w:rPr>
          <w:rFonts w:ascii="DFKai-SB" w:eastAsia="DFKai-SB" w:hAnsi="DFKai-SB" w:cs="Arial" w:hint="eastAsia"/>
          <w:color w:val="000000"/>
          <w:spacing w:val="9"/>
          <w:kern w:val="0"/>
          <w:sz w:val="24"/>
        </w:rPr>
      </w:pPr>
    </w:p>
    <w:p w:rsidR="00B020FE" w:rsidRPr="00AE4865" w:rsidP="00B020FE">
      <w:pPr>
        <w:widowControl/>
        <w:wordWrap w:val="0"/>
        <w:spacing w:line="449" w:lineRule="atLeast"/>
        <w:jc w:val="left"/>
        <w:rPr>
          <w:rFonts w:ascii="DFKai-SB" w:eastAsia="DFKai-SB" w:hAnsi="DFKai-SB" w:cs="Arial" w:hint="eastAsia"/>
          <w:color w:val="000000"/>
          <w:spacing w:val="9"/>
          <w:kern w:val="0"/>
          <w:sz w:val="24"/>
        </w:rPr>
      </w:pPr>
      <w:r w:rsidRPr="00AE4865">
        <w:rPr>
          <w:rFonts w:ascii="DFKai-SB" w:eastAsia="DFKai-SB" w:hAnsi="DFKai-SB" w:cs="Arial" w:hint="eastAsia"/>
          <w:b/>
          <w:bCs/>
          <w:color w:val="000000"/>
          <w:spacing w:val="9"/>
          <w:kern w:val="0"/>
          <w:sz w:val="24"/>
        </w:rPr>
        <w:t>2、边框的材料</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目前市面上所有衣柜的边框材料主要有铝合金、铝钛合金、镁钛合金和优质彩钢四大类，一般来说</w:t>
      </w:r>
      <w:r w:rsidRPr="00AE4865">
        <w:rPr>
          <w:rFonts w:ascii="DFKai-SB" w:eastAsia="DFKai-SB" w:hAnsi="DFKai-SB" w:cs="Arial" w:hint="eastAsia"/>
          <w:color w:val="000000"/>
          <w:spacing w:val="9"/>
          <w:kern w:val="0"/>
          <w:szCs w:val="21"/>
        </w:rPr>
        <w:t>铝</w:t>
      </w:r>
      <w:r w:rsidRPr="00AE4865">
        <w:rPr>
          <w:rFonts w:ascii="DFKai-SB" w:eastAsia="DFKai-SB" w:hAnsi="DFKai-SB" w:cs="Arial"/>
          <w:color w:val="000000"/>
          <w:spacing w:val="9"/>
          <w:kern w:val="0"/>
          <w:szCs w:val="21"/>
        </w:rPr>
        <w:t>钛合金、铝钛合金强度高，经久耐用，质量巩固能确保柜门高达2.8米不变形，滑动平稳。而碳钢边框质量轻薄，外观经喷漆处理，时间长会脱漆或氧化生锈。</w:t>
      </w:r>
    </w:p>
    <w:p w:rsidR="00B020FE" w:rsidRPr="00AE4865" w:rsidP="00B020FE">
      <w:pPr>
        <w:widowControl/>
        <w:wordWrap w:val="0"/>
        <w:spacing w:line="449" w:lineRule="atLeast"/>
        <w:ind w:firstLine="465"/>
        <w:jc w:val="left"/>
        <w:rPr>
          <w:rFonts w:ascii="DFKai-SB" w:eastAsia="DFKai-SB" w:hAnsi="DFKai-SB" w:cs="Arial" w:hint="eastAsia"/>
          <w:color w:val="000000"/>
          <w:spacing w:val="9"/>
          <w:kern w:val="0"/>
          <w:szCs w:val="21"/>
        </w:rPr>
      </w:pPr>
      <w:r w:rsidRPr="00AE4865">
        <w:rPr>
          <w:rFonts w:ascii="DFKai-SB" w:eastAsia="DFKai-SB" w:hAnsi="DFKai-SB" w:cs="Arial"/>
          <w:color w:val="000000"/>
          <w:spacing w:val="9"/>
          <w:kern w:val="0"/>
          <w:szCs w:val="21"/>
        </w:rPr>
        <w:t>衣柜的滑轮分上轮、下轮。上轮是护门轮，作用是使门在平行推动时能平稳的滑动。下轮又分隐轮，采用纯尼龙来承重，半圆渐进式滚动通过轮子起重心，所以推拉时行水平线</w:t>
      </w:r>
      <w:r w:rsidRPr="00AE4865">
        <w:rPr>
          <w:rFonts w:ascii="DFKai-SB" w:eastAsia="DFKai-SB" w:hAnsi="DFKai-SB" w:cs="Arial" w:hint="eastAsia"/>
          <w:color w:val="000000"/>
          <w:spacing w:val="9"/>
          <w:kern w:val="0"/>
          <w:szCs w:val="21"/>
        </w:rPr>
        <w:t>，主要是起导向作用。</w:t>
      </w:r>
      <w:r w:rsidRPr="00AE4865">
        <w:rPr>
          <w:rFonts w:ascii="DFKai-SB" w:eastAsia="DFKai-SB" w:hAnsi="DFKai-SB" w:cs="Arial"/>
          <w:color w:val="000000"/>
          <w:spacing w:val="9"/>
          <w:kern w:val="0"/>
          <w:szCs w:val="21"/>
        </w:rPr>
        <w:t>承重量可达200公斤，耐磨强度高，推拉寿命可达</w:t>
      </w:r>
      <w:r w:rsidRPr="00AE4865">
        <w:rPr>
          <w:rFonts w:ascii="DFKai-SB" w:eastAsia="DFKai-SB" w:hAnsi="DFKai-SB" w:cs="Arial" w:hint="eastAsia"/>
          <w:color w:val="000000"/>
          <w:spacing w:val="9"/>
          <w:kern w:val="0"/>
          <w:szCs w:val="21"/>
        </w:rPr>
        <w:t>10</w:t>
      </w:r>
      <w:r w:rsidRPr="00AE4865">
        <w:rPr>
          <w:rFonts w:ascii="DFKai-SB" w:eastAsia="DFKai-SB" w:hAnsi="DFKai-SB" w:cs="Arial"/>
          <w:color w:val="000000"/>
          <w:spacing w:val="9"/>
          <w:kern w:val="0"/>
          <w:szCs w:val="21"/>
        </w:rPr>
        <w:t>万次以上。</w:t>
      </w:r>
    </w:p>
    <w:p w:rsidR="00B020FE" w:rsidRPr="00AE4865" w:rsidP="00B020FE">
      <w:pPr>
        <w:widowControl/>
        <w:wordWrap w:val="0"/>
        <w:spacing w:line="449" w:lineRule="atLeast"/>
        <w:ind w:firstLine="465"/>
        <w:jc w:val="left"/>
        <w:rPr>
          <w:rFonts w:ascii="DFKai-SB" w:eastAsia="DFKai-SB" w:hAnsi="DFKai-SB" w:cs="Arial" w:hint="eastAsia"/>
          <w:color w:val="000000"/>
          <w:spacing w:val="9"/>
          <w:kern w:val="0"/>
          <w:szCs w:val="21"/>
        </w:rPr>
      </w:pPr>
    </w:p>
    <w:p w:rsidR="00B020FE" w:rsidRPr="00AE4865" w:rsidP="00B11C78">
      <w:pPr>
        <w:widowControl/>
        <w:wordWrap w:val="0"/>
        <w:spacing w:line="449" w:lineRule="atLeast"/>
        <w:ind w:firstLine="480" w:firstLineChars="200"/>
        <w:jc w:val="left"/>
        <w:rPr>
          <w:rFonts w:ascii="DFKai-SB" w:eastAsia="DFKai-SB" w:hAnsi="DFKai-SB" w:cs="Arial" w:hint="eastAsia"/>
          <w:color w:val="000000"/>
          <w:spacing w:val="9"/>
          <w:kern w:val="0"/>
          <w:sz w:val="24"/>
        </w:rPr>
      </w:pPr>
      <w:r w:rsidRPr="00AE4865">
        <w:rPr>
          <w:rFonts w:ascii="DFKai-SB" w:eastAsia="DFKai-SB" w:hAnsi="DFKai-SB" w:cs="Arial" w:hint="eastAsia"/>
          <w:b/>
          <w:bCs/>
          <w:color w:val="000000"/>
          <w:spacing w:val="9"/>
          <w:kern w:val="0"/>
          <w:sz w:val="24"/>
        </w:rPr>
        <w:t>3、衣柜的主要配件</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有</w:t>
      </w:r>
      <w:r w:rsidRPr="00AE4865">
        <w:rPr>
          <w:rFonts w:ascii="DFKai-SB" w:eastAsia="DFKai-SB" w:hAnsi="DFKai-SB" w:cs="Arial" w:hint="eastAsia"/>
          <w:color w:val="000000"/>
          <w:spacing w:val="9"/>
          <w:kern w:val="0"/>
          <w:szCs w:val="21"/>
        </w:rPr>
        <w:t>拉伸式衣架</w:t>
      </w:r>
      <w:r w:rsidRPr="00AE4865">
        <w:rPr>
          <w:rFonts w:ascii="DFKai-SB" w:eastAsia="DFKai-SB" w:hAnsi="DFKai-SB" w:cs="Arial"/>
          <w:color w:val="000000"/>
          <w:spacing w:val="9"/>
          <w:kern w:val="0"/>
          <w:szCs w:val="21"/>
        </w:rPr>
        <w:t>、推拉镜、格子架、裤架等。衣柜配件既能表达衣柜的设计灵感，又能满足顾客的使用需求，它是整体衣柜的灵魂所在。</w:t>
      </w:r>
    </w:p>
    <w:p w:rsidR="00B020FE" w:rsidRPr="00AE4865" w:rsidP="00FD5E17">
      <w:pPr>
        <w:tabs>
          <w:tab w:val="left" w:pos="540"/>
        </w:tabs>
        <w:spacing w:line="360" w:lineRule="auto"/>
        <w:ind w:firstLine="525" w:firstLineChars="250"/>
        <w:rPr>
          <w:rFonts w:ascii="DFKai-SB" w:eastAsia="DFKai-SB" w:hAnsi="DFKai-SB" w:hint="eastAsia"/>
        </w:rPr>
      </w:pPr>
      <w:r w:rsidRPr="00AE4865">
        <w:rPr>
          <w:rFonts w:ascii="DFKai-SB" w:eastAsia="DFKai-SB" w:hAnsi="DFKai-SB" w:cs="Arial" w:hint="eastAsia"/>
          <w:color w:val="000000"/>
          <w:spacing w:val="9"/>
          <w:kern w:val="0"/>
          <w:szCs w:val="21"/>
        </w:rPr>
        <w:t>●</w:t>
      </w:r>
      <w:r w:rsidRPr="00AE4865">
        <w:rPr>
          <w:rFonts w:ascii="DFKai-SB" w:eastAsia="DFKai-SB" w:hAnsi="DFKai-SB" w:cs="Arial"/>
          <w:color w:val="000000"/>
          <w:spacing w:val="9"/>
          <w:kern w:val="0"/>
          <w:szCs w:val="21"/>
        </w:rPr>
        <w:t>西裤架：叠放的裤子会有折痕，而西裤架却能让裤子不留折痕，需要不少于600mm的悬挂空间，因此西裤架通常会放置在抽屉下面，这样更能节约空间。</w:t>
      </w:r>
      <w:r w:rsidRPr="00AE4865">
        <w:rPr>
          <w:rFonts w:ascii="DFKai-SB" w:eastAsia="DFKai-SB" w:hAnsi="DFKai-SB" w:hint="eastAsia"/>
        </w:rPr>
        <w:t>规格有380mm、480mm、与580mm、三种规格，目前有同柜体材质的密度板和金属材质可供选择。</w:t>
      </w:r>
    </w:p>
    <w:p w:rsidR="00B020FE" w:rsidRPr="00AE4865" w:rsidP="00FD5E17">
      <w:pPr>
        <w:spacing w:line="360" w:lineRule="auto"/>
        <w:ind w:firstLine="525" w:firstLineChars="250"/>
        <w:rPr>
          <w:rFonts w:ascii="DFKai-SB" w:eastAsia="DFKai-SB" w:hAnsi="DFKai-SB" w:hint="eastAsia"/>
        </w:rPr>
        <w:sectPr w:rsidSect="00B020FE">
          <w:headerReference w:type="default" r:id="rId44"/>
          <w:footerReference w:type="even" r:id="rId45"/>
          <w:footerReference w:type="default" r:id="rId46"/>
          <w:footerReference w:type="first" r:id="rId47"/>
          <w:type w:val="nextPage"/>
          <w:pgSz w:w="11906" w:h="16838"/>
          <w:pgMar w:top="1440" w:right="1469" w:bottom="1440" w:left="1440" w:header="851" w:footer="992" w:gutter="0"/>
          <w:pgNumType w:start="10"/>
          <w:cols w:space="720"/>
          <w:titlePg w:val="0"/>
          <w:docGrid w:type="lines" w:linePitch="312"/>
        </w:sectPr>
      </w:pPr>
      <w:r w:rsidRPr="00AE4865">
        <w:rPr>
          <w:rFonts w:ascii="DFKai-SB" w:eastAsia="DFKai-SB" w:hAnsi="DFKai-SB" w:cs="Arial" w:hint="eastAsia"/>
          <w:color w:val="000000"/>
          <w:spacing w:val="9"/>
          <w:kern w:val="0"/>
          <w:szCs w:val="21"/>
        </w:rPr>
        <w:t>●</w:t>
      </w:r>
      <w:r w:rsidRPr="00AE4865">
        <w:rPr>
          <w:rFonts w:ascii="DFKai-SB" w:eastAsia="DFKai-SB" w:hAnsi="DFKai-SB" w:cs="Arial" w:hint="eastAsia"/>
          <w:color w:val="000000"/>
          <w:spacing w:val="9"/>
          <w:kern w:val="0"/>
          <w:szCs w:val="21"/>
        </w:rPr>
        <w:t>格子架：</w:t>
      </w:r>
      <w:r w:rsidRPr="00AE4865">
        <w:rPr>
          <w:rFonts w:ascii="DFKai-SB" w:eastAsia="DFKai-SB" w:hAnsi="DFKai-SB" w:cs="Arial"/>
          <w:color w:val="000000"/>
          <w:spacing w:val="9"/>
          <w:kern w:val="0"/>
          <w:szCs w:val="21"/>
        </w:rPr>
        <w:t>每一位成功男士都会有多条领带，把这些领带一字排开非</w:t>
      </w:r>
      <w:r w:rsidRPr="00AE4865">
        <w:rPr>
          <w:rFonts w:ascii="DFKai-SB" w:eastAsia="DFKai-SB" w:hAnsi="DFKai-SB" w:cs="Arial" w:hint="eastAsia"/>
          <w:color w:val="000000"/>
          <w:spacing w:val="9"/>
          <w:kern w:val="0"/>
          <w:szCs w:val="21"/>
        </w:rPr>
        <w:t>格子架</w:t>
      </w:r>
    </w:p>
    <w:p w:rsidR="00B020FE" w:rsidRPr="00AE4865" w:rsidP="00FD5E17">
      <w:pPr>
        <w:spacing w:line="360" w:lineRule="auto"/>
        <w:ind w:firstLine="525" w:firstLineChars="250"/>
        <w:rPr>
          <w:rFonts w:ascii="DFKai-SB" w:eastAsia="DFKai-SB" w:hAnsi="DFKai-SB" w:hint="eastAsia"/>
        </w:rPr>
      </w:pPr>
      <w:r w:rsidRPr="00AE4865">
        <w:rPr>
          <w:rFonts w:ascii="DFKai-SB" w:eastAsia="DFKai-SB" w:hAnsi="DFKai-SB" w:cs="Arial"/>
          <w:color w:val="000000"/>
          <w:spacing w:val="9"/>
          <w:kern w:val="0"/>
          <w:szCs w:val="21"/>
        </w:rPr>
        <w:t>莫属。这种</w:t>
      </w:r>
      <w:r w:rsidRPr="00AE4865">
        <w:rPr>
          <w:rFonts w:ascii="DFKai-SB" w:eastAsia="DFKai-SB" w:hAnsi="DFKai-SB" w:cs="Arial" w:hint="eastAsia"/>
          <w:color w:val="000000"/>
          <w:spacing w:val="9"/>
          <w:kern w:val="0"/>
          <w:szCs w:val="21"/>
        </w:rPr>
        <w:t>格子架</w:t>
      </w:r>
      <w:r w:rsidRPr="00AE4865">
        <w:rPr>
          <w:rFonts w:ascii="DFKai-SB" w:eastAsia="DFKai-SB" w:hAnsi="DFKai-SB" w:cs="Arial"/>
          <w:color w:val="000000"/>
          <w:spacing w:val="9"/>
          <w:kern w:val="0"/>
          <w:szCs w:val="21"/>
        </w:rPr>
        <w:t>所占空间比一个抽屉还小，您可以“见缝插针〞地随意安排</w:t>
      </w:r>
      <w:r w:rsidRPr="00AE4865">
        <w:rPr>
          <w:rFonts w:ascii="DFKai-SB" w:eastAsia="DFKai-SB" w:hAnsi="DFKai-SB" w:cs="Arial" w:hint="eastAsia"/>
          <w:color w:val="000000"/>
          <w:spacing w:val="9"/>
          <w:kern w:val="0"/>
          <w:szCs w:val="21"/>
        </w:rPr>
        <w:t>格子架</w:t>
      </w:r>
      <w:r w:rsidRPr="00AE4865">
        <w:rPr>
          <w:rFonts w:ascii="DFKai-SB" w:eastAsia="DFKai-SB" w:hAnsi="DFKai-SB" w:cs="Arial"/>
          <w:color w:val="000000"/>
          <w:spacing w:val="9"/>
          <w:kern w:val="0"/>
          <w:szCs w:val="21"/>
        </w:rPr>
        <w:t>的位置。您的袜子、短裤、丝巾等小物件都有了归宿。</w:t>
      </w:r>
      <w:r w:rsidRPr="00AE4865">
        <w:rPr>
          <w:rFonts w:ascii="DFKai-SB" w:eastAsia="DFKai-SB" w:hAnsi="DFKai-SB" w:hint="eastAsia"/>
        </w:rPr>
        <w:t>规格有380mm、480mm、与580mm、三种规格，目前有同柜体材质的密度板和金属材质可供选择。</w:t>
      </w:r>
    </w:p>
    <w:p w:rsidR="00B020FE" w:rsidRPr="00AE4865" w:rsidP="00FD5E17">
      <w:pPr>
        <w:spacing w:line="360" w:lineRule="auto"/>
        <w:ind w:firstLine="525" w:firstLineChars="250"/>
        <w:rPr>
          <w:rFonts w:ascii="DFKai-SB" w:eastAsia="DFKai-SB" w:hAnsi="DFKai-SB" w:cs="Arial" w:hint="eastAsia"/>
          <w:color w:val="000000"/>
          <w:spacing w:val="9"/>
          <w:kern w:val="0"/>
          <w:szCs w:val="21"/>
        </w:rPr>
      </w:pPr>
      <w:r w:rsidRPr="00AE4865">
        <w:rPr>
          <w:rFonts w:ascii="DFKai-SB" w:eastAsia="DFKai-SB" w:hAnsi="DFKai-SB" w:cs="Arial" w:hint="eastAsia"/>
          <w:color w:val="000000"/>
          <w:spacing w:val="9"/>
          <w:kern w:val="0"/>
          <w:szCs w:val="21"/>
        </w:rPr>
        <w:t>●</w:t>
      </w:r>
      <w:r w:rsidRPr="00AE4865">
        <w:rPr>
          <w:rFonts w:ascii="DFKai-SB" w:eastAsia="DFKai-SB" w:hAnsi="DFKai-SB" w:cs="Arial"/>
          <w:color w:val="000000"/>
          <w:spacing w:val="9"/>
          <w:kern w:val="0"/>
          <w:szCs w:val="21"/>
        </w:rPr>
        <w:t>推拉镜：衣柜里一定要有面更衣镜，整体衣柜设计的更衣镜隐藏在衣柜内，轻轻一拉即可出现，推回去的更衣镜紧紧贴在柜板旁边，毫不占用衣柜内空间，小小的衣镜让您容光焕发。</w:t>
      </w:r>
    </w:p>
    <w:p w:rsidR="00B020FE" w:rsidRPr="00AE4865" w:rsidP="00FD5E17">
      <w:pPr>
        <w:spacing w:line="360" w:lineRule="auto"/>
        <w:ind w:firstLine="525" w:firstLineChars="250"/>
        <w:rPr>
          <w:rFonts w:ascii="DFKai-SB" w:eastAsia="DFKai-SB" w:hAnsi="DFKai-SB" w:hint="eastAsia"/>
        </w:rPr>
      </w:pPr>
      <w:r w:rsidRPr="00AE4865">
        <w:rPr>
          <w:rFonts w:ascii="DFKai-SB" w:eastAsia="DFKai-SB" w:hAnsi="DFKai-SB" w:cs="Arial" w:hint="eastAsia"/>
          <w:color w:val="000000"/>
          <w:spacing w:val="9"/>
          <w:kern w:val="0"/>
          <w:szCs w:val="21"/>
        </w:rPr>
        <w:t>●</w:t>
      </w:r>
      <w:r w:rsidRPr="00AE4865">
        <w:rPr>
          <w:rFonts w:ascii="DFKai-SB" w:eastAsia="DFKai-SB" w:hAnsi="DFKai-SB" w:hint="eastAsia"/>
        </w:rPr>
        <w:t>层板抽由18mm板制作，规格有380mm、480mm、与580mm、三种规格。</w:t>
      </w:r>
    </w:p>
    <w:p w:rsidR="00B020FE" w:rsidRPr="00AE4865" w:rsidP="00FD5E17">
      <w:pPr>
        <w:spacing w:line="360" w:lineRule="auto"/>
        <w:ind w:firstLine="525" w:firstLineChars="250"/>
        <w:rPr>
          <w:rFonts w:ascii="DFKai-SB" w:eastAsia="DFKai-SB" w:hAnsi="DFKai-SB" w:hint="eastAsia"/>
        </w:rPr>
      </w:pPr>
      <w:r w:rsidRPr="00AE4865">
        <w:rPr>
          <w:rFonts w:ascii="DFKai-SB" w:eastAsia="DFKai-SB" w:hAnsi="DFKai-SB" w:cs="Arial" w:hint="eastAsia"/>
          <w:color w:val="000000"/>
          <w:spacing w:val="9"/>
          <w:kern w:val="0"/>
          <w:szCs w:val="21"/>
        </w:rPr>
        <w:t>●</w:t>
      </w:r>
      <w:r w:rsidRPr="00AE4865">
        <w:rPr>
          <w:rFonts w:ascii="DFKai-SB" w:eastAsia="DFKai-SB" w:hAnsi="DFKai-SB" w:hint="eastAsia"/>
        </w:rPr>
        <w:t>拉伸式衣架：拉伸式衣架是一种时尚家居用品，在欧美已经非常流行。它的作用：不受身高限制，取衣物自由。</w:t>
      </w:r>
    </w:p>
    <w:p w:rsidR="00B020FE" w:rsidRPr="00AE4865" w:rsidP="00FD5E17">
      <w:pPr>
        <w:spacing w:line="360" w:lineRule="auto"/>
        <w:ind w:firstLine="525" w:firstLineChars="250"/>
        <w:rPr>
          <w:rFonts w:ascii="DFKai-SB" w:eastAsia="DFKai-SB" w:hAnsi="DFKai-SB" w:hint="eastAsia"/>
        </w:rPr>
      </w:pPr>
      <w:r w:rsidRPr="00AE4865">
        <w:rPr>
          <w:rFonts w:ascii="DFKai-SB" w:eastAsia="DFKai-SB" w:hAnsi="DFKai-SB" w:cs="Arial" w:hint="eastAsia"/>
          <w:color w:val="000000"/>
          <w:spacing w:val="9"/>
          <w:kern w:val="0"/>
          <w:szCs w:val="21"/>
        </w:rPr>
        <w:t>●</w:t>
      </w:r>
      <w:r w:rsidRPr="00AE4865">
        <w:rPr>
          <w:rFonts w:ascii="DFKai-SB" w:eastAsia="DFKai-SB" w:hAnsi="DFKai-SB" w:hint="eastAsia"/>
        </w:rPr>
        <w:t>不锈钢拉篮：分为浴巾拉篮和鞋架拉篮〔公司图片上有注明〕。</w:t>
      </w:r>
    </w:p>
    <w:p w:rsidR="00B020FE" w:rsidRPr="00AE4865" w:rsidP="00FD5E17">
      <w:pPr>
        <w:spacing w:line="360" w:lineRule="auto"/>
        <w:ind w:firstLine="525" w:firstLineChars="250"/>
        <w:rPr>
          <w:rFonts w:ascii="DFKai-SB" w:eastAsia="DFKai-SB" w:hAnsi="DFKai-SB" w:hint="eastAsia"/>
        </w:rPr>
      </w:pPr>
      <w:r w:rsidRPr="00AE4865">
        <w:rPr>
          <w:rFonts w:ascii="DFKai-SB" w:eastAsia="DFKai-SB" w:hAnsi="DFKai-SB" w:cs="Arial" w:hint="eastAsia"/>
          <w:color w:val="000000"/>
          <w:spacing w:val="9"/>
          <w:kern w:val="0"/>
          <w:szCs w:val="21"/>
        </w:rPr>
        <w:t>●</w:t>
      </w:r>
      <w:r w:rsidRPr="00AE4865">
        <w:rPr>
          <w:rFonts w:ascii="DFKai-SB" w:eastAsia="DFKai-SB" w:hAnsi="DFKai-SB" w:hint="eastAsia"/>
        </w:rPr>
        <w:t>高档时尚挂衣通。</w:t>
      </w:r>
    </w:p>
    <w:p w:rsidR="00B020FE" w:rsidRPr="00AE4865" w:rsidP="00FD5E17">
      <w:pPr>
        <w:tabs>
          <w:tab w:val="left" w:pos="540"/>
        </w:tabs>
        <w:spacing w:line="360" w:lineRule="auto"/>
        <w:ind w:firstLine="525" w:firstLineChars="250"/>
        <w:rPr>
          <w:rFonts w:ascii="DFKai-SB" w:eastAsia="DFKai-SB" w:hAnsi="DFKai-SB" w:hint="eastAsia"/>
        </w:rPr>
      </w:pPr>
      <w:r w:rsidRPr="00AE4865">
        <w:rPr>
          <w:rFonts w:ascii="DFKai-SB" w:eastAsia="DFKai-SB" w:hAnsi="DFKai-SB" w:cs="Arial" w:hint="eastAsia"/>
          <w:color w:val="000000"/>
          <w:spacing w:val="9"/>
          <w:kern w:val="0"/>
          <w:szCs w:val="21"/>
        </w:rPr>
        <w:t>●</w:t>
      </w:r>
      <w:r w:rsidRPr="00AE4865">
        <w:rPr>
          <w:rFonts w:ascii="DFKai-SB" w:eastAsia="DFKai-SB" w:hAnsi="DFKai-SB" w:hint="eastAsia"/>
        </w:rPr>
        <w:t>抽屉：规格有380mm、480mm、与580mm、三种规格，目前有同柜体材质的密度板和金属材质可供选择。</w:t>
      </w:r>
    </w:p>
    <w:p w:rsidR="00B020FE" w:rsidRPr="00AE4865" w:rsidP="00FD5E17">
      <w:pPr>
        <w:spacing w:line="360" w:lineRule="auto"/>
        <w:ind w:firstLine="525" w:firstLineChars="250"/>
        <w:rPr>
          <w:rFonts w:ascii="DFKai-SB" w:eastAsia="DFKai-SB" w:hAnsi="DFKai-SB" w:hint="eastAsia"/>
        </w:rPr>
      </w:pPr>
      <w:r w:rsidRPr="00AE4865">
        <w:rPr>
          <w:rFonts w:ascii="DFKai-SB" w:eastAsia="DFKai-SB" w:hAnsi="DFKai-SB" w:cs="Arial" w:hint="eastAsia"/>
          <w:color w:val="000000"/>
          <w:spacing w:val="9"/>
          <w:kern w:val="0"/>
          <w:szCs w:val="21"/>
        </w:rPr>
        <w:t>●</w:t>
      </w:r>
      <w:r w:rsidRPr="00AE4865">
        <w:rPr>
          <w:rFonts w:ascii="DFKai-SB" w:eastAsia="DFKai-SB" w:hAnsi="DFKai-SB" w:hint="eastAsia"/>
        </w:rPr>
        <w:t>拉手：目前有12种德夫曼专用拉手。</w:t>
      </w:r>
    </w:p>
    <w:p w:rsidR="00B020FE" w:rsidRPr="00AE4865" w:rsidP="00FD5E17">
      <w:pPr>
        <w:spacing w:line="360" w:lineRule="auto"/>
        <w:ind w:firstLine="525" w:firstLineChars="250"/>
        <w:rPr>
          <w:rFonts w:ascii="DFKai-SB" w:eastAsia="DFKai-SB" w:hAnsi="DFKai-SB" w:hint="eastAsia"/>
        </w:rPr>
      </w:pPr>
      <w:r w:rsidRPr="00AE4865">
        <w:rPr>
          <w:rFonts w:ascii="DFKai-SB" w:eastAsia="DFKai-SB" w:hAnsi="DFKai-SB" w:cs="Arial" w:hint="eastAsia"/>
          <w:color w:val="000000"/>
          <w:spacing w:val="9"/>
          <w:kern w:val="0"/>
          <w:szCs w:val="21"/>
        </w:rPr>
        <w:t>●</w:t>
      </w:r>
      <w:r w:rsidRPr="00AE4865">
        <w:rPr>
          <w:rFonts w:ascii="DFKai-SB" w:eastAsia="DFKai-SB" w:hAnsi="DFKai-SB" w:hint="eastAsia"/>
        </w:rPr>
        <w:t>铰链：德夫曼衣柜全部统一使用缓冲液压门铰。</w:t>
      </w:r>
    </w:p>
    <w:p w:rsidR="00B020FE" w:rsidRPr="00AE4865" w:rsidP="00B020FE">
      <w:pPr>
        <w:widowControl/>
        <w:wordWrap w:val="0"/>
        <w:spacing w:line="449" w:lineRule="atLeast"/>
        <w:jc w:val="left"/>
        <w:rPr>
          <w:rFonts w:ascii="DFKai-SB" w:eastAsia="DFKai-SB" w:hAnsi="DFKai-SB" w:cs="Arial"/>
          <w:color w:val="000000"/>
          <w:spacing w:val="9"/>
          <w:kern w:val="0"/>
          <w:szCs w:val="21"/>
        </w:rPr>
      </w:pPr>
    </w:p>
    <w:p w:rsidR="00B020FE" w:rsidRPr="00AE4865" w:rsidP="00B020FE">
      <w:pPr>
        <w:widowControl/>
        <w:wordWrap w:val="0"/>
        <w:spacing w:line="449" w:lineRule="atLeast"/>
        <w:jc w:val="left"/>
        <w:rPr>
          <w:rFonts w:ascii="DFKai-SB" w:eastAsia="DFKai-SB" w:hAnsi="DFKai-SB" w:cs="Arial" w:hint="eastAsia"/>
          <w:color w:val="000000"/>
          <w:spacing w:val="9"/>
          <w:kern w:val="0"/>
          <w:sz w:val="24"/>
        </w:rPr>
      </w:pPr>
      <w:r w:rsidRPr="00AE4865">
        <w:rPr>
          <w:rFonts w:ascii="DFKai-SB" w:eastAsia="DFKai-SB" w:hAnsi="DFKai-SB" w:cs="Arial" w:hint="eastAsia"/>
          <w:b/>
          <w:bCs/>
          <w:color w:val="000000"/>
          <w:spacing w:val="9"/>
          <w:kern w:val="0"/>
          <w:sz w:val="24"/>
        </w:rPr>
        <w:t>4、如何识别材质</w:t>
      </w:r>
    </w:p>
    <w:p w:rsidR="00B020FE" w:rsidRPr="00AE4865" w:rsidP="00B020FE">
      <w:pPr>
        <w:widowControl/>
        <w:wordWrap w:val="0"/>
        <w:spacing w:line="449" w:lineRule="atLeast"/>
        <w:jc w:val="left"/>
        <w:rPr>
          <w:rFonts w:ascii="DFKai-SB" w:eastAsia="DFKai-SB" w:hAnsi="DFKai-SB" w:cs="Arial" w:hint="eastAsia"/>
          <w:color w:val="000000"/>
          <w:spacing w:val="9"/>
          <w:kern w:val="0"/>
          <w:szCs w:val="21"/>
        </w:rPr>
      </w:pPr>
      <w:r w:rsidRPr="00AE4865">
        <w:rPr>
          <w:rFonts w:ascii="DFKai-SB" w:eastAsia="DFKai-SB" w:hAnsi="DFKai-SB" w:cs="Arial" w:hint="eastAsia"/>
          <w:color w:val="000000"/>
          <w:spacing w:val="9"/>
          <w:kern w:val="0"/>
          <w:szCs w:val="21"/>
        </w:rPr>
        <w:t>●</w:t>
      </w:r>
      <w:r w:rsidRPr="00AE4865">
        <w:rPr>
          <w:rFonts w:ascii="DFKai-SB" w:eastAsia="DFKai-SB" w:hAnsi="DFKai-SB" w:cs="Arial"/>
          <w:color w:val="000000"/>
          <w:spacing w:val="9"/>
          <w:kern w:val="0"/>
          <w:szCs w:val="21"/>
        </w:rPr>
        <w:t>板材质：板材外表成分为三聚氰氨饰面，不需要油漆，外表细密，构造平整，质地坚硬，防蛀阻燃，在国外被称为“无缺陷板材〞。其中间基材局部为中密度板，密度不能低于0.80g/cm3，否那么影响承重力和平整性；含水率不能低于6.5%，但也不能过高，否那么无法根据气候的变化自行调节；外表工艺，用手触摸区分是浮雕面还是平面的，浮雕面的为最好；甲醛释放量1.1mg/L，到达欧洲E1级标准，且有检测报告，警觉刨花板、染色的防潮板。另外好板材具有防蚁、防霉等功能。</w:t>
      </w:r>
      <w:r w:rsidRPr="00AE4865">
        <w:rPr>
          <w:rFonts w:ascii="DFKai-SB" w:eastAsia="DFKai-SB" w:hAnsi="DFKai-SB" w:cs="Arial" w:hint="eastAsia"/>
          <w:b/>
          <w:color w:val="000000"/>
          <w:spacing w:val="9"/>
          <w:kern w:val="0"/>
          <w:szCs w:val="21"/>
        </w:rPr>
        <w:t>?德夫曼DEFORMAT?使用的是浮雕系列板材。</w:t>
      </w:r>
    </w:p>
    <w:p w:rsidR="00B020FE" w:rsidRPr="00AE4865" w:rsidP="00FD5E17">
      <w:pPr>
        <w:widowControl/>
        <w:wordWrap w:val="0"/>
        <w:spacing w:line="449" w:lineRule="atLeast"/>
        <w:ind w:firstLine="420" w:firstLineChars="200"/>
        <w:jc w:val="left"/>
        <w:rPr>
          <w:rFonts w:ascii="DFKai-SB" w:eastAsia="DFKai-SB" w:hAnsi="DFKai-SB" w:cs="Arial"/>
          <w:color w:val="000000"/>
          <w:spacing w:val="9"/>
          <w:kern w:val="0"/>
          <w:szCs w:val="21"/>
        </w:rPr>
      </w:pPr>
      <w:r w:rsidRPr="00AE4865">
        <w:rPr>
          <w:rFonts w:ascii="DFKai-SB" w:eastAsia="DFKai-SB" w:hAnsi="DFKai-SB" w:cs="Arial" w:hint="eastAsia"/>
          <w:color w:val="000000"/>
          <w:spacing w:val="9"/>
          <w:kern w:val="0"/>
          <w:szCs w:val="21"/>
        </w:rPr>
        <w:t>●</w:t>
      </w:r>
      <w:r w:rsidRPr="00AE4865">
        <w:rPr>
          <w:rFonts w:ascii="DFKai-SB" w:eastAsia="DFKai-SB" w:hAnsi="DFKai-SB" w:cs="Arial"/>
          <w:color w:val="000000"/>
          <w:spacing w:val="9"/>
          <w:kern w:val="0"/>
          <w:szCs w:val="21"/>
        </w:rPr>
        <w:t>板材防伪：封边</w:t>
      </w:r>
      <w:r w:rsidRPr="00AE4865">
        <w:rPr>
          <w:rFonts w:ascii="DFKai-SB" w:eastAsia="DFKai-SB" w:hAnsi="DFKai-SB" w:cs="Arial" w:hint="eastAsia"/>
          <w:color w:val="000000"/>
          <w:spacing w:val="9"/>
          <w:kern w:val="0"/>
          <w:szCs w:val="21"/>
        </w:rPr>
        <w:t>和板材外表都有</w:t>
      </w:r>
      <w:r w:rsidRPr="00AE4865">
        <w:rPr>
          <w:rFonts w:ascii="DFKai-SB" w:eastAsia="DFKai-SB" w:hAnsi="DFKai-SB" w:cs="Arial"/>
          <w:color w:val="000000"/>
          <w:spacing w:val="9"/>
          <w:kern w:val="0"/>
          <w:szCs w:val="21"/>
        </w:rPr>
        <w:t>位置都有品牌标识。</w:t>
      </w:r>
    </w:p>
    <w:p w:rsidR="00B020FE" w:rsidRPr="00AE4865" w:rsidP="00FD5E17">
      <w:pPr>
        <w:widowControl/>
        <w:wordWrap w:val="0"/>
        <w:spacing w:line="449" w:lineRule="atLeast"/>
        <w:ind w:firstLine="420" w:firstLineChars="200"/>
        <w:jc w:val="left"/>
        <w:rPr>
          <w:rFonts w:ascii="DFKai-SB" w:eastAsia="DFKai-SB" w:hAnsi="DFKai-SB" w:cs="Arial"/>
          <w:color w:val="000000"/>
          <w:spacing w:val="9"/>
          <w:kern w:val="0"/>
          <w:szCs w:val="21"/>
        </w:rPr>
      </w:pPr>
      <w:r w:rsidRPr="00AE4865">
        <w:rPr>
          <w:rFonts w:ascii="DFKai-SB" w:eastAsia="DFKai-SB" w:hAnsi="DFKai-SB" w:cs="Arial" w:hint="eastAsia"/>
          <w:color w:val="000000"/>
          <w:spacing w:val="9"/>
          <w:kern w:val="0"/>
          <w:szCs w:val="21"/>
        </w:rPr>
        <w:t>●</w:t>
      </w:r>
      <w:r w:rsidRPr="00AE4865">
        <w:rPr>
          <w:rFonts w:ascii="DFKai-SB" w:eastAsia="DFKai-SB" w:hAnsi="DFKai-SB" w:cs="Arial"/>
          <w:color w:val="000000"/>
          <w:spacing w:val="9"/>
          <w:kern w:val="0"/>
          <w:szCs w:val="21"/>
        </w:rPr>
        <w:t>闻气味，泡水试验(涨得过快和不涨的都要禁用)。</w:t>
      </w:r>
    </w:p>
    <w:p w:rsidR="00B020FE" w:rsidRPr="00AE4865" w:rsidP="00FD5E17">
      <w:pPr>
        <w:widowControl/>
        <w:wordWrap w:val="0"/>
        <w:spacing w:line="449" w:lineRule="atLeast"/>
        <w:ind w:firstLine="420" w:firstLineChars="200"/>
        <w:jc w:val="left"/>
        <w:rPr>
          <w:rFonts w:ascii="DFKai-SB" w:eastAsia="DFKai-SB" w:hAnsi="DFKai-SB" w:cs="Arial" w:hint="eastAsia"/>
          <w:color w:val="000000"/>
          <w:spacing w:val="9"/>
          <w:kern w:val="0"/>
          <w:szCs w:val="21"/>
        </w:rPr>
      </w:pPr>
      <w:r w:rsidRPr="00AE4865">
        <w:rPr>
          <w:rFonts w:ascii="DFKai-SB" w:eastAsia="DFKai-SB" w:hAnsi="DFKai-SB" w:cs="Arial" w:hint="eastAsia"/>
          <w:color w:val="000000"/>
          <w:spacing w:val="9"/>
          <w:kern w:val="0"/>
          <w:szCs w:val="21"/>
        </w:rPr>
        <w:t>●</w:t>
      </w:r>
      <w:r w:rsidRPr="00AE4865">
        <w:rPr>
          <w:rFonts w:ascii="DFKai-SB" w:eastAsia="DFKai-SB" w:hAnsi="DFKai-SB" w:cs="Arial"/>
          <w:color w:val="000000"/>
          <w:spacing w:val="9"/>
          <w:kern w:val="0"/>
          <w:szCs w:val="21"/>
        </w:rPr>
        <w:t>封边：是否光滑、细腻、附着力强(伪劣工艺小心脱裂)。</w:t>
      </w:r>
    </w:p>
    <w:p w:rsidR="00B020FE" w:rsidRPr="00AE4865" w:rsidP="00B11C78">
      <w:pPr>
        <w:widowControl/>
        <w:wordWrap w:val="0"/>
        <w:spacing w:line="449" w:lineRule="atLeast"/>
        <w:ind w:firstLine="1176" w:firstLineChars="490"/>
        <w:jc w:val="left"/>
        <w:rPr>
          <w:rFonts w:ascii="DFKai-SB" w:eastAsia="DFKai-SB" w:hAnsi="DFKai-SB" w:cs="Arial" w:hint="eastAsia"/>
          <w:b/>
          <w:color w:val="000000"/>
          <w:spacing w:val="9"/>
          <w:kern w:val="0"/>
          <w:sz w:val="24"/>
        </w:rPr>
      </w:pPr>
      <w:r w:rsidRPr="00AE4865">
        <w:rPr>
          <w:rFonts w:ascii="DFKai-SB" w:eastAsia="DFKai-SB" w:hAnsi="DFKai-SB" w:cs="Arial" w:hint="eastAsia"/>
          <w:b/>
          <w:color w:val="000000"/>
          <w:spacing w:val="9"/>
          <w:kern w:val="0"/>
          <w:sz w:val="24"/>
        </w:rPr>
        <w:t>?德夫曼DEFORMAT?</w:t>
      </w:r>
      <w:r w:rsidRPr="00AE4865">
        <w:rPr>
          <w:rFonts w:ascii="DFKai-SB" w:eastAsia="DFKai-SB" w:hAnsi="DFKai-SB" w:cs="Arial" w:hint="eastAsia"/>
          <w:color w:val="000000"/>
          <w:spacing w:val="9"/>
          <w:kern w:val="0"/>
          <w:sz w:val="24"/>
        </w:rPr>
        <w:t>采用全自动PVC封边。</w:t>
      </w:r>
    </w:p>
    <w:p w:rsidR="00B020FE" w:rsidRPr="00AE4865" w:rsidP="00FD5E17">
      <w:pPr>
        <w:widowControl/>
        <w:wordWrap w:val="0"/>
        <w:spacing w:line="449" w:lineRule="atLeast"/>
        <w:ind w:firstLine="420" w:firstLineChars="200"/>
        <w:jc w:val="left"/>
        <w:rPr>
          <w:rFonts w:ascii="DFKai-SB" w:eastAsia="DFKai-SB" w:hAnsi="DFKai-SB" w:cs="Arial"/>
          <w:color w:val="000000"/>
          <w:spacing w:val="9"/>
          <w:kern w:val="0"/>
          <w:szCs w:val="21"/>
        </w:rPr>
      </w:pPr>
      <w:r w:rsidRPr="00AE4865">
        <w:rPr>
          <w:rFonts w:ascii="DFKai-SB" w:eastAsia="DFKai-SB" w:hAnsi="DFKai-SB" w:cs="Arial" w:hint="eastAsia"/>
          <w:color w:val="000000"/>
          <w:spacing w:val="9"/>
          <w:kern w:val="0"/>
          <w:szCs w:val="21"/>
        </w:rPr>
        <w:t>●</w:t>
      </w:r>
      <w:r w:rsidRPr="00AE4865">
        <w:rPr>
          <w:rFonts w:ascii="DFKai-SB" w:eastAsia="DFKai-SB" w:hAnsi="DFKai-SB" w:cs="Arial"/>
          <w:color w:val="000000"/>
          <w:spacing w:val="9"/>
          <w:kern w:val="0"/>
          <w:szCs w:val="21"/>
        </w:rPr>
        <w:t>表里要如一：看侧板孔内材质。当然要小心没有打孔的柜体侧板和固板、层板(四面封边)里面的材质。</w:t>
      </w:r>
    </w:p>
    <w:p w:rsidR="00B020FE" w:rsidRPr="00AE4865" w:rsidP="00B020FE">
      <w:pPr>
        <w:widowControl/>
        <w:wordWrap w:val="0"/>
        <w:spacing w:line="449" w:lineRule="atLeast"/>
        <w:jc w:val="left"/>
        <w:rPr>
          <w:rFonts w:ascii="DFKai-SB" w:eastAsia="DFKai-SB" w:hAnsi="DFKai-SB" w:cs="Arial"/>
          <w:color w:val="000000"/>
          <w:spacing w:val="9"/>
          <w:kern w:val="0"/>
          <w:szCs w:val="21"/>
        </w:rPr>
        <w:sectPr w:rsidSect="00B020FE">
          <w:headerReference w:type="default" r:id="rId48"/>
          <w:footerReference w:type="even" r:id="rId49"/>
          <w:footerReference w:type="default" r:id="rId50"/>
          <w:footerReference w:type="first" r:id="rId51"/>
          <w:type w:val="nextPage"/>
          <w:pgSz w:w="11906" w:h="16838"/>
          <w:pgMar w:top="1440" w:right="1469" w:bottom="1440" w:left="1440" w:header="851" w:footer="992" w:gutter="0"/>
          <w:pgNumType w:start="11"/>
          <w:cols w:space="720"/>
          <w:titlePg w:val="0"/>
          <w:docGrid w:type="lines" w:linePitch="312"/>
        </w:sectPr>
      </w:pPr>
      <w:r w:rsidRPr="00AE4865">
        <w:rPr>
          <w:rFonts w:ascii="DFKai-SB" w:eastAsia="DFKai-SB" w:hAnsi="DFKai-SB" w:cs="Arial" w:hint="eastAsia"/>
          <w:color w:val="000000"/>
          <w:spacing w:val="9"/>
          <w:kern w:val="0"/>
          <w:szCs w:val="21"/>
        </w:rPr>
        <w:t>●</w:t>
      </w:r>
      <w:r w:rsidRPr="00AE4865">
        <w:rPr>
          <w:rFonts w:ascii="DFKai-SB" w:eastAsia="DFKai-SB" w:hAnsi="DFKai-SB" w:cs="Arial"/>
          <w:color w:val="000000"/>
          <w:spacing w:val="9"/>
          <w:kern w:val="0"/>
          <w:szCs w:val="21"/>
        </w:rPr>
        <w:t>标准规格板件：有标准，工艺和精度才有保障。</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hint="eastAsia"/>
          <w:color w:val="000000"/>
          <w:spacing w:val="9"/>
          <w:kern w:val="0"/>
          <w:szCs w:val="21"/>
        </w:rPr>
        <w:t>●</w:t>
      </w:r>
      <w:r w:rsidRPr="00AE4865">
        <w:rPr>
          <w:rFonts w:ascii="DFKai-SB" w:eastAsia="DFKai-SB" w:hAnsi="DFKai-SB" w:cs="Arial"/>
          <w:color w:val="000000"/>
          <w:spacing w:val="9"/>
          <w:kern w:val="0"/>
          <w:szCs w:val="21"/>
        </w:rPr>
        <w:t>铝合金推拉门框料材质：看横截面光亮平滑无毛刺，壁厚最低要求到达1.1mm；</w:t>
      </w:r>
    </w:p>
    <w:p w:rsidR="00B020FE" w:rsidRPr="00AE4865" w:rsidP="00B020FE">
      <w:pPr>
        <w:widowControl/>
        <w:wordWrap w:val="0"/>
        <w:spacing w:line="449" w:lineRule="atLeast"/>
        <w:jc w:val="left"/>
        <w:rPr>
          <w:rFonts w:ascii="DFKai-SB" w:eastAsia="DFKai-SB" w:hAnsi="DFKai-SB" w:cs="Arial" w:hint="eastAsia"/>
          <w:color w:val="000000"/>
          <w:spacing w:val="9"/>
          <w:kern w:val="0"/>
          <w:szCs w:val="21"/>
        </w:rPr>
      </w:pPr>
      <w:r w:rsidRPr="00AE4865">
        <w:rPr>
          <w:rFonts w:ascii="DFKai-SB" w:eastAsia="DFKai-SB" w:hAnsi="DFKai-SB" w:cs="Arial" w:hint="eastAsia"/>
          <w:color w:val="000000"/>
          <w:spacing w:val="9"/>
          <w:kern w:val="0"/>
          <w:szCs w:val="21"/>
        </w:rPr>
        <w:t>●</w:t>
      </w:r>
      <w:r w:rsidRPr="00AE4865">
        <w:rPr>
          <w:rFonts w:ascii="DFKai-SB" w:eastAsia="DFKai-SB" w:hAnsi="DFKai-SB" w:cs="Arial"/>
          <w:color w:val="000000"/>
          <w:spacing w:val="9"/>
          <w:kern w:val="0"/>
          <w:szCs w:val="21"/>
        </w:rPr>
        <w:t>推拉听声音判断滑轮质量，但不是说声音越小越好(可能是工程塑料或尼龙的)；上轨导向轮是否具备调节功能。</w:t>
      </w:r>
      <w:r w:rsidRPr="00AE4865">
        <w:rPr>
          <w:rFonts w:ascii="DFKai-SB" w:eastAsia="DFKai-SB" w:hAnsi="DFKai-SB" w:cs="Arial" w:hint="eastAsia"/>
          <w:b/>
          <w:color w:val="000000"/>
          <w:spacing w:val="9"/>
          <w:kern w:val="0"/>
          <w:szCs w:val="21"/>
        </w:rPr>
        <w:t>?德夫曼DEFORMAT?</w:t>
      </w:r>
      <w:r w:rsidRPr="00AE4865">
        <w:rPr>
          <w:rFonts w:ascii="DFKai-SB" w:eastAsia="DFKai-SB" w:hAnsi="DFKai-SB" w:cs="Arial" w:hint="eastAsia"/>
          <w:color w:val="000000"/>
          <w:spacing w:val="9"/>
          <w:kern w:val="0"/>
          <w:szCs w:val="21"/>
        </w:rPr>
        <w:t>使用玻璃纤维滑轮。</w:t>
      </w:r>
    </w:p>
    <w:p w:rsidR="00B020FE" w:rsidRPr="00AE4865" w:rsidP="00B020FE">
      <w:pPr>
        <w:widowControl/>
        <w:wordWrap w:val="0"/>
        <w:spacing w:line="449" w:lineRule="atLeast"/>
        <w:jc w:val="left"/>
        <w:outlineLvl w:val="1"/>
        <w:rPr>
          <w:rFonts w:ascii="DFKai-SB" w:eastAsia="DFKai-SB" w:hAnsi="DFKai-SB" w:cs="Arial"/>
          <w:b/>
          <w:bCs/>
          <w:color w:val="000000"/>
          <w:spacing w:val="9"/>
          <w:kern w:val="0"/>
          <w:szCs w:val="21"/>
        </w:rPr>
      </w:pPr>
    </w:p>
    <w:p w:rsidR="00B020FE" w:rsidRPr="00AE4865" w:rsidP="00B020FE">
      <w:pPr>
        <w:widowControl/>
        <w:wordWrap w:val="0"/>
        <w:spacing w:line="449" w:lineRule="atLeast"/>
        <w:jc w:val="left"/>
        <w:outlineLvl w:val="1"/>
        <w:rPr>
          <w:rFonts w:ascii="DFKai-SB" w:eastAsia="DFKai-SB" w:hAnsi="DFKai-SB" w:cs="Arial" w:hint="eastAsia"/>
          <w:b/>
          <w:bCs/>
          <w:color w:val="000000"/>
          <w:spacing w:val="9"/>
          <w:kern w:val="0"/>
          <w:sz w:val="24"/>
        </w:rPr>
      </w:pPr>
      <w:bookmarkStart w:id="2" w:name="3"/>
      <w:bookmarkEnd w:id="2"/>
      <w:r w:rsidRPr="00AE4865">
        <w:rPr>
          <w:rFonts w:ascii="DFKai-SB" w:eastAsia="DFKai-SB" w:hAnsi="DFKai-SB" w:cs="Arial" w:hint="eastAsia"/>
          <w:b/>
          <w:bCs/>
          <w:color w:val="000000"/>
          <w:spacing w:val="9"/>
          <w:kern w:val="0"/>
          <w:sz w:val="24"/>
        </w:rPr>
        <w:t>〔四〕、整体衣柜的优点</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节省空间，整体衣柜可以按照你的需要进展设计，装进家中后，形成衣柜凹入墙内的感觉，不但里面可以切割成挂衣空间、摆放空间，顶部空间也可以放被褥、或者孩子玩腻的玩具。再通过衣柜推拉门色调的选择，实现和整个居室的装修浑然一体。如果你的卧室足够大的话，还可以用整体衣柜设计一个步入式衣帽间，外面设置一个颇具风格的推拉门，一个私有空间就这样制造完毕。</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　　经济实用，整体衣柜在时下的流行，不仅因为它非常实用，而且因为合理运用空间，在经济上也有不少优势。它的造价是根据柜体的用材面积来计算价格的，不同的内部配置价格也有所不同。</w:t>
      </w:r>
    </w:p>
    <w:p w:rsidR="00B020FE" w:rsidRPr="00AE4865" w:rsidP="00B020FE">
      <w:pPr>
        <w:widowControl/>
        <w:wordWrap w:val="0"/>
        <w:spacing w:line="449" w:lineRule="atLeast"/>
        <w:jc w:val="left"/>
        <w:rPr>
          <w:rFonts w:ascii="DFKai-SB" w:eastAsia="DFKai-SB" w:hAnsi="DFKai-SB" w:cs="Arial" w:hint="eastAsia"/>
          <w:color w:val="000000"/>
          <w:spacing w:val="9"/>
          <w:kern w:val="0"/>
          <w:sz w:val="24"/>
        </w:rPr>
      </w:pPr>
      <w:r w:rsidRPr="00AE4865">
        <w:rPr>
          <w:rFonts w:ascii="DFKai-SB" w:eastAsia="DFKai-SB" w:hAnsi="DFKai-SB" w:cs="Arial" w:hint="eastAsia"/>
          <w:b/>
          <w:bCs/>
          <w:color w:val="000000"/>
          <w:spacing w:val="9"/>
          <w:kern w:val="0"/>
          <w:sz w:val="24"/>
        </w:rPr>
        <w:t>整体衣柜与成品家具的区别</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风格一致是成品家具的最大特点，也是它“致命〞的缺点，容易造成空间利用的不合理。比方成品衣柜，通常的高度为２.１～２.２米左右，离房顶还有将近4０～6０厘米，这局部的空间存在不合理的浪费。而且就使用推拉门的大衣柜来说，门的变化也非常少，大多为密度板的，这可以从边框材料看出，根本上为５毫米的铝合金条，这也制约了它的变化。</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　　订做整体衣柜最大的优势就是能充分合理地利用有效的空间，设计更人性化。它可以根据订户的需求任意设计，或者抽屉多，或者多隔板，而且还可以事先加进任何尺寸的拉篮，这些优点使它的整体性、随意性更高。整体衣柜的边框厚度从８毫米～１0毫米不等，卡槽厚度的增加，保证了它的门可以有各种各样的款式，可以是镶玻璃的、镶铝合金的、带花纹的玻璃、带镜子的，各种款式，随意挑选。</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 xml:space="preserve">从价格上来说，成品板式家具的价格以件计算，价格大多在五六千元至七八千元不等，如果做整体衣柜，一般价格以板实用面积计算，这要看柜子所设计的方案和含配件是多少。整体衣柜的价格那么以平方米计算，根据所用材料的多少来计算。明明白白消费观念。 </w:t>
      </w:r>
    </w:p>
    <w:p w:rsidR="00B020FE" w:rsidRPr="00AE4865" w:rsidP="00B020FE">
      <w:pPr>
        <w:widowControl/>
        <w:wordWrap w:val="0"/>
        <w:spacing w:line="449" w:lineRule="atLeast"/>
        <w:jc w:val="left"/>
        <w:rPr>
          <w:rFonts w:ascii="DFKai-SB" w:eastAsia="DFKai-SB" w:hAnsi="DFKai-SB" w:cs="Arial" w:hint="eastAsia"/>
          <w:color w:val="000000"/>
          <w:spacing w:val="9"/>
          <w:kern w:val="0"/>
          <w:sz w:val="24"/>
        </w:rPr>
      </w:pPr>
      <w:r w:rsidRPr="00AE4865">
        <w:rPr>
          <w:rFonts w:ascii="DFKai-SB" w:eastAsia="DFKai-SB" w:hAnsi="DFKai-SB" w:cs="Arial" w:hint="eastAsia"/>
          <w:b/>
          <w:bCs/>
          <w:color w:val="000000"/>
          <w:spacing w:val="9"/>
          <w:kern w:val="0"/>
          <w:sz w:val="24"/>
        </w:rPr>
        <w:t>整体衣柜与装修公司订制家具的区别</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　在装修的时候，许多消费者都在家中适当的地方做几个方便实用的衣柜，以前经常的方法是采用装修公司制造的柜子，那么订做的整体衣柜与装修公司订做的柜子到底有什么区别呢？我们不妨从几个方面看一看。</w:t>
      </w:r>
    </w:p>
    <w:p w:rsidR="00B020FE" w:rsidRPr="00AE4865" w:rsidP="00B020FE">
      <w:pPr>
        <w:widowControl/>
        <w:wordWrap w:val="0"/>
        <w:spacing w:line="449" w:lineRule="atLeast"/>
        <w:jc w:val="left"/>
        <w:rPr>
          <w:rFonts w:ascii="DFKai-SB" w:eastAsia="DFKai-SB" w:hAnsi="DFKai-SB" w:cs="Arial"/>
          <w:color w:val="000000"/>
          <w:spacing w:val="9"/>
          <w:kern w:val="0"/>
          <w:szCs w:val="21"/>
        </w:rPr>
        <w:sectPr w:rsidSect="00B020FE">
          <w:headerReference w:type="default" r:id="rId52"/>
          <w:footerReference w:type="even" r:id="rId53"/>
          <w:footerReference w:type="default" r:id="rId54"/>
          <w:footerReference w:type="first" r:id="rId55"/>
          <w:type w:val="nextPage"/>
          <w:pgSz w:w="11906" w:h="16838"/>
          <w:pgMar w:top="1440" w:right="1469" w:bottom="1440" w:left="1440" w:header="851" w:footer="992" w:gutter="0"/>
          <w:pgNumType w:start="12"/>
          <w:cols w:space="720"/>
          <w:titlePg w:val="0"/>
          <w:docGrid w:type="lines" w:linePitch="312"/>
        </w:sectPr>
      </w:pPr>
      <w:r w:rsidRPr="00AE4865">
        <w:rPr>
          <w:rFonts w:ascii="DFKai-SB" w:eastAsia="DFKai-SB" w:hAnsi="DFKai-SB" w:cs="Arial"/>
          <w:color w:val="000000"/>
          <w:spacing w:val="9"/>
          <w:kern w:val="0"/>
          <w:szCs w:val="21"/>
        </w:rPr>
        <w:t>　　从制作工艺上看：</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　　装修公司：一般以手工为主，材料多为大芯板、夹板为主。装修公司所选用的大芯板、夹板价格不会很高，很能到达环保标准。 由于柜子为人工制作，所以柜子的连接多以钉子为主，打锁往往不准确，这样时间长了，钉子容易松动，出现钉眼。柜子的封边也都是采用手工封边，密合度及精细度都会欠佳。</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　　订制整体衣柜：采用高密度纤维板，双面三聚氢胺。流水线的生产及全自动机器封边保证了整体衣柜的密合度及精细度的高质量。</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　　从柜体与墙壁的连接来看：</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　　装修公司：由于一般墙面不会完全横平竖直，都会有一定的斜度，装修公司做的柜子可以与墙体严密结合，做到无缝隙。但另一方面柜子存在不易搬动、固定成型的缺点。</w:t>
      </w:r>
    </w:p>
    <w:p w:rsidR="00B020FE" w:rsidRPr="00AE4865" w:rsidP="00B020FE">
      <w:pPr>
        <w:widowControl/>
        <w:wordWrap w:val="0"/>
        <w:spacing w:line="449" w:lineRule="atLeast"/>
        <w:ind w:firstLine="525"/>
        <w:jc w:val="left"/>
        <w:rPr>
          <w:rFonts w:ascii="DFKai-SB" w:eastAsia="DFKai-SB" w:hAnsi="DFKai-SB" w:cs="Arial" w:hint="eastAsia"/>
          <w:color w:val="000000"/>
          <w:spacing w:val="9"/>
          <w:kern w:val="0"/>
          <w:szCs w:val="21"/>
        </w:rPr>
      </w:pPr>
      <w:r w:rsidRPr="00AE4865">
        <w:rPr>
          <w:rFonts w:ascii="DFKai-SB" w:eastAsia="DFKai-SB" w:hAnsi="DFKai-SB" w:cs="Arial"/>
          <w:color w:val="000000"/>
          <w:spacing w:val="9"/>
          <w:kern w:val="0"/>
          <w:szCs w:val="21"/>
        </w:rPr>
        <w:t>订制整体衣柜：一般不会与墙体有这样严密的结合，墙体与柜体之间用收口板连接更加严密。整体衣柜上交天花板、石膏线、下交踢脚线，与墙体的连接更加严密，同时存在易于移动、拆装方便的优点，尽显家居ＤＩＹ的优点。</w:t>
      </w:r>
    </w:p>
    <w:p w:rsidR="00B020FE" w:rsidRPr="00AE4865" w:rsidP="00B020FE">
      <w:pPr>
        <w:widowControl/>
        <w:wordWrap w:val="0"/>
        <w:spacing w:line="449" w:lineRule="atLeast"/>
        <w:ind w:firstLine="525"/>
        <w:jc w:val="left"/>
        <w:rPr>
          <w:rFonts w:ascii="DFKai-SB" w:eastAsia="DFKai-SB" w:hAnsi="DFKai-SB" w:cs="Arial"/>
          <w:color w:val="000000"/>
          <w:spacing w:val="9"/>
          <w:kern w:val="0"/>
          <w:sz w:val="24"/>
        </w:rPr>
      </w:pPr>
    </w:p>
    <w:p w:rsidR="00B020FE" w:rsidRPr="00AE4865" w:rsidP="00B020FE">
      <w:pPr>
        <w:widowControl/>
        <w:wordWrap w:val="0"/>
        <w:spacing w:line="449" w:lineRule="atLeast"/>
        <w:jc w:val="left"/>
        <w:outlineLvl w:val="1"/>
        <w:rPr>
          <w:rFonts w:ascii="DFKai-SB" w:eastAsia="DFKai-SB" w:hAnsi="DFKai-SB" w:cs="Arial" w:hint="eastAsia"/>
          <w:b/>
          <w:bCs/>
          <w:color w:val="000000"/>
          <w:spacing w:val="9"/>
          <w:kern w:val="0"/>
          <w:sz w:val="24"/>
        </w:rPr>
      </w:pPr>
      <w:bookmarkStart w:id="3" w:name="4"/>
      <w:bookmarkEnd w:id="3"/>
      <w:r w:rsidRPr="00AE4865">
        <w:rPr>
          <w:rFonts w:ascii="DFKai-SB" w:eastAsia="DFKai-SB" w:hAnsi="DFKai-SB" w:cs="Arial" w:hint="eastAsia"/>
          <w:b/>
          <w:bCs/>
          <w:color w:val="000000"/>
          <w:spacing w:val="9"/>
          <w:kern w:val="0"/>
          <w:sz w:val="24"/>
        </w:rPr>
        <w:t>〔五〕、整体衣柜在装修前选择和设计的必要性</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整体衣柜的主要特点是：标准化模块、量身定做。可为什么要在装修前选择和设计呢？这是因为：</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　　1</w:t>
      </w:r>
      <w:r w:rsidRPr="00AE4865">
        <w:rPr>
          <w:rFonts w:ascii="DFKai-SB" w:eastAsia="DFKai-SB" w:hAnsi="DFKai-SB" w:cs="Arial" w:hint="eastAsia"/>
          <w:color w:val="000000"/>
          <w:spacing w:val="9"/>
          <w:kern w:val="0"/>
          <w:szCs w:val="21"/>
        </w:rPr>
        <w:t>、</w:t>
      </w:r>
      <w:r w:rsidRPr="00AE4865">
        <w:rPr>
          <w:rFonts w:ascii="DFKai-SB" w:eastAsia="DFKai-SB" w:hAnsi="DFKai-SB" w:cs="Arial"/>
          <w:color w:val="000000"/>
          <w:spacing w:val="9"/>
          <w:kern w:val="0"/>
          <w:szCs w:val="21"/>
        </w:rPr>
        <w:t xml:space="preserve">卧室的构造很大程度上决定了整体衣柜的宽度尺寸和柜子内部空间构造的设计，为了柜子的实际挂衣空间能足够用，可能在装修设计时还要改动房间格局，毕竟每个人都有不少衣物，甚至还要考虑储物〔棉被等〕需要。 </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　　2</w:t>
      </w:r>
      <w:r w:rsidRPr="00AE4865">
        <w:rPr>
          <w:rFonts w:ascii="DFKai-SB" w:eastAsia="DFKai-SB" w:hAnsi="DFKai-SB" w:cs="Arial" w:hint="eastAsia"/>
          <w:color w:val="000000"/>
          <w:spacing w:val="9"/>
          <w:kern w:val="0"/>
          <w:szCs w:val="21"/>
        </w:rPr>
        <w:t>、</w:t>
      </w:r>
      <w:r w:rsidRPr="00AE4865">
        <w:rPr>
          <w:rFonts w:ascii="DFKai-SB" w:eastAsia="DFKai-SB" w:hAnsi="DFKai-SB" w:cs="Arial"/>
          <w:color w:val="000000"/>
          <w:spacing w:val="9"/>
          <w:kern w:val="0"/>
          <w:szCs w:val="21"/>
        </w:rPr>
        <w:t xml:space="preserve">整体衣柜属于大件的家具品，它的安放位置直接影响了卧室的整体空间布局。 </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　　3</w:t>
      </w:r>
      <w:r w:rsidRPr="00AE4865">
        <w:rPr>
          <w:rFonts w:ascii="DFKai-SB" w:eastAsia="DFKai-SB" w:hAnsi="DFKai-SB" w:cs="Arial" w:hint="eastAsia"/>
          <w:color w:val="000000"/>
          <w:spacing w:val="9"/>
          <w:kern w:val="0"/>
          <w:szCs w:val="21"/>
        </w:rPr>
        <w:t>、</w:t>
      </w:r>
      <w:r w:rsidRPr="00AE4865">
        <w:rPr>
          <w:rFonts w:ascii="DFKai-SB" w:eastAsia="DFKai-SB" w:hAnsi="DFKai-SB" w:cs="Arial"/>
          <w:color w:val="000000"/>
          <w:spacing w:val="9"/>
          <w:kern w:val="0"/>
          <w:szCs w:val="21"/>
        </w:rPr>
        <w:t xml:space="preserve">其定做宽度尺寸多少，会影响到床铺、床头柜、梳妆台等其他家居品摆放位置、大小的定位。 </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　　4</w:t>
      </w:r>
      <w:r w:rsidRPr="00AE4865">
        <w:rPr>
          <w:rFonts w:ascii="DFKai-SB" w:eastAsia="DFKai-SB" w:hAnsi="DFKai-SB" w:cs="Arial" w:hint="eastAsia"/>
          <w:color w:val="000000"/>
          <w:spacing w:val="9"/>
          <w:kern w:val="0"/>
          <w:szCs w:val="21"/>
        </w:rPr>
        <w:t>、</w:t>
      </w:r>
      <w:r w:rsidRPr="00AE4865">
        <w:rPr>
          <w:rFonts w:ascii="DFKai-SB" w:eastAsia="DFKai-SB" w:hAnsi="DFKai-SB" w:cs="Arial"/>
          <w:color w:val="000000"/>
          <w:spacing w:val="9"/>
          <w:kern w:val="0"/>
          <w:szCs w:val="21"/>
        </w:rPr>
        <w:t xml:space="preserve">设计一个合理的整体衣柜安放位置，也要考虑到电、网路的合理布线〔有的需要衣柜里设计电视架〕、开关插座的位点、空调的悬挂位置、卧室里的通道大小等。 </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　　5</w:t>
      </w:r>
      <w:r w:rsidRPr="00AE4865">
        <w:rPr>
          <w:rFonts w:ascii="DFKai-SB" w:eastAsia="DFKai-SB" w:hAnsi="DFKai-SB" w:cs="Arial" w:hint="eastAsia"/>
          <w:color w:val="000000"/>
          <w:spacing w:val="9"/>
          <w:kern w:val="0"/>
          <w:szCs w:val="21"/>
        </w:rPr>
        <w:t>、</w:t>
      </w:r>
      <w:r w:rsidRPr="00AE4865">
        <w:rPr>
          <w:rFonts w:ascii="DFKai-SB" w:eastAsia="DFKai-SB" w:hAnsi="DFKai-SB" w:cs="Arial"/>
          <w:color w:val="000000"/>
          <w:spacing w:val="9"/>
          <w:kern w:val="0"/>
          <w:szCs w:val="21"/>
        </w:rPr>
        <w:t xml:space="preserve">基于卧室整体风格和主旋律色调的吻合、互应原那么，应提前选择整体衣柜的柜体颜色、衣柜推拉门的款式、门板颜色与欲选择的地板、床架、床罩〔单〕、窗帘等家居品的颜色、样式的协调。 </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　　6</w:t>
      </w:r>
      <w:r w:rsidRPr="00AE4865">
        <w:rPr>
          <w:rFonts w:ascii="DFKai-SB" w:eastAsia="DFKai-SB" w:hAnsi="DFKai-SB" w:cs="Arial" w:hint="eastAsia"/>
          <w:color w:val="000000"/>
          <w:spacing w:val="9"/>
          <w:kern w:val="0"/>
          <w:szCs w:val="21"/>
        </w:rPr>
        <w:t>、</w:t>
      </w:r>
      <w:r w:rsidRPr="00AE4865">
        <w:rPr>
          <w:rFonts w:ascii="DFKai-SB" w:eastAsia="DFKai-SB" w:hAnsi="DFKai-SB" w:cs="Arial"/>
          <w:color w:val="000000"/>
          <w:spacing w:val="9"/>
          <w:kern w:val="0"/>
          <w:szCs w:val="21"/>
        </w:rPr>
        <w:t xml:space="preserve">如果需要吊顶，还要考虑预留合理的整体衣柜高度尺寸。 </w:t>
      </w:r>
    </w:p>
    <w:p w:rsidR="00B020FE" w:rsidRPr="00AE4865" w:rsidP="00B020FE">
      <w:pPr>
        <w:widowControl/>
        <w:wordWrap w:val="0"/>
        <w:spacing w:line="449" w:lineRule="atLeast"/>
        <w:jc w:val="left"/>
        <w:rPr>
          <w:rFonts w:ascii="DFKai-SB" w:eastAsia="DFKai-SB" w:hAnsi="DFKai-SB" w:cs="Arial"/>
          <w:color w:val="000000"/>
          <w:spacing w:val="9"/>
          <w:kern w:val="0"/>
          <w:sz w:val="24"/>
        </w:rPr>
        <w:sectPr w:rsidSect="00B020FE">
          <w:headerReference w:type="default" r:id="rId56"/>
          <w:footerReference w:type="even" r:id="rId57"/>
          <w:footerReference w:type="default" r:id="rId58"/>
          <w:footerReference w:type="first" r:id="rId59"/>
          <w:type w:val="nextPage"/>
          <w:pgSz w:w="11906" w:h="16838"/>
          <w:pgMar w:top="1440" w:right="1469" w:bottom="1440" w:left="1440" w:header="851" w:footer="992" w:gutter="0"/>
          <w:pgNumType w:start="13"/>
          <w:cols w:space="720"/>
          <w:titlePg w:val="0"/>
          <w:docGrid w:type="lines" w:linePitch="312"/>
        </w:sectPr>
      </w:pPr>
      <w:r w:rsidRPr="00AE4865">
        <w:rPr>
          <w:rFonts w:ascii="DFKai-SB" w:eastAsia="DFKai-SB" w:hAnsi="DFKai-SB" w:cs="Arial"/>
          <w:color w:val="000000"/>
          <w:spacing w:val="9"/>
          <w:kern w:val="0"/>
          <w:szCs w:val="21"/>
        </w:rPr>
        <w:t>　　7</w:t>
      </w:r>
      <w:r w:rsidRPr="00AE4865">
        <w:rPr>
          <w:rFonts w:ascii="DFKai-SB" w:eastAsia="DFKai-SB" w:hAnsi="DFKai-SB" w:cs="Arial" w:hint="eastAsia"/>
          <w:color w:val="000000"/>
          <w:spacing w:val="9"/>
          <w:kern w:val="0"/>
          <w:szCs w:val="21"/>
        </w:rPr>
        <w:t>、</w:t>
      </w:r>
      <w:r w:rsidRPr="00AE4865">
        <w:rPr>
          <w:rFonts w:ascii="DFKai-SB" w:eastAsia="DFKai-SB" w:hAnsi="DFKai-SB" w:cs="Arial"/>
          <w:color w:val="000000"/>
          <w:spacing w:val="9"/>
          <w:kern w:val="0"/>
          <w:szCs w:val="21"/>
        </w:rPr>
        <w:t>针对目前大局部房子的装修都采取模块化、集成化、整体式的装修风潮，整体衣柜、整体书房、酒柜、鞋柜、储物柜、玄关柜甚至电视柜都量身定做的，更要未雨绸缪。</w:t>
      </w:r>
    </w:p>
    <w:p w:rsidR="00B020FE" w:rsidRPr="00AE4865" w:rsidP="00B020FE">
      <w:pPr>
        <w:widowControl/>
        <w:wordWrap w:val="0"/>
        <w:spacing w:line="449" w:lineRule="atLeast"/>
        <w:jc w:val="left"/>
        <w:rPr>
          <w:rFonts w:ascii="DFKai-SB" w:eastAsia="DFKai-SB" w:hAnsi="DFKai-SB" w:cs="Arial"/>
          <w:b/>
          <w:color w:val="000000"/>
          <w:spacing w:val="9"/>
          <w:kern w:val="0"/>
          <w:szCs w:val="21"/>
        </w:rPr>
      </w:pPr>
      <w:r w:rsidRPr="00AE4865">
        <w:rPr>
          <w:rFonts w:ascii="DFKai-SB" w:eastAsia="DFKai-SB" w:hAnsi="DFKai-SB" w:cs="Arial"/>
          <w:b/>
          <w:color w:val="000000"/>
          <w:spacing w:val="9"/>
          <w:kern w:val="0"/>
          <w:szCs w:val="21"/>
        </w:rPr>
        <w:t>现在的建筑大局部是框架构造的，所以卧室里想做衣柜的位置，难免会碰到梁和柱子等特殊障碍物，那么设计时如何未雨绸缪呢？</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　　第一，可根据梁和柱子的形状设计包柱板和包梁板件，把梁和柱子隐藏起来，不要裸露在外，使衣柜形成连体，到达空间的合理利用。包柱板和包梁板件要用18mm厚度板，保证组装起来的整体衣柜结实。</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　　第二，有柱子的位置，可把其正立面空间设计成叠放小件物品的层板或搁置鞋、帽、领带等的专用地方。</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　　第三，如果客观上存在梁和柱子，整体衣柜设计时还要考虑见光的左右宽侧板应为开L形的整体板。</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　　第四，推拉门设计到天花顶的，正面的临梁一侧，应通过与梁一样宽尺寸的收口板，从梁底位到地板将其缝封住，保证推拉门关闭时能完全闭合。</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　　第五，如果整体衣柜设计成上顶柜为木板平开掩门、下柜为推拉门的，正面的临梁一侧，应通过与梁一样宽尺寸的收口板，从梁底位到下柜顶板位将其缝封住。</w:t>
      </w:r>
    </w:p>
    <w:p w:rsidR="00B020FE" w:rsidRPr="00AE4865" w:rsidP="00B020FE">
      <w:pPr>
        <w:widowControl/>
        <w:wordWrap w:val="0"/>
        <w:spacing w:line="449" w:lineRule="atLeast"/>
        <w:jc w:val="left"/>
        <w:rPr>
          <w:rFonts w:ascii="DFKai-SB" w:eastAsia="DFKai-SB" w:hAnsi="DFKai-SB" w:cs="Arial"/>
          <w:color w:val="000000"/>
          <w:spacing w:val="9"/>
          <w:kern w:val="0"/>
          <w:szCs w:val="21"/>
        </w:rPr>
      </w:pPr>
      <w:r w:rsidRPr="00AE4865">
        <w:rPr>
          <w:rFonts w:ascii="DFKai-SB" w:eastAsia="DFKai-SB" w:hAnsi="DFKai-SB" w:cs="Arial"/>
          <w:color w:val="000000"/>
          <w:spacing w:val="9"/>
          <w:kern w:val="0"/>
          <w:szCs w:val="21"/>
        </w:rPr>
        <w:t>　　第六，如果柜体可能碰到开关插座、有线电视、宽带插座等，</w:t>
      </w:r>
      <w:r w:rsidRPr="00AE4865">
        <w:rPr>
          <w:rFonts w:ascii="DFKai-SB" w:eastAsia="DFKai-SB" w:hAnsi="DFKai-SB" w:cs="Arial" w:hint="eastAsia"/>
          <w:color w:val="000000"/>
          <w:spacing w:val="9"/>
          <w:kern w:val="0"/>
          <w:szCs w:val="21"/>
        </w:rPr>
        <w:t>设计师量尺时对位置进展评估和准确测算</w:t>
      </w:r>
      <w:r w:rsidRPr="00AE4865">
        <w:rPr>
          <w:rFonts w:ascii="DFKai-SB" w:eastAsia="DFKai-SB" w:hAnsi="DFKai-SB" w:cs="Arial"/>
          <w:color w:val="000000"/>
          <w:spacing w:val="9"/>
          <w:kern w:val="0"/>
          <w:szCs w:val="21"/>
        </w:rPr>
        <w:t xml:space="preserve">，保证它们以后能合理使用。 </w:t>
      </w:r>
    </w:p>
    <w:p w:rsidR="00B020FE" w:rsidRPr="00AE4865" w:rsidP="00B020FE">
      <w:pPr>
        <w:widowControl/>
        <w:wordWrap w:val="0"/>
        <w:spacing w:line="449" w:lineRule="atLeast"/>
        <w:jc w:val="left"/>
        <w:rPr>
          <w:rFonts w:ascii="DFKai-SB" w:eastAsia="DFKai-SB" w:hAnsi="DFKai-SB" w:cs="Arial"/>
          <w:color w:val="000000"/>
          <w:spacing w:val="9"/>
          <w:kern w:val="0"/>
          <w:sz w:val="26"/>
          <w:szCs w:val="26"/>
        </w:rPr>
      </w:pPr>
      <w:bookmarkStart w:id="4" w:name="5"/>
      <w:bookmarkEnd w:id="4"/>
    </w:p>
    <w:p w:rsidR="00B020FE" w:rsidRPr="00AE4865" w:rsidP="00B020FE">
      <w:pPr>
        <w:widowControl/>
        <w:wordWrap w:val="0"/>
        <w:spacing w:line="360" w:lineRule="auto"/>
        <w:jc w:val="left"/>
        <w:rPr>
          <w:rFonts w:ascii="DFKai-SB" w:eastAsia="DFKai-SB" w:hAnsi="DFKai-SB" w:cs="Arial" w:hint="eastAsia"/>
          <w:b/>
          <w:color w:val="000000"/>
          <w:spacing w:val="9"/>
          <w:kern w:val="0"/>
          <w:sz w:val="24"/>
        </w:rPr>
      </w:pPr>
      <w:r w:rsidRPr="00AE4865">
        <w:rPr>
          <w:rFonts w:ascii="DFKai-SB" w:eastAsia="DFKai-SB" w:hAnsi="DFKai-SB" w:cs="Arial" w:hint="eastAsia"/>
          <w:b/>
          <w:color w:val="000000"/>
          <w:spacing w:val="9"/>
          <w:kern w:val="0"/>
          <w:sz w:val="24"/>
        </w:rPr>
        <w:t>〔六〕、整体衣柜的保养</w:t>
      </w:r>
    </w:p>
    <w:p w:rsidR="00B020FE" w:rsidRPr="00AE4865" w:rsidP="00B020FE">
      <w:pPr>
        <w:spacing w:line="360" w:lineRule="auto"/>
        <w:ind w:firstLine="420" w:firstLineChars="200"/>
        <w:rPr>
          <w:rFonts w:ascii="DFKai-SB" w:eastAsia="DFKai-SB" w:hAnsi="DFKai-SB" w:hint="eastAsia"/>
          <w:szCs w:val="21"/>
        </w:rPr>
        <w:sectPr w:rsidSect="00B020FE">
          <w:headerReference w:type="default" r:id="rId60"/>
          <w:footerReference w:type="even" r:id="rId61"/>
          <w:footerReference w:type="default" r:id="rId62"/>
          <w:footerReference w:type="first" r:id="rId63"/>
          <w:type w:val="nextPage"/>
          <w:pgSz w:w="11906" w:h="16838"/>
          <w:pgMar w:top="1440" w:right="1469" w:bottom="1440" w:left="1440" w:header="851" w:footer="992" w:gutter="0"/>
          <w:pgNumType w:start="14"/>
          <w:cols w:space="720"/>
          <w:titlePg w:val="0"/>
          <w:docGrid w:type="lines" w:linePitch="312"/>
        </w:sectPr>
      </w:pPr>
    </w:p>
    <w:p w:rsidR="00B020FE" w:rsidRPr="00AE4865" w:rsidP="00B020FE">
      <w:pPr>
        <w:spacing w:line="360" w:lineRule="auto"/>
        <w:ind w:firstLine="420" w:firstLineChars="200"/>
        <w:rPr>
          <w:rFonts w:ascii="DFKai-SB" w:eastAsia="DFKai-SB" w:hAnsi="DFKai-SB" w:hint="eastAsia"/>
          <w:szCs w:val="21"/>
        </w:rPr>
      </w:pPr>
      <w:r w:rsidRPr="00AE4865">
        <w:rPr>
          <w:rFonts w:ascii="DFKai-SB" w:eastAsia="DFKai-SB" w:hAnsi="DFKai-SB"/>
          <w:szCs w:val="21"/>
        </w:rPr>
        <w:t>1、经常保持柜门的清洁，轨道内不能有杂物、尘土。清洁时可用半湿抹布擦拭柜体、柜门，切忌使用腐蚀性的清洁剂。轨道的灰尘用吸尘器或小毛刷清理即可，柜架、拉杆等金属件用干布擦。</w:t>
        <w:br/>
        <w:t>　　2、应防止重物及锐器砸碰轨道、划伤柜体及门板，柜体封边不能碰水及其他液体溶剂，以免封边出现脱落。</w:t>
        <w:br/>
        <w:t>　　3、多让其透气，或是定期使用除湿剂，以免柜体、衣物受潮生菌。少用含有化学万分的芳香剂替衣柜除味，因为它们很可能会对衣料造成损害。</w:t>
        <w:br/>
        <w:t>　　4、木质的衣柜平时只要用干净的抹布擦拭即可，假设是有脏污，那么可以酌量使用肥皂水或是中性的清洁剂，用湿布擦拭。</w:t>
        <w:br/>
        <w:t>　　5、轻轨门滑轮使用时间长了发出响声属正常现象，为保证滑轮持久顺畅静音，请每2-3个月定期沿上下滑轮加点润滑油。</w:t>
        <w:br/>
        <w:t>　　6、在居室空气或天气过于潮湿时，请定期翻开门窗通风并在衣柜角落放置小包干石灰或其他枯燥剂，防止柜体及门板发霉和变形。</w:t>
        <w:br/>
        <w:t>　　7、不要将衣柜放置在阳光直接照射的地方，以免木质在光照下变形或脆裂。</w:t>
        <w:br/>
        <w:t>　　8、在选购时，挑选抽屉、柜橱密合度高的家具，是减少灰尘的最正确策略。</w:t>
      </w:r>
    </w:p>
    <w:p w:rsidR="00B020FE" w:rsidRPr="00AE4865" w:rsidP="00B020FE">
      <w:pPr>
        <w:spacing w:line="360" w:lineRule="auto"/>
        <w:ind w:firstLine="420" w:firstLineChars="200"/>
        <w:rPr>
          <w:rFonts w:ascii="DFKai-SB" w:eastAsia="DFKai-SB" w:hAnsi="DFKai-SB" w:hint="eastAsia"/>
          <w:szCs w:val="21"/>
        </w:rPr>
      </w:pPr>
      <w:r w:rsidRPr="00AE4865">
        <w:rPr>
          <w:rFonts w:ascii="DFKai-SB" w:eastAsia="DFKai-SB" w:hAnsi="DFKai-SB" w:hint="eastAsia"/>
          <w:szCs w:val="21"/>
        </w:rPr>
        <w:t>9、在活层上放置物品时，请轻拿轻，请勿用过大的力气，以免活层掉下来。</w:t>
      </w:r>
    </w:p>
    <w:p w:rsidR="00B020FE" w:rsidRPr="00AE4865" w:rsidP="00B020FE">
      <w:pPr>
        <w:spacing w:line="360" w:lineRule="auto"/>
        <w:ind w:firstLine="420" w:firstLineChars="200"/>
        <w:rPr>
          <w:rFonts w:ascii="DFKai-SB" w:eastAsia="DFKai-SB" w:hAnsi="DFKai-SB" w:hint="eastAsia"/>
          <w:szCs w:val="21"/>
        </w:rPr>
      </w:pPr>
      <w:r w:rsidRPr="00AE4865">
        <w:rPr>
          <w:rFonts w:ascii="DFKai-SB" w:eastAsia="DFKai-SB" w:hAnsi="DFKai-SB" w:hint="eastAsia"/>
          <w:szCs w:val="21"/>
        </w:rPr>
        <w:t>10、皮艺门板在清理过程中可用干毛巾擦拭或干净的吸尘器直接清理。</w:t>
      </w:r>
    </w:p>
    <w:p w:rsidR="00B020FE" w:rsidRPr="00AE4865" w:rsidP="00B020FE">
      <w:pPr>
        <w:spacing w:line="360" w:lineRule="auto"/>
        <w:ind w:firstLine="420" w:firstLineChars="200"/>
        <w:rPr>
          <w:rFonts w:ascii="DFKai-SB" w:eastAsia="DFKai-SB" w:hAnsi="DFKai-SB" w:hint="eastAsia"/>
          <w:szCs w:val="21"/>
        </w:rPr>
      </w:pPr>
      <w:r w:rsidRPr="00AE4865">
        <w:rPr>
          <w:rFonts w:ascii="DFKai-SB" w:eastAsia="DFKai-SB" w:hAnsi="DFKai-SB" w:hint="eastAsia"/>
          <w:szCs w:val="21"/>
        </w:rPr>
        <w:t>11、下滑轨内如长时间累计过多尘可用吸尘器清理或者小毛刷清理。德夫曼衣柜的采用凸式滑轨也在一定程度上增加了清洁方便性。</w:t>
      </w:r>
    </w:p>
    <w:p w:rsidR="00B020FE" w:rsidRPr="00AE4865" w:rsidP="00B020FE">
      <w:pPr>
        <w:spacing w:line="360" w:lineRule="auto"/>
        <w:ind w:firstLine="420" w:firstLineChars="200"/>
        <w:rPr>
          <w:rFonts w:ascii="DFKai-SB" w:eastAsia="DFKai-SB" w:hAnsi="DFKai-SB" w:hint="eastAsia"/>
          <w:szCs w:val="21"/>
        </w:rPr>
      </w:pPr>
      <w:r w:rsidRPr="00AE4865">
        <w:rPr>
          <w:rFonts w:ascii="DFKai-SB" w:eastAsia="DFKai-SB" w:hAnsi="DFKai-SB" w:hint="eastAsia"/>
          <w:szCs w:val="21"/>
        </w:rPr>
        <w:t>12、定位器长时间使用后，如定位作用减弱，可用尘锐物品将定位口高度调整。</w:t>
      </w:r>
    </w:p>
    <w:p w:rsidR="00B020FE" w:rsidRPr="00AE4865" w:rsidP="00B020FE">
      <w:pPr>
        <w:spacing w:line="360" w:lineRule="auto"/>
        <w:ind w:firstLine="420" w:firstLineChars="200"/>
        <w:rPr>
          <w:rFonts w:ascii="DFKai-SB" w:eastAsia="DFKai-SB" w:hAnsi="DFKai-SB" w:hint="eastAsia"/>
          <w:szCs w:val="21"/>
        </w:rPr>
      </w:pPr>
      <w:r w:rsidRPr="00AE4865">
        <w:rPr>
          <w:rFonts w:ascii="DFKai-SB" w:eastAsia="DFKai-SB" w:hAnsi="DFKai-SB" w:hint="eastAsia"/>
          <w:szCs w:val="21"/>
        </w:rPr>
        <w:t>13、自己调整或清理不完全时，可拨打德夫曼售后效劳，请勿自行拆装。14</w:t>
      </w:r>
      <w:r w:rsidRPr="00AE4865">
        <w:rPr>
          <w:rFonts w:ascii="DFKai-SB" w:eastAsia="DFKai-SB" w:hAnsi="DFKai-SB"/>
          <w:szCs w:val="21"/>
        </w:rPr>
        <w:t>、长时间使用推拉门，防尘条可能会有轻微胶落现象，可用双面胶粘合即可；下轨道定位器走位出现缝隙，可用一字螺丝刀对准定位器往侧板边推至密缝处即可</w:t>
      </w:r>
      <w:r w:rsidRPr="00AE4865">
        <w:rPr>
          <w:rFonts w:ascii="DFKai-SB" w:eastAsia="DFKai-SB" w:hAnsi="DFKai-SB" w:hint="eastAsia"/>
          <w:szCs w:val="21"/>
        </w:rPr>
        <w:t>。</w:t>
      </w:r>
    </w:p>
    <w:p w:rsidR="00B020FE" w:rsidRPr="00AE4865" w:rsidP="00B020FE">
      <w:pPr>
        <w:spacing w:line="360" w:lineRule="auto"/>
        <w:ind w:firstLine="420" w:firstLineChars="200"/>
        <w:rPr>
          <w:rFonts w:ascii="DFKai-SB" w:eastAsia="DFKai-SB" w:hAnsi="DFKai-SB" w:hint="eastAsia"/>
          <w:szCs w:val="21"/>
        </w:rPr>
      </w:pPr>
      <w:r w:rsidRPr="00AE4865">
        <w:rPr>
          <w:rFonts w:ascii="DFKai-SB" w:eastAsia="DFKai-SB" w:hAnsi="DFKai-SB" w:hint="eastAsia"/>
          <w:szCs w:val="21"/>
        </w:rPr>
        <w:t>15</w:t>
      </w:r>
      <w:r w:rsidRPr="00AE4865">
        <w:rPr>
          <w:rFonts w:ascii="DFKai-SB" w:eastAsia="DFKai-SB" w:hAnsi="DFKai-SB"/>
          <w:szCs w:val="21"/>
        </w:rPr>
        <w:t>、在使用推拉门时一定要先看拉手有没有凸出，如有凸出，应先按平，否那么会撞坏</w:t>
      </w:r>
      <w:r w:rsidRPr="00AE4865">
        <w:rPr>
          <w:rFonts w:ascii="DFKai-SB" w:eastAsia="DFKai-SB" w:hAnsi="DFKai-SB" w:hint="eastAsia"/>
          <w:szCs w:val="21"/>
        </w:rPr>
        <w:t>柜边</w:t>
      </w:r>
      <w:r w:rsidRPr="00AE4865">
        <w:rPr>
          <w:rFonts w:ascii="DFKai-SB" w:eastAsia="DFKai-SB" w:hAnsi="DFKai-SB"/>
          <w:szCs w:val="21"/>
        </w:rPr>
        <w:t>或拉手</w:t>
      </w:r>
      <w:r w:rsidRPr="00AE4865">
        <w:rPr>
          <w:rFonts w:ascii="DFKai-SB" w:eastAsia="DFKai-SB" w:hAnsi="DFKai-SB" w:hint="eastAsia"/>
          <w:szCs w:val="21"/>
        </w:rPr>
        <w:t>。</w:t>
      </w:r>
    </w:p>
    <w:p w:rsidR="00B020FE" w:rsidRPr="00AE4865" w:rsidP="00B020FE">
      <w:pPr>
        <w:spacing w:line="360" w:lineRule="auto"/>
        <w:rPr>
          <w:rFonts w:ascii="DFKai-SB" w:eastAsia="DFKai-SB" w:hAnsi="DFKai-SB" w:hint="eastAsia"/>
          <w:sz w:val="24"/>
        </w:rPr>
      </w:pPr>
    </w:p>
    <w:p w:rsidR="00B020FE" w:rsidRPr="00AE4865" w:rsidP="00B020FE">
      <w:pPr>
        <w:spacing w:line="360" w:lineRule="auto"/>
        <w:ind w:left="360"/>
        <w:rPr>
          <w:rFonts w:ascii="DFKai-SB" w:eastAsia="DFKai-SB" w:hAnsi="DFKai-SB" w:cs="Arial" w:hint="eastAsia"/>
          <w:b/>
          <w:color w:val="000000"/>
          <w:spacing w:val="9"/>
          <w:kern w:val="0"/>
          <w:sz w:val="24"/>
        </w:rPr>
      </w:pPr>
      <w:r w:rsidRPr="00AE4865">
        <w:rPr>
          <w:rFonts w:ascii="DFKai-SB" w:eastAsia="DFKai-SB" w:hAnsi="DFKai-SB" w:cs="Arial" w:hint="eastAsia"/>
          <w:b/>
          <w:color w:val="000000"/>
          <w:spacing w:val="9"/>
          <w:kern w:val="0"/>
          <w:sz w:val="24"/>
        </w:rPr>
        <w:t>〔七〕、德夫曼整体衣柜常识：</w:t>
      </w:r>
    </w:p>
    <w:p w:rsidR="00B020FE" w:rsidRPr="00AE4865" w:rsidP="00B020FE">
      <w:pPr>
        <w:spacing w:line="360" w:lineRule="auto"/>
        <w:ind w:left="359" w:firstLine="420" w:leftChars="171" w:firstLineChars="200"/>
        <w:rPr>
          <w:rFonts w:ascii="DFKai-SB" w:eastAsia="DFKai-SB" w:hAnsi="DFKai-SB"/>
          <w:szCs w:val="21"/>
        </w:rPr>
      </w:pPr>
      <w:r w:rsidRPr="00AE4865">
        <w:rPr>
          <w:rFonts w:ascii="DFKai-SB" w:eastAsia="DFKai-SB" w:hAnsi="DFKai-SB" w:hint="eastAsia"/>
          <w:szCs w:val="21"/>
        </w:rPr>
        <w:t>1、采用红棉花牌</w:t>
      </w:r>
      <w:r w:rsidRPr="00AE4865">
        <w:rPr>
          <w:rFonts w:ascii="DFKai-SB" w:eastAsia="DFKai-SB" w:hAnsi="DFKai-SB"/>
          <w:szCs w:val="21"/>
        </w:rPr>
        <w:t>E1</w:t>
      </w:r>
      <w:r w:rsidRPr="00AE4865">
        <w:rPr>
          <w:rFonts w:ascii="DFKai-SB" w:eastAsia="DFKai-SB" w:hAnsi="DFKai-SB" w:hint="eastAsia"/>
          <w:szCs w:val="21"/>
        </w:rPr>
        <w:t>级环保板材，色面是三聚氰氨，有耐磨、防潮作用，有十二种常规色板材。</w:t>
      </w:r>
    </w:p>
    <w:p w:rsidR="00B020FE" w:rsidRPr="00AE4865" w:rsidP="00B020FE">
      <w:pPr>
        <w:spacing w:line="360" w:lineRule="auto"/>
        <w:ind w:left="359" w:firstLine="420" w:leftChars="171" w:firstLineChars="200"/>
        <w:rPr>
          <w:rFonts w:ascii="DFKai-SB" w:eastAsia="DFKai-SB" w:hAnsi="DFKai-SB"/>
          <w:szCs w:val="21"/>
        </w:rPr>
      </w:pPr>
      <w:r w:rsidRPr="00AE4865">
        <w:rPr>
          <w:rFonts w:ascii="DFKai-SB" w:eastAsia="DFKai-SB" w:hAnsi="DFKai-SB" w:hint="eastAsia"/>
          <w:szCs w:val="21"/>
        </w:rPr>
        <w:t>2、边柜导轨全部采用铝钛合金，耐用不易变形，款式、颜色多元化，可随意搭配使用，上下轮是玻璃纤维制成，推拉平滑、稳定、不易脱轨，卫生清洁方便。导轨是凸式双导轨、更滑更易清洁。</w:t>
      </w:r>
    </w:p>
    <w:p w:rsidR="00B020FE" w:rsidRPr="00AE4865" w:rsidP="00B020FE">
      <w:pPr>
        <w:spacing w:line="360" w:lineRule="auto"/>
        <w:ind w:left="359" w:firstLine="420" w:leftChars="171" w:firstLineChars="200"/>
        <w:rPr>
          <w:rFonts w:ascii="DFKai-SB" w:eastAsia="DFKai-SB" w:hAnsi="DFKai-SB"/>
          <w:szCs w:val="21"/>
        </w:rPr>
      </w:pPr>
      <w:r w:rsidRPr="00AE4865">
        <w:rPr>
          <w:rFonts w:ascii="DFKai-SB" w:eastAsia="DFKai-SB" w:hAnsi="DFKai-SB" w:hint="eastAsia"/>
          <w:szCs w:val="21"/>
        </w:rPr>
        <w:t>3、柜身一般用</w:t>
      </w:r>
      <w:r w:rsidRPr="00AE4865">
        <w:rPr>
          <w:rFonts w:ascii="DFKai-SB" w:eastAsia="DFKai-SB" w:hAnsi="DFKai-SB"/>
          <w:szCs w:val="21"/>
        </w:rPr>
        <w:t>18mm</w:t>
      </w:r>
      <w:r w:rsidRPr="00AE4865">
        <w:rPr>
          <w:rFonts w:ascii="DFKai-SB" w:eastAsia="DFKai-SB" w:hAnsi="DFKai-SB" w:hint="eastAsia"/>
          <w:szCs w:val="21"/>
        </w:rPr>
        <w:t>板，背板</w:t>
      </w:r>
      <w:r w:rsidRPr="00AE4865">
        <w:rPr>
          <w:rFonts w:ascii="DFKai-SB" w:eastAsia="DFKai-SB" w:hAnsi="DFKai-SB"/>
          <w:szCs w:val="21"/>
        </w:rPr>
        <w:t>9mm</w:t>
      </w:r>
      <w:r w:rsidRPr="00AE4865">
        <w:rPr>
          <w:rFonts w:ascii="DFKai-SB" w:eastAsia="DFKai-SB" w:hAnsi="DFKai-SB" w:hint="eastAsia"/>
          <w:szCs w:val="21"/>
        </w:rPr>
        <w:t>，如做隔墙柜或吊柜，背板要</w:t>
      </w:r>
      <w:r w:rsidRPr="00AE4865">
        <w:rPr>
          <w:rFonts w:ascii="DFKai-SB" w:eastAsia="DFKai-SB" w:hAnsi="DFKai-SB"/>
          <w:szCs w:val="21"/>
        </w:rPr>
        <w:t>18mm</w:t>
      </w:r>
      <w:r w:rsidRPr="00AE4865">
        <w:rPr>
          <w:rFonts w:ascii="DFKai-SB" w:eastAsia="DFKai-SB" w:hAnsi="DFKai-SB" w:hint="eastAsia"/>
          <w:szCs w:val="21"/>
        </w:rPr>
        <w:t>板。</w:t>
      </w:r>
    </w:p>
    <w:p w:rsidR="00B020FE" w:rsidRPr="00AE4865" w:rsidP="00B020FE">
      <w:pPr>
        <w:spacing w:line="360" w:lineRule="auto"/>
        <w:ind w:left="359" w:firstLine="420" w:leftChars="171" w:firstLineChars="200"/>
        <w:rPr>
          <w:rFonts w:ascii="DFKai-SB" w:eastAsia="DFKai-SB" w:hAnsi="DFKai-SB"/>
          <w:szCs w:val="21"/>
        </w:rPr>
      </w:pPr>
      <w:r w:rsidRPr="00AE4865">
        <w:rPr>
          <w:rFonts w:ascii="DFKai-SB" w:eastAsia="DFKai-SB" w:hAnsi="DFKai-SB" w:hint="eastAsia"/>
          <w:szCs w:val="21"/>
        </w:rPr>
        <w:t>4、柜身不能全部用</w:t>
      </w:r>
      <w:r w:rsidRPr="00AE4865">
        <w:rPr>
          <w:rFonts w:ascii="DFKai-SB" w:eastAsia="DFKai-SB" w:hAnsi="DFKai-SB"/>
          <w:szCs w:val="21"/>
        </w:rPr>
        <w:t>9mm</w:t>
      </w:r>
      <w:r w:rsidRPr="00AE4865">
        <w:rPr>
          <w:rFonts w:ascii="DFKai-SB" w:eastAsia="DFKai-SB" w:hAnsi="DFKai-SB" w:hint="eastAsia"/>
          <w:szCs w:val="21"/>
        </w:rPr>
        <w:t>板制造，因无法用三合一螺丝组装，如层板是</w:t>
      </w:r>
      <w:r w:rsidRPr="00AE4865">
        <w:rPr>
          <w:rFonts w:ascii="DFKai-SB" w:eastAsia="DFKai-SB" w:hAnsi="DFKai-SB"/>
          <w:szCs w:val="21"/>
        </w:rPr>
        <w:t>9mm</w:t>
      </w:r>
      <w:r w:rsidRPr="00AE4865">
        <w:rPr>
          <w:rFonts w:ascii="DFKai-SB" w:eastAsia="DFKai-SB" w:hAnsi="DFKai-SB" w:hint="eastAsia"/>
          <w:szCs w:val="21"/>
        </w:rPr>
        <w:t>，只能做活动层板，不能做固定层板。</w:t>
      </w:r>
    </w:p>
    <w:p w:rsidR="00B020FE" w:rsidRPr="00AE4865" w:rsidP="00B020FE">
      <w:pPr>
        <w:spacing w:line="360" w:lineRule="auto"/>
        <w:ind w:left="359" w:firstLine="420" w:leftChars="171" w:firstLineChars="200"/>
        <w:rPr>
          <w:rFonts w:ascii="DFKai-SB" w:eastAsia="DFKai-SB" w:hAnsi="DFKai-SB"/>
          <w:szCs w:val="21"/>
        </w:rPr>
      </w:pPr>
      <w:r w:rsidRPr="00AE4865">
        <w:rPr>
          <w:rFonts w:ascii="DFKai-SB" w:eastAsia="DFKai-SB" w:hAnsi="DFKai-SB" w:hint="eastAsia"/>
          <w:szCs w:val="21"/>
        </w:rPr>
        <w:t>5、平板掩门</w:t>
      </w:r>
      <w:r w:rsidRPr="00AE4865">
        <w:rPr>
          <w:rFonts w:ascii="DFKai-SB" w:eastAsia="DFKai-SB" w:hAnsi="DFKai-SB"/>
          <w:szCs w:val="21"/>
        </w:rPr>
        <w:t>18mm</w:t>
      </w:r>
      <w:r w:rsidRPr="00AE4865">
        <w:rPr>
          <w:rFonts w:ascii="DFKai-SB" w:eastAsia="DFKai-SB" w:hAnsi="DFKai-SB" w:hint="eastAsia"/>
          <w:szCs w:val="21"/>
        </w:rPr>
        <w:t>板、无柜趟门</w:t>
      </w:r>
      <w:r w:rsidRPr="00AE4865">
        <w:rPr>
          <w:rFonts w:ascii="DFKai-SB" w:eastAsia="DFKai-SB" w:hAnsi="DFKai-SB"/>
          <w:szCs w:val="21"/>
        </w:rPr>
        <w:t>18mm</w:t>
      </w:r>
      <w:r w:rsidRPr="00AE4865">
        <w:rPr>
          <w:rFonts w:ascii="DFKai-SB" w:eastAsia="DFKai-SB" w:hAnsi="DFKai-SB" w:hint="eastAsia"/>
          <w:szCs w:val="21"/>
        </w:rPr>
        <w:t>、木趟门</w:t>
      </w:r>
      <w:r w:rsidRPr="00AE4865">
        <w:rPr>
          <w:rFonts w:ascii="DFKai-SB" w:eastAsia="DFKai-SB" w:hAnsi="DFKai-SB"/>
          <w:szCs w:val="21"/>
        </w:rPr>
        <w:t>9mm</w:t>
      </w:r>
      <w:r w:rsidRPr="00AE4865">
        <w:rPr>
          <w:rFonts w:ascii="DFKai-SB" w:eastAsia="DFKai-SB" w:hAnsi="DFKai-SB" w:hint="eastAsia"/>
          <w:szCs w:val="21"/>
        </w:rPr>
        <w:t>、玻璃趟门、玻璃是</w:t>
      </w:r>
      <w:r w:rsidRPr="00AE4865">
        <w:rPr>
          <w:rFonts w:ascii="DFKai-SB" w:eastAsia="DFKai-SB" w:hAnsi="DFKai-SB"/>
          <w:szCs w:val="21"/>
        </w:rPr>
        <w:t>5mm</w:t>
      </w:r>
      <w:r w:rsidRPr="00AE4865">
        <w:rPr>
          <w:rFonts w:ascii="DFKai-SB" w:eastAsia="DFKai-SB" w:hAnsi="DFKai-SB" w:hint="eastAsia"/>
          <w:szCs w:val="21"/>
        </w:rPr>
        <w:t>、玻璃弹跳门</w:t>
      </w:r>
      <w:r w:rsidRPr="00AE4865">
        <w:rPr>
          <w:rFonts w:ascii="DFKai-SB" w:eastAsia="DFKai-SB" w:hAnsi="DFKai-SB"/>
          <w:szCs w:val="21"/>
        </w:rPr>
        <w:t>5mm</w:t>
      </w:r>
      <w:r w:rsidRPr="00AE4865">
        <w:rPr>
          <w:rFonts w:ascii="DFKai-SB" w:eastAsia="DFKai-SB" w:hAnsi="DFKai-SB" w:hint="eastAsia"/>
          <w:szCs w:val="21"/>
        </w:rPr>
        <w:t>。</w:t>
      </w:r>
    </w:p>
    <w:p w:rsidR="00B020FE" w:rsidRPr="00AE4865" w:rsidP="00B020FE">
      <w:pPr>
        <w:spacing w:line="360" w:lineRule="auto"/>
        <w:ind w:left="359" w:firstLine="420" w:leftChars="171" w:firstLineChars="200"/>
        <w:rPr>
          <w:rFonts w:ascii="DFKai-SB" w:eastAsia="DFKai-SB" w:hAnsi="DFKai-SB"/>
          <w:szCs w:val="21"/>
        </w:rPr>
      </w:pPr>
      <w:r w:rsidRPr="00AE4865">
        <w:rPr>
          <w:rFonts w:ascii="DFKai-SB" w:eastAsia="DFKai-SB" w:hAnsi="DFKai-SB" w:hint="eastAsia"/>
          <w:szCs w:val="21"/>
        </w:rPr>
        <w:t>6、非常规色板材或非标准柜身板材按公司规定另外加收。</w:t>
      </w:r>
    </w:p>
    <w:p w:rsidR="00B020FE" w:rsidRPr="00AE4865" w:rsidP="00B020FE">
      <w:pPr>
        <w:spacing w:line="360" w:lineRule="auto"/>
        <w:ind w:left="359" w:firstLine="420" w:leftChars="171" w:firstLineChars="200"/>
        <w:rPr>
          <w:rFonts w:ascii="DFKai-SB" w:eastAsia="DFKai-SB" w:hAnsi="DFKai-SB"/>
          <w:szCs w:val="21"/>
        </w:rPr>
      </w:pPr>
      <w:r w:rsidRPr="00AE4865">
        <w:rPr>
          <w:rFonts w:ascii="DFKai-SB" w:eastAsia="DFKai-SB" w:hAnsi="DFKai-SB" w:hint="eastAsia"/>
          <w:szCs w:val="21"/>
        </w:rPr>
        <w:t>7、趟门柜内的抽屉拉手必须选择陷入式，因外露拉手会阻碍趟门使用。</w:t>
      </w:r>
    </w:p>
    <w:p w:rsidR="00B020FE" w:rsidRPr="00AE4865" w:rsidP="00B020FE">
      <w:pPr>
        <w:spacing w:line="360" w:lineRule="auto"/>
        <w:ind w:left="359" w:firstLine="420" w:leftChars="171" w:firstLineChars="200"/>
        <w:rPr>
          <w:rFonts w:ascii="DFKai-SB" w:eastAsia="DFKai-SB" w:hAnsi="DFKai-SB"/>
          <w:szCs w:val="21"/>
        </w:rPr>
      </w:pPr>
      <w:r w:rsidRPr="00AE4865">
        <w:rPr>
          <w:rFonts w:ascii="DFKai-SB" w:eastAsia="DFKai-SB" w:hAnsi="DFKai-SB" w:hint="eastAsia"/>
          <w:szCs w:val="21"/>
        </w:rPr>
        <w:t>8、趟门柜内试衣镜距离门边最少</w:t>
      </w:r>
      <w:r w:rsidRPr="00AE4865">
        <w:rPr>
          <w:rFonts w:ascii="DFKai-SB" w:eastAsia="DFKai-SB" w:hAnsi="DFKai-SB"/>
          <w:szCs w:val="21"/>
        </w:rPr>
        <w:t>250mm</w:t>
      </w:r>
      <w:r w:rsidRPr="00AE4865">
        <w:rPr>
          <w:rFonts w:ascii="DFKai-SB" w:eastAsia="DFKai-SB" w:hAnsi="DFKai-SB" w:hint="eastAsia"/>
          <w:szCs w:val="21"/>
        </w:rPr>
        <w:t>，才可以正常使用，安装高度要比人高才可以照到全身。</w:t>
      </w:r>
    </w:p>
    <w:p w:rsidR="00B020FE" w:rsidRPr="00AE4865" w:rsidP="00B020FE">
      <w:pPr>
        <w:spacing w:line="360" w:lineRule="auto"/>
        <w:ind w:left="359" w:firstLine="420" w:leftChars="171" w:firstLineChars="200"/>
        <w:rPr>
          <w:rFonts w:ascii="DFKai-SB" w:eastAsia="DFKai-SB" w:hAnsi="DFKai-SB"/>
          <w:szCs w:val="21"/>
        </w:rPr>
      </w:pPr>
      <w:r w:rsidRPr="00AE4865">
        <w:rPr>
          <w:rFonts w:ascii="DFKai-SB" w:eastAsia="DFKai-SB" w:hAnsi="DFKai-SB" w:hint="eastAsia"/>
          <w:szCs w:val="21"/>
        </w:rPr>
        <w:t>9、趟门高度最好不超</w:t>
      </w:r>
      <w:r w:rsidRPr="00AE4865">
        <w:rPr>
          <w:rFonts w:ascii="DFKai-SB" w:eastAsia="DFKai-SB" w:hAnsi="DFKai-SB"/>
          <w:szCs w:val="21"/>
        </w:rPr>
        <w:t>2400mm</w:t>
      </w:r>
      <w:r w:rsidRPr="00AE4865">
        <w:rPr>
          <w:rFonts w:ascii="DFKai-SB" w:eastAsia="DFKai-SB" w:hAnsi="DFKai-SB" w:hint="eastAsia"/>
          <w:szCs w:val="21"/>
        </w:rPr>
        <w:t>，宽不超</w:t>
      </w:r>
      <w:r w:rsidRPr="00AE4865">
        <w:rPr>
          <w:rFonts w:ascii="DFKai-SB" w:eastAsia="DFKai-SB" w:hAnsi="DFKai-SB"/>
          <w:szCs w:val="21"/>
        </w:rPr>
        <w:t>1000mm</w:t>
      </w:r>
      <w:r w:rsidRPr="00AE4865">
        <w:rPr>
          <w:rFonts w:ascii="DFKai-SB" w:eastAsia="DFKai-SB" w:hAnsi="DFKai-SB" w:hint="eastAsia"/>
          <w:szCs w:val="21"/>
        </w:rPr>
        <w:t>，因有些材料不限制，超出</w:t>
      </w:r>
      <w:r w:rsidRPr="00AE4865">
        <w:rPr>
          <w:rFonts w:ascii="DFKai-SB" w:eastAsia="DFKai-SB" w:hAnsi="DFKai-SB"/>
          <w:szCs w:val="21"/>
        </w:rPr>
        <w:t>2400mm</w:t>
      </w:r>
      <w:r w:rsidRPr="00AE4865">
        <w:rPr>
          <w:rFonts w:ascii="DFKai-SB" w:eastAsia="DFKai-SB" w:hAnsi="DFKai-SB" w:hint="eastAsia"/>
          <w:szCs w:val="21"/>
        </w:rPr>
        <w:t>的是可以做，但应有分隔，木掩门正常高不超</w:t>
      </w:r>
      <w:r w:rsidRPr="00AE4865">
        <w:rPr>
          <w:rFonts w:ascii="DFKai-SB" w:eastAsia="DFKai-SB" w:hAnsi="DFKai-SB"/>
          <w:szCs w:val="21"/>
        </w:rPr>
        <w:t>2000mm</w:t>
      </w:r>
      <w:r w:rsidRPr="00AE4865">
        <w:rPr>
          <w:rFonts w:ascii="DFKai-SB" w:eastAsia="DFKai-SB" w:hAnsi="DFKai-SB" w:hint="eastAsia"/>
          <w:szCs w:val="21"/>
        </w:rPr>
        <w:t>、宽不超</w:t>
      </w:r>
      <w:r w:rsidRPr="00AE4865">
        <w:rPr>
          <w:rFonts w:ascii="DFKai-SB" w:eastAsia="DFKai-SB" w:hAnsi="DFKai-SB"/>
          <w:szCs w:val="21"/>
        </w:rPr>
        <w:t>550mm</w:t>
      </w:r>
      <w:r w:rsidRPr="00AE4865">
        <w:rPr>
          <w:rFonts w:ascii="DFKai-SB" w:eastAsia="DFKai-SB" w:hAnsi="DFKai-SB" w:hint="eastAsia"/>
          <w:szCs w:val="21"/>
        </w:rPr>
        <w:t>。</w:t>
      </w:r>
    </w:p>
    <w:p w:rsidR="00B020FE" w:rsidRPr="00AE4865" w:rsidP="00B020FE">
      <w:pPr>
        <w:spacing w:line="360" w:lineRule="auto"/>
        <w:ind w:left="359" w:firstLine="420" w:leftChars="171" w:firstLineChars="200"/>
        <w:rPr>
          <w:rFonts w:ascii="DFKai-SB" w:eastAsia="DFKai-SB" w:hAnsi="DFKai-SB"/>
          <w:szCs w:val="21"/>
        </w:rPr>
        <w:sectPr w:rsidSect="00B020FE">
          <w:headerReference w:type="default" r:id="rId64"/>
          <w:footerReference w:type="even" r:id="rId65"/>
          <w:footerReference w:type="default" r:id="rId66"/>
          <w:footerReference w:type="first" r:id="rId67"/>
          <w:type w:val="nextPage"/>
          <w:pgSz w:w="11906" w:h="16838"/>
          <w:pgMar w:top="1440" w:right="1469" w:bottom="1440" w:left="1440" w:header="851" w:footer="992" w:gutter="0"/>
          <w:pgNumType w:start="15"/>
          <w:cols w:space="720"/>
          <w:titlePg w:val="0"/>
          <w:docGrid w:type="lines" w:linePitch="312"/>
        </w:sectPr>
      </w:pPr>
      <w:r w:rsidRPr="00AE4865">
        <w:rPr>
          <w:rFonts w:ascii="DFKai-SB" w:eastAsia="DFKai-SB" w:hAnsi="DFKai-SB" w:hint="eastAsia"/>
          <w:szCs w:val="21"/>
        </w:rPr>
        <w:t>10、超过</w:t>
      </w:r>
      <w:r w:rsidRPr="00AE4865">
        <w:rPr>
          <w:rFonts w:ascii="DFKai-SB" w:eastAsia="DFKai-SB" w:hAnsi="DFKai-SB"/>
          <w:szCs w:val="21"/>
        </w:rPr>
        <w:t>2400mm</w:t>
      </w:r>
      <w:r w:rsidRPr="00AE4865">
        <w:rPr>
          <w:rFonts w:ascii="DFKai-SB" w:eastAsia="DFKai-SB" w:hAnsi="DFKai-SB" w:hint="eastAsia"/>
          <w:szCs w:val="21"/>
        </w:rPr>
        <w:t>的柜要分开</w:t>
      </w:r>
      <w:r w:rsidRPr="00AE4865">
        <w:rPr>
          <w:rFonts w:ascii="DFKai-SB" w:eastAsia="DFKai-SB" w:hAnsi="DFKai-SB"/>
          <w:szCs w:val="21"/>
        </w:rPr>
        <w:t>2</w:t>
      </w:r>
      <w:r w:rsidRPr="00AE4865">
        <w:rPr>
          <w:rFonts w:ascii="DFKai-SB" w:eastAsia="DFKai-SB" w:hAnsi="DFKai-SB" w:hint="eastAsia"/>
          <w:szCs w:val="21"/>
        </w:rPr>
        <w:t>个或以上生产，因板材尺寸为</w:t>
      </w:r>
      <w:r w:rsidRPr="00AE4865">
        <w:rPr>
          <w:rFonts w:ascii="DFKai-SB" w:eastAsia="DFKai-SB" w:hAnsi="DFKai-SB"/>
          <w:szCs w:val="21"/>
        </w:rPr>
        <w:t>1220*2440mm</w:t>
      </w:r>
      <w:r w:rsidRPr="00AE4865">
        <w:rPr>
          <w:rFonts w:ascii="DFKai-SB" w:eastAsia="DFKai-SB" w:hAnsi="DFKai-SB" w:hint="eastAsia"/>
          <w:szCs w:val="21"/>
        </w:rPr>
        <w:t>。</w:t>
      </w:r>
    </w:p>
    <w:p w:rsidR="00B020FE" w:rsidRPr="00AE4865" w:rsidP="00B020FE">
      <w:pPr>
        <w:spacing w:line="360" w:lineRule="auto"/>
        <w:ind w:left="359" w:firstLine="420" w:leftChars="171" w:firstLineChars="200"/>
        <w:rPr>
          <w:rFonts w:ascii="DFKai-SB" w:eastAsia="DFKai-SB" w:hAnsi="DFKai-SB" w:hint="eastAsia"/>
          <w:szCs w:val="21"/>
        </w:rPr>
      </w:pPr>
      <w:r w:rsidRPr="00AE4865">
        <w:rPr>
          <w:rFonts w:ascii="DFKai-SB" w:eastAsia="DFKai-SB" w:hAnsi="DFKai-SB" w:hint="eastAsia"/>
          <w:szCs w:val="21"/>
        </w:rPr>
        <w:t>11、隐形柜及拉丝框不适宜配搭透明玻璃门芯，因见到后面的边框，影响美观。</w:t>
      </w:r>
    </w:p>
    <w:p w:rsidR="00B020FE" w:rsidRPr="00AE4865" w:rsidP="00B020FE">
      <w:pPr>
        <w:spacing w:line="360" w:lineRule="auto"/>
        <w:rPr>
          <w:rFonts w:ascii="DFKai-SB" w:eastAsia="DFKai-SB" w:hAnsi="DFKai-SB" w:hint="eastAsia"/>
        </w:rPr>
      </w:pPr>
    </w:p>
    <w:p w:rsidR="00B020FE" w:rsidRPr="00AE4865" w:rsidP="00B020FE">
      <w:pPr>
        <w:spacing w:line="360" w:lineRule="auto"/>
        <w:rPr>
          <w:rFonts w:ascii="DFKai-SB" w:eastAsia="DFKai-SB" w:hAnsi="DFKai-SB" w:hint="eastAsia"/>
          <w:b/>
          <w:sz w:val="24"/>
        </w:rPr>
      </w:pPr>
      <w:r w:rsidRPr="00AE4865">
        <w:rPr>
          <w:rFonts w:ascii="DFKai-SB" w:eastAsia="DFKai-SB" w:hAnsi="DFKai-SB" w:hint="eastAsia"/>
          <w:b/>
          <w:sz w:val="24"/>
        </w:rPr>
        <w:t>〔八〕、德夫曼整体衣柜在哪里适宜？</w:t>
      </w:r>
    </w:p>
    <w:p w:rsidR="00B020FE" w:rsidRPr="00AE4865" w:rsidP="00B020FE">
      <w:pPr>
        <w:spacing w:line="360" w:lineRule="auto"/>
        <w:ind w:firstLine="420" w:firstLineChars="200"/>
        <w:rPr>
          <w:rFonts w:ascii="DFKai-SB" w:eastAsia="DFKai-SB" w:hAnsi="DFKai-SB" w:hint="eastAsia"/>
          <w:szCs w:val="21"/>
        </w:rPr>
      </w:pPr>
      <w:r w:rsidRPr="00AE4865">
        <w:rPr>
          <w:rFonts w:ascii="DFKai-SB" w:eastAsia="DFKai-SB" w:hAnsi="DFKai-SB" w:hint="eastAsia"/>
          <w:szCs w:val="21"/>
        </w:rPr>
        <w:t>1、明确卧室类别：主卧、老人房、小孩房、客房、衣帽间等。</w:t>
      </w:r>
    </w:p>
    <w:p w:rsidR="00B020FE" w:rsidRPr="00AE4865" w:rsidP="00B020FE">
      <w:pPr>
        <w:spacing w:line="360" w:lineRule="auto"/>
        <w:ind w:firstLine="420" w:firstLineChars="200"/>
        <w:rPr>
          <w:rFonts w:ascii="DFKai-SB" w:eastAsia="DFKai-SB" w:hAnsi="DFKai-SB" w:hint="eastAsia"/>
          <w:szCs w:val="21"/>
        </w:rPr>
      </w:pPr>
      <w:r w:rsidRPr="00AE4865">
        <w:rPr>
          <w:rFonts w:ascii="DFKai-SB" w:eastAsia="DFKai-SB" w:hAnsi="DFKai-SB" w:hint="eastAsia"/>
          <w:szCs w:val="21"/>
        </w:rPr>
        <w:t>2、装修卧室之前，要进展周密的空间筹划：包括对卧室功能区域的划分和功能设施所占空间体积的整体思考与统筹安置，以及室内家居不同的使用方式、摆放位置和使用上的相互关联等。保证争取室内有最大限度的活动空间和采光的前提下，又能表达装饰效果的。</w:t>
      </w:r>
    </w:p>
    <w:p w:rsidR="00B020FE" w:rsidRPr="00AE4865" w:rsidP="00B020FE">
      <w:pPr>
        <w:spacing w:line="360" w:lineRule="auto"/>
        <w:ind w:firstLine="420" w:firstLineChars="200"/>
        <w:rPr>
          <w:rFonts w:ascii="DFKai-SB" w:eastAsia="DFKai-SB" w:hAnsi="DFKai-SB" w:hint="eastAsia"/>
          <w:szCs w:val="21"/>
        </w:rPr>
      </w:pPr>
      <w:r w:rsidRPr="00AE4865">
        <w:rPr>
          <w:rFonts w:ascii="DFKai-SB" w:eastAsia="DFKai-SB" w:hAnsi="DFKai-SB" w:hint="eastAsia"/>
          <w:szCs w:val="21"/>
        </w:rPr>
        <w:t>3、整体衣柜的位置选择应注意入门时的视觉美观和视野宽阔，当然还跟衣柜推拉门的样式与卧室的装修装饰色彩、风格有关。</w:t>
      </w:r>
    </w:p>
    <w:p w:rsidR="00B020FE" w:rsidRPr="00AE4865" w:rsidP="00B020FE">
      <w:pPr>
        <w:spacing w:line="360" w:lineRule="auto"/>
        <w:ind w:firstLine="420" w:firstLineChars="200"/>
        <w:rPr>
          <w:rFonts w:ascii="DFKai-SB" w:eastAsia="DFKai-SB" w:hAnsi="DFKai-SB" w:hint="eastAsia"/>
          <w:szCs w:val="21"/>
        </w:rPr>
      </w:pPr>
      <w:r w:rsidRPr="00AE4865">
        <w:rPr>
          <w:rFonts w:ascii="DFKai-SB" w:eastAsia="DFKai-SB" w:hAnsi="DFKai-SB" w:hint="eastAsia"/>
          <w:szCs w:val="21"/>
        </w:rPr>
        <w:t>4、整体衣柜的位置选择还应考虑活动空间，不应过于拥挤。</w:t>
      </w:r>
    </w:p>
    <w:p w:rsidR="00B020FE" w:rsidRPr="00AE4865" w:rsidP="00B020FE">
      <w:pPr>
        <w:spacing w:line="360" w:lineRule="auto"/>
        <w:ind w:firstLine="420" w:firstLineChars="200"/>
        <w:rPr>
          <w:rFonts w:ascii="DFKai-SB" w:eastAsia="DFKai-SB" w:hAnsi="DFKai-SB" w:hint="eastAsia"/>
          <w:szCs w:val="21"/>
        </w:rPr>
      </w:pPr>
      <w:r w:rsidRPr="00AE4865">
        <w:rPr>
          <w:rFonts w:ascii="DFKai-SB" w:eastAsia="DFKai-SB" w:hAnsi="DFKai-SB" w:hint="eastAsia"/>
          <w:szCs w:val="21"/>
        </w:rPr>
        <w:t>5、位置的选择尽量做到定做整体衣柜的规格尺寸最优化与最大化。</w:t>
      </w:r>
    </w:p>
    <w:p w:rsidR="00B020FE" w:rsidRPr="00AE4865" w:rsidP="00B020FE">
      <w:pPr>
        <w:spacing w:line="360" w:lineRule="auto"/>
        <w:ind w:firstLine="420" w:firstLineChars="200"/>
        <w:rPr>
          <w:rFonts w:ascii="DFKai-SB" w:eastAsia="DFKai-SB" w:hAnsi="DFKai-SB" w:hint="eastAsia"/>
          <w:szCs w:val="21"/>
        </w:rPr>
      </w:pPr>
      <w:r w:rsidRPr="00AE4865">
        <w:rPr>
          <w:rFonts w:ascii="DFKai-SB" w:eastAsia="DFKai-SB" w:hAnsi="DFKai-SB" w:hint="eastAsia"/>
          <w:szCs w:val="21"/>
        </w:rPr>
        <w:t>6、卧室是否为兼用型居室：卧室兼用小会客厅〔或榻榻米式〕、书房兼作卧室、主卧室的更衣间兼书房等。总之，要使室内空间条件和家庭使用成员的具体情况来灵活处理。</w:t>
      </w:r>
    </w:p>
    <w:p w:rsidR="00B020FE" w:rsidRPr="00AE4865" w:rsidP="00B020FE">
      <w:pPr>
        <w:spacing w:line="360" w:lineRule="auto"/>
        <w:ind w:firstLine="420" w:firstLineChars="200"/>
        <w:rPr>
          <w:rFonts w:ascii="DFKai-SB" w:eastAsia="DFKai-SB" w:hAnsi="DFKai-SB" w:hint="eastAsia"/>
          <w:szCs w:val="21"/>
        </w:rPr>
      </w:pPr>
      <w:r w:rsidRPr="00AE4865">
        <w:rPr>
          <w:rFonts w:ascii="DFKai-SB" w:eastAsia="DFKai-SB" w:hAnsi="DFKai-SB" w:hint="eastAsia"/>
          <w:szCs w:val="21"/>
        </w:rPr>
        <w:t>7、因此，考虑完床铺的规格、摆放位置和方向后，选取整体的位置顺序应：</w:t>
      </w:r>
    </w:p>
    <w:p w:rsidR="00B020FE" w:rsidRPr="00AE4865" w:rsidP="00B020FE">
      <w:pPr>
        <w:spacing w:line="360" w:lineRule="auto"/>
        <w:ind w:firstLine="735" w:firstLineChars="350"/>
        <w:rPr>
          <w:rFonts w:ascii="DFKai-SB" w:eastAsia="DFKai-SB" w:hAnsi="DFKai-SB" w:hint="eastAsia"/>
          <w:szCs w:val="21"/>
        </w:rPr>
      </w:pPr>
      <w:r w:rsidRPr="00AE4865">
        <w:rPr>
          <w:rFonts w:ascii="DFKai-SB" w:eastAsia="DFKai-SB" w:hAnsi="DFKai-SB" w:hint="eastAsia"/>
          <w:szCs w:val="21"/>
        </w:rPr>
        <w:t>1〕选择在有梁和柱子的一面墙做，这样可以把梁和柱子隐藏起来，一举两得；</w:t>
      </w:r>
    </w:p>
    <w:p w:rsidR="00B020FE" w:rsidRPr="00AE4865" w:rsidP="00B020FE">
      <w:pPr>
        <w:spacing w:line="360" w:lineRule="auto"/>
        <w:ind w:firstLine="735" w:firstLineChars="350"/>
        <w:rPr>
          <w:rFonts w:ascii="DFKai-SB" w:eastAsia="DFKai-SB" w:hAnsi="DFKai-SB" w:hint="eastAsia"/>
          <w:szCs w:val="21"/>
        </w:rPr>
      </w:pPr>
      <w:r w:rsidRPr="00AE4865">
        <w:rPr>
          <w:rFonts w:ascii="DFKai-SB" w:eastAsia="DFKai-SB" w:hAnsi="DFKai-SB" w:hint="eastAsia"/>
          <w:szCs w:val="21"/>
        </w:rPr>
        <w:t>2〕最好靠近四周的立面中最长的墙体〔无窗户面〕位置：</w:t>
      </w:r>
    </w:p>
    <w:p w:rsidR="00B020FE" w:rsidRPr="00AE4865" w:rsidP="00B020FE">
      <w:pPr>
        <w:spacing w:line="360" w:lineRule="auto"/>
        <w:ind w:firstLine="735" w:firstLineChars="350"/>
        <w:rPr>
          <w:rFonts w:ascii="DFKai-SB" w:eastAsia="DFKai-SB" w:hAnsi="DFKai-SB" w:hint="eastAsia"/>
          <w:szCs w:val="21"/>
        </w:rPr>
      </w:pPr>
      <w:r w:rsidRPr="00AE4865">
        <w:rPr>
          <w:rFonts w:ascii="DFKai-SB" w:eastAsia="DFKai-SB" w:hAnsi="DFKai-SB" w:hint="eastAsia"/>
          <w:szCs w:val="21"/>
        </w:rPr>
        <w:t>3〕入门处在左〔右〕墙体面，前提是不影响过道空间和入门的空间视觉；</w:t>
      </w:r>
    </w:p>
    <w:p w:rsidR="00B020FE" w:rsidRPr="00AE4865" w:rsidP="00B020FE">
      <w:pPr>
        <w:spacing w:line="360" w:lineRule="auto"/>
        <w:ind w:firstLine="735" w:firstLineChars="350"/>
        <w:rPr>
          <w:rFonts w:ascii="DFKai-SB" w:eastAsia="DFKai-SB" w:hAnsi="DFKai-SB" w:hint="eastAsia"/>
          <w:szCs w:val="21"/>
        </w:rPr>
      </w:pPr>
      <w:r w:rsidRPr="00AE4865">
        <w:rPr>
          <w:rFonts w:ascii="DFKai-SB" w:eastAsia="DFKai-SB" w:hAnsi="DFKai-SB" w:hint="eastAsia"/>
          <w:szCs w:val="21"/>
        </w:rPr>
        <w:t>4〕如因空间较小，最好选择在靠近窗户边上的位置；</w:t>
      </w:r>
    </w:p>
    <w:p w:rsidR="00B020FE" w:rsidRPr="00AE4865" w:rsidP="00B020FE">
      <w:pPr>
        <w:spacing w:line="360" w:lineRule="auto"/>
        <w:ind w:firstLine="735" w:firstLineChars="350"/>
        <w:rPr>
          <w:rFonts w:ascii="DFKai-SB" w:eastAsia="DFKai-SB" w:hAnsi="DFKai-SB" w:hint="eastAsia"/>
          <w:szCs w:val="21"/>
        </w:rPr>
      </w:pPr>
      <w:r w:rsidRPr="00AE4865">
        <w:rPr>
          <w:rFonts w:ascii="DFKai-SB" w:eastAsia="DFKai-SB" w:hAnsi="DFKai-SB" w:hint="eastAsia"/>
          <w:szCs w:val="21"/>
        </w:rPr>
        <w:t>5〕也可考虑墙体改造，用整体衣柜当做隔断墙；</w:t>
      </w:r>
    </w:p>
    <w:p w:rsidR="00B020FE" w:rsidRPr="00AE4865" w:rsidP="00B020FE">
      <w:pPr>
        <w:spacing w:line="360" w:lineRule="auto"/>
        <w:ind w:firstLine="735" w:firstLineChars="350"/>
        <w:rPr>
          <w:rFonts w:ascii="DFKai-SB" w:eastAsia="DFKai-SB" w:hAnsi="DFKai-SB" w:hint="eastAsia"/>
          <w:szCs w:val="21"/>
        </w:rPr>
      </w:pPr>
      <w:r w:rsidRPr="00AE4865">
        <w:rPr>
          <w:rFonts w:ascii="DFKai-SB" w:eastAsia="DFKai-SB" w:hAnsi="DFKai-SB" w:hint="eastAsia"/>
          <w:szCs w:val="21"/>
        </w:rPr>
        <w:t>6〕如有独立的更衣柜，〔构造正方形的，做U型整体衣柜；如是长方形，做L型或双排型的。</w:t>
      </w:r>
    </w:p>
    <w:p w:rsidR="00B020FE" w:rsidRPr="00AE4865" w:rsidP="00B020FE">
      <w:pPr>
        <w:spacing w:line="360" w:lineRule="auto"/>
        <w:ind w:firstLine="735" w:firstLineChars="350"/>
        <w:rPr>
          <w:rFonts w:ascii="DFKai-SB" w:eastAsia="DFKai-SB" w:hAnsi="DFKai-SB" w:hint="eastAsia"/>
        </w:rPr>
      </w:pPr>
      <w:r w:rsidRPr="00AE4865">
        <w:rPr>
          <w:rFonts w:ascii="DFKai-SB" w:eastAsia="DFKai-SB" w:hAnsi="DFKai-SB" w:hint="eastAsia"/>
          <w:szCs w:val="21"/>
        </w:rPr>
        <w:t>7〕如果是主卧空间宽广、洗手间也够大，可以考虑通过创造一个步入式的整体衣帽间。</w:t>
      </w:r>
    </w:p>
    <w:p w:rsidR="00B020FE" w:rsidRPr="00AE4865" w:rsidP="00B020FE">
      <w:pPr>
        <w:spacing w:line="360" w:lineRule="auto"/>
        <w:ind w:left="359" w:firstLine="480" w:leftChars="171" w:firstLineChars="200"/>
        <w:rPr>
          <w:rFonts w:ascii="DFKai-SB" w:eastAsia="DFKai-SB" w:hAnsi="DFKai-SB"/>
          <w:sz w:val="24"/>
        </w:rPr>
      </w:pPr>
    </w:p>
    <w:p w:rsidR="00B020FE" w:rsidRPr="00AE4865" w:rsidP="00B020FE">
      <w:pPr>
        <w:spacing w:line="360" w:lineRule="auto"/>
        <w:ind w:left="360"/>
        <w:rPr>
          <w:rFonts w:ascii="DFKai-SB" w:eastAsia="DFKai-SB" w:hAnsi="DFKai-SB" w:hint="eastAsia"/>
          <w:sz w:val="24"/>
        </w:rPr>
      </w:pPr>
    </w:p>
    <w:p w:rsidR="00B020FE" w:rsidRPr="00AE4865" w:rsidP="00B020FE">
      <w:pPr>
        <w:spacing w:line="360" w:lineRule="auto"/>
        <w:ind w:left="360"/>
        <w:rPr>
          <w:rFonts w:ascii="DFKai-SB" w:eastAsia="DFKai-SB" w:hAnsi="DFKai-SB" w:hint="eastAsia"/>
          <w:sz w:val="24"/>
        </w:rPr>
      </w:pPr>
    </w:p>
    <w:p w:rsidR="00B020FE" w:rsidRPr="00AE4865" w:rsidP="00B020FE">
      <w:pPr>
        <w:spacing w:line="360" w:lineRule="auto"/>
        <w:ind w:left="360"/>
        <w:rPr>
          <w:rFonts w:ascii="DFKai-SB" w:eastAsia="DFKai-SB" w:hAnsi="DFKai-SB" w:hint="eastAsia"/>
          <w:sz w:val="24"/>
        </w:rPr>
      </w:pPr>
    </w:p>
    <w:p w:rsidR="00B020FE" w:rsidRPr="00AE4865" w:rsidP="00B020FE">
      <w:pPr>
        <w:spacing w:line="360" w:lineRule="auto"/>
        <w:ind w:left="360"/>
        <w:rPr>
          <w:rFonts w:ascii="DFKai-SB" w:eastAsia="DFKai-SB" w:hAnsi="DFKai-SB" w:hint="eastAsia"/>
          <w:sz w:val="24"/>
        </w:rPr>
      </w:pPr>
    </w:p>
    <w:p w:rsidR="00B020FE" w:rsidRPr="00AE4865" w:rsidP="00B020FE">
      <w:pPr>
        <w:spacing w:line="360" w:lineRule="auto"/>
        <w:ind w:left="360"/>
        <w:rPr>
          <w:rFonts w:ascii="DFKai-SB" w:eastAsia="DFKai-SB" w:hAnsi="DFKai-SB" w:hint="eastAsia"/>
          <w:sz w:val="24"/>
        </w:rPr>
      </w:pPr>
    </w:p>
    <w:p w:rsidR="00B020FE" w:rsidRPr="00AE4865" w:rsidP="00B020FE">
      <w:pPr>
        <w:spacing w:line="360" w:lineRule="auto"/>
        <w:ind w:left="360"/>
        <w:rPr>
          <w:rFonts w:ascii="DFKai-SB" w:eastAsia="DFKai-SB" w:hAnsi="DFKai-SB" w:hint="eastAsia"/>
          <w:sz w:val="24"/>
        </w:rPr>
        <w:sectPr w:rsidSect="00B020FE">
          <w:headerReference w:type="default" r:id="rId68"/>
          <w:footerReference w:type="even" r:id="rId69"/>
          <w:footerReference w:type="default" r:id="rId70"/>
          <w:footerReference w:type="first" r:id="rId71"/>
          <w:type w:val="nextPage"/>
          <w:pgSz w:w="11906" w:h="16838"/>
          <w:pgMar w:top="1440" w:right="1469" w:bottom="1440" w:left="1440" w:header="851" w:footer="992" w:gutter="0"/>
          <w:pgNumType w:start="16"/>
          <w:cols w:space="720"/>
          <w:titlePg w:val="0"/>
          <w:docGrid w:type="lines" w:linePitch="312"/>
        </w:sectPr>
      </w:pPr>
    </w:p>
    <w:p w:rsidR="00B020FE" w:rsidRPr="00AE4865" w:rsidP="00B020FE">
      <w:pPr>
        <w:spacing w:line="360" w:lineRule="auto"/>
        <w:ind w:left="360"/>
        <w:rPr>
          <w:rFonts w:ascii="DFKai-SB" w:eastAsia="DFKai-SB" w:hAnsi="DFKai-SB" w:hint="eastAsia"/>
          <w:sz w:val="24"/>
        </w:rPr>
      </w:pPr>
    </w:p>
    <w:p w:rsidR="00B020FE" w:rsidRPr="00AE4865" w:rsidP="00B020FE">
      <w:pPr>
        <w:spacing w:line="360" w:lineRule="auto"/>
        <w:ind w:left="360"/>
        <w:rPr>
          <w:rFonts w:ascii="DFKai-SB" w:eastAsia="DFKai-SB" w:hAnsi="DFKai-SB" w:hint="eastAsia"/>
          <w:sz w:val="24"/>
        </w:rPr>
      </w:pPr>
    </w:p>
    <w:p w:rsidR="00B020FE" w:rsidRPr="00AE4865" w:rsidP="00B020FE">
      <w:pPr>
        <w:spacing w:line="360" w:lineRule="auto"/>
        <w:ind w:left="360"/>
        <w:rPr>
          <w:rFonts w:ascii="DFKai-SB" w:eastAsia="DFKai-SB" w:hAnsi="DFKai-SB" w:hint="eastAsia"/>
          <w:sz w:val="24"/>
        </w:rPr>
      </w:pPr>
    </w:p>
    <w:p w:rsidR="00B020FE" w:rsidRPr="00AE4865" w:rsidP="00B020FE">
      <w:pPr>
        <w:spacing w:line="360" w:lineRule="auto"/>
        <w:ind w:left="360"/>
        <w:rPr>
          <w:rFonts w:ascii="DFKai-SB" w:eastAsia="DFKai-SB" w:hAnsi="DFKai-SB" w:hint="eastAsia"/>
          <w:sz w:val="24"/>
        </w:rPr>
      </w:pPr>
    </w:p>
    <w:p w:rsidR="00B020FE" w:rsidRPr="00AE4865" w:rsidP="00B020FE">
      <w:pPr>
        <w:spacing w:line="360" w:lineRule="auto"/>
        <w:ind w:left="360"/>
        <w:rPr>
          <w:rFonts w:ascii="DFKai-SB" w:eastAsia="DFKai-SB" w:hAnsi="DFKai-SB" w:hint="eastAsia"/>
          <w:sz w:val="24"/>
        </w:rPr>
      </w:pPr>
    </w:p>
    <w:p w:rsidR="00B020FE" w:rsidRPr="00AE4865" w:rsidP="00B020FE">
      <w:pPr>
        <w:spacing w:line="360" w:lineRule="auto"/>
        <w:ind w:left="360"/>
        <w:rPr>
          <w:rFonts w:ascii="DFKai-SB" w:eastAsia="DFKai-SB" w:hAnsi="DFKai-SB" w:hint="eastAsia"/>
          <w:sz w:val="24"/>
        </w:rPr>
      </w:pPr>
    </w:p>
    <w:p w:rsidR="00B020FE" w:rsidRPr="00AE4865" w:rsidP="00B020FE">
      <w:pPr>
        <w:jc w:val="center"/>
        <w:rPr>
          <w:rFonts w:ascii="DFKai-SB" w:eastAsia="DFKai-SB" w:hAnsi="DFKai-SB" w:hint="eastAsia"/>
          <w:b/>
          <w:sz w:val="30"/>
          <w:szCs w:val="30"/>
        </w:rPr>
      </w:pPr>
    </w:p>
    <w:p w:rsidR="00B020FE" w:rsidRPr="00AE4865" w:rsidP="00B020FE">
      <w:pPr>
        <w:jc w:val="center"/>
        <w:rPr>
          <w:rFonts w:ascii="DFKai-SB" w:eastAsia="DFKai-SB" w:hAnsi="DFKai-SB" w:hint="eastAsia"/>
          <w:b/>
          <w:sz w:val="32"/>
          <w:szCs w:val="32"/>
        </w:rPr>
      </w:pPr>
      <w:r w:rsidRPr="00AE4865">
        <w:rPr>
          <w:rFonts w:ascii="DFKai-SB" w:eastAsia="DFKai-SB" w:hAnsi="DFKai-SB" w:hint="eastAsia"/>
          <w:b/>
          <w:sz w:val="32"/>
          <w:szCs w:val="32"/>
        </w:rPr>
        <w:t>七、德夫曼衣柜营销方式</w:t>
      </w:r>
    </w:p>
    <w:p w:rsidR="00B020FE" w:rsidRPr="00AE4865" w:rsidP="00B020FE">
      <w:pPr>
        <w:spacing w:line="480" w:lineRule="auto"/>
        <w:rPr>
          <w:rFonts w:ascii="DFKai-SB" w:eastAsia="DFKai-SB" w:hAnsi="DFKai-SB" w:hint="eastAsia"/>
          <w:sz w:val="28"/>
          <w:szCs w:val="28"/>
        </w:rPr>
      </w:pPr>
    </w:p>
    <w:p w:rsidR="00B020FE" w:rsidRPr="00AE4865" w:rsidP="00B020FE">
      <w:pPr>
        <w:spacing w:line="360" w:lineRule="auto"/>
        <w:ind w:left="180"/>
        <w:rPr>
          <w:rFonts w:ascii="DFKai-SB" w:eastAsia="DFKai-SB" w:hAnsi="DFKai-SB" w:hint="eastAsia"/>
          <w:szCs w:val="21"/>
        </w:rPr>
      </w:pPr>
      <w:r w:rsidRPr="00AE4865">
        <w:rPr>
          <w:rFonts w:ascii="DFKai-SB" w:eastAsia="DFKai-SB" w:hAnsi="DFKai-SB" w:hint="eastAsia"/>
          <w:b/>
          <w:sz w:val="24"/>
          <w:szCs w:val="24"/>
        </w:rPr>
        <w:t>〔一〕、时尚产品电子画册</w:t>
      </w:r>
      <w:r w:rsidRPr="00AE4865">
        <w:rPr>
          <w:rFonts w:ascii="DFKai-SB" w:eastAsia="DFKai-SB" w:hAnsi="DFKai-SB" w:hint="eastAsia"/>
          <w:szCs w:val="21"/>
        </w:rPr>
        <w:t>〔总部提供〕可用于展厅电脑播放、让消费者能够通过电子画册了解到更多公司相关系列产品。</w:t>
      </w:r>
    </w:p>
    <w:p w:rsidR="00B020FE" w:rsidRPr="00AE4865" w:rsidP="00B020FE">
      <w:pPr>
        <w:spacing w:line="360" w:lineRule="auto"/>
        <w:rPr>
          <w:rFonts w:ascii="DFKai-SB" w:eastAsia="DFKai-SB" w:hAnsi="DFKai-SB" w:hint="eastAsia"/>
          <w:szCs w:val="21"/>
        </w:rPr>
      </w:pPr>
    </w:p>
    <w:p w:rsidR="00B020FE" w:rsidRPr="00AE4865" w:rsidP="00B020FE">
      <w:pPr>
        <w:spacing w:line="360" w:lineRule="auto"/>
        <w:ind w:left="180"/>
        <w:rPr>
          <w:rFonts w:ascii="DFKai-SB" w:eastAsia="DFKai-SB" w:hAnsi="DFKai-SB" w:hint="eastAsia"/>
          <w:b/>
          <w:sz w:val="24"/>
          <w:szCs w:val="24"/>
        </w:rPr>
      </w:pPr>
      <w:r w:rsidRPr="00AE4865">
        <w:rPr>
          <w:rFonts w:ascii="DFKai-SB" w:eastAsia="DFKai-SB" w:hAnsi="DFKai-SB" w:hint="eastAsia"/>
          <w:b/>
          <w:sz w:val="24"/>
          <w:szCs w:val="24"/>
        </w:rPr>
        <w:t>〔二〕、制作DV</w:t>
      </w:r>
    </w:p>
    <w:p w:rsidR="00B020FE" w:rsidRPr="00AE4865" w:rsidP="00B020FE">
      <w:pPr>
        <w:spacing w:line="360" w:lineRule="auto"/>
        <w:ind w:left="420" w:firstLine="420" w:leftChars="200" w:firstLineChars="200"/>
        <w:rPr>
          <w:rFonts w:ascii="DFKai-SB" w:eastAsia="DFKai-SB" w:hAnsi="DFKai-SB" w:hint="eastAsia"/>
          <w:szCs w:val="21"/>
        </w:rPr>
      </w:pPr>
      <w:r w:rsidRPr="00AE4865">
        <w:rPr>
          <w:rFonts w:ascii="DFKai-SB" w:eastAsia="DFKai-SB" w:hAnsi="DFKai-SB" w:hint="eastAsia"/>
          <w:szCs w:val="21"/>
        </w:rPr>
        <w:t xml:space="preserve">专卖店展厅DV播放〔可以请相关人员进展拍摄，根据自己专卖店的实际情况进展店内产品系列介绍、产品知识讲座让当地消费者能够全方位的了解我们的产品特色从而产生购置意向〕。 </w:t>
      </w:r>
    </w:p>
    <w:p w:rsidR="00B020FE" w:rsidRPr="00AE4865" w:rsidP="00B020FE">
      <w:pPr>
        <w:spacing w:line="360" w:lineRule="auto"/>
        <w:ind w:left="420" w:firstLine="210" w:leftChars="200" w:firstLineChars="100"/>
        <w:rPr>
          <w:rFonts w:ascii="DFKai-SB" w:eastAsia="DFKai-SB" w:hAnsi="DFKai-SB" w:hint="eastAsia"/>
          <w:szCs w:val="21"/>
        </w:rPr>
      </w:pPr>
    </w:p>
    <w:p w:rsidR="00B020FE" w:rsidRPr="00AE4865" w:rsidP="00B020FE">
      <w:pPr>
        <w:spacing w:line="360" w:lineRule="auto"/>
        <w:ind w:left="180"/>
        <w:rPr>
          <w:rFonts w:ascii="DFKai-SB" w:eastAsia="DFKai-SB" w:hAnsi="DFKai-SB" w:hint="eastAsia"/>
          <w:b/>
          <w:sz w:val="24"/>
          <w:szCs w:val="24"/>
        </w:rPr>
      </w:pPr>
      <w:r w:rsidRPr="00AE4865">
        <w:rPr>
          <w:rFonts w:ascii="DFKai-SB" w:eastAsia="DFKai-SB" w:hAnsi="DFKai-SB" w:hint="eastAsia"/>
          <w:b/>
          <w:sz w:val="24"/>
          <w:szCs w:val="24"/>
        </w:rPr>
        <w:t>〔三〕、宣传</w:t>
      </w:r>
    </w:p>
    <w:p w:rsidR="00B020FE" w:rsidRPr="00AE4865" w:rsidP="00B020FE">
      <w:pPr>
        <w:numPr>
          <w:ilvl w:val="0"/>
          <w:numId w:val="38"/>
        </w:numPr>
        <w:spacing w:line="360" w:lineRule="auto"/>
        <w:rPr>
          <w:rFonts w:ascii="DFKai-SB" w:eastAsia="DFKai-SB" w:hAnsi="DFKai-SB" w:hint="eastAsia"/>
          <w:szCs w:val="21"/>
        </w:rPr>
      </w:pPr>
      <w:r w:rsidRPr="00AE4865">
        <w:rPr>
          <w:rFonts w:ascii="DFKai-SB" w:eastAsia="DFKai-SB" w:hAnsi="DFKai-SB" w:hint="eastAsia"/>
          <w:szCs w:val="21"/>
        </w:rPr>
        <w:t>公司帮助加盟商宣传：如在公司发布新闻消息。</w:t>
      </w:r>
    </w:p>
    <w:p w:rsidR="00B020FE" w:rsidRPr="00AE4865" w:rsidP="00B020FE">
      <w:pPr>
        <w:numPr>
          <w:ilvl w:val="0"/>
          <w:numId w:val="38"/>
        </w:numPr>
        <w:spacing w:line="360" w:lineRule="auto"/>
        <w:rPr>
          <w:rFonts w:ascii="DFKai-SB" w:eastAsia="DFKai-SB" w:hAnsi="DFKai-SB" w:hint="eastAsia"/>
          <w:szCs w:val="21"/>
        </w:rPr>
      </w:pPr>
      <w:r w:rsidRPr="00AE4865">
        <w:rPr>
          <w:rFonts w:ascii="DFKai-SB" w:eastAsia="DFKai-SB" w:hAnsi="DFKai-SB" w:hint="eastAsia"/>
          <w:szCs w:val="21"/>
        </w:rPr>
        <w:t>搜房等装修论坛宣传，针对当地新开楼盘论坛与各业主进展交流。同时在搜房开通德夫曼XX专卖店博客。例如：我们之前在搜房博客里面找到附近新开楼盘的业主QQ群或者博客论坛。但要记住一点这里面一般都有规定不能发广告帖，我们也只好乖乖听话，一般通过写故事的形式得到他们的信任。这样在一个楼盘拿下几个客户后，后面的就更容易了。</w:t>
      </w:r>
    </w:p>
    <w:p w:rsidR="00B020FE" w:rsidRPr="00AE4865" w:rsidP="00B020FE">
      <w:pPr>
        <w:numPr>
          <w:ilvl w:val="0"/>
          <w:numId w:val="38"/>
        </w:numPr>
        <w:spacing w:line="360" w:lineRule="auto"/>
        <w:rPr>
          <w:rFonts w:ascii="DFKai-SB" w:eastAsia="DFKai-SB" w:hAnsi="DFKai-SB" w:hint="eastAsia"/>
          <w:szCs w:val="21"/>
        </w:rPr>
      </w:pPr>
      <w:r w:rsidRPr="00AE4865">
        <w:rPr>
          <w:rFonts w:ascii="DFKai-SB" w:eastAsia="DFKai-SB" w:hAnsi="DFKai-SB" w:hint="eastAsia"/>
          <w:szCs w:val="21"/>
        </w:rPr>
        <w:t>当地论坛发布广告〔一般广告会有专门的广揭发贴区，如要想更多人了解，就需要以故事的形式来宣传自己，例如：写自己购置德夫曼产品中间所产生的一些过程让客户通过故事对产品更值得信赖。亦真亦假，但不能写的不合实际。比方说不能写我们是国家第一品牌〔不得不成认我们目前还没有能力做到〕。更多的应该是通过写中间的效劳过程解决了消费者很多后顾之忧的故事。</w:t>
      </w:r>
    </w:p>
    <w:p w:rsidR="00B020FE" w:rsidRPr="00AE4865" w:rsidP="00B020FE">
      <w:pPr>
        <w:numPr>
          <w:ilvl w:val="0"/>
          <w:numId w:val="38"/>
        </w:numPr>
        <w:spacing w:line="360" w:lineRule="auto"/>
        <w:rPr>
          <w:rFonts w:ascii="DFKai-SB" w:eastAsia="DFKai-SB" w:hAnsi="DFKai-SB" w:hint="eastAsia"/>
          <w:szCs w:val="21"/>
        </w:rPr>
        <w:sectPr w:rsidSect="00B020FE">
          <w:headerReference w:type="default" r:id="rId72"/>
          <w:footerReference w:type="even" r:id="rId73"/>
          <w:footerReference w:type="default" r:id="rId74"/>
          <w:footerReference w:type="first" r:id="rId75"/>
          <w:type w:val="nextPage"/>
          <w:pgSz w:w="11906" w:h="16838"/>
          <w:pgMar w:top="1440" w:right="1469" w:bottom="1440" w:left="1440" w:header="851" w:footer="992" w:gutter="0"/>
          <w:pgNumType w:start="17"/>
          <w:cols w:space="720"/>
          <w:titlePg w:val="0"/>
          <w:docGrid w:type="lines" w:linePitch="312"/>
        </w:sectPr>
      </w:pPr>
      <w:r w:rsidRPr="00AE4865">
        <w:rPr>
          <w:rFonts w:ascii="DFKai-SB" w:eastAsia="DFKai-SB" w:hAnsi="DFKai-SB" w:hint="eastAsia"/>
          <w:szCs w:val="21"/>
        </w:rPr>
        <w:t>宣传 通过搜房论坛找到当地装修招标的信息，主动出击。</w:t>
      </w:r>
    </w:p>
    <w:p w:rsidR="00B020FE" w:rsidRPr="00AE4865" w:rsidP="00B020FE">
      <w:pPr>
        <w:numPr>
          <w:ilvl w:val="0"/>
          <w:numId w:val="17"/>
        </w:numPr>
        <w:spacing w:line="360" w:lineRule="auto"/>
        <w:rPr>
          <w:rFonts w:ascii="DFKai-SB" w:eastAsia="DFKai-SB" w:hAnsi="DFKai-SB" w:hint="eastAsia"/>
          <w:szCs w:val="21"/>
        </w:rPr>
      </w:pPr>
      <w:r w:rsidRPr="00AE4865">
        <w:rPr>
          <w:rFonts w:ascii="DFKai-SB" w:eastAsia="DFKai-SB" w:hAnsi="DFKai-SB" w:hint="eastAsia"/>
          <w:szCs w:val="21"/>
        </w:rPr>
        <w:t>在当地比拟有人气有名的适当的做一些广告。</w:t>
      </w:r>
    </w:p>
    <w:p w:rsidR="00B020FE" w:rsidRPr="00AE4865" w:rsidP="00B020FE">
      <w:pPr>
        <w:spacing w:line="360" w:lineRule="auto"/>
        <w:ind w:left="420"/>
        <w:rPr>
          <w:rFonts w:ascii="DFKai-SB" w:eastAsia="DFKai-SB" w:hAnsi="DFKai-SB" w:hint="eastAsia"/>
          <w:szCs w:val="21"/>
        </w:rPr>
      </w:pPr>
    </w:p>
    <w:p w:rsidR="00B020FE" w:rsidRPr="00AE4865" w:rsidP="00B020FE">
      <w:pPr>
        <w:spacing w:line="360" w:lineRule="auto"/>
        <w:ind w:firstLine="118" w:firstLineChars="49"/>
        <w:rPr>
          <w:rFonts w:ascii="DFKai-SB" w:eastAsia="DFKai-SB" w:hAnsi="DFKai-SB" w:hint="eastAsia"/>
          <w:szCs w:val="21"/>
        </w:rPr>
      </w:pPr>
      <w:r w:rsidRPr="00AE4865">
        <w:rPr>
          <w:rFonts w:ascii="DFKai-SB" w:eastAsia="DFKai-SB" w:hAnsi="DFKai-SB" w:hint="eastAsia"/>
          <w:b/>
          <w:sz w:val="24"/>
          <w:szCs w:val="24"/>
        </w:rPr>
        <w:t>〔四〕、楼盘点对点宣传：</w:t>
      </w:r>
      <w:r w:rsidRPr="00AE4865">
        <w:rPr>
          <w:rFonts w:ascii="DFKai-SB" w:eastAsia="DFKai-SB" w:hAnsi="DFKai-SB" w:hint="eastAsia"/>
          <w:szCs w:val="21"/>
        </w:rPr>
        <w:t>发传单名片 通过当地新开楼盘进展派发资料的方式进展推广。同时可以与一些地产公司合作从它们手上买到购房客户的详细联系方式和楼盘户型图，公司配合专卖店给该楼盘所有户型出2套设计方案。然后专卖店市场人员主动出击联系〔或短信或者直接进入楼盘〕为客户进展点对点的效劳。一般这个时期业主接到特别多可能会比拟反感，所以宜采用委婉、长期的方式，例如：告诉他〔她〕我们在小区有样板可以看，现在免费上门量尺、免费设计。这样在一个楼盘拿下几个客户后，后面的就更容易了。我们可以在为客户量尺或者安装时对整个楼盘扫一遍，可以让客户来看样板柜；</w:t>
      </w:r>
      <w:r w:rsidRPr="00AE4865">
        <w:rPr>
          <w:rFonts w:ascii="DFKai-SB" w:eastAsia="DFKai-SB" w:hAnsi="DFKai-SB" w:hint="eastAsia"/>
          <w:szCs w:val="21"/>
        </w:rPr>
        <w:t>“</w:t>
      </w:r>
      <w:r w:rsidRPr="00AE4865">
        <w:rPr>
          <w:rFonts w:ascii="DFKai-SB" w:eastAsia="DFKai-SB" w:hAnsi="DFKai-SB" w:hint="eastAsia"/>
          <w:szCs w:val="21"/>
        </w:rPr>
        <w:t>告诉他〔她〕我们在XX正在安装，您如果方便的话可以过去参观一下。〞</w:t>
      </w:r>
    </w:p>
    <w:p w:rsidR="00B020FE" w:rsidRPr="00AE4865" w:rsidP="00B020FE">
      <w:pPr>
        <w:spacing w:line="360" w:lineRule="auto"/>
        <w:ind w:left="180"/>
        <w:rPr>
          <w:rFonts w:ascii="DFKai-SB" w:eastAsia="DFKai-SB" w:hAnsi="DFKai-SB" w:hint="eastAsia"/>
          <w:szCs w:val="21"/>
        </w:rPr>
      </w:pPr>
    </w:p>
    <w:p w:rsidR="00B020FE" w:rsidRPr="00AE4865" w:rsidP="00B020FE">
      <w:pPr>
        <w:spacing w:line="360" w:lineRule="auto"/>
        <w:ind w:left="180"/>
        <w:rPr>
          <w:rFonts w:ascii="DFKai-SB" w:eastAsia="DFKai-SB" w:hAnsi="DFKai-SB" w:hint="eastAsia"/>
          <w:szCs w:val="21"/>
        </w:rPr>
      </w:pPr>
      <w:r w:rsidRPr="00AE4865">
        <w:rPr>
          <w:rFonts w:ascii="DFKai-SB" w:eastAsia="DFKai-SB" w:hAnsi="DFKai-SB" w:hint="eastAsia"/>
          <w:b/>
          <w:sz w:val="24"/>
          <w:szCs w:val="24"/>
        </w:rPr>
        <w:t>〔五〕、活动影响宣传：</w:t>
      </w:r>
      <w:r w:rsidRPr="00AE4865">
        <w:rPr>
          <w:rFonts w:ascii="DFKai-SB" w:eastAsia="DFKai-SB" w:hAnsi="DFKai-SB" w:hint="eastAsia"/>
          <w:szCs w:val="21"/>
        </w:rPr>
        <w:t>在当地参与一些大型活动，当市场形成一定效应时再结合大型广告加深消费者对于品牌的印象〔如</w:t>
      </w:r>
      <w:r w:rsidRPr="00AE4865">
        <w:rPr>
          <w:rFonts w:ascii="DFKai-SB" w:eastAsia="DFKai-SB" w:hAnsi="DFKai-SB" w:hint="eastAsia"/>
          <w:b/>
          <w:szCs w:val="21"/>
        </w:rPr>
        <w:t>户外广告、地方电视台广告、当地广告、当地报刊广告</w:t>
      </w:r>
      <w:r w:rsidRPr="00AE4865">
        <w:rPr>
          <w:rFonts w:ascii="DFKai-SB" w:eastAsia="DFKai-SB" w:hAnsi="DFKai-SB" w:hint="eastAsia"/>
          <w:szCs w:val="21"/>
        </w:rPr>
        <w:t>〕。这个一般是在后期有一定实力后进展的操作。</w:t>
      </w:r>
    </w:p>
    <w:p w:rsidR="00B020FE" w:rsidRPr="00AE4865" w:rsidP="00B020FE">
      <w:pPr>
        <w:spacing w:line="360" w:lineRule="auto"/>
        <w:rPr>
          <w:rFonts w:ascii="DFKai-SB" w:eastAsia="DFKai-SB" w:hAnsi="DFKai-SB" w:hint="eastAsia"/>
          <w:szCs w:val="21"/>
        </w:rPr>
      </w:pPr>
    </w:p>
    <w:p w:rsidR="00B020FE" w:rsidRPr="00AE4865" w:rsidP="00B020FE">
      <w:pPr>
        <w:ind w:firstLine="118" w:firstLineChars="49"/>
        <w:rPr>
          <w:rFonts w:ascii="DFKai-SB" w:eastAsia="DFKai-SB" w:hAnsi="DFKai-SB" w:hint="eastAsia"/>
          <w:b/>
          <w:sz w:val="24"/>
          <w:szCs w:val="24"/>
        </w:rPr>
      </w:pPr>
      <w:r w:rsidRPr="00AE4865">
        <w:rPr>
          <w:rFonts w:ascii="DFKai-SB" w:eastAsia="DFKai-SB" w:hAnsi="DFKai-SB" w:hint="eastAsia"/>
          <w:b/>
          <w:sz w:val="24"/>
          <w:szCs w:val="24"/>
        </w:rPr>
        <w:t>〔六〕、最重要的宣传当然还是源自于专卖店本身：</w:t>
      </w:r>
    </w:p>
    <w:p w:rsidR="00B020FE" w:rsidRPr="00AE4865" w:rsidP="00B020FE">
      <w:pPr>
        <w:numPr>
          <w:ilvl w:val="0"/>
          <w:numId w:val="18"/>
        </w:numPr>
        <w:spacing w:line="360" w:lineRule="auto"/>
        <w:rPr>
          <w:rFonts w:ascii="DFKai-SB" w:eastAsia="DFKai-SB" w:hAnsi="DFKai-SB" w:hint="eastAsia"/>
          <w:szCs w:val="21"/>
        </w:rPr>
      </w:pPr>
      <w:r w:rsidRPr="00AE4865">
        <w:rPr>
          <w:rFonts w:ascii="DFKai-SB" w:eastAsia="DFKai-SB" w:hAnsi="DFKai-SB" w:hint="eastAsia"/>
          <w:szCs w:val="21"/>
        </w:rPr>
        <w:t>实践说明通过口碑宣传是最省钱而最有效的方式，我们虽然不能控制客户但是我们可以尽最大努力控制我们的质量和效劳。当专卖店的产品和人得到别人的认可了，那么专卖店就会被当地人认可。产品质量公司会努力去做的更好。特别售后效劳很重要〔后面会单独作一个章节来详细介绍〕。</w:t>
      </w:r>
    </w:p>
    <w:p w:rsidR="00B020FE" w:rsidRPr="00AE4865" w:rsidP="00B020FE">
      <w:pPr>
        <w:numPr>
          <w:ilvl w:val="0"/>
          <w:numId w:val="18"/>
        </w:numPr>
        <w:spacing w:line="360" w:lineRule="auto"/>
        <w:rPr>
          <w:rFonts w:ascii="DFKai-SB" w:eastAsia="DFKai-SB" w:hAnsi="DFKai-SB" w:hint="eastAsia"/>
          <w:szCs w:val="21"/>
        </w:rPr>
      </w:pPr>
      <w:r w:rsidRPr="00AE4865">
        <w:rPr>
          <w:rFonts w:ascii="DFKai-SB" w:eastAsia="DFKai-SB" w:hAnsi="DFKai-SB" w:hint="eastAsia"/>
          <w:szCs w:val="21"/>
        </w:rPr>
        <w:t>即便只是专卖店也要有自己的主打系列和主打产品。就像明星出专辑一样,为什么都要有主打歌曲,那么是不是只有这一首歌好听呢?并不全是这样,更重要的是单一的东西能够更容易被人记住,就像我们认识乔丹的过程,刚开场只是知道乔老大的扣篮很牛,后来才逐步知道原来不只是牛,扣篮、得分、助攻、篮板它样样都好,同理当一个人了解到我们的主打产品后就会在内心形成一种德夫曼是品牌的心里暗示了,以后购置德夫曼其它产品时也会觉得应该不错。当然品牌的泛意很广：在我们看来能够解决客户后顾之忧的就是品牌。所以这里再次提到效劳的重要性，至于款式和风格一定要根据当地具体情况来结合。</w:t>
      </w:r>
    </w:p>
    <w:p w:rsidR="00B020FE" w:rsidRPr="00AE4865" w:rsidP="00B020FE">
      <w:pPr>
        <w:numPr>
          <w:ilvl w:val="0"/>
          <w:numId w:val="18"/>
        </w:numPr>
        <w:spacing w:line="360" w:lineRule="auto"/>
        <w:rPr>
          <w:rFonts w:ascii="DFKai-SB" w:eastAsia="DFKai-SB" w:hAnsi="DFKai-SB" w:hint="eastAsia"/>
          <w:szCs w:val="21"/>
        </w:rPr>
      </w:pPr>
      <w:r w:rsidRPr="00AE4865">
        <w:rPr>
          <w:rFonts w:ascii="DFKai-SB" w:eastAsia="DFKai-SB" w:hAnsi="DFKai-SB" w:hint="eastAsia"/>
          <w:szCs w:val="21"/>
        </w:rPr>
        <w:t>活动促销：在有一定利润的空间下分季度和节假日的情况适当给予消费者一定的回馈。让我们更值得信赖。</w:t>
      </w:r>
    </w:p>
    <w:p w:rsidR="00B020FE" w:rsidRPr="00AE4865" w:rsidP="00B020FE">
      <w:pPr>
        <w:spacing w:line="360" w:lineRule="auto"/>
        <w:rPr>
          <w:rFonts w:ascii="DFKai-SB" w:eastAsia="DFKai-SB" w:hAnsi="DFKai-SB" w:hint="eastAsia"/>
          <w:szCs w:val="21"/>
        </w:rPr>
      </w:pPr>
    </w:p>
    <w:p w:rsidR="00B020FE" w:rsidRPr="00AE4865" w:rsidP="00B020FE">
      <w:pPr>
        <w:spacing w:line="360" w:lineRule="auto"/>
        <w:rPr>
          <w:rFonts w:ascii="DFKai-SB" w:eastAsia="DFKai-SB" w:hAnsi="DFKai-SB" w:hint="eastAsia"/>
          <w:szCs w:val="21"/>
        </w:rPr>
        <w:sectPr w:rsidSect="00B020FE">
          <w:headerReference w:type="default" r:id="rId76"/>
          <w:footerReference w:type="even" r:id="rId77"/>
          <w:footerReference w:type="default" r:id="rId78"/>
          <w:footerReference w:type="first" r:id="rId79"/>
          <w:type w:val="nextPage"/>
          <w:pgSz w:w="11906" w:h="16838"/>
          <w:pgMar w:top="1440" w:right="1469" w:bottom="1440" w:left="1440" w:header="851" w:footer="992" w:gutter="0"/>
          <w:pgNumType w:start="18"/>
          <w:cols w:space="720"/>
          <w:titlePg w:val="0"/>
          <w:docGrid w:type="lines" w:linePitch="312"/>
        </w:sectPr>
      </w:pPr>
    </w:p>
    <w:p w:rsidR="00B020FE" w:rsidRPr="00AE4865" w:rsidP="00B020FE">
      <w:pPr>
        <w:spacing w:line="360" w:lineRule="auto"/>
        <w:rPr>
          <w:rFonts w:ascii="DFKai-SB" w:eastAsia="DFKai-SB" w:hAnsi="DFKai-SB" w:hint="eastAsia"/>
          <w:szCs w:val="21"/>
        </w:rPr>
      </w:pPr>
    </w:p>
    <w:p w:rsidR="00B020FE" w:rsidRPr="00AE4865" w:rsidP="00B020FE">
      <w:pPr>
        <w:spacing w:line="360" w:lineRule="auto"/>
        <w:rPr>
          <w:rFonts w:ascii="DFKai-SB" w:eastAsia="DFKai-SB" w:hAnsi="DFKai-SB" w:hint="eastAsia"/>
          <w:szCs w:val="21"/>
        </w:rPr>
      </w:pPr>
    </w:p>
    <w:p w:rsidR="00B020FE" w:rsidRPr="00AE4865" w:rsidP="00B020FE">
      <w:pPr>
        <w:spacing w:line="360" w:lineRule="auto"/>
        <w:jc w:val="center"/>
        <w:rPr>
          <w:rFonts w:ascii="DFKai-SB" w:eastAsia="DFKai-SB" w:hAnsi="DFKai-SB" w:hint="eastAsia"/>
          <w:b/>
          <w:sz w:val="32"/>
          <w:szCs w:val="32"/>
        </w:rPr>
      </w:pPr>
      <w:r w:rsidRPr="00AE4865">
        <w:rPr>
          <w:rFonts w:ascii="DFKai-SB" w:eastAsia="DFKai-SB" w:hAnsi="DFKai-SB" w:hint="eastAsia"/>
          <w:b/>
          <w:sz w:val="32"/>
          <w:szCs w:val="32"/>
        </w:rPr>
        <w:t>八、如何成为优秀家具导购员</w:t>
      </w:r>
    </w:p>
    <w:p w:rsidR="00B020FE" w:rsidRPr="00AE4865" w:rsidP="00B020FE">
      <w:pPr>
        <w:spacing w:line="360" w:lineRule="auto"/>
        <w:jc w:val="center"/>
        <w:rPr>
          <w:rFonts w:ascii="DFKai-SB" w:eastAsia="DFKai-SB" w:hAnsi="DFKai-SB" w:hint="eastAsia"/>
          <w:b/>
          <w:sz w:val="32"/>
          <w:szCs w:val="32"/>
        </w:rPr>
      </w:pPr>
    </w:p>
    <w:p w:rsidR="00B020FE" w:rsidRPr="00AE4865" w:rsidP="00B020FE">
      <w:pPr>
        <w:spacing w:line="360" w:lineRule="auto"/>
        <w:rPr>
          <w:rFonts w:ascii="DFKai-SB" w:eastAsia="DFKai-SB" w:hAnsi="DFKai-SB" w:hint="eastAsia"/>
          <w:b/>
          <w:sz w:val="24"/>
          <w:szCs w:val="24"/>
        </w:rPr>
      </w:pPr>
      <w:r w:rsidRPr="00AE4865">
        <w:rPr>
          <w:rFonts w:ascii="DFKai-SB" w:eastAsia="DFKai-SB" w:hAnsi="DFKai-SB" w:hint="eastAsia"/>
          <w:b/>
          <w:sz w:val="24"/>
          <w:szCs w:val="24"/>
        </w:rPr>
        <w:t>〔一〕、优秀导购员销售步骤</w:t>
      </w:r>
    </w:p>
    <w:p w:rsidR="00B020FE" w:rsidRPr="00AE4865" w:rsidP="00B020FE">
      <w:pPr>
        <w:widowControl/>
        <w:spacing w:line="360" w:lineRule="auto"/>
        <w:ind w:left="837" w:hanging="58" w:leftChars="371" w:hangingChars="24"/>
        <w:jc w:val="left"/>
        <w:rPr>
          <w:rFonts w:ascii="DFKai-SB" w:eastAsia="DFKai-SB" w:hAnsi="DFKai-SB" w:cs="宋体" w:hint="eastAsia"/>
          <w:kern w:val="0"/>
          <w:sz w:val="24"/>
          <w:szCs w:val="24"/>
        </w:rPr>
      </w:pPr>
      <w:r w:rsidRPr="00AE4865">
        <w:rPr>
          <w:rFonts w:ascii="DFKai-SB" w:eastAsia="DFKai-SB" w:hAnsi="DFKai-SB" w:hint="eastAsia"/>
          <w:b/>
          <w:kern w:val="0"/>
          <w:sz w:val="24"/>
          <w:szCs w:val="24"/>
        </w:rPr>
        <w:t>1〕销售前的准备</w:t>
      </w:r>
    </w:p>
    <w:p w:rsidR="00B020FE" w:rsidRPr="00AE4865" w:rsidP="00FD5E17">
      <w:pPr>
        <w:widowControl/>
        <w:spacing w:line="360" w:lineRule="auto"/>
        <w:ind w:left="892" w:leftChars="425"/>
        <w:jc w:val="left"/>
        <w:rPr>
          <w:rFonts w:ascii="DFKai-SB" w:eastAsia="DFKai-SB" w:hAnsi="DFKai-SB" w:cs="宋体"/>
          <w:kern w:val="0"/>
          <w:szCs w:val="21"/>
        </w:rPr>
      </w:pPr>
      <w:r w:rsidRPr="00AE4865">
        <w:rPr>
          <w:rFonts w:ascii="DFKai-SB" w:eastAsia="DFKai-SB" w:hAnsi="DFKai-SB"/>
          <w:kern w:val="0"/>
          <w:szCs w:val="21"/>
        </w:rPr>
        <w:t>1、</w:t>
      </w:r>
      <w:r w:rsidRPr="00AE4865">
        <w:rPr>
          <w:rFonts w:ascii="DFKai-SB" w:eastAsia="DFKai-SB" w:hAnsi="DFKai-SB" w:hint="eastAsia"/>
          <w:kern w:val="0"/>
          <w:szCs w:val="21"/>
        </w:rPr>
        <w:t xml:space="preserve"> 熟悉</w:t>
      </w:r>
      <w:r w:rsidRPr="00AE4865">
        <w:rPr>
          <w:rFonts w:ascii="DFKai-SB" w:eastAsia="DFKai-SB" w:hAnsi="DFKai-SB" w:cs="宋体"/>
          <w:kern w:val="0"/>
          <w:szCs w:val="21"/>
        </w:rPr>
        <w:t>行业知识和开展动态，能引导消费者认清行业的趋势和区分品牌的含金量。</w:t>
      </w:r>
    </w:p>
    <w:p w:rsidR="00B020FE" w:rsidRPr="00AE4865" w:rsidP="00FD5E17">
      <w:pPr>
        <w:widowControl/>
        <w:spacing w:line="360" w:lineRule="auto"/>
        <w:ind w:left="892" w:leftChars="425"/>
        <w:jc w:val="left"/>
        <w:rPr>
          <w:rFonts w:ascii="DFKai-SB" w:eastAsia="DFKai-SB" w:hAnsi="DFKai-SB" w:cs="宋体"/>
          <w:kern w:val="0"/>
          <w:szCs w:val="21"/>
        </w:rPr>
      </w:pPr>
      <w:r w:rsidRPr="00AE4865">
        <w:rPr>
          <w:rFonts w:ascii="DFKai-SB" w:eastAsia="DFKai-SB" w:hAnsi="DFKai-SB"/>
          <w:kern w:val="0"/>
          <w:szCs w:val="21"/>
        </w:rPr>
        <w:t>2、</w:t>
      </w:r>
      <w:r w:rsidRPr="00AE4865">
        <w:rPr>
          <w:rFonts w:ascii="DFKai-SB" w:eastAsia="DFKai-SB" w:hAnsi="DFKai-SB" w:hint="eastAsia"/>
          <w:kern w:val="0"/>
          <w:szCs w:val="21"/>
        </w:rPr>
        <w:t xml:space="preserve"> 熟</w:t>
      </w:r>
      <w:r w:rsidRPr="00AE4865">
        <w:rPr>
          <w:rFonts w:ascii="DFKai-SB" w:eastAsia="DFKai-SB" w:hAnsi="DFKai-SB" w:cs="宋体"/>
          <w:kern w:val="0"/>
          <w:szCs w:val="21"/>
        </w:rPr>
        <w:t>悉自身企业的品牌的理念，对企业、品牌的文化内涵了如指掌，熟悉自身的优势。</w:t>
      </w:r>
    </w:p>
    <w:p w:rsidR="00B020FE" w:rsidRPr="00AE4865" w:rsidP="00B020FE">
      <w:pPr>
        <w:widowControl/>
        <w:spacing w:line="360" w:lineRule="auto"/>
        <w:ind w:left="773" w:firstLine="105" w:leftChars="368" w:firstLineChars="50"/>
        <w:jc w:val="left"/>
        <w:rPr>
          <w:rFonts w:ascii="DFKai-SB" w:eastAsia="DFKai-SB" w:hAnsi="DFKai-SB" w:cs="宋体"/>
          <w:kern w:val="0"/>
          <w:szCs w:val="21"/>
        </w:rPr>
      </w:pPr>
      <w:r w:rsidRPr="00AE4865">
        <w:rPr>
          <w:rFonts w:ascii="DFKai-SB" w:eastAsia="DFKai-SB" w:hAnsi="DFKai-SB"/>
          <w:kern w:val="0"/>
          <w:szCs w:val="21"/>
        </w:rPr>
        <w:t>3、</w:t>
      </w:r>
      <w:r w:rsidRPr="00AE4865">
        <w:rPr>
          <w:rFonts w:ascii="DFKai-SB" w:eastAsia="DFKai-SB" w:hAnsi="DFKai-SB" w:hint="eastAsia"/>
          <w:kern w:val="0"/>
          <w:szCs w:val="21"/>
        </w:rPr>
        <w:t xml:space="preserve"> 熟</w:t>
      </w:r>
      <w:r w:rsidRPr="00AE4865">
        <w:rPr>
          <w:rFonts w:ascii="DFKai-SB" w:eastAsia="DFKai-SB" w:hAnsi="DFKai-SB" w:cs="宋体"/>
          <w:kern w:val="0"/>
          <w:szCs w:val="21"/>
        </w:rPr>
        <w:t>悉竞争对手的企业、品牌及产品、到达知彼、百战不殆。</w:t>
      </w:r>
    </w:p>
    <w:p w:rsidR="00B020FE" w:rsidRPr="00AE4865" w:rsidP="00FD5E17">
      <w:pPr>
        <w:widowControl/>
        <w:spacing w:line="360" w:lineRule="auto"/>
        <w:ind w:left="892" w:leftChars="425"/>
        <w:jc w:val="left"/>
        <w:rPr>
          <w:rFonts w:ascii="DFKai-SB" w:eastAsia="DFKai-SB" w:hAnsi="DFKai-SB" w:cs="宋体"/>
          <w:kern w:val="0"/>
          <w:szCs w:val="21"/>
        </w:rPr>
      </w:pPr>
      <w:r w:rsidRPr="00AE4865">
        <w:rPr>
          <w:rFonts w:ascii="DFKai-SB" w:eastAsia="DFKai-SB" w:hAnsi="DFKai-SB"/>
          <w:kern w:val="0"/>
          <w:szCs w:val="21"/>
        </w:rPr>
        <w:t>4、</w:t>
      </w:r>
      <w:r w:rsidRPr="00AE4865">
        <w:rPr>
          <w:rFonts w:ascii="DFKai-SB" w:eastAsia="DFKai-SB" w:hAnsi="DFKai-SB" w:cs="宋体"/>
          <w:kern w:val="0"/>
          <w:szCs w:val="21"/>
        </w:rPr>
        <w:t>通</w:t>
      </w:r>
      <w:r w:rsidRPr="00AE4865">
        <w:rPr>
          <w:rFonts w:ascii="DFKai-SB" w:eastAsia="DFKai-SB" w:hAnsi="DFKai-SB" w:cs="宋体" w:hint="eastAsia"/>
          <w:kern w:val="0"/>
          <w:szCs w:val="21"/>
        </w:rPr>
        <w:t>过</w:t>
      </w:r>
      <w:r w:rsidRPr="00AE4865">
        <w:rPr>
          <w:rFonts w:ascii="DFKai-SB" w:eastAsia="DFKai-SB" w:hAnsi="DFKai-SB" w:cs="宋体"/>
          <w:kern w:val="0"/>
          <w:szCs w:val="21"/>
        </w:rPr>
        <w:t>自身产品的功能及特点、市场定位。熟练操作产品的各项功能，演示全面、快捷。了解市场情况，了解售后效劳等，只有成为真正的专家才可以更好的完成销售。</w:t>
      </w:r>
    </w:p>
    <w:p w:rsidR="00B020FE" w:rsidRPr="00AE4865" w:rsidP="00FD5E17">
      <w:pPr>
        <w:widowControl/>
        <w:spacing w:line="360" w:lineRule="auto"/>
        <w:ind w:left="892" w:leftChars="425"/>
        <w:jc w:val="left"/>
        <w:rPr>
          <w:rFonts w:ascii="DFKai-SB" w:eastAsia="DFKai-SB" w:hAnsi="DFKai-SB" w:cs="宋体" w:hint="eastAsia"/>
          <w:kern w:val="0"/>
          <w:szCs w:val="21"/>
        </w:rPr>
      </w:pPr>
      <w:r w:rsidRPr="00AE4865">
        <w:rPr>
          <w:rFonts w:ascii="DFKai-SB" w:eastAsia="DFKai-SB" w:hAnsi="DFKai-SB"/>
          <w:kern w:val="0"/>
          <w:szCs w:val="21"/>
        </w:rPr>
        <w:t>5、</w:t>
      </w:r>
      <w:r w:rsidRPr="00AE4865">
        <w:rPr>
          <w:rFonts w:ascii="DFKai-SB" w:eastAsia="DFKai-SB" w:hAnsi="DFKai-SB" w:hint="eastAsia"/>
          <w:kern w:val="0"/>
          <w:szCs w:val="21"/>
        </w:rPr>
        <w:t xml:space="preserve"> 终</w:t>
      </w:r>
      <w:r w:rsidRPr="00AE4865">
        <w:rPr>
          <w:rFonts w:ascii="DFKai-SB" w:eastAsia="DFKai-SB" w:hAnsi="DFKai-SB" w:cs="宋体"/>
          <w:kern w:val="0"/>
          <w:szCs w:val="21"/>
        </w:rPr>
        <w:t>端销售人员的自身的形象：着装干净整洁、保持良好的站姿、坐势、精神抖擞，充满自信、面带微笑、彬彬有礼，塑造大企业、大品牌的高素质形象。</w:t>
      </w:r>
    </w:p>
    <w:p w:rsidR="00B020FE" w:rsidRPr="00AE4865" w:rsidP="00FD5E17">
      <w:pPr>
        <w:widowControl/>
        <w:spacing w:line="360" w:lineRule="auto"/>
        <w:ind w:left="892" w:leftChars="425"/>
        <w:jc w:val="left"/>
        <w:rPr>
          <w:rFonts w:ascii="DFKai-SB" w:eastAsia="DFKai-SB" w:hAnsi="DFKai-SB" w:cs="宋体" w:hint="eastAsia"/>
          <w:kern w:val="0"/>
          <w:szCs w:val="21"/>
        </w:rPr>
      </w:pPr>
    </w:p>
    <w:p w:rsidR="00B020FE" w:rsidRPr="00AE4865" w:rsidP="00B020FE">
      <w:pPr>
        <w:widowControl/>
        <w:spacing w:line="360" w:lineRule="auto"/>
        <w:ind w:left="837" w:hanging="58" w:leftChars="371" w:hangingChars="24"/>
        <w:jc w:val="left"/>
        <w:rPr>
          <w:rFonts w:ascii="DFKai-SB" w:eastAsia="DFKai-SB" w:hAnsi="DFKai-SB" w:cs="宋体" w:hint="eastAsia"/>
          <w:kern w:val="0"/>
          <w:sz w:val="24"/>
          <w:szCs w:val="24"/>
        </w:rPr>
      </w:pPr>
      <w:r w:rsidRPr="00AE4865">
        <w:rPr>
          <w:rFonts w:ascii="DFKai-SB" w:eastAsia="DFKai-SB" w:hAnsi="DFKai-SB" w:hint="eastAsia"/>
          <w:b/>
          <w:kern w:val="0"/>
          <w:sz w:val="24"/>
          <w:szCs w:val="24"/>
        </w:rPr>
        <w:t>2〕</w:t>
      </w:r>
      <w:r w:rsidRPr="00AE4865">
        <w:rPr>
          <w:rFonts w:ascii="DFKai-SB" w:eastAsia="DFKai-SB" w:hAnsi="DFKai-SB" w:cs="宋体" w:hint="eastAsia"/>
          <w:b/>
          <w:kern w:val="0"/>
          <w:sz w:val="24"/>
          <w:szCs w:val="24"/>
        </w:rPr>
        <w:t>销售中效劳</w:t>
      </w:r>
    </w:p>
    <w:p w:rsidR="00B020FE" w:rsidRPr="00AE4865" w:rsidP="00B020FE">
      <w:pPr>
        <w:spacing w:line="360" w:lineRule="auto"/>
        <w:ind w:left="958" w:leftChars="456"/>
        <w:rPr>
          <w:rFonts w:ascii="DFKai-SB" w:eastAsia="DFKai-SB" w:hAnsi="DFKai-SB" w:hint="eastAsia"/>
          <w:szCs w:val="21"/>
        </w:rPr>
      </w:pPr>
      <w:r w:rsidRPr="00AE4865">
        <w:rPr>
          <w:rFonts w:ascii="DFKai-SB" w:eastAsia="DFKai-SB" w:hAnsi="DFKai-SB"/>
          <w:kern w:val="0"/>
          <w:szCs w:val="21"/>
        </w:rPr>
        <w:t>1、</w:t>
      </w:r>
      <w:r w:rsidRPr="00AE4865">
        <w:rPr>
          <w:rFonts w:ascii="DFKai-SB" w:eastAsia="DFKai-SB" w:hAnsi="DFKai-SB" w:cs="宋体"/>
          <w:kern w:val="0"/>
          <w:szCs w:val="21"/>
        </w:rPr>
        <w:t>顾客进入店中，要向顾客微笑致意，让顾客注意到你可以随时为他们效劳，面容要自然，不要马上凑上去，大X旗鼓地宣传你的产品，这样会使他产生反感情绪，把顾客吓跑，要让顾客停留两到三秒钟，然后主动打招呼：“您好！有什么可以帮到您吗？这是我们产品的简单介绍，您可以初步了解一下，谢谢〞并递上一X宣传单页，这样就容易和顾客进展下一步的交流。</w:t>
      </w:r>
    </w:p>
    <w:p w:rsidR="00B020FE" w:rsidRPr="00AE4865" w:rsidP="00B020FE">
      <w:pPr>
        <w:spacing w:line="360" w:lineRule="auto"/>
        <w:ind w:left="958" w:firstLine="420" w:leftChars="456" w:firstLineChars="200"/>
        <w:rPr>
          <w:rFonts w:ascii="DFKai-SB" w:eastAsia="DFKai-SB" w:hAnsi="DFKai-SB"/>
          <w:szCs w:val="21"/>
        </w:rPr>
      </w:pPr>
      <w:r w:rsidRPr="00AE4865">
        <w:rPr>
          <w:rFonts w:ascii="DFKai-SB" w:eastAsia="DFKai-SB" w:hAnsi="DFKai-SB" w:hint="eastAsia"/>
          <w:szCs w:val="21"/>
        </w:rPr>
        <w:t>销售</w:t>
      </w:r>
      <w:r w:rsidRPr="00AE4865">
        <w:rPr>
          <w:rFonts w:ascii="DFKai-SB" w:eastAsia="DFKai-SB" w:hAnsi="DFKai-SB"/>
          <w:szCs w:val="21"/>
        </w:rPr>
        <w:t>技巧：微笑打招呼。这实际上是建立诚信的关系阶段或者叫提高印象分。要做好微笑打招呼，其实并不是一件容易的事，就拿微笑来说，很多导购是“皮笑肉不笑〞，即不是发自内心的、真诚的笑。如果是这样，接下来传递的任何关于品牌和产品的信息，消费者所感受到的诚信度都会大打折扣</w:t>
      </w:r>
    </w:p>
    <w:p w:rsidR="00B020FE" w:rsidRPr="00AE4865" w:rsidP="00FD5E17">
      <w:pPr>
        <w:widowControl/>
        <w:spacing w:line="360" w:lineRule="auto"/>
        <w:ind w:left="892" w:leftChars="425"/>
        <w:jc w:val="left"/>
        <w:rPr>
          <w:rFonts w:ascii="DFKai-SB" w:eastAsia="DFKai-SB" w:hAnsi="DFKai-SB" w:cs="宋体" w:hint="eastAsia"/>
          <w:kern w:val="0"/>
          <w:szCs w:val="21"/>
        </w:rPr>
      </w:pPr>
      <w:r w:rsidRPr="00AE4865">
        <w:rPr>
          <w:rFonts w:ascii="DFKai-SB" w:eastAsia="DFKai-SB" w:hAnsi="DFKai-SB"/>
          <w:szCs w:val="21"/>
        </w:rPr>
        <w:t>　　微笑打招呼要注意两个细节点：其一，不应站在门口、门外，这样会把客人吓走。应站在店里靠后两步，这样就不会给客户予以推销的压力；其二，一定要善意地微笑，当客户来到店里后，就一定要集中精力，投入到卖货的情境中，重视每一个客户。</w:t>
      </w:r>
    </w:p>
    <w:p w:rsidR="00B020FE" w:rsidRPr="00AE4865" w:rsidP="00B020FE">
      <w:pPr>
        <w:widowControl/>
        <w:spacing w:line="360" w:lineRule="auto"/>
        <w:ind w:left="958" w:leftChars="456"/>
        <w:jc w:val="left"/>
        <w:rPr>
          <w:rFonts w:ascii="DFKai-SB" w:eastAsia="DFKai-SB" w:hAnsi="DFKai-SB" w:cs="宋体"/>
          <w:kern w:val="0"/>
          <w:szCs w:val="21"/>
        </w:rPr>
        <w:sectPr w:rsidSect="00B020FE">
          <w:headerReference w:type="default" r:id="rId80"/>
          <w:footerReference w:type="even" r:id="rId81"/>
          <w:footerReference w:type="default" r:id="rId82"/>
          <w:footerReference w:type="first" r:id="rId83"/>
          <w:type w:val="nextPage"/>
          <w:pgSz w:w="11906" w:h="16838"/>
          <w:pgMar w:top="1440" w:right="1469" w:bottom="1440" w:left="1440" w:header="851" w:footer="992" w:gutter="0"/>
          <w:pgNumType w:start="19"/>
          <w:cols w:space="720"/>
          <w:titlePg w:val="0"/>
          <w:docGrid w:type="lines" w:linePitch="312"/>
        </w:sectPr>
      </w:pPr>
      <w:r w:rsidRPr="00AE4865">
        <w:rPr>
          <w:rFonts w:ascii="DFKai-SB" w:eastAsia="DFKai-SB" w:hAnsi="DFKai-SB"/>
          <w:kern w:val="0"/>
          <w:szCs w:val="21"/>
        </w:rPr>
        <w:t>2、</w:t>
      </w:r>
      <w:r w:rsidRPr="00AE4865">
        <w:rPr>
          <w:rFonts w:ascii="DFKai-SB" w:eastAsia="DFKai-SB" w:hAnsi="DFKai-SB" w:cs="宋体" w:hint="eastAsia"/>
          <w:kern w:val="0"/>
          <w:szCs w:val="21"/>
        </w:rPr>
        <w:t>客户</w:t>
      </w:r>
    </w:p>
    <w:p w:rsidR="00B020FE" w:rsidRPr="00AE4865" w:rsidP="00B020FE">
      <w:pPr>
        <w:widowControl/>
        <w:spacing w:line="360" w:lineRule="auto"/>
        <w:ind w:left="958" w:leftChars="456"/>
        <w:jc w:val="left"/>
        <w:rPr>
          <w:rFonts w:ascii="DFKai-SB" w:eastAsia="DFKai-SB" w:hAnsi="DFKai-SB" w:cs="宋体"/>
          <w:kern w:val="0"/>
          <w:szCs w:val="21"/>
        </w:rPr>
      </w:pPr>
      <w:r w:rsidRPr="00AE4865">
        <w:rPr>
          <w:rFonts w:ascii="DFKai-SB" w:eastAsia="DFKai-SB" w:hAnsi="DFKai-SB" w:cs="宋体"/>
          <w:kern w:val="0"/>
          <w:szCs w:val="21"/>
        </w:rPr>
        <w:t>看宣传单页的时候，要提示他一些重要的产品特点，如不光能……，而且能……还能……。同时引导他注意展厅里的样品，开场我们品牌、产品和效劳等推介：这是我们的最新产品。推介时，要求在短时间内激发顾客的兴趣才能争取到与顾客沟通的更多时间，既要积极主动又要引导顾客的注意力。抓住顾客心理：当顾客流露出一些兴趣后，应不失时机地发现顾客的兴趣和顾虑点。或针对顾客提出感兴趣的问题，对兴趣点，应适当加以发挥。这样就可以进一步讲好功能，而后延伸到其它功能中去。对疑虑点，应清楚的加以解释消除其顾虑，在没有把握的情况下，可以考虑转移话题。</w:t>
      </w:r>
    </w:p>
    <w:p w:rsidR="00B020FE" w:rsidRPr="00AE4865" w:rsidP="00B020FE">
      <w:pPr>
        <w:widowControl/>
        <w:spacing w:line="360" w:lineRule="auto"/>
        <w:ind w:left="779" w:firstLine="210" w:leftChars="371" w:firstLineChars="100"/>
        <w:jc w:val="left"/>
        <w:rPr>
          <w:rFonts w:ascii="DFKai-SB" w:eastAsia="DFKai-SB" w:hAnsi="DFKai-SB" w:cs="宋体"/>
          <w:kern w:val="0"/>
          <w:szCs w:val="21"/>
        </w:rPr>
      </w:pPr>
      <w:r w:rsidRPr="00AE4865">
        <w:rPr>
          <w:rFonts w:ascii="DFKai-SB" w:eastAsia="DFKai-SB" w:hAnsi="DFKai-SB"/>
          <w:kern w:val="0"/>
          <w:szCs w:val="21"/>
        </w:rPr>
        <w:t>3、</w:t>
      </w:r>
      <w:r w:rsidRPr="00AE4865">
        <w:rPr>
          <w:rFonts w:ascii="DFKai-SB" w:eastAsia="DFKai-SB" w:hAnsi="DFKai-SB" w:cs="宋体"/>
          <w:kern w:val="0"/>
          <w:szCs w:val="21"/>
        </w:rPr>
        <w:t>注意产品介绍过程一定要做到</w:t>
      </w:r>
    </w:p>
    <w:p w:rsidR="00B020FE" w:rsidRPr="00AE4865" w:rsidP="00B020FE">
      <w:pPr>
        <w:widowControl/>
        <w:spacing w:line="360" w:lineRule="auto"/>
        <w:ind w:firstLine="945" w:firstLineChars="450"/>
        <w:jc w:val="left"/>
        <w:rPr>
          <w:rFonts w:ascii="DFKai-SB" w:eastAsia="DFKai-SB" w:hAnsi="DFKai-SB" w:cs="宋体" w:hint="eastAsia"/>
          <w:kern w:val="0"/>
          <w:szCs w:val="21"/>
        </w:rPr>
      </w:pPr>
      <w:r w:rsidRPr="00AE4865">
        <w:rPr>
          <w:rFonts w:ascii="DFKai-SB" w:eastAsia="DFKai-SB" w:hAnsi="DFKai-SB" w:cs="宋体"/>
          <w:kern w:val="0"/>
          <w:szCs w:val="21"/>
        </w:rPr>
        <w:t>●</w:t>
      </w:r>
      <w:r w:rsidRPr="00AE4865">
        <w:rPr>
          <w:rFonts w:ascii="DFKai-SB" w:eastAsia="DFKai-SB" w:hAnsi="DFKai-SB"/>
          <w:kern w:val="0"/>
          <w:szCs w:val="21"/>
        </w:rPr>
        <w:t>    </w:t>
      </w:r>
      <w:r w:rsidRPr="00AE4865">
        <w:rPr>
          <w:rFonts w:ascii="DFKai-SB" w:eastAsia="DFKai-SB" w:hAnsi="DFKai-SB" w:cs="宋体"/>
          <w:kern w:val="0"/>
          <w:szCs w:val="21"/>
        </w:rPr>
        <w:t>介绍产品一定要条理清楚，简明、专业、生动、通俗易懂。</w:t>
      </w:r>
    </w:p>
    <w:p w:rsidR="00B020FE" w:rsidRPr="00AE4865" w:rsidP="00B11C78">
      <w:pPr>
        <w:spacing w:line="360" w:lineRule="auto"/>
        <w:ind w:firstLine="926" w:firstLineChars="441"/>
        <w:rPr>
          <w:rFonts w:ascii="DFKai-SB" w:eastAsia="DFKai-SB" w:hAnsi="DFKai-SB" w:hint="eastAsia"/>
          <w:szCs w:val="21"/>
        </w:rPr>
      </w:pPr>
      <w:r w:rsidRPr="00AE4865">
        <w:rPr>
          <w:rFonts w:ascii="DFKai-SB" w:eastAsia="DFKai-SB" w:hAnsi="DFKai-SB" w:hint="eastAsia"/>
          <w:b/>
          <w:szCs w:val="21"/>
        </w:rPr>
        <w:t>●</w:t>
      </w:r>
      <w:r w:rsidRPr="00AE4865">
        <w:rPr>
          <w:rFonts w:ascii="DFKai-SB" w:eastAsia="DFKai-SB" w:hAnsi="DFKai-SB" w:hint="eastAsia"/>
          <w:szCs w:val="21"/>
        </w:rPr>
        <w:t>要善于向客户发问</w:t>
      </w:r>
    </w:p>
    <w:p w:rsidR="00B020FE" w:rsidRPr="00AE4865" w:rsidP="00B020FE">
      <w:pPr>
        <w:spacing w:line="360" w:lineRule="auto"/>
        <w:ind w:left="958" w:firstLine="315" w:leftChars="456" w:firstLineChars="150"/>
        <w:rPr>
          <w:rFonts w:ascii="DFKai-SB" w:eastAsia="DFKai-SB" w:hAnsi="DFKai-SB"/>
          <w:szCs w:val="21"/>
        </w:rPr>
      </w:pPr>
      <w:r w:rsidRPr="00AE4865">
        <w:rPr>
          <w:rFonts w:ascii="DFKai-SB" w:eastAsia="DFKai-SB" w:hAnsi="DFKai-SB"/>
          <w:szCs w:val="21"/>
        </w:rPr>
        <w:t>顾客自己观察家具的时候，通常难以听进你所说的话，即使听到也不会产生深刻的印象。销售高手知道什么时候应该闭嘴。而当顾客问你某一个问题，你答复他的时候，他一定会把耳朵竖起来听你讲话，这时候你说的每一句话都会让他产生对你产品的印象，包括好的和不好的。</w:t>
      </w:r>
    </w:p>
    <w:p w:rsidR="00B020FE" w:rsidRPr="00AE4865" w:rsidP="00B020FE">
      <w:pPr>
        <w:spacing w:line="360" w:lineRule="auto"/>
        <w:ind w:left="1002" w:hanging="103" w:leftChars="428" w:hangingChars="49"/>
        <w:rPr>
          <w:rFonts w:ascii="DFKai-SB" w:eastAsia="DFKai-SB" w:hAnsi="DFKai-SB"/>
          <w:szCs w:val="21"/>
        </w:rPr>
      </w:pPr>
      <w:r w:rsidRPr="00AE4865">
        <w:rPr>
          <w:rFonts w:ascii="DFKai-SB" w:eastAsia="DFKai-SB" w:hAnsi="DFKai-SB"/>
          <w:szCs w:val="21"/>
        </w:rPr>
        <w:t>通常会问你 “这你是什么牌子？〞“哪里产的？〞“为什么这么贵啊？〞“是什么材料做的？〞等等这些问题，实际上这都是你说服顾客的好时机。平时就把顾客常问到的问题写出来并给出简单的答案，并把它他记熟，这很重要。</w:t>
      </w:r>
    </w:p>
    <w:p w:rsidR="00B020FE" w:rsidRPr="00AE4865" w:rsidP="00B020FE">
      <w:pPr>
        <w:spacing w:line="360" w:lineRule="auto"/>
        <w:ind w:firstLine="945" w:firstLineChars="450"/>
        <w:rPr>
          <w:rFonts w:ascii="DFKai-SB" w:eastAsia="DFKai-SB" w:hAnsi="DFKai-SB" w:hint="eastAsia"/>
          <w:szCs w:val="21"/>
        </w:rPr>
      </w:pPr>
      <w:r w:rsidRPr="00AE4865">
        <w:rPr>
          <w:rFonts w:ascii="DFKai-SB" w:eastAsia="DFKai-SB" w:hAnsi="DFKai-SB" w:hint="eastAsia"/>
          <w:szCs w:val="21"/>
        </w:rPr>
        <w:t>●</w:t>
      </w:r>
      <w:r w:rsidRPr="00AE4865">
        <w:rPr>
          <w:rFonts w:ascii="DFKai-SB" w:eastAsia="DFKai-SB" w:hAnsi="DFKai-SB" w:hint="eastAsia"/>
          <w:szCs w:val="21"/>
        </w:rPr>
        <w:t xml:space="preserve">  要学会察言观色，把话说到客户肚子里面去</w:t>
      </w:r>
    </w:p>
    <w:p w:rsidR="00B020FE" w:rsidRPr="00AE4865" w:rsidP="00B020FE">
      <w:pPr>
        <w:widowControl/>
        <w:spacing w:line="360" w:lineRule="auto"/>
        <w:ind w:left="1063" w:hanging="105" w:leftChars="456" w:hangingChars="50"/>
        <w:jc w:val="left"/>
        <w:rPr>
          <w:rFonts w:ascii="DFKai-SB" w:eastAsia="DFKai-SB" w:hAnsi="DFKai-SB" w:cs="宋体" w:hint="eastAsia"/>
          <w:kern w:val="0"/>
          <w:szCs w:val="21"/>
        </w:rPr>
      </w:pPr>
      <w:r w:rsidRPr="00AE4865">
        <w:rPr>
          <w:rFonts w:ascii="DFKai-SB" w:eastAsia="DFKai-SB" w:hAnsi="DFKai-SB"/>
          <w:szCs w:val="21"/>
        </w:rPr>
        <w:t>　　顾客用手摸产品的时候，你就不要说你的效劳好；顾客用手敲产品的时候，你就不要说你的价格很优惠；顾客用鼻子闻有没有气味的时候，你就不要说你是哪里产的……也就是说，你要根据顾客的行为或心理，来说他现在想要知道的。</w:t>
      </w:r>
    </w:p>
    <w:p w:rsidR="00B020FE" w:rsidRPr="00AE4865" w:rsidP="00B020FE">
      <w:pPr>
        <w:widowControl/>
        <w:spacing w:line="360" w:lineRule="auto"/>
        <w:ind w:left="958" w:leftChars="456"/>
        <w:jc w:val="left"/>
        <w:rPr>
          <w:rFonts w:ascii="DFKai-SB" w:eastAsia="DFKai-SB" w:hAnsi="DFKai-SB" w:cs="宋体"/>
          <w:kern w:val="0"/>
          <w:szCs w:val="21"/>
        </w:rPr>
      </w:pPr>
      <w:r w:rsidRPr="00AE4865">
        <w:rPr>
          <w:rFonts w:ascii="DFKai-SB" w:eastAsia="DFKai-SB" w:hAnsi="DFKai-SB" w:cs="宋体"/>
          <w:kern w:val="0"/>
          <w:szCs w:val="21"/>
        </w:rPr>
        <w:t>●</w:t>
      </w:r>
      <w:r w:rsidRPr="00AE4865">
        <w:rPr>
          <w:rFonts w:ascii="DFKai-SB" w:eastAsia="DFKai-SB" w:hAnsi="DFKai-SB"/>
          <w:kern w:val="0"/>
          <w:szCs w:val="21"/>
        </w:rPr>
        <w:t>    </w:t>
      </w:r>
      <w:r w:rsidRPr="00AE4865">
        <w:rPr>
          <w:rFonts w:ascii="DFKai-SB" w:eastAsia="DFKai-SB" w:hAnsi="DFKai-SB" w:cs="宋体"/>
          <w:kern w:val="0"/>
          <w:szCs w:val="21"/>
        </w:rPr>
        <w:t>介绍产品要有激情，当你完全热爱你的产品时，你的双眼、你的语气、你的表情都会对顾客产生强大的说服力。我们要认识到—优秀的产品+优秀的终端销售人员=优秀的业绩，而终端销售人员如果对他的工作、他的销售产品没有激情投入，他就不能到达优秀的终端的销售人员的要求，就不可能有出色的业绩。</w:t>
      </w:r>
    </w:p>
    <w:p w:rsidR="00B020FE" w:rsidRPr="00AE4865" w:rsidP="00B020FE">
      <w:pPr>
        <w:widowControl/>
        <w:spacing w:line="360" w:lineRule="auto"/>
        <w:ind w:left="1018" w:leftChars="485"/>
        <w:jc w:val="left"/>
        <w:rPr>
          <w:rFonts w:ascii="DFKai-SB" w:eastAsia="DFKai-SB" w:hAnsi="DFKai-SB" w:cs="宋体" w:hint="eastAsia"/>
          <w:kern w:val="0"/>
          <w:szCs w:val="21"/>
        </w:rPr>
      </w:pPr>
      <w:r w:rsidRPr="00AE4865">
        <w:rPr>
          <w:rFonts w:ascii="DFKai-SB" w:eastAsia="DFKai-SB" w:hAnsi="DFKai-SB" w:cs="宋体"/>
          <w:kern w:val="0"/>
          <w:szCs w:val="21"/>
        </w:rPr>
        <w:t>●</w:t>
      </w:r>
      <w:r w:rsidRPr="00AE4865">
        <w:rPr>
          <w:rFonts w:ascii="DFKai-SB" w:eastAsia="DFKai-SB" w:hAnsi="DFKai-SB"/>
          <w:kern w:val="0"/>
          <w:szCs w:val="21"/>
        </w:rPr>
        <w:t>    </w:t>
      </w:r>
      <w:r w:rsidRPr="00AE4865">
        <w:rPr>
          <w:rFonts w:ascii="DFKai-SB" w:eastAsia="DFKai-SB" w:hAnsi="DFKai-SB" w:cs="宋体"/>
          <w:kern w:val="0"/>
          <w:szCs w:val="21"/>
        </w:rPr>
        <w:t>与顾客交谈时一直要跟着顾客，并开场热情地推介。当顾客在留意产品时，应注意观察，但要注意站在顾客视觉以外。</w:t>
      </w:r>
    </w:p>
    <w:p w:rsidR="00B020FE" w:rsidRPr="00AE4865" w:rsidP="00B020FE">
      <w:pPr>
        <w:widowControl/>
        <w:spacing w:line="360" w:lineRule="auto"/>
        <w:ind w:left="1018" w:leftChars="485"/>
        <w:jc w:val="left"/>
        <w:rPr>
          <w:rFonts w:ascii="DFKai-SB" w:eastAsia="DFKai-SB" w:hAnsi="DFKai-SB" w:cs="宋体" w:hint="eastAsia"/>
          <w:kern w:val="0"/>
          <w:szCs w:val="21"/>
        </w:rPr>
      </w:pPr>
    </w:p>
    <w:p w:rsidR="00B020FE" w:rsidRPr="00AE4865" w:rsidP="00B020FE">
      <w:pPr>
        <w:widowControl/>
        <w:spacing w:line="360" w:lineRule="auto"/>
        <w:ind w:left="838" w:firstLine="118" w:leftChars="399" w:firstLineChars="49"/>
        <w:jc w:val="left"/>
        <w:rPr>
          <w:rFonts w:ascii="DFKai-SB" w:eastAsia="DFKai-SB" w:hAnsi="DFKai-SB" w:cs="宋体" w:hint="eastAsia"/>
          <w:kern w:val="0"/>
          <w:sz w:val="24"/>
          <w:szCs w:val="24"/>
        </w:rPr>
      </w:pPr>
      <w:r w:rsidRPr="00AE4865">
        <w:rPr>
          <w:rFonts w:ascii="DFKai-SB" w:eastAsia="DFKai-SB" w:hAnsi="DFKai-SB" w:cs="宋体" w:hint="eastAsia"/>
          <w:b/>
          <w:kern w:val="0"/>
          <w:sz w:val="24"/>
          <w:szCs w:val="24"/>
        </w:rPr>
        <w:t>3〕产品演示</w:t>
      </w:r>
    </w:p>
    <w:p w:rsidR="00B020FE" w:rsidRPr="00AE4865" w:rsidP="00B020FE">
      <w:pPr>
        <w:widowControl/>
        <w:spacing w:line="360" w:lineRule="auto"/>
        <w:ind w:left="1079" w:firstLine="315" w:leftChars="514" w:firstLineChars="150"/>
        <w:jc w:val="left"/>
        <w:rPr>
          <w:rFonts w:ascii="DFKai-SB" w:eastAsia="DFKai-SB" w:hAnsi="DFKai-SB" w:cs="宋体"/>
          <w:kern w:val="0"/>
          <w:szCs w:val="21"/>
        </w:rPr>
        <w:sectPr w:rsidSect="00B020FE">
          <w:headerReference w:type="default" r:id="rId84"/>
          <w:footerReference w:type="even" r:id="rId85"/>
          <w:footerReference w:type="default" r:id="rId86"/>
          <w:footerReference w:type="first" r:id="rId87"/>
          <w:type w:val="nextPage"/>
          <w:pgSz w:w="11906" w:h="16838"/>
          <w:pgMar w:top="1440" w:right="1469" w:bottom="1440" w:left="1440" w:header="851" w:footer="992" w:gutter="0"/>
          <w:pgNumType w:start="20"/>
          <w:cols w:space="720"/>
          <w:titlePg w:val="0"/>
          <w:docGrid w:type="lines" w:linePitch="312"/>
        </w:sectPr>
      </w:pPr>
    </w:p>
    <w:p w:rsidR="00B020FE" w:rsidRPr="00AE4865" w:rsidP="00B020FE">
      <w:pPr>
        <w:widowControl/>
        <w:spacing w:line="360" w:lineRule="auto"/>
        <w:ind w:left="1079" w:firstLine="315" w:leftChars="514" w:firstLineChars="150"/>
        <w:jc w:val="left"/>
        <w:rPr>
          <w:rFonts w:ascii="DFKai-SB" w:eastAsia="DFKai-SB" w:hAnsi="DFKai-SB" w:cs="宋体"/>
          <w:kern w:val="0"/>
          <w:szCs w:val="21"/>
        </w:rPr>
      </w:pPr>
      <w:r w:rsidRPr="00AE4865">
        <w:rPr>
          <w:rFonts w:ascii="DFKai-SB" w:eastAsia="DFKai-SB" w:hAnsi="DFKai-SB" w:cs="宋体"/>
          <w:kern w:val="0"/>
          <w:szCs w:val="21"/>
        </w:rPr>
        <w:t>终端销售人员根据顾客的需要、喜好，有针对性地介绍产品的特点，充分向顾客进展有效的产品演示，促进沟通。最好能够调动顾客的参与热情，让顾客亲自操作。向顾客演示产品功能时动作要熟练，表达要准确到位，给顾客以非常专业的感觉。增强顾客对产品的信心。演示过程应注意：</w:t>
      </w:r>
    </w:p>
    <w:p w:rsidR="00B020FE" w:rsidRPr="00AE4865" w:rsidP="00B020FE">
      <w:pPr>
        <w:widowControl/>
        <w:spacing w:line="360" w:lineRule="auto"/>
        <w:ind w:left="1077" w:leftChars="513"/>
        <w:jc w:val="left"/>
        <w:rPr>
          <w:rFonts w:ascii="DFKai-SB" w:eastAsia="DFKai-SB" w:hAnsi="DFKai-SB" w:cs="宋体"/>
          <w:kern w:val="0"/>
          <w:szCs w:val="21"/>
        </w:rPr>
      </w:pPr>
      <w:r w:rsidRPr="00AE4865">
        <w:rPr>
          <w:rFonts w:ascii="DFKai-SB" w:eastAsia="DFKai-SB" w:hAnsi="DFKai-SB" w:cs="宋体"/>
          <w:kern w:val="0"/>
          <w:szCs w:val="21"/>
        </w:rPr>
        <w:t>●</w:t>
      </w:r>
      <w:r w:rsidRPr="00AE4865">
        <w:rPr>
          <w:rFonts w:ascii="DFKai-SB" w:eastAsia="DFKai-SB" w:hAnsi="DFKai-SB"/>
          <w:kern w:val="0"/>
          <w:szCs w:val="21"/>
        </w:rPr>
        <w:t>   </w:t>
      </w:r>
      <w:r w:rsidRPr="00AE4865">
        <w:rPr>
          <w:rFonts w:ascii="DFKai-SB" w:eastAsia="DFKai-SB" w:hAnsi="DFKai-SB" w:cs="宋体"/>
          <w:kern w:val="0"/>
          <w:szCs w:val="21"/>
        </w:rPr>
        <w:t>整个演示过程中，一定要注意保持身体的稳定，示范时终端销售人员最好站在顾客右侧，假设必须面对面而站，那么要让产品的正面面对顾客，如果终端销售人员在这种状态仍能使用本产品，那么更有说服力。</w:t>
      </w:r>
    </w:p>
    <w:p w:rsidR="00B020FE" w:rsidRPr="00AE4865" w:rsidP="00B020FE">
      <w:pPr>
        <w:widowControl/>
        <w:spacing w:line="360" w:lineRule="auto"/>
        <w:ind w:left="1077" w:leftChars="513"/>
        <w:jc w:val="left"/>
        <w:rPr>
          <w:rFonts w:ascii="DFKai-SB" w:eastAsia="DFKai-SB" w:hAnsi="DFKai-SB" w:cs="宋体"/>
          <w:kern w:val="0"/>
          <w:szCs w:val="21"/>
        </w:rPr>
      </w:pPr>
      <w:r w:rsidRPr="00AE4865">
        <w:rPr>
          <w:rFonts w:ascii="DFKai-SB" w:eastAsia="DFKai-SB" w:hAnsi="DFKai-SB" w:cs="宋体"/>
          <w:kern w:val="0"/>
          <w:szCs w:val="21"/>
        </w:rPr>
        <w:t>●</w:t>
      </w:r>
      <w:r w:rsidRPr="00AE4865">
        <w:rPr>
          <w:rFonts w:ascii="DFKai-SB" w:eastAsia="DFKai-SB" w:hAnsi="DFKai-SB"/>
          <w:kern w:val="0"/>
          <w:szCs w:val="21"/>
        </w:rPr>
        <w:t>    </w:t>
      </w:r>
      <w:r w:rsidRPr="00AE4865">
        <w:rPr>
          <w:rFonts w:ascii="DFKai-SB" w:eastAsia="DFKai-SB" w:hAnsi="DFKai-SB" w:cs="宋体"/>
          <w:kern w:val="0"/>
          <w:szCs w:val="21"/>
        </w:rPr>
        <w:t>示范要认真，动作要熟练自如。如果示范产品动作不熟练，顾客就会产生疑心，失去购置信心。</w:t>
      </w:r>
    </w:p>
    <w:p w:rsidR="00B020FE" w:rsidRPr="00AE4865" w:rsidP="00B020FE">
      <w:pPr>
        <w:widowControl/>
        <w:spacing w:line="360" w:lineRule="auto"/>
        <w:ind w:left="1077" w:leftChars="513"/>
        <w:jc w:val="left"/>
        <w:rPr>
          <w:rFonts w:ascii="DFKai-SB" w:eastAsia="DFKai-SB" w:hAnsi="DFKai-SB" w:cs="宋体" w:hint="eastAsia"/>
          <w:kern w:val="0"/>
          <w:szCs w:val="21"/>
        </w:rPr>
      </w:pPr>
      <w:r w:rsidRPr="00AE4865">
        <w:rPr>
          <w:rFonts w:ascii="DFKai-SB" w:eastAsia="DFKai-SB" w:hAnsi="DFKai-SB" w:cs="宋体"/>
          <w:kern w:val="0"/>
          <w:szCs w:val="21"/>
        </w:rPr>
        <w:t>●</w:t>
      </w:r>
      <w:r w:rsidRPr="00AE4865">
        <w:rPr>
          <w:rFonts w:ascii="DFKai-SB" w:eastAsia="DFKai-SB" w:hAnsi="DFKai-SB"/>
          <w:kern w:val="0"/>
          <w:szCs w:val="21"/>
        </w:rPr>
        <w:t>    </w:t>
      </w:r>
      <w:r w:rsidRPr="00AE4865">
        <w:rPr>
          <w:rFonts w:ascii="DFKai-SB" w:eastAsia="DFKai-SB" w:hAnsi="DFKai-SB" w:cs="宋体"/>
          <w:kern w:val="0"/>
          <w:szCs w:val="21"/>
        </w:rPr>
        <w:t>示范产品应尽早进展并且边示范边讲解，让顾客尽对产品有一个直观的了解，使之迅速了解产品的特点及使用方法，缩短示范时间。</w:t>
      </w:r>
    </w:p>
    <w:p w:rsidR="00B020FE" w:rsidRPr="00AE4865" w:rsidP="00B020FE">
      <w:pPr>
        <w:widowControl/>
        <w:spacing w:line="360" w:lineRule="auto"/>
        <w:ind w:left="1077" w:leftChars="513"/>
        <w:jc w:val="left"/>
        <w:rPr>
          <w:rFonts w:ascii="DFKai-SB" w:eastAsia="DFKai-SB" w:hAnsi="DFKai-SB" w:cs="宋体"/>
          <w:kern w:val="0"/>
          <w:szCs w:val="21"/>
        </w:rPr>
      </w:pPr>
      <w:r w:rsidRPr="00AE4865">
        <w:rPr>
          <w:rFonts w:ascii="DFKai-SB" w:eastAsia="DFKai-SB" w:hAnsi="DFKai-SB" w:cs="宋体"/>
          <w:kern w:val="0"/>
          <w:szCs w:val="21"/>
        </w:rPr>
        <w:t>●</w:t>
      </w:r>
      <w:r w:rsidRPr="00AE4865">
        <w:rPr>
          <w:rFonts w:ascii="DFKai-SB" w:eastAsia="DFKai-SB" w:hAnsi="DFKai-SB"/>
          <w:kern w:val="0"/>
          <w:szCs w:val="21"/>
        </w:rPr>
        <w:t>    </w:t>
      </w:r>
      <w:r w:rsidRPr="00AE4865">
        <w:rPr>
          <w:rFonts w:ascii="DFKai-SB" w:eastAsia="DFKai-SB" w:hAnsi="DFKai-SB" w:cs="宋体"/>
          <w:kern w:val="0"/>
          <w:szCs w:val="21"/>
        </w:rPr>
        <w:t>让顾客参与示范，让他们亲自操作，使他们能够亲身体验产品的优越性能，进一步增强顾客的购置信心和决心。</w:t>
      </w:r>
    </w:p>
    <w:p w:rsidR="00B020FE" w:rsidRPr="00AE4865" w:rsidP="00B020FE">
      <w:pPr>
        <w:widowControl/>
        <w:spacing w:line="360" w:lineRule="auto"/>
        <w:ind w:firstLine="1050" w:firstLineChars="500"/>
        <w:jc w:val="left"/>
        <w:rPr>
          <w:rFonts w:ascii="DFKai-SB" w:eastAsia="DFKai-SB" w:hAnsi="DFKai-SB" w:cs="宋体"/>
          <w:kern w:val="0"/>
          <w:szCs w:val="21"/>
        </w:rPr>
      </w:pPr>
      <w:r w:rsidRPr="00AE4865">
        <w:rPr>
          <w:rFonts w:ascii="DFKai-SB" w:eastAsia="DFKai-SB" w:hAnsi="DFKai-SB" w:cs="宋体"/>
          <w:kern w:val="0"/>
          <w:szCs w:val="21"/>
        </w:rPr>
        <w:t>●</w:t>
      </w:r>
      <w:r w:rsidRPr="00AE4865">
        <w:rPr>
          <w:rFonts w:ascii="DFKai-SB" w:eastAsia="DFKai-SB" w:hAnsi="DFKai-SB"/>
          <w:kern w:val="0"/>
          <w:szCs w:val="21"/>
        </w:rPr>
        <w:t>    </w:t>
      </w:r>
      <w:r w:rsidRPr="00AE4865">
        <w:rPr>
          <w:rFonts w:ascii="DFKai-SB" w:eastAsia="DFKai-SB" w:hAnsi="DFKai-SB" w:cs="宋体"/>
          <w:kern w:val="0"/>
          <w:szCs w:val="21"/>
        </w:rPr>
        <w:t>在产品演示过程中，终端销售人员一定要表现出对产品的爱惜。</w:t>
      </w:r>
    </w:p>
    <w:p w:rsidR="00B020FE" w:rsidRPr="00AE4865" w:rsidP="00B020FE">
      <w:pPr>
        <w:widowControl/>
        <w:spacing w:line="360" w:lineRule="auto"/>
        <w:ind w:left="1077" w:leftChars="513"/>
        <w:jc w:val="left"/>
        <w:rPr>
          <w:rFonts w:ascii="DFKai-SB" w:eastAsia="DFKai-SB" w:hAnsi="DFKai-SB" w:cs="宋体"/>
          <w:kern w:val="0"/>
          <w:szCs w:val="21"/>
        </w:rPr>
      </w:pPr>
      <w:r w:rsidRPr="00AE4865">
        <w:rPr>
          <w:rFonts w:ascii="DFKai-SB" w:eastAsia="DFKai-SB" w:hAnsi="DFKai-SB" w:cs="宋体"/>
          <w:kern w:val="0"/>
          <w:szCs w:val="21"/>
        </w:rPr>
        <w:t>●</w:t>
      </w:r>
      <w:r w:rsidRPr="00AE4865">
        <w:rPr>
          <w:rFonts w:ascii="DFKai-SB" w:eastAsia="DFKai-SB" w:hAnsi="DFKai-SB"/>
          <w:kern w:val="0"/>
          <w:szCs w:val="21"/>
        </w:rPr>
        <w:t>    </w:t>
      </w:r>
      <w:r w:rsidRPr="00AE4865">
        <w:rPr>
          <w:rFonts w:ascii="DFKai-SB" w:eastAsia="DFKai-SB" w:hAnsi="DFKai-SB" w:cs="宋体"/>
          <w:kern w:val="0"/>
          <w:szCs w:val="21"/>
        </w:rPr>
        <w:t>示范时间不应过长，要注意顾客的反响，检查示范效果。如果示范时间过长，顾客的兴趣就会减弱，示范效果就要打折扣。另外示范不要过于全面，要挑选能够影响顾客购置方面进展示范。</w:t>
      </w:r>
    </w:p>
    <w:p w:rsidR="00B020FE" w:rsidRPr="00AE4865" w:rsidP="00B11C78">
      <w:pPr>
        <w:widowControl/>
        <w:spacing w:line="360" w:lineRule="auto"/>
        <w:ind w:firstLine="1058" w:firstLineChars="441"/>
        <w:jc w:val="left"/>
        <w:rPr>
          <w:rFonts w:ascii="DFKai-SB" w:eastAsia="DFKai-SB" w:hAnsi="DFKai-SB" w:cs="宋体" w:hint="eastAsia"/>
          <w:kern w:val="0"/>
          <w:sz w:val="24"/>
          <w:szCs w:val="24"/>
        </w:rPr>
      </w:pPr>
      <w:r w:rsidRPr="00AE4865">
        <w:rPr>
          <w:rFonts w:ascii="DFKai-SB" w:eastAsia="DFKai-SB" w:hAnsi="DFKai-SB" w:cs="宋体" w:hint="eastAsia"/>
          <w:b/>
          <w:kern w:val="0"/>
          <w:sz w:val="24"/>
          <w:szCs w:val="24"/>
        </w:rPr>
        <w:t>4〕报价</w:t>
      </w:r>
    </w:p>
    <w:p w:rsidR="00B020FE" w:rsidRPr="00AE4865" w:rsidP="00B020FE">
      <w:pPr>
        <w:widowControl/>
        <w:spacing w:line="360" w:lineRule="auto"/>
        <w:ind w:left="1079" w:firstLine="420" w:leftChars="514" w:firstLineChars="200"/>
        <w:jc w:val="left"/>
        <w:rPr>
          <w:rFonts w:ascii="DFKai-SB" w:eastAsia="DFKai-SB" w:hAnsi="DFKai-SB" w:hint="eastAsia"/>
          <w:szCs w:val="21"/>
        </w:rPr>
      </w:pPr>
      <w:r w:rsidRPr="00AE4865">
        <w:rPr>
          <w:rFonts w:ascii="DFKai-SB" w:eastAsia="DFKai-SB" w:hAnsi="DFKai-SB" w:cs="宋体"/>
          <w:kern w:val="0"/>
          <w:szCs w:val="21"/>
        </w:rPr>
        <w:t>只有当客户问到价格时，终端人员才可以谈产品价格。“先价值，后价格〞，是处理价格的根本原那么，先对价值、质量、优点作全面介绍，使顾客产生浓厚兴趣和购置欲望，把产品的性价比反映清楚，使顾客感到物有所值。要明确地报出价格，要报出顾客购置产品应付的全部价格</w:t>
      </w:r>
      <w:r w:rsidRPr="00AE4865">
        <w:rPr>
          <w:rStyle w:val="Strong"/>
          <w:rFonts w:ascii="DFKai-SB" w:eastAsia="DFKai-SB" w:hAnsi="DFKai-SB"/>
          <w:b w:val="0"/>
          <w:color w:val="000000"/>
          <w:szCs w:val="21"/>
        </w:rPr>
        <w:t>报价过程中</w:t>
      </w:r>
      <w:r w:rsidRPr="00AE4865">
        <w:rPr>
          <w:rStyle w:val="Strong"/>
          <w:rFonts w:ascii="DFKai-SB" w:eastAsia="DFKai-SB" w:hAnsi="DFKai-SB"/>
          <w:color w:val="000000"/>
          <w:szCs w:val="21"/>
        </w:rPr>
        <w:t>计算器</w:t>
      </w:r>
      <w:r w:rsidRPr="00AE4865">
        <w:rPr>
          <w:rStyle w:val="Strong"/>
          <w:rFonts w:ascii="DFKai-SB" w:eastAsia="DFKai-SB" w:hAnsi="DFKai-SB"/>
          <w:b w:val="0"/>
          <w:color w:val="000000"/>
          <w:szCs w:val="21"/>
        </w:rPr>
        <w:t>的使用</w:t>
      </w:r>
      <w:r w:rsidRPr="00AE4865">
        <w:rPr>
          <w:rFonts w:ascii="DFKai-SB" w:eastAsia="DFKai-SB" w:hAnsi="DFKai-SB"/>
          <w:szCs w:val="21"/>
        </w:rPr>
        <w:t>导购要做到一人一个计算器，接待顾客时，计算器、笔、纸随身携带。这些都能显示你是一个很专业的导购，也不会因为去找计算器、笔或纸的时候冷落顾客。顾客更傻傻的等上一段时间才会得到一个结果，而且还会担忧我们的导购算错了。这种做法会错过很多成交时机，流失很多顾客。</w:t>
      </w:r>
    </w:p>
    <w:p w:rsidR="00B020FE" w:rsidRPr="00AE4865" w:rsidP="00B020FE">
      <w:pPr>
        <w:widowControl/>
        <w:spacing w:line="360" w:lineRule="auto"/>
        <w:ind w:left="960" w:firstLine="420" w:leftChars="457" w:firstLineChars="200"/>
        <w:jc w:val="left"/>
        <w:rPr>
          <w:rFonts w:ascii="DFKai-SB" w:eastAsia="DFKai-SB" w:hAnsi="DFKai-SB" w:cs="宋体" w:hint="eastAsia"/>
          <w:kern w:val="0"/>
          <w:szCs w:val="21"/>
        </w:rPr>
      </w:pPr>
    </w:p>
    <w:p w:rsidR="00B020FE" w:rsidRPr="00AE4865" w:rsidP="00B11C78">
      <w:pPr>
        <w:widowControl/>
        <w:spacing w:line="360" w:lineRule="auto"/>
        <w:ind w:firstLine="1058" w:firstLineChars="441"/>
        <w:jc w:val="left"/>
        <w:rPr>
          <w:rFonts w:ascii="DFKai-SB" w:eastAsia="DFKai-SB" w:hAnsi="DFKai-SB" w:cs="宋体" w:hint="eastAsia"/>
          <w:kern w:val="0"/>
          <w:sz w:val="24"/>
          <w:szCs w:val="24"/>
        </w:rPr>
      </w:pPr>
      <w:r w:rsidRPr="00AE4865">
        <w:rPr>
          <w:rFonts w:ascii="DFKai-SB" w:eastAsia="DFKai-SB" w:hAnsi="DFKai-SB" w:cs="宋体" w:hint="eastAsia"/>
          <w:b/>
          <w:kern w:val="0"/>
          <w:sz w:val="24"/>
          <w:szCs w:val="24"/>
        </w:rPr>
        <w:t>5〕促成购置</w:t>
      </w:r>
    </w:p>
    <w:p w:rsidR="00B020FE" w:rsidRPr="00AE4865" w:rsidP="00B020FE">
      <w:pPr>
        <w:widowControl/>
        <w:spacing w:line="360" w:lineRule="auto"/>
        <w:ind w:left="1079" w:firstLine="420" w:leftChars="514" w:firstLineChars="200"/>
        <w:jc w:val="left"/>
        <w:rPr>
          <w:rFonts w:ascii="DFKai-SB" w:eastAsia="DFKai-SB" w:hAnsi="DFKai-SB" w:cs="宋体" w:hint="eastAsia"/>
          <w:kern w:val="0"/>
          <w:szCs w:val="21"/>
        </w:rPr>
        <w:sectPr w:rsidSect="00B020FE">
          <w:headerReference w:type="default" r:id="rId88"/>
          <w:footerReference w:type="even" r:id="rId89"/>
          <w:footerReference w:type="default" r:id="rId90"/>
          <w:footerReference w:type="first" r:id="rId91"/>
          <w:type w:val="nextPage"/>
          <w:pgSz w:w="11906" w:h="16838"/>
          <w:pgMar w:top="1440" w:right="1469" w:bottom="1440" w:left="1440" w:header="851" w:footer="992" w:gutter="0"/>
          <w:pgNumType w:start="21"/>
          <w:cols w:space="720"/>
          <w:titlePg w:val="0"/>
          <w:docGrid w:type="lines" w:linePitch="312"/>
        </w:sectPr>
      </w:pPr>
    </w:p>
    <w:p w:rsidR="00B020FE" w:rsidRPr="00AE4865" w:rsidP="00B020FE">
      <w:pPr>
        <w:widowControl/>
        <w:spacing w:line="360" w:lineRule="auto"/>
        <w:ind w:left="1079" w:firstLine="420" w:leftChars="514" w:firstLineChars="200"/>
        <w:jc w:val="left"/>
        <w:rPr>
          <w:rFonts w:ascii="DFKai-SB" w:eastAsia="DFKai-SB" w:hAnsi="DFKai-SB" w:cs="宋体" w:hint="eastAsia"/>
          <w:kern w:val="0"/>
          <w:szCs w:val="21"/>
        </w:rPr>
      </w:pPr>
      <w:r w:rsidRPr="00AE4865">
        <w:rPr>
          <w:rFonts w:ascii="DFKai-SB" w:eastAsia="DFKai-SB" w:hAnsi="DFKai-SB" w:cs="宋体"/>
          <w:kern w:val="0"/>
          <w:szCs w:val="21"/>
        </w:rPr>
        <w:t>终端销售人员可以适当给顾客一些暗示，让顾客明白该做出决购置了。当然，这时顾客可能会在心理上有一些反复，终端销售人员要做的就是增强其信心。顾客拿不定主意时，这时终端销售人员要让顾客信任你，要做好顾客的参谋和参谋，要让顾客感觉你是在为他着想，这时提出成交就比拟容易。另外，顾客再问一些关于售后效劳的问题，终端销售人员要将公司明确的售后效劳政策告诉顾客。当然，不在公司售后效劳之内的要求，终端销售人员切记不要随口承诺，应告之公司目前没有该项效劳。</w:t>
      </w:r>
    </w:p>
    <w:p w:rsidR="00B020FE" w:rsidRPr="00AE4865" w:rsidP="00B020FE">
      <w:pPr>
        <w:widowControl/>
        <w:spacing w:line="360" w:lineRule="auto"/>
        <w:ind w:left="1079" w:firstLine="420" w:leftChars="514" w:firstLineChars="200"/>
        <w:jc w:val="left"/>
        <w:rPr>
          <w:rFonts w:ascii="DFKai-SB" w:eastAsia="DFKai-SB" w:hAnsi="DFKai-SB" w:cs="宋体" w:hint="eastAsia"/>
          <w:kern w:val="0"/>
          <w:szCs w:val="21"/>
        </w:rPr>
      </w:pPr>
    </w:p>
    <w:p w:rsidR="00B020FE" w:rsidRPr="00AE4865" w:rsidP="00B11C78">
      <w:pPr>
        <w:widowControl/>
        <w:spacing w:line="360" w:lineRule="auto"/>
        <w:ind w:firstLine="1058" w:firstLineChars="441"/>
        <w:jc w:val="left"/>
        <w:rPr>
          <w:rFonts w:ascii="DFKai-SB" w:eastAsia="DFKai-SB" w:hAnsi="DFKai-SB" w:cs="宋体" w:hint="eastAsia"/>
          <w:b/>
          <w:kern w:val="0"/>
          <w:sz w:val="24"/>
          <w:szCs w:val="24"/>
        </w:rPr>
      </w:pPr>
      <w:r w:rsidRPr="00AE4865">
        <w:rPr>
          <w:rFonts w:ascii="DFKai-SB" w:eastAsia="DFKai-SB" w:hAnsi="DFKai-SB" w:cs="宋体" w:hint="eastAsia"/>
          <w:b/>
          <w:kern w:val="0"/>
          <w:sz w:val="24"/>
          <w:szCs w:val="24"/>
        </w:rPr>
        <w:t>6〕顺利成交</w:t>
      </w:r>
    </w:p>
    <w:p w:rsidR="00B020FE" w:rsidRPr="00AE4865" w:rsidP="00B020FE">
      <w:pPr>
        <w:spacing w:line="360" w:lineRule="auto"/>
        <w:ind w:left="958" w:firstLine="420" w:leftChars="456" w:firstLineChars="200"/>
        <w:rPr>
          <w:rFonts w:ascii="DFKai-SB" w:eastAsia="DFKai-SB" w:hAnsi="DFKai-SB" w:hint="eastAsia"/>
          <w:szCs w:val="21"/>
        </w:rPr>
      </w:pPr>
      <w:r w:rsidRPr="00AE4865">
        <w:rPr>
          <w:rFonts w:ascii="DFKai-SB" w:eastAsia="DFKai-SB" w:hAnsi="DFKai-SB"/>
          <w:szCs w:val="21"/>
        </w:rPr>
        <w:t>当顾客流露出想要购置的意思时，终端销售人员应自然地引导顾客拿出行动，掏钱购置。用得体的语言先赞扬顾客的眼光，说他做出的选择是明智的。帮助顾客包装好产品，开好单据，告诉其如何付款，对售后效劳事项，也应清楚告之。虽然说家具销售需要长期关系，但抓住时机促进成交却是销售员时刻都应该考虑的事情如果像球员只是带球奔跑不寻找时机射门，除把自己累跨之外，是没有任何意义的。一个不想成交的导购，不是一个好的导购。我们所做的一切努力都是为了成交，在时机成熟的时候，我们要捕捉顾客的成交信号，同时也要运用技巧引导顾客成交。</w:t>
      </w:r>
    </w:p>
    <w:p w:rsidR="00B020FE" w:rsidRPr="00AE4865" w:rsidP="00B020FE">
      <w:pPr>
        <w:spacing w:line="360" w:lineRule="auto"/>
        <w:ind w:left="838" w:firstLine="420" w:leftChars="399" w:firstLineChars="200"/>
        <w:rPr>
          <w:rFonts w:ascii="DFKai-SB" w:eastAsia="DFKai-SB" w:hAnsi="DFKai-SB" w:hint="eastAsia"/>
          <w:szCs w:val="21"/>
        </w:rPr>
      </w:pPr>
      <w:r w:rsidRPr="00AE4865">
        <w:rPr>
          <w:rFonts w:ascii="DFKai-SB" w:eastAsia="DFKai-SB" w:hAnsi="DFKai-SB" w:hint="eastAsia"/>
          <w:szCs w:val="21"/>
        </w:rPr>
        <w:t xml:space="preserve">    当然销售</w:t>
      </w:r>
      <w:r w:rsidRPr="00AE4865">
        <w:rPr>
          <w:rFonts w:ascii="DFKai-SB" w:eastAsia="DFKai-SB" w:hAnsi="DFKai-SB"/>
          <w:szCs w:val="21"/>
        </w:rPr>
        <w:t>没有达成时，切记不要在顾客的面前说一些难听的话，为下次交易留有余地。从许多销售记录来看，顾客的后续购置能力比客户先期购置能力大的多。而且往往是因为销售人员与客户之间成为朋友关系所致。</w:t>
      </w:r>
    </w:p>
    <w:p w:rsidR="00B020FE" w:rsidRPr="00AE4865" w:rsidP="00B020FE">
      <w:pPr>
        <w:spacing w:line="360" w:lineRule="auto"/>
        <w:rPr>
          <w:rFonts w:ascii="DFKai-SB" w:eastAsia="DFKai-SB" w:hAnsi="DFKai-SB" w:hint="eastAsia"/>
          <w:b/>
          <w:sz w:val="24"/>
          <w:szCs w:val="24"/>
        </w:rPr>
      </w:pPr>
      <w:r w:rsidRPr="00AE4865">
        <w:rPr>
          <w:rFonts w:ascii="DFKai-SB" w:eastAsia="DFKai-SB" w:hAnsi="DFKai-SB" w:hint="eastAsia"/>
          <w:b/>
          <w:sz w:val="24"/>
          <w:szCs w:val="24"/>
        </w:rPr>
        <w:t>7〕售后效劳</w:t>
      </w:r>
    </w:p>
    <w:p w:rsidR="00B020FE" w:rsidRPr="00AE4865" w:rsidP="00B020FE">
      <w:pPr>
        <w:spacing w:line="360" w:lineRule="auto"/>
        <w:ind w:left="823" w:hanging="823" w:hangingChars="392"/>
        <w:rPr>
          <w:rFonts w:ascii="DFKai-SB" w:eastAsia="DFKai-SB" w:hAnsi="DFKai-SB" w:hint="eastAsia"/>
          <w:szCs w:val="21"/>
        </w:rPr>
      </w:pPr>
      <w:r w:rsidRPr="00AE4865">
        <w:rPr>
          <w:rFonts w:ascii="DFKai-SB" w:eastAsia="DFKai-SB" w:hAnsi="DFKai-SB" w:hint="eastAsia"/>
          <w:szCs w:val="21"/>
        </w:rPr>
        <w:t>至客户下定金下订单成交的那一刻是不是代表我们的事情就做完了呢？我们发现这个是导购员最容易忽略的一个步骤，其实往往只有把这个做好了才能代表销售成功的完毕。效劳包括：从客户下订单那刻起我们就要负责生产单的跟踪</w:t>
      </w:r>
      <w:r w:rsidRPr="00AE4865">
        <w:rPr>
          <w:rFonts w:ascii="DFKai-SB" w:eastAsia="DFKai-SB" w:hAnsi="DFKai-SB" w:hint="eastAsia"/>
          <w:szCs w:val="21"/>
        </w:rPr>
        <w:t>——</w:t>
      </w:r>
      <w:r w:rsidRPr="00AE4865">
        <w:rPr>
          <w:rFonts w:ascii="DFKai-SB" w:eastAsia="DFKai-SB" w:hAnsi="DFKai-SB" w:hint="eastAsia"/>
          <w:szCs w:val="21"/>
        </w:rPr>
        <w:t>客户安装</w:t>
      </w:r>
      <w:r w:rsidRPr="00AE4865">
        <w:rPr>
          <w:rFonts w:ascii="DFKai-SB" w:eastAsia="DFKai-SB" w:hAnsi="DFKai-SB" w:hint="eastAsia"/>
          <w:szCs w:val="21"/>
        </w:rPr>
        <w:t>——</w:t>
      </w:r>
      <w:r w:rsidRPr="00AE4865">
        <w:rPr>
          <w:rFonts w:ascii="DFKai-SB" w:eastAsia="DFKai-SB" w:hAnsi="DFKai-SB" w:hint="eastAsia"/>
          <w:szCs w:val="21"/>
        </w:rPr>
        <w:t>安装后的售后效劳。售后效劳〔后面会有专门的章节来进展介绍〕</w:t>
      </w:r>
    </w:p>
    <w:p w:rsidR="00B020FE" w:rsidRPr="00AE4865" w:rsidP="00B020FE">
      <w:pPr>
        <w:spacing w:line="360" w:lineRule="auto"/>
        <w:rPr>
          <w:rFonts w:ascii="DFKai-SB" w:eastAsia="DFKai-SB" w:hAnsi="DFKai-SB" w:hint="eastAsia"/>
          <w:szCs w:val="21"/>
        </w:rPr>
      </w:pPr>
    </w:p>
    <w:p w:rsidR="00B020FE" w:rsidRPr="00AE4865" w:rsidP="00B020FE">
      <w:pPr>
        <w:spacing w:line="360" w:lineRule="auto"/>
        <w:rPr>
          <w:rFonts w:ascii="DFKai-SB" w:eastAsia="DFKai-SB" w:hAnsi="DFKai-SB" w:hint="eastAsia"/>
          <w:sz w:val="24"/>
          <w:szCs w:val="24"/>
        </w:rPr>
      </w:pPr>
      <w:r w:rsidRPr="00AE4865">
        <w:rPr>
          <w:rFonts w:ascii="DFKai-SB" w:eastAsia="DFKai-SB" w:hAnsi="DFKai-SB" w:cs="Tahoma" w:hint="eastAsia"/>
          <w:color w:val="000000"/>
          <w:kern w:val="0"/>
          <w:sz w:val="24"/>
          <w:szCs w:val="24"/>
        </w:rPr>
        <w:t>〔二〕、</w:t>
      </w:r>
      <w:r w:rsidRPr="00AE4865">
        <w:rPr>
          <w:rFonts w:ascii="DFKai-SB" w:eastAsia="DFKai-SB" w:hAnsi="DFKai-SB" w:cs="Tahoma" w:hint="eastAsia"/>
          <w:b/>
          <w:color w:val="000000"/>
          <w:kern w:val="0"/>
          <w:sz w:val="24"/>
          <w:szCs w:val="24"/>
        </w:rPr>
        <w:t>优秀家具导购员专业销售模式：</w:t>
      </w:r>
    </w:p>
    <w:p w:rsidR="00B020FE" w:rsidRPr="00AE4865" w:rsidP="00B020FE">
      <w:pPr>
        <w:widowControl/>
        <w:spacing w:line="360" w:lineRule="auto"/>
        <w:ind w:firstLine="525" w:firstLineChars="250"/>
        <w:jc w:val="left"/>
        <w:rPr>
          <w:rFonts w:ascii="DFKai-SB" w:eastAsia="DFKai-SB" w:hAnsi="DFKai-SB" w:cs="Tahoma" w:hint="eastAsia"/>
          <w:color w:val="000000"/>
          <w:kern w:val="0"/>
          <w:szCs w:val="21"/>
        </w:rPr>
        <w:sectPr w:rsidSect="00B020FE">
          <w:headerReference w:type="default" r:id="rId92"/>
          <w:footerReference w:type="even" r:id="rId93"/>
          <w:footerReference w:type="default" r:id="rId94"/>
          <w:footerReference w:type="first" r:id="rId95"/>
          <w:type w:val="nextPage"/>
          <w:pgSz w:w="11906" w:h="16838"/>
          <w:pgMar w:top="1440" w:right="1469" w:bottom="1440" w:left="1440" w:header="851" w:footer="992" w:gutter="0"/>
          <w:pgNumType w:start="22"/>
          <w:cols w:space="720"/>
          <w:titlePg w:val="0"/>
          <w:docGrid w:type="lines" w:linePitch="312"/>
        </w:sectPr>
      </w:pPr>
      <w:r w:rsidRPr="00AE4865">
        <w:rPr>
          <w:rFonts w:ascii="DFKai-SB" w:eastAsia="DFKai-SB" w:hAnsi="DFKai-SB" w:cs="Tahoma"/>
          <w:color w:val="000000"/>
          <w:kern w:val="0"/>
          <w:szCs w:val="21"/>
        </w:rPr>
        <w:t>竞争日趋剧烈的家具市场，每位导购员必须树立的观念是：没有不能成交的顾客，只是因为导购员对顾客不够了解；没有不能成交的顾客，只是因为导购员的方法和策略不正确；没有不能成交的顾客，只是因为导购员无法获得顾客的信赖。</w:t>
      </w:r>
    </w:p>
    <w:p w:rsidR="00B020FE" w:rsidRPr="00AE4865" w:rsidP="00B020FE">
      <w:pPr>
        <w:widowControl/>
        <w:spacing w:line="360" w:lineRule="auto"/>
        <w:ind w:firstLine="525" w:firstLineChars="250"/>
        <w:jc w:val="left"/>
        <w:rPr>
          <w:rFonts w:ascii="DFKai-SB" w:eastAsia="DFKai-SB" w:hAnsi="DFKai-SB" w:cs="Tahoma" w:hint="eastAsia"/>
          <w:color w:val="000000"/>
          <w:kern w:val="0"/>
          <w:szCs w:val="21"/>
        </w:rPr>
        <w:sectPr w:rsidSect="00B020FE">
          <w:headerReference w:type="default" r:id="rId96"/>
          <w:footerReference w:type="even" r:id="rId97"/>
          <w:footerReference w:type="default" r:id="rId98"/>
          <w:footerReference w:type="first" r:id="rId99"/>
          <w:type w:val="nextPage"/>
          <w:pgSz w:w="11906" w:h="16838"/>
          <w:pgMar w:top="1440" w:right="1469" w:bottom="1440" w:left="1440" w:header="851" w:footer="992" w:gutter="0"/>
          <w:pgNumType w:start="23"/>
          <w:cols w:space="720"/>
          <w:titlePg w:val="0"/>
          <w:docGrid w:type="lines" w:linePitch="312"/>
        </w:sectPr>
      </w:pPr>
      <w:r w:rsidRPr="00AE4865">
        <w:rPr>
          <w:rFonts w:ascii="DFKai-SB" w:eastAsia="DFKai-SB" w:hAnsi="DFKai-SB" w:cs="Tahoma"/>
          <w:color w:val="000000"/>
          <w:kern w:val="0"/>
          <w:szCs w:val="21"/>
        </w:rPr>
        <w:t xml:space="preserve"> </w:t>
        <w:br/>
        <w:t> 优秀的导购员，不仅是卖产品，更重要的是卖产品对顾客的好处，卖的是一份信赖感、卖的是一份关爱。要成为优秀导购员，你必须将销售的重点永远放在客户身上，最重要的工作任务是：快速地提升顾客对你信任的程度；寻找和挖掘客户的需求点。销售时具体与客户交流的时间分配比例如下：</w:t>
        <w:br/>
        <w:t>  建立信任——40%；</w:t>
        <w:br/>
        <w:t>　发现需求——30%；</w:t>
        <w:br/>
        <w:t>　　介绍产品——20%；</w:t>
        <w:br/>
        <w:t>　　促成交易——10%；</w:t>
        <w:br/>
        <w:t>　1</w:t>
      </w:r>
      <w:r w:rsidRPr="00AE4865">
        <w:rPr>
          <w:rFonts w:ascii="DFKai-SB" w:eastAsia="DFKai-SB" w:hAnsi="DFKai-SB" w:cs="Tahoma" w:hint="eastAsia"/>
          <w:b/>
          <w:color w:val="000000"/>
          <w:kern w:val="0"/>
          <w:szCs w:val="21"/>
        </w:rPr>
        <w:t>、</w:t>
      </w:r>
      <w:r w:rsidRPr="00AE4865">
        <w:rPr>
          <w:rFonts w:ascii="DFKai-SB" w:eastAsia="DFKai-SB" w:hAnsi="DFKai-SB" w:cs="Tahoma"/>
          <w:b/>
          <w:color w:val="000000"/>
          <w:kern w:val="0"/>
          <w:szCs w:val="21"/>
        </w:rPr>
        <w:t xml:space="preserve"> 建立信任度的核心策略是建立情感营销气氛</w:t>
      </w:r>
      <w:r w:rsidRPr="00AE4865">
        <w:rPr>
          <w:rFonts w:ascii="DFKai-SB" w:eastAsia="DFKai-SB" w:hAnsi="DFKai-SB" w:cs="Tahoma"/>
          <w:color w:val="000000"/>
          <w:kern w:val="0"/>
          <w:szCs w:val="21"/>
        </w:rPr>
        <w:br/>
        <w:t>　　世界上最好听的声音是充满关切的声音，家具业最为推崇的效劳理念是：亲切自然的微笑、细心周到的效劳、无时无刻的关心。情感的沟通、关切的声音是建立信任度最为有效的方法，让顾客为你而感动。微笑、赞美和欣赏是建立信任度常用方法，用好心情去感染顾客。因为心情好，一切都美好，用充满关切的声音了解客户需求，采用顾客见证〔内容有客户购置资料、报刊评论、获奖证书、检验报告、图册等〕的力量，让顾客信服。</w:t>
        <w:br/>
        <w:t>　</w:t>
      </w:r>
      <w:r w:rsidRPr="00AE4865">
        <w:rPr>
          <w:rFonts w:ascii="DFKai-SB" w:eastAsia="DFKai-SB" w:hAnsi="DFKai-SB" w:cs="Tahoma" w:hint="eastAsia"/>
          <w:b/>
          <w:color w:val="000000"/>
          <w:kern w:val="0"/>
          <w:szCs w:val="21"/>
        </w:rPr>
        <w:t xml:space="preserve">2、 </w:t>
      </w:r>
      <w:r w:rsidRPr="00AE4865">
        <w:rPr>
          <w:rFonts w:ascii="DFKai-SB" w:eastAsia="DFKai-SB" w:hAnsi="DFKai-SB" w:cs="Tahoma"/>
          <w:b/>
          <w:color w:val="000000"/>
          <w:kern w:val="0"/>
          <w:szCs w:val="21"/>
        </w:rPr>
        <w:t>寻找和挖掘客户的需求点</w:t>
      </w:r>
      <w:r w:rsidRPr="00AE4865">
        <w:rPr>
          <w:rFonts w:ascii="DFKai-SB" w:eastAsia="DFKai-SB" w:hAnsi="DFKai-SB" w:cs="Tahoma"/>
          <w:color w:val="000000"/>
          <w:kern w:val="0"/>
          <w:szCs w:val="21"/>
        </w:rPr>
        <w:br/>
        <w:t>　　客户为什么购置我们的产品？或是为了解决问题，或是为了实现快乐！了解客户需求最简单的方法是“站在对方的立场想问题〞即换位思考，剩下的销售环节，不过是给客户一个购置的理由而已。</w:t>
        <w:br/>
        <w:t>　　人性化营销的公式：认同＋赞美＋转移＋反问</w:t>
        <w:br/>
        <w:t>　　认同</w:t>
      </w:r>
      <w:r w:rsidRPr="00AE4865">
        <w:rPr>
          <w:rFonts w:ascii="DFKai-SB" w:eastAsia="DFKai-SB" w:hAnsi="DFKai-SB" w:cs="Tahoma" w:hint="eastAsia"/>
          <w:color w:val="000000"/>
          <w:kern w:val="0"/>
          <w:szCs w:val="21"/>
        </w:rPr>
        <w:t>：</w:t>
      </w:r>
      <w:r w:rsidRPr="00AE4865">
        <w:rPr>
          <w:rFonts w:ascii="DFKai-SB" w:eastAsia="DFKai-SB" w:hAnsi="DFKai-SB" w:cs="Tahoma"/>
          <w:color w:val="000000"/>
          <w:kern w:val="0"/>
          <w:szCs w:val="21"/>
        </w:rPr>
        <w:t>认同的意思是同情、理解和宽容，认同不代表完全的同意，认同语型是：“那很好啊！〞、“你说得很有道理！〞、“这个问题问得很好！〞、“我能理解你的意思！〞等等。</w:t>
        <w:br/>
        <w:t>　　赞美</w:t>
      </w:r>
      <w:r w:rsidRPr="00AE4865">
        <w:rPr>
          <w:rFonts w:ascii="DFKai-SB" w:eastAsia="DFKai-SB" w:hAnsi="DFKai-SB" w:cs="Tahoma" w:hint="eastAsia"/>
          <w:color w:val="000000"/>
          <w:kern w:val="0"/>
          <w:szCs w:val="21"/>
        </w:rPr>
        <w:t>：</w:t>
      </w:r>
      <w:r w:rsidRPr="00AE4865">
        <w:rPr>
          <w:rFonts w:ascii="DFKai-SB" w:eastAsia="DFKai-SB" w:hAnsi="DFKai-SB" w:cs="Tahoma"/>
          <w:color w:val="000000"/>
          <w:kern w:val="0"/>
          <w:szCs w:val="21"/>
        </w:rPr>
        <w:t>赞美的最高境界是和声原那么。和声原那么到达最高境界应该是：听的人很受用，旁边的人不反感。</w:t>
        <w:br/>
        <w:t>　　转移</w:t>
      </w:r>
      <w:r w:rsidRPr="00AE4865">
        <w:rPr>
          <w:rFonts w:ascii="DFKai-SB" w:eastAsia="DFKai-SB" w:hAnsi="DFKai-SB" w:cs="Tahoma" w:hint="eastAsia"/>
          <w:color w:val="000000"/>
          <w:kern w:val="0"/>
          <w:szCs w:val="21"/>
        </w:rPr>
        <w:t>：</w:t>
      </w:r>
      <w:r w:rsidRPr="00AE4865">
        <w:rPr>
          <w:rFonts w:ascii="DFKai-SB" w:eastAsia="DFKai-SB" w:hAnsi="DFKai-SB" w:cs="Tahoma"/>
          <w:color w:val="000000"/>
          <w:kern w:val="0"/>
          <w:szCs w:val="21"/>
        </w:rPr>
        <w:t>转移就是把所要表达的意思悄悄地推进一步。常用的五种转移语型有：分解主题，你的意思是……还是……；偷换概念，这说明……只是……；说明举例，其实……实际上……例如……；顺势推理，所以说……；归谬引导，如果……当然……</w:t>
        <w:br/>
        <w:t>　　反问</w:t>
      </w:r>
      <w:r w:rsidRPr="00AE4865">
        <w:rPr>
          <w:rFonts w:ascii="DFKai-SB" w:eastAsia="DFKai-SB" w:hAnsi="DFKai-SB" w:cs="Tahoma" w:hint="eastAsia"/>
          <w:color w:val="000000"/>
          <w:kern w:val="0"/>
          <w:szCs w:val="21"/>
        </w:rPr>
        <w:t>：</w:t>
      </w:r>
      <w:r w:rsidRPr="00AE4865">
        <w:rPr>
          <w:rFonts w:ascii="DFKai-SB" w:eastAsia="DFKai-SB" w:hAnsi="DFKai-SB" w:cs="Tahoma"/>
          <w:color w:val="000000"/>
          <w:kern w:val="0"/>
          <w:szCs w:val="21"/>
        </w:rPr>
        <w:t>当我们跟客户面对面交谈的时候，最后用问号妙处更多。常用的反问语型有：“您觉得怎么样？〞、“如果……是不是呢？〞、“您知道为什么吗？〞等等。</w:t>
        <w:br/>
        <w:t>　</w:t>
      </w:r>
      <w:r w:rsidRPr="00AE4865">
        <w:rPr>
          <w:rFonts w:ascii="DFKai-SB" w:eastAsia="DFKai-SB" w:hAnsi="DFKai-SB" w:cs="Tahoma" w:hint="eastAsia"/>
          <w:b/>
          <w:color w:val="000000"/>
          <w:kern w:val="0"/>
          <w:szCs w:val="21"/>
        </w:rPr>
        <w:t>3、</w:t>
      </w:r>
      <w:r w:rsidRPr="00AE4865">
        <w:rPr>
          <w:rFonts w:ascii="DFKai-SB" w:eastAsia="DFKai-SB" w:hAnsi="DFKai-SB" w:cs="Tahoma"/>
          <w:b/>
          <w:color w:val="000000"/>
          <w:kern w:val="0"/>
          <w:szCs w:val="21"/>
        </w:rPr>
        <w:t xml:space="preserve"> 具有说服力的产品介绍</w:t>
      </w:r>
      <w:r w:rsidRPr="00AE4865">
        <w:rPr>
          <w:rFonts w:ascii="DFKai-SB" w:eastAsia="DFKai-SB" w:hAnsi="DFKai-SB" w:cs="Tahoma"/>
          <w:color w:val="000000"/>
          <w:kern w:val="0"/>
          <w:szCs w:val="21"/>
        </w:rPr>
        <w:br/>
        <w:t>　　我们必须树立“我们卖的不是产品，而是产品带给客户的利益〞这一观念，反复问自己：产品能够满足客户什么样的需求？我们能为客户带来什么好处？</w:t>
        <w:br/>
        <w:t>　　以营销水平导购员可分为4个层次：</w:t>
        <w:br/>
        <w:t>　　</w:t>
      </w:r>
      <w:r w:rsidRPr="00AE4865">
        <w:rPr>
          <w:rFonts w:ascii="DFKai-SB" w:eastAsia="DFKai-SB" w:hAnsi="DFKai-SB" w:cs="Tahoma" w:hint="eastAsia"/>
          <w:color w:val="000000"/>
          <w:kern w:val="0"/>
          <w:szCs w:val="21"/>
        </w:rPr>
        <w:t>●</w:t>
      </w:r>
      <w:r w:rsidRPr="00AE4865">
        <w:rPr>
          <w:rFonts w:ascii="DFKai-SB" w:eastAsia="DFKai-SB" w:hAnsi="DFKai-SB" w:cs="Tahoma"/>
          <w:color w:val="000000"/>
          <w:kern w:val="0"/>
          <w:szCs w:val="21"/>
        </w:rPr>
        <w:t>低级的导购员讲产品特点，希望客户购置。</w:t>
        <w:br/>
        <w:t>　　</w:t>
      </w:r>
      <w:r w:rsidRPr="00AE4865">
        <w:rPr>
          <w:rFonts w:ascii="DFKai-SB" w:eastAsia="DFKai-SB" w:hAnsi="DFKai-SB" w:cs="Tahoma" w:hint="eastAsia"/>
          <w:color w:val="000000"/>
          <w:kern w:val="0"/>
          <w:szCs w:val="21"/>
        </w:rPr>
        <w:t>●</w:t>
      </w:r>
      <w:r w:rsidRPr="00AE4865">
        <w:rPr>
          <w:rFonts w:ascii="DFKai-SB" w:eastAsia="DFKai-SB" w:hAnsi="DFKai-SB" w:cs="Tahoma"/>
          <w:color w:val="000000"/>
          <w:kern w:val="0"/>
          <w:szCs w:val="21"/>
        </w:rPr>
        <w:t>中级的导购员讲产品优点，让客户知道。</w:t>
        <w:br/>
        <w:t>　　</w:t>
      </w:r>
      <w:r w:rsidRPr="00AE4865">
        <w:rPr>
          <w:rFonts w:ascii="DFKai-SB" w:eastAsia="DFKai-SB" w:hAnsi="DFKai-SB" w:cs="Tahoma" w:hint="eastAsia"/>
          <w:color w:val="000000"/>
          <w:kern w:val="0"/>
          <w:szCs w:val="21"/>
        </w:rPr>
        <w:t>●</w:t>
      </w:r>
      <w:r w:rsidRPr="00AE4865">
        <w:rPr>
          <w:rFonts w:ascii="DFKai-SB" w:eastAsia="DFKai-SB" w:hAnsi="DFKai-SB" w:cs="Tahoma"/>
          <w:color w:val="000000"/>
          <w:kern w:val="0"/>
          <w:szCs w:val="21"/>
        </w:rPr>
        <w:t>高级的导购员讲产品利益点，让客户动心。</w:t>
        <w:br/>
        <w:t>　　</w:t>
      </w:r>
      <w:r w:rsidRPr="00AE4865">
        <w:rPr>
          <w:rFonts w:ascii="DFKai-SB" w:eastAsia="DFKai-SB" w:hAnsi="DFKai-SB" w:cs="Tahoma" w:hint="eastAsia"/>
          <w:color w:val="000000"/>
          <w:kern w:val="0"/>
          <w:szCs w:val="21"/>
        </w:rPr>
        <w:t>●</w:t>
      </w:r>
    </w:p>
    <w:p w:rsidR="00B020FE" w:rsidRPr="00AE4865" w:rsidP="00B020FE">
      <w:pPr>
        <w:widowControl/>
        <w:spacing w:line="360" w:lineRule="auto"/>
        <w:ind w:firstLine="525" w:firstLineChars="250"/>
        <w:jc w:val="left"/>
        <w:rPr>
          <w:rFonts w:ascii="DFKai-SB" w:eastAsia="DFKai-SB" w:hAnsi="DFKai-SB" w:cs="Tahoma" w:hint="eastAsia"/>
          <w:color w:val="000000"/>
          <w:kern w:val="0"/>
          <w:szCs w:val="21"/>
        </w:rPr>
      </w:pPr>
      <w:r w:rsidRPr="00AE4865">
        <w:rPr>
          <w:rFonts w:ascii="DFKai-SB" w:eastAsia="DFKai-SB" w:hAnsi="DFKai-SB" w:cs="Tahoma"/>
          <w:color w:val="000000"/>
          <w:kern w:val="0"/>
          <w:szCs w:val="21"/>
        </w:rPr>
        <w:t>顶尖导购员卖产品的价值，证明产品能够满足客户的需求。</w:t>
        <w:br/>
        <w:t>　　最为有效的方法是通过塑造和提升家具的感性价值，并采用“美好意念〞的方法，让家具走进顾客心里。家具导购员在销售过程中，应当巧妙地引导顾客，让顾客展开想象力，去体会家居的美学和艺术，去感受那种他想拥有的生活方式和舒适感受，从而形成一种美好的意念，可把“家庭空间气氛〞和家具结合起来介绍。优秀导购员都经常运用这种方法，让顾客对未来家居生活充满无限的期盼，让客户感受“选择品位家具，就是设计您未来的家〞的心理体验。</w:t>
        <w:br/>
        <w:t>　</w:t>
      </w:r>
      <w:r w:rsidRPr="00AE4865">
        <w:rPr>
          <w:rFonts w:ascii="DFKai-SB" w:eastAsia="DFKai-SB" w:hAnsi="DFKai-SB" w:cs="Tahoma" w:hint="eastAsia"/>
          <w:b/>
          <w:color w:val="000000"/>
          <w:kern w:val="0"/>
          <w:szCs w:val="21"/>
        </w:rPr>
        <w:t>4</w:t>
      </w:r>
      <w:r w:rsidRPr="00AE4865">
        <w:rPr>
          <w:rFonts w:ascii="DFKai-SB" w:eastAsia="DFKai-SB" w:hAnsi="DFKai-SB" w:cs="Tahoma"/>
          <w:b/>
          <w:color w:val="000000"/>
          <w:kern w:val="0"/>
          <w:szCs w:val="21"/>
        </w:rPr>
        <w:t> </w:t>
      </w:r>
      <w:r w:rsidRPr="00AE4865">
        <w:rPr>
          <w:rFonts w:ascii="DFKai-SB" w:eastAsia="DFKai-SB" w:hAnsi="DFKai-SB" w:cs="Tahoma" w:hint="eastAsia"/>
          <w:b/>
          <w:color w:val="000000"/>
          <w:kern w:val="0"/>
          <w:szCs w:val="21"/>
        </w:rPr>
        <w:t>、</w:t>
      </w:r>
      <w:r w:rsidRPr="00AE4865">
        <w:rPr>
          <w:rFonts w:ascii="DFKai-SB" w:eastAsia="DFKai-SB" w:hAnsi="DFKai-SB" w:cs="Tahoma"/>
          <w:b/>
          <w:color w:val="000000"/>
          <w:kern w:val="0"/>
          <w:szCs w:val="21"/>
        </w:rPr>
        <w:t xml:space="preserve"> 促成销售</w:t>
      </w:r>
      <w:r w:rsidRPr="00AE4865">
        <w:rPr>
          <w:rFonts w:ascii="DFKai-SB" w:eastAsia="DFKai-SB" w:hAnsi="DFKai-SB" w:cs="Tahoma"/>
          <w:color w:val="000000"/>
          <w:kern w:val="0"/>
          <w:szCs w:val="21"/>
        </w:rPr>
        <w:br/>
        <w:t>　　促成销售最关键的诀窍是快速成交，并收取订金。优秀导购员在时机成熟时，会果断做出成交行动，速战速决，防止因犹豫不决而让顾客流失。应注意以下3个要点：</w:t>
        <w:br/>
        <w:t>　　</w:t>
      </w:r>
      <w:r w:rsidRPr="00AE4865">
        <w:rPr>
          <w:rFonts w:ascii="DFKai-SB" w:eastAsia="DFKai-SB" w:hAnsi="DFKai-SB" w:cs="Tahoma" w:hint="eastAsia"/>
          <w:color w:val="000000"/>
          <w:kern w:val="0"/>
          <w:szCs w:val="21"/>
        </w:rPr>
        <w:t>●</w:t>
      </w:r>
      <w:r w:rsidRPr="00AE4865">
        <w:rPr>
          <w:rFonts w:ascii="DFKai-SB" w:eastAsia="DFKai-SB" w:hAnsi="DFKai-SB" w:cs="Tahoma"/>
          <w:color w:val="000000"/>
          <w:kern w:val="0"/>
          <w:szCs w:val="21"/>
        </w:rPr>
        <w:t>营造情感空间，让客户参与决策购置。</w:t>
        <w:br/>
        <w:t>　　</w:t>
      </w:r>
      <w:r w:rsidRPr="00AE4865">
        <w:rPr>
          <w:rFonts w:ascii="DFKai-SB" w:eastAsia="DFKai-SB" w:hAnsi="DFKai-SB" w:cs="Tahoma" w:hint="eastAsia"/>
          <w:color w:val="000000"/>
          <w:kern w:val="0"/>
          <w:szCs w:val="21"/>
        </w:rPr>
        <w:t>●</w:t>
      </w:r>
      <w:r w:rsidRPr="00AE4865">
        <w:rPr>
          <w:rFonts w:ascii="DFKai-SB" w:eastAsia="DFKai-SB" w:hAnsi="DFKai-SB" w:cs="Tahoma"/>
          <w:color w:val="000000"/>
          <w:kern w:val="0"/>
          <w:szCs w:val="21"/>
        </w:rPr>
        <w:t>不要再主动制造新的问题。</w:t>
        <w:br/>
        <w:t>　　</w:t>
      </w:r>
      <w:r w:rsidRPr="00AE4865">
        <w:rPr>
          <w:rFonts w:ascii="DFKai-SB" w:eastAsia="DFKai-SB" w:hAnsi="DFKai-SB" w:cs="Tahoma" w:hint="eastAsia"/>
          <w:color w:val="000000"/>
          <w:kern w:val="0"/>
          <w:szCs w:val="21"/>
        </w:rPr>
        <w:t>●</w:t>
      </w:r>
      <w:r w:rsidRPr="00AE4865">
        <w:rPr>
          <w:rFonts w:ascii="DFKai-SB" w:eastAsia="DFKai-SB" w:hAnsi="DFKai-SB" w:cs="Tahoma"/>
          <w:color w:val="000000"/>
          <w:kern w:val="0"/>
          <w:szCs w:val="21"/>
        </w:rPr>
        <w:t>尝试屡次促成，迅速达成交易。</w:t>
      </w:r>
    </w:p>
    <w:p w:rsidR="00B020FE" w:rsidRPr="00AE4865" w:rsidP="00B020FE">
      <w:pPr>
        <w:widowControl/>
        <w:spacing w:line="360" w:lineRule="auto"/>
        <w:jc w:val="left"/>
        <w:rPr>
          <w:rFonts w:ascii="DFKai-SB" w:eastAsia="DFKai-SB" w:hAnsi="DFKai-SB" w:hint="eastAsia"/>
          <w:color w:val="333333"/>
          <w:szCs w:val="21"/>
        </w:rPr>
      </w:pPr>
    </w:p>
    <w:p w:rsidR="00B020FE" w:rsidRPr="00AE4865" w:rsidP="00B020FE">
      <w:pPr>
        <w:spacing w:line="360" w:lineRule="auto"/>
        <w:rPr>
          <w:rFonts w:ascii="DFKai-SB" w:eastAsia="DFKai-SB" w:hAnsi="DFKai-SB" w:hint="eastAsia"/>
          <w:b/>
          <w:sz w:val="24"/>
          <w:szCs w:val="24"/>
        </w:rPr>
      </w:pPr>
      <w:r w:rsidRPr="00AE4865">
        <w:rPr>
          <w:rFonts w:ascii="DFKai-SB" w:eastAsia="DFKai-SB" w:hAnsi="DFKai-SB" w:hint="eastAsia"/>
          <w:b/>
          <w:sz w:val="24"/>
          <w:szCs w:val="24"/>
        </w:rPr>
        <w:t>〔三〕、家具导购员常见问题分析</w:t>
      </w:r>
    </w:p>
    <w:p w:rsidR="00B020FE" w:rsidRPr="00AE4865" w:rsidP="00B020FE">
      <w:pPr>
        <w:spacing w:line="360" w:lineRule="auto"/>
        <w:ind w:firstLine="420" w:firstLineChars="200"/>
        <w:rPr>
          <w:rFonts w:ascii="DFKai-SB" w:eastAsia="DFKai-SB" w:hAnsi="DFKai-SB"/>
          <w:szCs w:val="21"/>
        </w:rPr>
      </w:pPr>
      <w:r w:rsidRPr="00AE4865">
        <w:rPr>
          <w:rFonts w:ascii="DFKai-SB" w:eastAsia="DFKai-SB" w:hAnsi="DFKai-SB"/>
          <w:szCs w:val="21"/>
        </w:rPr>
        <w:t>家具行业导购员普遍存在的问题家具的价格、性能、质量、售后效劳和公司的品牌形象等都是影响终端店面销售的一些因素，抛开这些方面，影响终端店面销售的还有两个主要因素：产品的形象展示和导购员。产品和形象展示对渲染、营造店内气氛、强化产品标识印象及引导消费等方面十分重要。高质量的展示可以给顾客良好的印象，吸引他的眼球，让他来到我们的专卖店或展柜前，从而创造更多的销售时机。但是，在终端店面中起主导作用的并不是第一个因素，而是第二个因素——导购员的工作。在</w:t>
      </w:r>
      <w:r w:rsidRPr="00AE4865">
        <w:rPr>
          <w:rFonts w:ascii="DFKai-SB" w:eastAsia="DFKai-SB" w:hAnsi="DFKai-SB" w:hint="eastAsia"/>
          <w:szCs w:val="21"/>
        </w:rPr>
        <w:t>本次与全国经销商的共同分析探讨中</w:t>
      </w:r>
      <w:r w:rsidRPr="00AE4865">
        <w:rPr>
          <w:rFonts w:ascii="DFKai-SB" w:eastAsia="DFKai-SB" w:hAnsi="DFKai-SB"/>
          <w:szCs w:val="21"/>
        </w:rPr>
        <w:t>我们发现，导购员在面对顾客促销的过程中有很多不恰当的地方，下面是一些普遍、典型的问题：</w:t>
      </w:r>
    </w:p>
    <w:p w:rsidR="00B020FE" w:rsidRPr="00AE4865" w:rsidP="00B020FE">
      <w:pPr>
        <w:spacing w:line="360" w:lineRule="auto"/>
        <w:ind w:firstLine="420" w:firstLineChars="200"/>
        <w:rPr>
          <w:rFonts w:ascii="DFKai-SB" w:eastAsia="DFKai-SB" w:hAnsi="DFKai-SB"/>
          <w:b/>
          <w:szCs w:val="21"/>
        </w:rPr>
      </w:pPr>
      <w:r w:rsidRPr="00AE4865">
        <w:rPr>
          <w:rFonts w:ascii="DFKai-SB" w:eastAsia="DFKai-SB" w:hAnsi="DFKai-SB"/>
          <w:szCs w:val="21"/>
        </w:rPr>
        <w:t> </w:t>
      </w:r>
      <w:r w:rsidRPr="00AE4865">
        <w:rPr>
          <w:rFonts w:ascii="DFKai-SB" w:eastAsia="DFKai-SB" w:hAnsi="DFKai-SB"/>
          <w:b/>
          <w:szCs w:val="21"/>
        </w:rPr>
        <w:t xml:space="preserve">第一个问题：语速过快、吐词不清 </w:t>
      </w:r>
    </w:p>
    <w:p w:rsidR="00B020FE" w:rsidRPr="00AE4865" w:rsidP="00B020FE">
      <w:pPr>
        <w:spacing w:line="360" w:lineRule="auto"/>
        <w:ind w:firstLine="420" w:firstLineChars="200"/>
        <w:rPr>
          <w:rFonts w:ascii="DFKai-SB" w:eastAsia="DFKai-SB" w:hAnsi="DFKai-SB"/>
          <w:szCs w:val="21"/>
        </w:rPr>
      </w:pPr>
      <w:r w:rsidRPr="00AE4865">
        <w:rPr>
          <w:rFonts w:ascii="DFKai-SB" w:eastAsia="DFKai-SB" w:hAnsi="DFKai-SB"/>
          <w:szCs w:val="21"/>
        </w:rPr>
        <w:t>在实际面对顾客的时候，很多导购员说话的速度比平时快了三分之一多。以客户对公司产品并不熟悉的程度，根本不能完全明白她说的什么，当你讲完的时候，他对产品的根本概念都没有形成，更不要奢望在他的脑海里留下什么深刻的印象了。给顾客作介绍的时候，语速应该比平时说话慢一点，说不同方面的问题时要做短暂停顿，重要的地方要重复强调几次，力求让顾客听得清楚明白，另一方面也可以让他在你的展柜前多站几分钟，这样推销成功的几率就会更大一些。</w:t>
      </w:r>
    </w:p>
    <w:p w:rsidR="00B020FE" w:rsidRPr="00AE4865" w:rsidP="00B11C78">
      <w:pPr>
        <w:spacing w:line="360" w:lineRule="auto"/>
        <w:ind w:firstLine="420" w:firstLineChars="200"/>
        <w:rPr>
          <w:rFonts w:ascii="DFKai-SB" w:eastAsia="DFKai-SB" w:hAnsi="DFKai-SB"/>
          <w:b/>
          <w:szCs w:val="21"/>
        </w:rPr>
      </w:pPr>
      <w:r w:rsidRPr="00AE4865">
        <w:rPr>
          <w:rFonts w:ascii="DFKai-SB" w:eastAsia="DFKai-SB" w:hAnsi="DFKai-SB"/>
          <w:b/>
          <w:szCs w:val="21"/>
        </w:rPr>
        <w:t>第二个问题：抓不住重点 不同的顾客，对家具关心的重点有所不同。</w:t>
      </w:r>
    </w:p>
    <w:p w:rsidR="00B020FE" w:rsidRPr="00AE4865" w:rsidP="00B020FE">
      <w:pPr>
        <w:spacing w:line="360" w:lineRule="auto"/>
        <w:ind w:firstLine="420" w:firstLineChars="200"/>
        <w:rPr>
          <w:rFonts w:ascii="DFKai-SB" w:eastAsia="DFKai-SB" w:hAnsi="DFKai-SB"/>
          <w:szCs w:val="21"/>
        </w:rPr>
        <w:sectPr w:rsidSect="00B020FE">
          <w:headerReference w:type="default" r:id="rId100"/>
          <w:footerReference w:type="even" r:id="rId101"/>
          <w:footerReference w:type="default" r:id="rId102"/>
          <w:footerReference w:type="first" r:id="rId103"/>
          <w:type w:val="nextPage"/>
          <w:pgSz w:w="11906" w:h="16838"/>
          <w:pgMar w:top="1440" w:right="1469" w:bottom="1440" w:left="1440" w:header="851" w:footer="992" w:gutter="0"/>
          <w:pgNumType w:start="24"/>
          <w:cols w:space="720"/>
          <w:titlePg w:val="0"/>
          <w:docGrid w:type="lines" w:linePitch="312"/>
        </w:sectPr>
      </w:pPr>
    </w:p>
    <w:p w:rsidR="00B020FE" w:rsidRPr="00AE4865" w:rsidP="00B020FE">
      <w:pPr>
        <w:spacing w:line="360" w:lineRule="auto"/>
        <w:ind w:firstLine="420" w:firstLineChars="200"/>
        <w:rPr>
          <w:rFonts w:ascii="DFKai-SB" w:eastAsia="DFKai-SB" w:hAnsi="DFKai-SB"/>
          <w:szCs w:val="21"/>
        </w:rPr>
      </w:pPr>
      <w:r w:rsidRPr="00AE4865">
        <w:rPr>
          <w:rFonts w:ascii="DFKai-SB" w:eastAsia="DFKai-SB" w:hAnsi="DFKai-SB"/>
          <w:szCs w:val="21"/>
        </w:rPr>
        <w:t>有的最关心价格，他希望你能够在价格方面多介绍一些，看看是否有适宜他需求的价位，是否可以在标价上面有所折扣，是否有什么促销礼品等；有的人对价格并不敏感，他最关心的是家具的性能，他希望得到更多有关产品性能的信息，希望你告诉他你的家具有些什么独特之处，希望了解这套家具在质量款式等方面有什么突破等等；有的最关心质量，他希望你能够多说说质量的问题；有的最关心效劳，他希望知道公司在送货、安装、维修等售后效劳方面的政策。</w:t>
      </w:r>
      <w:r w:rsidRPr="00AE4865">
        <w:rPr>
          <w:rFonts w:ascii="DFKai-SB" w:eastAsia="DFKai-SB" w:hAnsi="DFKai-SB"/>
          <w:szCs w:val="21"/>
        </w:rPr>
        <w:t xml:space="preserve"> 导购员如果抓不住顾客关心的重点，只是按照自己的想法给顾客讲解，就很难得到顾客的认可，很难让顾客满意，也不可能激发顾客购置的欲望。那么，怎么区分顾客关注的重点呢？这可能是他问的第一个问题；可能是他反复追问的问题；可能是他主动要求你介绍的问题；可能他会说“某品牌家具怎么怎么好〞，也许这一点正是他最关心的。总之，要从顾客的言语中发现他关心的重点所在。然后对症下药，在这一点上做详细的讲解，充分展示公司产品的优点。</w:t>
      </w:r>
      <w:r w:rsidRPr="00AE4865">
        <w:rPr>
          <w:rFonts w:ascii="DFKai-SB" w:eastAsia="DFKai-SB" w:hAnsi="DFKai-SB"/>
          <w:szCs w:val="21"/>
        </w:rPr>
        <w:t xml:space="preserve"> </w:t>
      </w:r>
    </w:p>
    <w:p w:rsidR="00B020FE" w:rsidRPr="00AE4865" w:rsidP="00B11C78">
      <w:pPr>
        <w:spacing w:line="360" w:lineRule="auto"/>
        <w:ind w:firstLine="420" w:firstLineChars="200"/>
        <w:rPr>
          <w:rFonts w:ascii="DFKai-SB" w:eastAsia="DFKai-SB" w:hAnsi="DFKai-SB"/>
          <w:b/>
          <w:szCs w:val="21"/>
        </w:rPr>
      </w:pPr>
      <w:r w:rsidRPr="00AE4865">
        <w:rPr>
          <w:rFonts w:ascii="DFKai-SB" w:eastAsia="DFKai-SB" w:hAnsi="DFKai-SB"/>
          <w:b/>
          <w:szCs w:val="21"/>
        </w:rPr>
        <w:t>第三个问题：术语〔名词〕过多</w:t>
      </w:r>
    </w:p>
    <w:p w:rsidR="00B020FE" w:rsidRPr="00AE4865" w:rsidP="00B020FE">
      <w:pPr>
        <w:spacing w:line="360" w:lineRule="auto"/>
        <w:rPr>
          <w:rFonts w:ascii="DFKai-SB" w:eastAsia="DFKai-SB" w:hAnsi="DFKai-SB"/>
          <w:szCs w:val="21"/>
        </w:rPr>
      </w:pPr>
      <w:r w:rsidRPr="00AE4865">
        <w:rPr>
          <w:rFonts w:ascii="DFKai-SB" w:eastAsia="DFKai-SB" w:hAnsi="DFKai-SB"/>
          <w:szCs w:val="21"/>
        </w:rPr>
        <w:t xml:space="preserve"> 一般而言，大多数导购员还是比拟了解和熟悉自己公司的产品，但正是她们的了解使得她们在为顾客做介绍的时候往往会犯一个错误，这就是：假设顾客和自己一样对专业术语〔名词〕比拟清楚。例如：“进口红橡木经过高温真空缓慢处理〞是公司的一项技术，本技术使材料干湿度到达国际标准，具有不变形、不虫蛀、耐腐蚀等优势，一些导购员在给顾客介绍的时候喜欢说：我们的进口红橡木经过高温真空缓慢处理。事实上，促销员自己觉得很清楚，但是顾客却是很陌生的，他并不知道那个“高温真空缓慢处理〞是什么东西，感觉十分模糊，很多人甚至并没有听清楚你说的是哪几个字。他常常会追问：什么？所以促销员在给顾客做介绍的时候，要用顾客很容易听懂的话来说，要用生活中的语言来说，要把抽象的名词用具体的功能来解释，要告诉他可以得到的实实在在的好处是什么。 </w:t>
      </w:r>
    </w:p>
    <w:p w:rsidR="00B020FE" w:rsidRPr="00AE4865" w:rsidP="00B11C78">
      <w:pPr>
        <w:spacing w:line="360" w:lineRule="auto"/>
        <w:ind w:firstLine="420" w:firstLineChars="200"/>
        <w:rPr>
          <w:rFonts w:ascii="DFKai-SB" w:eastAsia="DFKai-SB" w:hAnsi="DFKai-SB"/>
          <w:b/>
          <w:szCs w:val="21"/>
        </w:rPr>
      </w:pPr>
      <w:r w:rsidRPr="00AE4865">
        <w:rPr>
          <w:rFonts w:ascii="DFKai-SB" w:eastAsia="DFKai-SB" w:hAnsi="DFKai-SB"/>
          <w:b/>
          <w:szCs w:val="21"/>
        </w:rPr>
        <w:t xml:space="preserve">第四个问题：没有条理 </w:t>
      </w:r>
    </w:p>
    <w:p w:rsidR="00B020FE" w:rsidRPr="00AE4865" w:rsidP="00B020FE">
      <w:pPr>
        <w:spacing w:line="360" w:lineRule="auto"/>
        <w:ind w:firstLine="420" w:firstLineChars="200"/>
        <w:rPr>
          <w:rFonts w:ascii="DFKai-SB" w:eastAsia="DFKai-SB" w:hAnsi="DFKai-SB"/>
          <w:szCs w:val="21"/>
        </w:rPr>
      </w:pPr>
      <w:r w:rsidRPr="00AE4865">
        <w:rPr>
          <w:rFonts w:ascii="DFKai-SB" w:eastAsia="DFKai-SB" w:hAnsi="DFKai-SB"/>
          <w:szCs w:val="21"/>
        </w:rPr>
        <w:t xml:space="preserve">在向一个顾客介绍家具的时候要涉及到很多方面的问题，包括品牌、价格、设计风格、性能、质量、附属功能、售后效劳等。那么，先说什么，后说什么就很值得探讨了。很多导购员在讲解时是没有章法的，显得很混乱，甚至该说的没有说到，不重要的却在那里反复地说。介绍家具时，一般应该按照下面的程序讲解：设计风格、质量〔材质〕、特点以及带来的好处、效劳、价格。对该套家具的卖点要突出介绍，并且在说每一个不同方面时要加上“第一〞、“第二〞的序列号，序列号要重复两遍，再接着说下面的内容。这样让顾客感到条理清楚，很容易明白整体情况。如果发现顾客有特别关心的问题，那么要把这个问题放在第一位详细讲解。 </w:t>
      </w:r>
    </w:p>
    <w:p w:rsidR="00B020FE" w:rsidRPr="00AE4865" w:rsidP="00B11C78">
      <w:pPr>
        <w:spacing w:line="360" w:lineRule="auto"/>
        <w:ind w:firstLine="420" w:firstLineChars="200"/>
        <w:rPr>
          <w:rFonts w:ascii="DFKai-SB" w:eastAsia="DFKai-SB" w:hAnsi="DFKai-SB"/>
          <w:b/>
          <w:szCs w:val="21"/>
        </w:rPr>
      </w:pPr>
      <w:r w:rsidRPr="00AE4865">
        <w:rPr>
          <w:rFonts w:ascii="DFKai-SB" w:eastAsia="DFKai-SB" w:hAnsi="DFKai-SB"/>
          <w:b/>
          <w:szCs w:val="21"/>
        </w:rPr>
        <w:t xml:space="preserve">第五个问题：分不清楚谁是购置决策的关键人物 </w:t>
      </w:r>
    </w:p>
    <w:p w:rsidR="00B020FE" w:rsidRPr="00AE4865" w:rsidP="00B020FE">
      <w:pPr>
        <w:spacing w:line="360" w:lineRule="auto"/>
        <w:ind w:firstLine="420" w:firstLineChars="200"/>
        <w:rPr>
          <w:rFonts w:ascii="DFKai-SB" w:eastAsia="DFKai-SB" w:hAnsi="DFKai-SB"/>
          <w:szCs w:val="21"/>
        </w:rPr>
        <w:sectPr w:rsidSect="00B020FE">
          <w:headerReference w:type="default" r:id="rId104"/>
          <w:footerReference w:type="even" r:id="rId105"/>
          <w:footerReference w:type="default" r:id="rId106"/>
          <w:footerReference w:type="first" r:id="rId107"/>
          <w:type w:val="nextPage"/>
          <w:pgSz w:w="11906" w:h="16838"/>
          <w:pgMar w:top="1440" w:right="1469" w:bottom="1440" w:left="1440" w:header="851" w:footer="992" w:gutter="0"/>
          <w:pgNumType w:start="25"/>
          <w:cols w:space="720"/>
          <w:titlePg w:val="0"/>
          <w:docGrid w:type="lines" w:linePitch="312"/>
        </w:sectPr>
      </w:pPr>
      <w:r w:rsidRPr="00AE4865">
        <w:rPr>
          <w:rFonts w:ascii="DFKai-SB" w:eastAsia="DFKai-SB" w:hAnsi="DFKai-SB"/>
          <w:szCs w:val="21"/>
        </w:rPr>
        <w:t>就我国的消费水平和消费习惯看，家具属于大的耐用消费品。对很多家庭来说，购置家具的决定也是一个较大的决策。因此，在实际购置家具的顾客中，一个人来的很少，多是一家几口，或者是一个买主和假设干个参谋。</w:t>
      </w:r>
    </w:p>
    <w:p w:rsidR="00B020FE" w:rsidRPr="00AE4865" w:rsidP="00B020FE">
      <w:pPr>
        <w:spacing w:line="360" w:lineRule="auto"/>
        <w:ind w:firstLine="420" w:firstLineChars="200"/>
        <w:rPr>
          <w:rFonts w:ascii="DFKai-SB" w:eastAsia="DFKai-SB" w:hAnsi="DFKai-SB"/>
          <w:szCs w:val="21"/>
        </w:rPr>
      </w:pPr>
      <w:r w:rsidRPr="00AE4865">
        <w:rPr>
          <w:rFonts w:ascii="DFKai-SB" w:eastAsia="DFKai-SB" w:hAnsi="DFKai-SB"/>
          <w:szCs w:val="21"/>
        </w:rPr>
        <w:t xml:space="preserve"> 面对几个甚至是一群人，导购员首要的任务就是区分谁是要买的人，以及谁是对决策影响最大的人。如果不先搞清楚进攻的目标就在那里乱说一气，很可能你费尽心机去说服的人根本就是来看热闹的，真正对决策有影响力的人反而被你冷落了，这样的结果必然是事倍功半。那么如何知道谁是关键人物呢？如果是一家人来的，虽然可能女主人问话多一些，但是真正决策的多是男主人。在来的一群人中找到买主还算比拟容易，通过简单的观察就可以知道。其实，我们很难找到一种区分影响决策的关键人物的万能方法，最重要的还是靠促销员的经历和感悟。</w:t>
      </w:r>
    </w:p>
    <w:p w:rsidR="00B020FE" w:rsidRPr="00AE4865" w:rsidP="00B020FE">
      <w:pPr>
        <w:spacing w:line="360" w:lineRule="auto"/>
        <w:ind w:firstLine="420" w:firstLineChars="200"/>
        <w:rPr>
          <w:rFonts w:ascii="DFKai-SB" w:eastAsia="DFKai-SB" w:hAnsi="DFKai-SB"/>
          <w:b/>
          <w:szCs w:val="21"/>
        </w:rPr>
      </w:pPr>
      <w:r w:rsidRPr="00AE4865">
        <w:rPr>
          <w:rFonts w:ascii="DFKai-SB" w:eastAsia="DFKai-SB" w:hAnsi="DFKai-SB"/>
          <w:szCs w:val="21"/>
        </w:rPr>
        <w:t> </w:t>
      </w:r>
      <w:r w:rsidRPr="00AE4865">
        <w:rPr>
          <w:rFonts w:ascii="DFKai-SB" w:eastAsia="DFKai-SB" w:hAnsi="DFKai-SB"/>
          <w:b/>
          <w:szCs w:val="21"/>
        </w:rPr>
        <w:t xml:space="preserve">第六个问题：不知道如何和别的品牌做比拟 </w:t>
      </w:r>
    </w:p>
    <w:p w:rsidR="00B020FE" w:rsidRPr="00AE4865" w:rsidP="00B020FE">
      <w:pPr>
        <w:spacing w:line="360" w:lineRule="auto"/>
        <w:ind w:firstLine="420" w:firstLineChars="200"/>
        <w:rPr>
          <w:rFonts w:ascii="DFKai-SB" w:eastAsia="DFKai-SB" w:hAnsi="DFKai-SB"/>
          <w:szCs w:val="21"/>
        </w:rPr>
      </w:pPr>
      <w:r w:rsidRPr="00AE4865">
        <w:rPr>
          <w:rFonts w:ascii="DFKai-SB" w:eastAsia="DFKai-SB" w:hAnsi="DFKai-SB"/>
          <w:szCs w:val="21"/>
        </w:rPr>
        <w:t>出于某种心理，很多顾客喜欢说“某某牌子的家具是如何如何好〞。这就有一个怎么样打击别人，宣扬自己的问题。我曾经听有的导购员这样贬低别的品牌：那是个杂牌子；他们的质量很差。这样类似人身攻击的话语实在是不恰当的。其实贬低别人并不能抬高自己，唯一的结果只能贬低了自己。须知一个品牌的存在必然有它存在的理由，必然会有它的过人之处。而且，一个明智的顾客一定会对这样的说法十分反感。 但是出于商业竞争的需要，我们不可防止的要打击对手。那么，什么样的说法既不引起顾客的反感，又到达攻击对手的目的呢？最重要的是突出自己的独特卖点，拿自己的特长和对手的短处比拟。比拟的时候要有理有据，要有较大的说服力。此外，要勇于成认对手的长处。当顾客说别的牌子的家具有何优点，如果公认是这样的，那就没有必要去争什么，可以大度地表示赞同，还可以说“这一点是我们学习的典范〞。如果事实上并非如此，也可以给顾客一个合理的解释。</w:t>
      </w:r>
    </w:p>
    <w:p w:rsidR="00B020FE" w:rsidRPr="00AE4865" w:rsidP="00B11C78">
      <w:pPr>
        <w:spacing w:line="360" w:lineRule="auto"/>
        <w:ind w:firstLine="420" w:firstLineChars="200"/>
        <w:rPr>
          <w:rFonts w:ascii="DFKai-SB" w:eastAsia="DFKai-SB" w:hAnsi="DFKai-SB"/>
          <w:b/>
          <w:szCs w:val="21"/>
        </w:rPr>
      </w:pPr>
      <w:r w:rsidRPr="00AE4865">
        <w:rPr>
          <w:rFonts w:ascii="DFKai-SB" w:eastAsia="DFKai-SB" w:hAnsi="DFKai-SB"/>
          <w:b/>
          <w:szCs w:val="21"/>
        </w:rPr>
        <w:t>第七个问题：过度效劳</w:t>
      </w:r>
    </w:p>
    <w:p w:rsidR="00B020FE" w:rsidRPr="00AE4865" w:rsidP="00B020FE">
      <w:pPr>
        <w:spacing w:line="360" w:lineRule="auto"/>
        <w:ind w:firstLine="420" w:firstLineChars="200"/>
        <w:rPr>
          <w:rFonts w:ascii="DFKai-SB" w:eastAsia="DFKai-SB" w:hAnsi="DFKai-SB"/>
          <w:szCs w:val="21"/>
        </w:rPr>
      </w:pPr>
      <w:r w:rsidRPr="00AE4865">
        <w:rPr>
          <w:rFonts w:ascii="DFKai-SB" w:eastAsia="DFKai-SB" w:hAnsi="DFKai-SB"/>
          <w:szCs w:val="21"/>
        </w:rPr>
        <w:t>有这样一个现象：一个顾客在某套家具前观看，可是导购员一走上去他就离开了，他是被吓跑的。被“吓跑〞的顾客多有以下特点：外表文弱，青年男性。这种现象给导购员出了一个难题，那就是：是主动地上前和顾客搭话，还是被动地等顾客的询问？怎么判别喜欢自己单独观看的顾客？事实上，我们根本不可能找到一个绝对的判别方法，只能靠促销员的个人经历和感悟能力。</w:t>
      </w:r>
    </w:p>
    <w:p w:rsidR="00B020FE" w:rsidRPr="00AE4865" w:rsidP="00B11C78">
      <w:pPr>
        <w:spacing w:line="360" w:lineRule="auto"/>
        <w:ind w:firstLine="420" w:firstLineChars="200"/>
        <w:rPr>
          <w:rFonts w:ascii="DFKai-SB" w:eastAsia="DFKai-SB" w:hAnsi="DFKai-SB"/>
          <w:b/>
          <w:szCs w:val="21"/>
        </w:rPr>
      </w:pPr>
      <w:r w:rsidRPr="00AE4865">
        <w:rPr>
          <w:rFonts w:ascii="DFKai-SB" w:eastAsia="DFKai-SB" w:hAnsi="DFKai-SB"/>
          <w:b/>
          <w:szCs w:val="21"/>
        </w:rPr>
        <w:t>第八个问题：不先搞清楚顾客的需求</w:t>
      </w:r>
    </w:p>
    <w:p w:rsidR="00B020FE" w:rsidRPr="00AE4865" w:rsidP="00B020FE">
      <w:pPr>
        <w:spacing w:line="360" w:lineRule="auto"/>
        <w:ind w:firstLine="525" w:firstLineChars="250"/>
        <w:rPr>
          <w:rFonts w:ascii="DFKai-SB" w:eastAsia="DFKai-SB" w:hAnsi="DFKai-SB"/>
          <w:szCs w:val="21"/>
        </w:rPr>
        <w:sectPr w:rsidSect="00B020FE">
          <w:headerReference w:type="default" r:id="rId108"/>
          <w:footerReference w:type="even" r:id="rId109"/>
          <w:footerReference w:type="default" r:id="rId110"/>
          <w:footerReference w:type="first" r:id="rId111"/>
          <w:type w:val="nextPage"/>
          <w:pgSz w:w="11906" w:h="16838"/>
          <w:pgMar w:top="1440" w:right="1469" w:bottom="1440" w:left="1440" w:header="851" w:footer="992" w:gutter="0"/>
          <w:pgNumType w:start="26"/>
          <w:cols w:space="720"/>
          <w:titlePg w:val="0"/>
          <w:docGrid w:type="lines" w:linePitch="312"/>
        </w:sectPr>
      </w:pPr>
    </w:p>
    <w:p w:rsidR="00B020FE" w:rsidRPr="00AE4865" w:rsidP="00B020FE">
      <w:pPr>
        <w:spacing w:line="360" w:lineRule="auto"/>
        <w:ind w:firstLine="525" w:firstLineChars="250"/>
        <w:rPr>
          <w:rFonts w:ascii="DFKai-SB" w:eastAsia="DFKai-SB" w:hAnsi="DFKai-SB"/>
          <w:szCs w:val="21"/>
        </w:rPr>
      </w:pPr>
      <w:r w:rsidRPr="00AE4865">
        <w:rPr>
          <w:rFonts w:ascii="DFKai-SB" w:eastAsia="DFKai-SB" w:hAnsi="DFKai-SB"/>
          <w:szCs w:val="21"/>
        </w:rPr>
        <w:t>不同的顾客有不同的需求，有的需要高档豪华的家具，有的需要经济实用型的，有的喜欢敦实厚重的，有的喜欢时尚简约的，还有的人甚至根本不知道自己需要的家具是什么样子。假设顾客想要轻巧简约的的，而你在那里拼命向他推荐敦实笨拙的，你说他会购置吗？假设顾客想买一套经济型的家具，而你却在那里跟他说某套豪华家具怎样怎样性能优越，这会让他十分为难。导购员面对顾客的时候，首先要搞清楚对方的需求。这可以通过观察、倾听和询问得知。通过观察顾客的年龄、性别、衣着、气质、谈吐，还有购置的用途，比方是公司的还是私家的，民营和还是国有的，老板自己买还是办事人员买等等可以猜想他需求的层次；倾听就是让顾客自己说出来需要什么样的产品；询问是最需要技巧的，特别是在档次〔价格〕的询问上，是一个敏感和容易让顾客受伤的问题。要搞清楚的第一个问题应该是“您需要什么类别的家具？〞“房间的空间有多大？〞。再搞清楚他需要的价格，接着介绍相应类别、款式、价格的家具。</w:t>
      </w:r>
      <w:r w:rsidRPr="00AE4865">
        <w:rPr>
          <w:rFonts w:ascii="DFKai-SB" w:eastAsia="DFKai-SB" w:hAnsi="DFKai-SB" w:hint="eastAsia"/>
          <w:szCs w:val="21"/>
        </w:rPr>
        <w:t>所以我们要特别学会</w:t>
      </w:r>
      <w:r w:rsidRPr="00AE4865">
        <w:rPr>
          <w:rFonts w:ascii="DFKai-SB" w:eastAsia="DFKai-SB" w:hAnsi="DFKai-SB"/>
          <w:szCs w:val="21"/>
        </w:rPr>
        <w:t>倾听顾客的意见和要求，站在客户立场，一切为了顾客着想，把最好的产品介绍顾客，把最好的效劳提供应顾客。所以在倾听顾客需求的同时进展记录，并且把建议整理后向公司反响。</w:t>
      </w:r>
    </w:p>
    <w:p w:rsidR="00B020FE" w:rsidRPr="00AE4865" w:rsidP="00B11C78">
      <w:pPr>
        <w:spacing w:line="360" w:lineRule="auto"/>
        <w:ind w:firstLine="420" w:firstLineChars="200"/>
        <w:rPr>
          <w:rFonts w:ascii="DFKai-SB" w:eastAsia="DFKai-SB" w:hAnsi="DFKai-SB"/>
          <w:b/>
          <w:szCs w:val="21"/>
        </w:rPr>
      </w:pPr>
      <w:r w:rsidRPr="00AE4865">
        <w:rPr>
          <w:rFonts w:ascii="DFKai-SB" w:eastAsia="DFKai-SB" w:hAnsi="DFKai-SB"/>
          <w:b/>
          <w:szCs w:val="21"/>
        </w:rPr>
        <w:t>第</w:t>
      </w:r>
      <w:r w:rsidRPr="00AE4865">
        <w:rPr>
          <w:rFonts w:ascii="DFKai-SB" w:eastAsia="DFKai-SB" w:hAnsi="DFKai-SB" w:hint="eastAsia"/>
          <w:b/>
          <w:szCs w:val="21"/>
        </w:rPr>
        <w:t>九</w:t>
      </w:r>
      <w:r w:rsidRPr="00AE4865">
        <w:rPr>
          <w:rFonts w:ascii="DFKai-SB" w:eastAsia="DFKai-SB" w:hAnsi="DFKai-SB"/>
          <w:b/>
          <w:szCs w:val="21"/>
        </w:rPr>
        <w:t xml:space="preserve">个问题：和顾客做无谓的争执 </w:t>
      </w:r>
    </w:p>
    <w:p w:rsidR="00B020FE" w:rsidRPr="00AE4865" w:rsidP="00B020FE">
      <w:pPr>
        <w:spacing w:line="360" w:lineRule="auto"/>
        <w:ind w:firstLine="420" w:firstLineChars="200"/>
        <w:rPr>
          <w:rFonts w:ascii="DFKai-SB" w:eastAsia="DFKai-SB" w:hAnsi="DFKai-SB"/>
          <w:szCs w:val="21"/>
        </w:rPr>
      </w:pPr>
      <w:r w:rsidRPr="00AE4865">
        <w:rPr>
          <w:rFonts w:ascii="DFKai-SB" w:eastAsia="DFKai-SB" w:hAnsi="DFKai-SB"/>
          <w:szCs w:val="21"/>
        </w:rPr>
        <w:t>这是一个偶发的现象，不是出现的特别多，但是造成的影响很坏。我在家具市场发现过这个问题。有一次，一个顾客说两套家具的材质不一样，但是一个导购员坚持说它们是一样的，结果是不欢而散。其实，我们的目的只是想顾客推介产品而达成购置，当顾客说到一些无关紧要的事情时，我们实在没有必要去做无谓的争执。如果你不同意顾客的说法，一笑了之就可以了。有的客户会提出各式各样的疑问，终端销售人员不要把之当作成心刁难，不要有厌烦情绪。要明白的一点是，顾客有疑问时，可能是对产品产生了兴趣。当终端销售人员不厌其烦地向顾客讲解时，顾客会被终端销售人员的认真所感染。当顾客有异议时要稳定好自己的情绪，不与顾客争辩。你要了解顾客为什么会提出异议，是因为我们的观点不同还是由于需要我们的效劳与产品还有需要改良的地方。针对不同的情况进展不同的处理。使客户真正体会到你在为他细心效劳，但原那么上一定不要与顾客产生争执。</w:t>
      </w:r>
    </w:p>
    <w:p w:rsidR="00B020FE" w:rsidRPr="00AE4865" w:rsidP="00B020FE">
      <w:pPr>
        <w:spacing w:line="360" w:lineRule="auto"/>
        <w:rPr>
          <w:rFonts w:ascii="DFKai-SB" w:eastAsia="DFKai-SB" w:hAnsi="DFKai-SB" w:hint="eastAsia"/>
          <w:b/>
          <w:szCs w:val="21"/>
        </w:rPr>
      </w:pPr>
      <w:r w:rsidRPr="00AE4865">
        <w:rPr>
          <w:rFonts w:ascii="DFKai-SB" w:eastAsia="DFKai-SB" w:hAnsi="DFKai-SB"/>
          <w:b/>
          <w:szCs w:val="21"/>
        </w:rPr>
        <w:t>第</w:t>
      </w:r>
      <w:r w:rsidRPr="00AE4865">
        <w:rPr>
          <w:rFonts w:ascii="DFKai-SB" w:eastAsia="DFKai-SB" w:hAnsi="DFKai-SB" w:hint="eastAsia"/>
          <w:b/>
          <w:szCs w:val="21"/>
        </w:rPr>
        <w:t>十</w:t>
      </w:r>
      <w:r w:rsidRPr="00AE4865">
        <w:rPr>
          <w:rFonts w:ascii="DFKai-SB" w:eastAsia="DFKai-SB" w:hAnsi="DFKai-SB"/>
          <w:b/>
          <w:szCs w:val="21"/>
        </w:rPr>
        <w:t xml:space="preserve">个问题：表情生硬 </w:t>
      </w:r>
    </w:p>
    <w:p w:rsidR="00B020FE" w:rsidRPr="00AE4865" w:rsidP="00B020FE">
      <w:pPr>
        <w:spacing w:line="360" w:lineRule="auto"/>
        <w:ind w:firstLine="525" w:firstLineChars="250"/>
        <w:rPr>
          <w:rFonts w:ascii="DFKai-SB" w:eastAsia="DFKai-SB" w:hAnsi="DFKai-SB"/>
          <w:szCs w:val="21"/>
        </w:rPr>
      </w:pPr>
      <w:r w:rsidRPr="00AE4865">
        <w:rPr>
          <w:rFonts w:ascii="DFKai-SB" w:eastAsia="DFKai-SB" w:hAnsi="DFKai-SB"/>
          <w:szCs w:val="21"/>
        </w:rPr>
        <w:t>促销是一种重复性较高的工作，容易让人感到烦躁，因此有些导购员面对顾客时表情生硬。甚至我一屁股坐在沙发上想试试感觉时，一个导购员偷偷地瞪了我一眼，我自己并没有看见，同来的朋友看见了，立即悄悄地提示我，大家的心情变得不好了，赶紧匆匆离开了那家店。一个好的导购员应该有一副诚恳的面孔。面孔是天生的，如何给人真诚的感觉呢？首先要有真诚的心态，在这种心态的根底上才可能有真诚的表情。其次真诚是一种“表情〞，人人都可以展现出来。真诚的表情是这样的：微笑；下巴微向上、嘴微抿、嘴角微向下；目光柔和；表示赞同的点头是短暂而有力的2次。</w:t>
      </w:r>
      <w:r w:rsidRPr="00AE4865">
        <w:rPr>
          <w:rFonts w:ascii="DFKai-SB" w:eastAsia="DFKai-SB" w:hAnsi="DFKai-SB" w:hint="eastAsia"/>
          <w:szCs w:val="21"/>
        </w:rPr>
        <w:t>建议大家去看看日本保险</w:t>
      </w:r>
      <w:r w:rsidRPr="00AE4865">
        <w:rPr>
          <w:rFonts w:ascii="DFKai-SB" w:eastAsia="DFKai-SB" w:hAnsi="DFKai-SB" w:hint="eastAsia"/>
          <w:szCs w:val="21"/>
        </w:rPr>
        <w:t>“</w:t>
      </w:r>
      <w:r w:rsidRPr="00AE4865">
        <w:rPr>
          <w:rFonts w:ascii="DFKai-SB" w:eastAsia="DFKai-SB" w:hAnsi="DFKai-SB" w:hint="eastAsia"/>
          <w:szCs w:val="21"/>
        </w:rPr>
        <w:t>推销之神〞袁一平的36中微笑，学会怎么样笑着面对人生。</w:t>
      </w:r>
    </w:p>
    <w:p w:rsidR="00B020FE" w:rsidRPr="00AE4865" w:rsidP="00B020FE">
      <w:pPr>
        <w:spacing w:line="360" w:lineRule="auto"/>
        <w:rPr>
          <w:rFonts w:ascii="DFKai-SB" w:eastAsia="DFKai-SB" w:hAnsi="DFKai-SB" w:hint="eastAsia"/>
          <w:szCs w:val="21"/>
        </w:rPr>
      </w:pPr>
    </w:p>
    <w:p w:rsidR="00B020FE" w:rsidRPr="00AE4865" w:rsidP="00B11C78">
      <w:pPr>
        <w:spacing w:line="360" w:lineRule="auto"/>
        <w:ind w:firstLine="420" w:firstLineChars="200"/>
        <w:rPr>
          <w:rFonts w:ascii="DFKai-SB" w:eastAsia="DFKai-SB" w:hAnsi="DFKai-SB"/>
          <w:b/>
          <w:szCs w:val="21"/>
        </w:rPr>
      </w:pPr>
      <w:r w:rsidRPr="00AE4865">
        <w:rPr>
          <w:rFonts w:ascii="DFKai-SB" w:eastAsia="DFKai-SB" w:hAnsi="DFKai-SB" w:hint="eastAsia"/>
          <w:b/>
          <w:szCs w:val="21"/>
        </w:rPr>
        <w:t>第十一、不注意学习</w:t>
      </w:r>
      <w:r w:rsidRPr="00AE4865">
        <w:rPr>
          <w:rFonts w:ascii="DFKai-SB" w:eastAsia="DFKai-SB" w:hAnsi="DFKai-SB"/>
          <w:b/>
          <w:szCs w:val="21"/>
        </w:rPr>
        <w:t> ，提高自身的综合素质</w:t>
      </w:r>
    </w:p>
    <w:p w:rsidR="00B020FE" w:rsidRPr="00AE4865" w:rsidP="00B020FE">
      <w:pPr>
        <w:spacing w:line="360" w:lineRule="auto"/>
        <w:ind w:firstLine="420" w:firstLineChars="200"/>
        <w:rPr>
          <w:rFonts w:ascii="DFKai-SB" w:eastAsia="DFKai-SB" w:hAnsi="DFKai-SB"/>
          <w:szCs w:val="21"/>
        </w:rPr>
      </w:pPr>
      <w:r w:rsidRPr="00AE4865">
        <w:rPr>
          <w:rFonts w:ascii="DFKai-SB" w:eastAsia="DFKai-SB" w:hAnsi="DFKai-SB"/>
          <w:szCs w:val="21"/>
        </w:rPr>
        <w:t xml:space="preserve">营业人员对行业知识面的深度，和社会、政治经济的文化知识修养，对于提高自身个人魅力，从而促进顾客的信任、影响其消费需求，有着不可无视的作用。 </w:t>
      </w:r>
    </w:p>
    <w:p w:rsidR="00B020FE" w:rsidRPr="00AE4865" w:rsidP="00B020FE">
      <w:pPr>
        <w:spacing w:line="360" w:lineRule="auto"/>
        <w:rPr>
          <w:rFonts w:ascii="DFKai-SB" w:eastAsia="DFKai-SB" w:hAnsi="DFKai-SB" w:hint="eastAsia"/>
          <w:szCs w:val="21"/>
        </w:rPr>
      </w:pPr>
      <w:r w:rsidRPr="00AE4865">
        <w:rPr>
          <w:rFonts w:ascii="DFKai-SB" w:eastAsia="DFKai-SB" w:hAnsi="DFKai-SB"/>
          <w:szCs w:val="21"/>
        </w:rPr>
        <w:t>在剧烈的行业竞争中，只要我们能够让牢牢的掌控终端，不断的提升终端的销售能力，我们就能够和战略合作经销商一起在行业内引领市场脉搏，决胜终端，永远屹立不倒。</w:t>
      </w:r>
      <w:r w:rsidRPr="00AE4865">
        <w:rPr>
          <w:rFonts w:ascii="DFKai-SB" w:eastAsia="DFKai-SB" w:hAnsi="DFKai-SB" w:hint="eastAsia"/>
          <w:szCs w:val="21"/>
        </w:rPr>
        <w:t>这一点非常重要，做生意就得先学做人。</w:t>
      </w:r>
    </w:p>
    <w:p w:rsidR="00B020FE" w:rsidRPr="00AE4865" w:rsidP="00B020FE">
      <w:pPr>
        <w:spacing w:line="360" w:lineRule="auto"/>
        <w:rPr>
          <w:rFonts w:ascii="DFKai-SB" w:eastAsia="DFKai-SB" w:hAnsi="DFKai-SB" w:hint="eastAsia"/>
          <w:szCs w:val="21"/>
        </w:rPr>
        <w:sectPr w:rsidSect="00B020FE">
          <w:headerReference w:type="default" r:id="rId112"/>
          <w:footerReference w:type="even" r:id="rId113"/>
          <w:footerReference w:type="default" r:id="rId114"/>
          <w:footerReference w:type="first" r:id="rId115"/>
          <w:type w:val="nextPage"/>
          <w:pgSz w:w="11906" w:h="16838"/>
          <w:pgMar w:top="1440" w:right="1469" w:bottom="1440" w:left="1440" w:header="851" w:footer="992" w:gutter="0"/>
          <w:pgNumType w:start="27"/>
          <w:cols w:space="720"/>
          <w:titlePg w:val="0"/>
          <w:docGrid w:type="lines" w:linePitch="312"/>
        </w:sectPr>
      </w:pPr>
    </w:p>
    <w:p w:rsidR="00B020FE" w:rsidRPr="00AE4865" w:rsidP="00B020FE">
      <w:pPr>
        <w:spacing w:line="360" w:lineRule="auto"/>
        <w:rPr>
          <w:rFonts w:ascii="DFKai-SB" w:eastAsia="DFKai-SB" w:hAnsi="DFKai-SB" w:hint="eastAsia"/>
          <w:szCs w:val="21"/>
        </w:rPr>
      </w:pPr>
      <w:r w:rsidRPr="00AE4865">
        <w:rPr>
          <w:rFonts w:ascii="DFKai-SB" w:eastAsia="DFKai-SB" w:hAnsi="DFKai-SB"/>
          <w:szCs w:val="21"/>
        </w:rPr>
        <w:t>其实，以上分析的也是其他产品导购员容易出现的问题。一个好的导购员应该是这样做的：良好、平和、友善的心态；说话平缓而有条理；真诚的行动和表情；良好的学习、观察、区分和感悟能力。</w:t>
      </w:r>
    </w:p>
    <w:p w:rsidR="00B020FE" w:rsidRPr="00AE4865" w:rsidP="00B020FE">
      <w:pPr>
        <w:spacing w:line="360" w:lineRule="auto"/>
        <w:rPr>
          <w:rFonts w:ascii="DFKai-SB" w:eastAsia="DFKai-SB" w:hAnsi="DFKai-SB" w:hint="eastAsia"/>
          <w:szCs w:val="21"/>
        </w:rPr>
      </w:pPr>
    </w:p>
    <w:p w:rsidR="00B020FE" w:rsidRPr="00AE4865" w:rsidP="00B020FE">
      <w:pPr>
        <w:rPr>
          <w:rFonts w:ascii="DFKai-SB" w:eastAsia="DFKai-SB" w:hAnsi="DFKai-SB" w:hint="eastAsia"/>
          <w:sz w:val="24"/>
        </w:rPr>
      </w:pPr>
    </w:p>
    <w:p w:rsidR="00B020FE" w:rsidRPr="00AE4865">
      <w:pPr>
        <w:spacing w:line="360" w:lineRule="auto"/>
        <w:rPr>
          <w:rFonts w:ascii="DFKai-SB" w:eastAsia="DFKai-SB" w:hAnsi="DFKai-SB" w:hint="eastAsia"/>
          <w:b/>
          <w:sz w:val="36"/>
        </w:rPr>
      </w:pPr>
    </w:p>
    <w:p w:rsidR="00B020FE" w:rsidRPr="00AE4865">
      <w:pPr>
        <w:spacing w:line="360" w:lineRule="auto"/>
        <w:rPr>
          <w:rFonts w:ascii="DFKai-SB" w:eastAsia="DFKai-SB" w:hAnsi="DFKai-SB" w:hint="eastAsia"/>
          <w:b/>
          <w:sz w:val="36"/>
        </w:rPr>
      </w:pPr>
    </w:p>
    <w:p w:rsidR="00B020FE" w:rsidRPr="00AE4865">
      <w:pPr>
        <w:spacing w:line="360" w:lineRule="auto"/>
        <w:rPr>
          <w:rFonts w:ascii="DFKai-SB" w:eastAsia="DFKai-SB" w:hAnsi="DFKai-SB" w:hint="eastAsia"/>
          <w:b/>
          <w:sz w:val="36"/>
        </w:rPr>
      </w:pPr>
    </w:p>
    <w:p w:rsidR="00B020FE" w:rsidRPr="00AE4865">
      <w:pPr>
        <w:spacing w:line="360" w:lineRule="auto"/>
        <w:rPr>
          <w:rFonts w:ascii="DFKai-SB" w:eastAsia="DFKai-SB" w:hAnsi="DFKai-SB" w:hint="eastAsia"/>
          <w:b/>
          <w:sz w:val="36"/>
        </w:rPr>
      </w:pPr>
    </w:p>
    <w:p w:rsidR="00B020FE" w:rsidRPr="00AE4865">
      <w:pPr>
        <w:spacing w:line="360" w:lineRule="auto"/>
        <w:rPr>
          <w:rFonts w:ascii="DFKai-SB" w:eastAsia="DFKai-SB" w:hAnsi="DFKai-SB" w:hint="eastAsia"/>
          <w:b/>
          <w:sz w:val="36"/>
        </w:rPr>
      </w:pPr>
    </w:p>
    <w:p w:rsidR="00B020FE" w:rsidRPr="00AE4865">
      <w:pPr>
        <w:spacing w:line="360" w:lineRule="auto"/>
        <w:rPr>
          <w:rFonts w:ascii="DFKai-SB" w:eastAsia="DFKai-SB" w:hAnsi="DFKai-SB" w:hint="eastAsia"/>
          <w:b/>
          <w:sz w:val="36"/>
        </w:rPr>
      </w:pPr>
    </w:p>
    <w:p w:rsidR="00B020FE" w:rsidRPr="00AE4865">
      <w:pPr>
        <w:spacing w:line="360" w:lineRule="auto"/>
        <w:rPr>
          <w:rFonts w:ascii="DFKai-SB" w:eastAsia="DFKai-SB" w:hAnsi="DFKai-SB" w:hint="eastAsia"/>
          <w:b/>
          <w:sz w:val="36"/>
        </w:rPr>
      </w:pPr>
    </w:p>
    <w:p w:rsidR="00B020FE" w:rsidRPr="00AE4865">
      <w:pPr>
        <w:spacing w:line="360" w:lineRule="auto"/>
        <w:rPr>
          <w:rFonts w:ascii="DFKai-SB" w:eastAsia="DFKai-SB" w:hAnsi="DFKai-SB" w:hint="eastAsia"/>
          <w:b/>
          <w:sz w:val="36"/>
        </w:rPr>
      </w:pPr>
    </w:p>
    <w:p w:rsidR="00B020FE" w:rsidRPr="00AE4865">
      <w:pPr>
        <w:jc w:val="center"/>
        <w:rPr>
          <w:rFonts w:ascii="DFKai-SB" w:eastAsia="DFKai-SB" w:hAnsi="DFKai-SB" w:hint="eastAsia"/>
          <w:b/>
          <w:sz w:val="32"/>
        </w:rPr>
      </w:pPr>
      <w:r w:rsidRPr="00AE4865">
        <w:rPr>
          <w:rFonts w:ascii="DFKai-SB" w:eastAsia="DFKai-SB" w:hAnsi="DFKai-SB" w:hint="eastAsia"/>
          <w:b/>
          <w:sz w:val="32"/>
        </w:rPr>
        <w:t>九、导购礼仪与销售效劳技巧</w:t>
      </w:r>
    </w:p>
    <w:p w:rsidR="00B020FE" w:rsidRPr="00AE4865">
      <w:pPr>
        <w:jc w:val="center"/>
        <w:rPr>
          <w:rFonts w:ascii="DFKai-SB" w:eastAsia="DFKai-SB" w:hAnsi="DFKai-SB" w:hint="eastAsia"/>
          <w:b/>
          <w:sz w:val="32"/>
        </w:rPr>
      </w:pPr>
    </w:p>
    <w:p w:rsidR="00B020FE" w:rsidRPr="00AE4865">
      <w:pPr>
        <w:pStyle w:val="BodyTextIndent"/>
        <w:tabs>
          <w:tab w:val="left" w:pos="180"/>
        </w:tabs>
        <w:spacing w:line="360" w:lineRule="auto"/>
        <w:ind w:firstLine="0" w:firstLineChars="0"/>
        <w:rPr>
          <w:rFonts w:ascii="DFKai-SB" w:eastAsia="DFKai-SB" w:hAnsi="DFKai-SB" w:hint="eastAsia"/>
          <w:spacing w:val="4"/>
        </w:rPr>
      </w:pPr>
      <w:r w:rsidRPr="00AE4865">
        <w:rPr>
          <w:rFonts w:ascii="DFKai-SB" w:eastAsia="DFKai-SB" w:hAnsi="DFKai-SB" w:hint="eastAsia"/>
          <w:spacing w:val="4"/>
        </w:rPr>
        <w:t>〔一〕、导购员效劳礼仪</w:t>
      </w:r>
    </w:p>
    <w:p w:rsidR="00B020FE" w:rsidRPr="00AE4865" w:rsidP="00FD5E17">
      <w:pPr>
        <w:pStyle w:val="BodyTextIndent"/>
        <w:tabs>
          <w:tab w:val="left" w:pos="180"/>
        </w:tabs>
        <w:spacing w:line="360" w:lineRule="auto"/>
        <w:ind w:firstLine="315" w:firstLineChars="150"/>
        <w:rPr>
          <w:rFonts w:ascii="DFKai-SB" w:eastAsia="DFKai-SB" w:hAnsi="DFKai-SB" w:hint="eastAsia"/>
          <w:spacing w:val="4"/>
          <w:sz w:val="21"/>
        </w:rPr>
      </w:pPr>
      <w:r w:rsidRPr="00AE4865">
        <w:rPr>
          <w:rFonts w:ascii="DFKai-SB" w:eastAsia="DFKai-SB" w:hAnsi="DFKai-SB" w:hint="eastAsia"/>
          <w:spacing w:val="4"/>
          <w:sz w:val="21"/>
        </w:rPr>
        <w:t>1〕导购员定义：</w:t>
      </w:r>
    </w:p>
    <w:p w:rsidR="00B020FE" w:rsidRPr="00AE4865">
      <w:pPr>
        <w:pStyle w:val="BodyTextIndent"/>
        <w:numPr>
          <w:ilvl w:val="0"/>
          <w:numId w:val="4"/>
        </w:numPr>
        <w:tabs>
          <w:tab w:val="left" w:pos="0"/>
          <w:tab w:val="left" w:pos="420"/>
        </w:tabs>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公司品牌形象的代表；</w:t>
      </w:r>
    </w:p>
    <w:p w:rsidR="00B020FE" w:rsidRPr="00AE4865">
      <w:pPr>
        <w:pStyle w:val="BodyTextIndent"/>
        <w:numPr>
          <w:ilvl w:val="0"/>
          <w:numId w:val="4"/>
        </w:numPr>
        <w:tabs>
          <w:tab w:val="left" w:pos="0"/>
          <w:tab w:val="left" w:pos="420"/>
        </w:tabs>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顾客购物的引导者、专业参谋；</w:t>
      </w:r>
    </w:p>
    <w:p w:rsidR="00B020FE" w:rsidRPr="00AE4865">
      <w:pPr>
        <w:pStyle w:val="BodyTextIndent"/>
        <w:numPr>
          <w:ilvl w:val="0"/>
          <w:numId w:val="4"/>
        </w:numPr>
        <w:tabs>
          <w:tab w:val="left" w:pos="0"/>
          <w:tab w:val="left" w:pos="420"/>
        </w:tabs>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将产品推介给顾客的专家；</w:t>
      </w:r>
    </w:p>
    <w:p w:rsidR="00B020FE" w:rsidRPr="00AE4865">
      <w:pPr>
        <w:pStyle w:val="BodyTextIndent"/>
        <w:numPr>
          <w:ilvl w:val="0"/>
          <w:numId w:val="4"/>
        </w:numPr>
        <w:tabs>
          <w:tab w:val="left" w:pos="0"/>
          <w:tab w:val="left" w:pos="420"/>
        </w:tabs>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满足顾客需要的效劳精英；</w:t>
      </w:r>
    </w:p>
    <w:p w:rsidR="00B020FE" w:rsidRPr="00AE4865">
      <w:pPr>
        <w:pStyle w:val="BodyTextIndent"/>
        <w:numPr>
          <w:ilvl w:val="0"/>
          <w:numId w:val="4"/>
        </w:numPr>
        <w:tabs>
          <w:tab w:val="left" w:pos="0"/>
          <w:tab w:val="left" w:pos="420"/>
        </w:tabs>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顾客最好的朋友；</w:t>
      </w:r>
    </w:p>
    <w:p w:rsidR="00B020FE" w:rsidRPr="00AE4865">
      <w:pPr>
        <w:pStyle w:val="BodyTextIndent"/>
        <w:numPr>
          <w:ilvl w:val="0"/>
          <w:numId w:val="4"/>
        </w:numPr>
        <w:tabs>
          <w:tab w:val="left" w:pos="0"/>
          <w:tab w:val="left" w:pos="420"/>
        </w:tabs>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公司经营理念的传递者；</w:t>
      </w:r>
    </w:p>
    <w:p w:rsidR="00B020FE" w:rsidRPr="00AE4865">
      <w:pPr>
        <w:pStyle w:val="BodyTextIndent"/>
        <w:numPr>
          <w:ilvl w:val="0"/>
          <w:numId w:val="4"/>
        </w:numPr>
        <w:tabs>
          <w:tab w:val="left" w:pos="0"/>
          <w:tab w:val="left" w:pos="420"/>
        </w:tabs>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将顾客意见向公司反映的媒介；</w:t>
      </w:r>
    </w:p>
    <w:p w:rsidR="00B020FE" w:rsidRPr="00AE4865" w:rsidP="00B020FE">
      <w:pPr>
        <w:pStyle w:val="BodyTextIndent"/>
        <w:tabs>
          <w:tab w:val="left" w:pos="180"/>
        </w:tabs>
        <w:spacing w:line="360" w:lineRule="auto"/>
        <w:ind w:left="480" w:hanging="180" w:leftChars="143" w:hangingChars="75"/>
        <w:rPr>
          <w:rFonts w:ascii="DFKai-SB" w:eastAsia="DFKai-SB" w:hAnsi="DFKai-SB" w:hint="eastAsia"/>
        </w:rPr>
      </w:pPr>
      <w:r w:rsidRPr="00AE4865">
        <w:rPr>
          <w:rFonts w:ascii="DFKai-SB" w:eastAsia="DFKai-SB" w:hAnsi="DFKai-SB" w:hint="eastAsia"/>
        </w:rPr>
        <w:t>2〕工作职责</w:t>
      </w:r>
    </w:p>
    <w:p w:rsidR="00B020FE" w:rsidRPr="00AE4865">
      <w:pPr>
        <w:pStyle w:val="BodyTextIndent"/>
        <w:tabs>
          <w:tab w:val="left" w:pos="180"/>
        </w:tabs>
        <w:spacing w:line="360" w:lineRule="auto"/>
        <w:ind w:firstLine="436"/>
        <w:rPr>
          <w:rFonts w:ascii="DFKai-SB" w:eastAsia="DFKai-SB" w:hAnsi="DFKai-SB" w:hint="eastAsia"/>
          <w:spacing w:val="4"/>
          <w:sz w:val="21"/>
        </w:rPr>
      </w:pPr>
      <w:r w:rsidRPr="00AE4865">
        <w:rPr>
          <w:rFonts w:ascii="DFKai-SB" w:eastAsia="DFKai-SB" w:hAnsi="DFKai-SB" w:hint="eastAsia"/>
          <w:spacing w:val="4"/>
          <w:sz w:val="21"/>
        </w:rPr>
        <w:t>德夫曼衣柜导购员的工作宗旨是在确保公司利益的前提下，以最正确效劳质量尽一切努力促成客户签订产品订货预约单：</w:t>
      </w:r>
    </w:p>
    <w:p w:rsidR="00B020FE" w:rsidRPr="00AE4865">
      <w:pPr>
        <w:pStyle w:val="BodyTextIndent"/>
        <w:numPr>
          <w:ilvl w:val="0"/>
          <w:numId w:val="5"/>
        </w:numPr>
        <w:tabs>
          <w:tab w:val="left" w:pos="180"/>
          <w:tab w:val="left" w:pos="420"/>
        </w:tabs>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推广公司品牌，传递公司信息；</w:t>
      </w:r>
    </w:p>
    <w:p w:rsidR="00B020FE" w:rsidRPr="00AE4865">
      <w:pPr>
        <w:pStyle w:val="BodyTextIndent"/>
        <w:numPr>
          <w:ilvl w:val="0"/>
          <w:numId w:val="5"/>
        </w:numPr>
        <w:tabs>
          <w:tab w:val="left" w:pos="180"/>
          <w:tab w:val="left" w:pos="420"/>
        </w:tabs>
        <w:spacing w:line="360" w:lineRule="auto"/>
        <w:ind w:firstLineChars="0"/>
        <w:rPr>
          <w:rFonts w:ascii="DFKai-SB" w:eastAsia="DFKai-SB" w:hAnsi="DFKai-SB" w:hint="eastAsia"/>
          <w:spacing w:val="4"/>
          <w:sz w:val="21"/>
        </w:rPr>
        <w:sectPr w:rsidSect="00B020FE">
          <w:headerReference w:type="default" r:id="rId116"/>
          <w:footerReference w:type="even" r:id="rId117"/>
          <w:footerReference w:type="default" r:id="rId118"/>
          <w:footerReference w:type="first" r:id="rId119"/>
          <w:type w:val="nextPage"/>
          <w:pgSz w:w="11906" w:h="16838"/>
          <w:pgMar w:top="1440" w:right="1469" w:bottom="1440" w:left="1440" w:header="851" w:footer="992" w:gutter="0"/>
          <w:pgNumType w:start="28"/>
          <w:cols w:space="720"/>
          <w:titlePg w:val="0"/>
          <w:docGrid w:type="lines" w:linePitch="312"/>
        </w:sectPr>
      </w:pPr>
      <w:r w:rsidRPr="00AE4865">
        <w:rPr>
          <w:rFonts w:ascii="DFKai-SB" w:eastAsia="DFKai-SB" w:hAnsi="DFKai-SB" w:hint="eastAsia"/>
          <w:spacing w:val="4"/>
          <w:sz w:val="21"/>
        </w:rPr>
        <w:t>积极主动向客户推介公司产品；</w:t>
      </w:r>
    </w:p>
    <w:p w:rsidR="00B020FE" w:rsidRPr="00AE4865">
      <w:pPr>
        <w:pStyle w:val="BodyTextIndent"/>
        <w:numPr>
          <w:ilvl w:val="0"/>
          <w:numId w:val="5"/>
        </w:numPr>
        <w:tabs>
          <w:tab w:val="left" w:pos="180"/>
          <w:tab w:val="left" w:pos="420"/>
        </w:tabs>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和客户洽谈时，适当使用专业术语，音调自然亲切，情绪热情饱满，态度真诚、</w:t>
      </w:r>
    </w:p>
    <w:p w:rsidR="00B020FE" w:rsidRPr="00AE4865">
      <w:pPr>
        <w:pStyle w:val="BodyTextIndent"/>
        <w:tabs>
          <w:tab w:val="left" w:pos="180"/>
        </w:tabs>
        <w:spacing w:line="360" w:lineRule="auto"/>
        <w:ind w:firstLine="436"/>
        <w:rPr>
          <w:rFonts w:ascii="DFKai-SB" w:eastAsia="DFKai-SB" w:hAnsi="DFKai-SB" w:hint="eastAsia"/>
          <w:spacing w:val="4"/>
          <w:sz w:val="21"/>
        </w:rPr>
      </w:pPr>
      <w:r w:rsidRPr="00AE4865">
        <w:rPr>
          <w:rFonts w:ascii="DFKai-SB" w:eastAsia="DFKai-SB" w:hAnsi="DFKai-SB" w:hint="eastAsia"/>
          <w:spacing w:val="4"/>
          <w:sz w:val="21"/>
        </w:rPr>
        <w:t>耐心沟通；</w:t>
      </w:r>
    </w:p>
    <w:p w:rsidR="00B020FE" w:rsidRPr="00AE4865">
      <w:pPr>
        <w:pStyle w:val="BodyTextIndent"/>
        <w:numPr>
          <w:ilvl w:val="0"/>
          <w:numId w:val="5"/>
        </w:numPr>
        <w:tabs>
          <w:tab w:val="left" w:pos="180"/>
          <w:tab w:val="left" w:pos="420"/>
        </w:tabs>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 xml:space="preserve">对产品讲解时要保持良好的精神面貌，举止大方得体，保持端庄整洁的仪表，穿统一工作服，佩戴工作牌； </w:t>
      </w:r>
    </w:p>
    <w:p w:rsidR="00B020FE" w:rsidRPr="00AE4865">
      <w:pPr>
        <w:pStyle w:val="BodyTextIndent"/>
        <w:numPr>
          <w:ilvl w:val="0"/>
          <w:numId w:val="5"/>
        </w:numPr>
        <w:tabs>
          <w:tab w:val="left" w:pos="180"/>
          <w:tab w:val="left" w:pos="420"/>
        </w:tabs>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根据公司产品特点和客户条件进展合理引导，为客户进展材料的选择和搭配，在充分尊重客户意见的同时，要以建议性的态度认真对待客户，不得对客户进展误导或随意承诺；</w:t>
      </w:r>
    </w:p>
    <w:p w:rsidR="00B020FE" w:rsidRPr="00AE4865">
      <w:pPr>
        <w:pStyle w:val="BodyTextIndent"/>
        <w:numPr>
          <w:ilvl w:val="0"/>
          <w:numId w:val="5"/>
        </w:numPr>
        <w:tabs>
          <w:tab w:val="left" w:pos="180"/>
          <w:tab w:val="left" w:pos="420"/>
        </w:tabs>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对客户的合理要求，要在预订单上做好记录，对不合理的要求需耐心讲解， 语言平和并征得客户的同意。</w:t>
      </w:r>
    </w:p>
    <w:p w:rsidR="00B020FE" w:rsidRPr="00AE4865">
      <w:pPr>
        <w:pStyle w:val="BodyTextIndent"/>
        <w:numPr>
          <w:ilvl w:val="0"/>
          <w:numId w:val="5"/>
        </w:numPr>
        <w:tabs>
          <w:tab w:val="left" w:pos="180"/>
          <w:tab w:val="left" w:pos="420"/>
        </w:tabs>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不得随意承受客户的馈赠，更不得在损害公司利益的前提下和客户建立私人朋友关</w:t>
      </w:r>
    </w:p>
    <w:p w:rsidR="00B020FE" w:rsidRPr="00AE4865">
      <w:pPr>
        <w:pStyle w:val="BodyTextIndent"/>
        <w:tabs>
          <w:tab w:val="left" w:pos="180"/>
        </w:tabs>
        <w:spacing w:line="360" w:lineRule="auto"/>
        <w:ind w:firstLine="436"/>
        <w:rPr>
          <w:rFonts w:ascii="DFKai-SB" w:eastAsia="DFKai-SB" w:hAnsi="DFKai-SB" w:hint="eastAsia"/>
          <w:spacing w:val="4"/>
          <w:sz w:val="21"/>
        </w:rPr>
      </w:pPr>
      <w:r w:rsidRPr="00AE4865">
        <w:rPr>
          <w:rFonts w:ascii="DFKai-SB" w:eastAsia="DFKai-SB" w:hAnsi="DFKai-SB" w:hint="eastAsia"/>
          <w:spacing w:val="4"/>
          <w:sz w:val="21"/>
        </w:rPr>
        <w:t>系；</w:t>
      </w:r>
    </w:p>
    <w:p w:rsidR="00B020FE" w:rsidRPr="00AE4865">
      <w:pPr>
        <w:pStyle w:val="BodyTextIndent"/>
        <w:numPr>
          <w:ilvl w:val="0"/>
          <w:numId w:val="5"/>
        </w:numPr>
        <w:tabs>
          <w:tab w:val="left" w:pos="180"/>
          <w:tab w:val="left" w:pos="420"/>
        </w:tabs>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各种单据和报表需填写清晰，以及准时提交销售报表及其他管理报表；</w:t>
      </w:r>
    </w:p>
    <w:p w:rsidR="00B020FE" w:rsidRPr="00AE4865">
      <w:pPr>
        <w:pStyle w:val="BodyTextIndent"/>
        <w:numPr>
          <w:ilvl w:val="0"/>
          <w:numId w:val="5"/>
        </w:numPr>
        <w:tabs>
          <w:tab w:val="left" w:pos="180"/>
          <w:tab w:val="left" w:pos="420"/>
        </w:tabs>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按照专卖店管理规定，做好店面管理工作，保持样板柜、装饰品的整洁和良好的陈列效果；</w:t>
      </w:r>
    </w:p>
    <w:p w:rsidR="00B020FE" w:rsidRPr="00AE4865">
      <w:pPr>
        <w:pStyle w:val="BodyTextIndent"/>
        <w:numPr>
          <w:ilvl w:val="0"/>
          <w:numId w:val="5"/>
        </w:numPr>
        <w:tabs>
          <w:tab w:val="left" w:pos="180"/>
          <w:tab w:val="left" w:pos="420"/>
        </w:tabs>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努力到达全年或每月的个人和店面销售目标；</w:t>
      </w:r>
    </w:p>
    <w:p w:rsidR="00B020FE" w:rsidRPr="00AE4865">
      <w:pPr>
        <w:pStyle w:val="BodyTextIndent"/>
        <w:numPr>
          <w:ilvl w:val="0"/>
          <w:numId w:val="5"/>
        </w:numPr>
        <w:tabs>
          <w:tab w:val="left" w:pos="180"/>
          <w:tab w:val="left" w:pos="420"/>
        </w:tabs>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培养良好的市场意识，及时反映客户意见和竞争对手的开展动向；</w:t>
      </w:r>
    </w:p>
    <w:p w:rsidR="00B020FE" w:rsidRPr="00AE4865">
      <w:pPr>
        <w:pStyle w:val="BodyTextIndent"/>
        <w:numPr>
          <w:ilvl w:val="0"/>
          <w:numId w:val="5"/>
        </w:numPr>
        <w:tabs>
          <w:tab w:val="left" w:pos="180"/>
          <w:tab w:val="left" w:pos="420"/>
        </w:tabs>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积极参加公司培训，认真学习，不断提高销售能力；</w:t>
      </w:r>
    </w:p>
    <w:p w:rsidR="00B020FE" w:rsidRPr="00AE4865">
      <w:pPr>
        <w:pStyle w:val="BodyTextIndent"/>
        <w:numPr>
          <w:ilvl w:val="0"/>
          <w:numId w:val="5"/>
        </w:numPr>
        <w:tabs>
          <w:tab w:val="left" w:pos="180"/>
          <w:tab w:val="left" w:pos="420"/>
        </w:tabs>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严格遵守公司各项规章制度。</w:t>
      </w:r>
    </w:p>
    <w:p w:rsidR="00B020FE" w:rsidRPr="00AE4865" w:rsidP="00FD5E17">
      <w:pPr>
        <w:pStyle w:val="BodyTextIndent"/>
        <w:tabs>
          <w:tab w:val="left" w:pos="180"/>
        </w:tabs>
        <w:spacing w:line="360" w:lineRule="auto"/>
        <w:ind w:left="1" w:firstLine="360" w:firstLineChars="150"/>
        <w:rPr>
          <w:rFonts w:ascii="DFKai-SB" w:eastAsia="DFKai-SB" w:hAnsi="DFKai-SB" w:hint="eastAsia"/>
          <w:spacing w:val="4"/>
        </w:rPr>
      </w:pPr>
      <w:r w:rsidRPr="00AE4865">
        <w:rPr>
          <w:rFonts w:ascii="DFKai-SB" w:eastAsia="DFKai-SB" w:hAnsi="DFKai-SB" w:hint="eastAsia"/>
          <w:spacing w:val="4"/>
        </w:rPr>
        <w:t>3〕工作纪律</w:t>
      </w:r>
    </w:p>
    <w:p w:rsidR="00B020FE" w:rsidRPr="00AE4865">
      <w:pPr>
        <w:pStyle w:val="BodyTextIndent"/>
        <w:tabs>
          <w:tab w:val="left" w:pos="180"/>
        </w:tabs>
        <w:spacing w:line="360" w:lineRule="auto"/>
        <w:ind w:left="1" w:firstLine="436"/>
        <w:rPr>
          <w:rFonts w:ascii="DFKai-SB" w:eastAsia="DFKai-SB" w:hAnsi="DFKai-SB" w:hint="eastAsia"/>
          <w:spacing w:val="4"/>
          <w:sz w:val="21"/>
        </w:rPr>
      </w:pPr>
      <w:r w:rsidRPr="00AE4865">
        <w:rPr>
          <w:rFonts w:ascii="DFKai-SB" w:eastAsia="DFKai-SB" w:hAnsi="DFKai-SB" w:hint="eastAsia"/>
          <w:spacing w:val="4"/>
          <w:sz w:val="21"/>
        </w:rPr>
        <w:t>为了维护德夫曼衣柜特许加盟店形象，给客户营造良好的购物环境，店内所有员工必须遵守以下规定：</w:t>
      </w:r>
    </w:p>
    <w:p w:rsidR="00B020FE" w:rsidRPr="00AE4865">
      <w:pPr>
        <w:pStyle w:val="BodyTextIndent"/>
        <w:numPr>
          <w:ilvl w:val="0"/>
          <w:numId w:val="6"/>
        </w:numPr>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导购员必须明确所属职务工作内容及切实执行，尽职尽责。</w:t>
      </w:r>
    </w:p>
    <w:p w:rsidR="00B020FE" w:rsidRPr="00AE4865">
      <w:pPr>
        <w:pStyle w:val="BodyTextIndent"/>
        <w:numPr>
          <w:ilvl w:val="0"/>
          <w:numId w:val="6"/>
        </w:numPr>
        <w:tabs>
          <w:tab w:val="left" w:pos="180"/>
          <w:tab w:val="left" w:pos="421"/>
        </w:tabs>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店内导购员未经店长或店长以上直属主管批准，不得迟到、早退、擅自离岗及私自调班、调假，店长应认真负责各员工的考勤。</w:t>
      </w:r>
    </w:p>
    <w:p w:rsidR="00B020FE" w:rsidRPr="00AE4865">
      <w:pPr>
        <w:pStyle w:val="BodyTextIndent"/>
        <w:numPr>
          <w:ilvl w:val="0"/>
          <w:numId w:val="6"/>
        </w:numPr>
        <w:tabs>
          <w:tab w:val="left" w:pos="180"/>
          <w:tab w:val="left" w:pos="421"/>
        </w:tabs>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上班必须签到，下班必须签退，不能代签。每月制定排班表，应于每月1日前由主管排定，未经主管同意，导购员不得任意更改。</w:t>
      </w:r>
    </w:p>
    <w:p w:rsidR="00B020FE" w:rsidRPr="00AE4865">
      <w:pPr>
        <w:pStyle w:val="BodyTextIndent"/>
        <w:numPr>
          <w:ilvl w:val="0"/>
          <w:numId w:val="6"/>
        </w:numPr>
        <w:tabs>
          <w:tab w:val="left" w:pos="180"/>
          <w:tab w:val="left" w:pos="421"/>
        </w:tabs>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工作时间必须穿工作服，工作牌佩戴在胸前。</w:t>
      </w:r>
    </w:p>
    <w:p w:rsidR="00B020FE" w:rsidRPr="00AE4865">
      <w:pPr>
        <w:pStyle w:val="BodyTextIndent"/>
        <w:numPr>
          <w:ilvl w:val="0"/>
          <w:numId w:val="6"/>
        </w:numPr>
        <w:tabs>
          <w:tab w:val="left" w:pos="180"/>
          <w:tab w:val="left" w:pos="421"/>
        </w:tabs>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准时开店，导购员必须提前30分钟到店，由主管主持早训。</w:t>
      </w:r>
    </w:p>
    <w:p w:rsidR="00B020FE" w:rsidRPr="00AE4865">
      <w:pPr>
        <w:pStyle w:val="BodyTextIndent"/>
        <w:numPr>
          <w:ilvl w:val="0"/>
          <w:numId w:val="6"/>
        </w:numPr>
        <w:tabs>
          <w:tab w:val="left" w:pos="180"/>
          <w:tab w:val="left" w:pos="421"/>
        </w:tabs>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店长为全天工作者，负责开、关店门及照明灯，如休假时，必须找指定人员代理。</w:t>
      </w:r>
    </w:p>
    <w:p w:rsidR="00B020FE" w:rsidRPr="00AE4865">
      <w:pPr>
        <w:pStyle w:val="BodyTextIndent"/>
        <w:numPr>
          <w:ilvl w:val="0"/>
          <w:numId w:val="6"/>
        </w:numPr>
        <w:tabs>
          <w:tab w:val="left" w:pos="180"/>
          <w:tab w:val="left" w:pos="421"/>
        </w:tabs>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店内样板柜、接待台及装饰物应每天用松软抹布擦拭，台面上不得留有水痕迹象。</w:t>
      </w:r>
    </w:p>
    <w:p w:rsidR="00B020FE" w:rsidRPr="00AE4865">
      <w:pPr>
        <w:pStyle w:val="BodyTextIndent"/>
        <w:numPr>
          <w:ilvl w:val="0"/>
          <w:numId w:val="6"/>
        </w:numPr>
        <w:tabs>
          <w:tab w:val="left" w:pos="180"/>
          <w:tab w:val="left" w:pos="421"/>
        </w:tabs>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店面内任何人不得擅自拍摄〔摄像机、照相机、彩信手机〕或承受采访。</w:t>
      </w:r>
    </w:p>
    <w:p w:rsidR="00B020FE" w:rsidRPr="00AE4865">
      <w:pPr>
        <w:pStyle w:val="BodyTextIndent"/>
        <w:numPr>
          <w:ilvl w:val="0"/>
          <w:numId w:val="6"/>
        </w:numPr>
        <w:tabs>
          <w:tab w:val="left" w:pos="180"/>
          <w:tab w:val="left" w:pos="421"/>
        </w:tabs>
        <w:spacing w:line="360" w:lineRule="auto"/>
        <w:ind w:firstLineChars="0"/>
        <w:rPr>
          <w:rFonts w:ascii="DFKai-SB" w:eastAsia="DFKai-SB" w:hAnsi="DFKai-SB" w:hint="eastAsia"/>
          <w:spacing w:val="4"/>
          <w:sz w:val="21"/>
        </w:rPr>
      </w:pPr>
      <w:r w:rsidRPr="00AE4865">
        <w:rPr>
          <w:rFonts w:ascii="DFKai-SB" w:eastAsia="DFKai-SB" w:hAnsi="DFKai-SB" w:hint="eastAsia"/>
          <w:spacing w:val="4"/>
          <w:sz w:val="21"/>
        </w:rPr>
        <w:t>未经许可，严禁擅自更改产品价格。</w:t>
      </w:r>
      <w:r w:rsidRPr="00AE4865">
        <w:rPr>
          <w:rFonts w:ascii="DFKai-SB" w:eastAsia="DFKai-SB" w:hAnsi="DFKai-SB" w:hint="eastAsia"/>
          <w:spacing w:val="4"/>
          <w:sz w:val="21"/>
        </w:rPr>
        <w:br/>
      </w:r>
      <w:r w:rsidRPr="00AE4865">
        <w:rPr>
          <w:rFonts w:ascii="DFKai-SB" w:eastAsia="DFKai-SB" w:hAnsi="DFKai-SB" w:hint="eastAsia"/>
          <w:spacing w:val="4"/>
          <w:sz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0" w:history="1">
        <w:r>
          <w:rPr>
            <w:rFonts w:ascii="SimSun" w:eastAsia="SimSun" w:hAnsi="SimSun" w:cs="SimSun"/>
            <w:b/>
            <w:bCs/>
            <w:color w:val="0000EE"/>
            <w:kern w:val="0"/>
            <w:sz w:val="30"/>
            <w:szCs w:val="30"/>
            <w:u w:val="single" w:color="0000EE"/>
          </w:rPr>
          <w:t>https://d.book118.com/015302111331011123</w:t>
        </w:r>
      </w:hyperlink>
    </w:p>
    <w:p w:rsidR="00B020FE" w:rsidRPr="00AE4865">
      <w:pPr>
        <w:pStyle w:val="BodyTextIndent"/>
        <w:numPr>
          <w:ilvl w:val="0"/>
          <w:numId w:val="6"/>
        </w:numPr>
        <w:tabs>
          <w:tab w:val="left" w:pos="180"/>
          <w:tab w:val="left" w:pos="421"/>
        </w:tabs>
        <w:spacing w:line="360" w:lineRule="auto"/>
        <w:ind w:firstLineChars="0"/>
        <w:rPr>
          <w:rFonts w:ascii="DFKai-SB" w:eastAsia="DFKai-SB" w:hAnsi="DFKai-SB" w:hint="eastAsia"/>
          <w:spacing w:val="4"/>
          <w:sz w:val="21"/>
        </w:rPr>
      </w:pPr>
    </w:p>
    <w:sectPr w:rsidSect="00B020FE">
      <w:headerReference w:type="default" r:id="rId121"/>
      <w:footerReference w:type="even" r:id="rId122"/>
      <w:footerReference w:type="default" r:id="rId123"/>
      <w:footerReference w:type="first" r:id="rId124"/>
      <w:type w:val="nextPage"/>
      <w:pgSz w:w="11906" w:h="16838"/>
      <w:pgMar w:top="1440" w:right="1469" w:bottom="1440" w:left="1440" w:header="851" w:footer="992" w:gutter="0"/>
      <w:pgNumType w:start="29"/>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FKai-SB">
    <w:panose1 w:val="03000509000000000000"/>
    <w:charset w:val="88"/>
    <w:family w:val="script"/>
    <w:pitch w:val="fixed"/>
    <w:sig w:usb0="00000003" w:usb1="080E0000" w:usb2="00000016" w:usb3="00000000" w:csb0="00100001" w:csb1="00000000"/>
  </w:font>
  <w:font w:name="MS Gothic">
    <w:altName w:val="ＭＳ ゴシック"/>
    <w:panose1 w:val="020B0609070205080204"/>
    <w:charset w:val="80"/>
    <w:family w:val="modern"/>
    <w:pitch w:val="fixed"/>
    <w:sig w:usb0="E00002FF" w:usb1="6AC7FDFB" w:usb2="00000012" w:usb3="00000000" w:csb0="000200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Arial Unicode MS"/>
    <w:panose1 w:val="02010609030101010101"/>
    <w:charset w:val="86"/>
    <w:family w:val="modern"/>
    <w:pitch w:val="fixed"/>
    <w:sig w:usb0="00000000"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66</w:t>
    </w:r>
    <w:r>
      <w:fldChar w:fldCharType="end"/>
    </w:r>
  </w:p>
  <w:p w:rsidR="00B020F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66</w:t>
    </w:r>
    <w:r>
      <w:fldChar w:fldCharType="end"/>
    </w:r>
  </w:p>
  <w:p w:rsidR="00B020FE">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2</w:t>
    </w:r>
    <w:r>
      <w:fldChar w:fldCharType="end"/>
    </w:r>
  </w:p>
  <w:p w:rsidR="00B020FE">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4</w:t>
    </w:r>
    <w:r>
      <w:fldChar w:fldCharType="end"/>
    </w:r>
  </w:p>
  <w:p w:rsidR="00B020FE">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4</w:t>
    </w:r>
    <w:r>
      <w:fldChar w:fldCharType="end"/>
    </w:r>
  </w:p>
  <w:p w:rsidR="00B020FE">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6</w:t>
    </w:r>
    <w:r>
      <w:fldChar w:fldCharType="end"/>
    </w:r>
  </w:p>
  <w:p w:rsidR="00B020FE">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6</w:t>
    </w:r>
    <w:r>
      <w:fldChar w:fldCharType="end"/>
    </w:r>
  </w:p>
  <w:p w:rsidR="00B020FE">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66</w:t>
    </w:r>
    <w:r>
      <w:fldChar w:fldCharType="end"/>
    </w:r>
  </w:p>
  <w:p w:rsidR="00B020FE">
    <w:pPr>
      <w:pStyle w:val="Footer"/>
      <w:ind w:right="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8</w:t>
    </w:r>
    <w:r>
      <w:fldChar w:fldCharType="end"/>
    </w:r>
  </w:p>
  <w:p w:rsidR="00B020FE">
    <w:pPr>
      <w:pStyle w:val="Footer"/>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66</w:t>
    </w:r>
    <w:r>
      <w:fldChar w:fldCharType="end"/>
    </w:r>
  </w:p>
  <w:p w:rsidR="00B020FE">
    <w:pPr>
      <w:pStyle w:val="Footer"/>
      <w:ind w:right="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10</w:t>
    </w:r>
    <w:r>
      <w:fldChar w:fldCharType="end"/>
    </w:r>
  </w:p>
  <w:p w:rsidR="00B020FE">
    <w:pPr>
      <w:pStyle w:val="Footer"/>
      <w:ind w:right="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66</w:t>
    </w:r>
    <w:r>
      <w:fldChar w:fldCharType="end"/>
    </w:r>
  </w:p>
  <w:p w:rsidR="00B020FE">
    <w:pPr>
      <w:pStyle w:val="Footer"/>
      <w:ind w:right="360"/>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12</w:t>
    </w:r>
    <w:r>
      <w:fldChar w:fldCharType="end"/>
    </w:r>
  </w:p>
  <w:p w:rsidR="00B020FE">
    <w:pPr>
      <w:pStyle w:val="Footer"/>
      <w:ind w:right="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66</w:t>
    </w:r>
    <w:r>
      <w:fldChar w:fldCharType="end"/>
    </w:r>
  </w:p>
  <w:p w:rsidR="00B020FE">
    <w:pPr>
      <w:pStyle w:val="Footer"/>
      <w:ind w:right="360"/>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14</w:t>
    </w:r>
    <w:r>
      <w:fldChar w:fldCharType="end"/>
    </w:r>
  </w:p>
  <w:p w:rsidR="00B020FE">
    <w:pPr>
      <w:pStyle w:val="Footer"/>
      <w:ind w:right="360"/>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16</w:t>
    </w:r>
    <w:r>
      <w:fldChar w:fldCharType="end"/>
    </w:r>
  </w:p>
  <w:p w:rsidR="00B020FE">
    <w:pPr>
      <w:pStyle w:val="Footer"/>
      <w:ind w:right="360"/>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16</w:t>
    </w:r>
    <w:r>
      <w:fldChar w:fldCharType="end"/>
    </w:r>
  </w:p>
  <w:p w:rsidR="00B020FE">
    <w:pPr>
      <w:pStyle w:val="Footer"/>
      <w:ind w:right="360"/>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66</w:t>
    </w:r>
    <w:r>
      <w:fldChar w:fldCharType="end"/>
    </w:r>
  </w:p>
  <w:p w:rsidR="00B020FE">
    <w:pPr>
      <w:pStyle w:val="Footer"/>
      <w:ind w:right="360"/>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18</w:t>
    </w:r>
    <w:r>
      <w:fldChar w:fldCharType="end"/>
    </w:r>
  </w:p>
  <w:p w:rsidR="00B020FE">
    <w:pPr>
      <w:pStyle w:val="Footer"/>
      <w:ind w:right="360"/>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66</w:t>
    </w:r>
    <w:r>
      <w:fldChar w:fldCharType="end"/>
    </w:r>
  </w:p>
  <w:p w:rsidR="00B020FE">
    <w:pPr>
      <w:pStyle w:val="Footer"/>
      <w:ind w:right="360"/>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20</w:t>
    </w:r>
    <w:r>
      <w:fldChar w:fldCharType="end"/>
    </w:r>
  </w:p>
  <w:p w:rsidR="00B020FE">
    <w:pPr>
      <w:pStyle w:val="Footer"/>
      <w:ind w:right="360"/>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66</w:t>
    </w:r>
    <w:r>
      <w:fldChar w:fldCharType="end"/>
    </w:r>
  </w:p>
  <w:p w:rsidR="00B020FE">
    <w:pPr>
      <w:pStyle w:val="Footer"/>
      <w:ind w:right="360"/>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22</w:t>
    </w:r>
    <w:r>
      <w:fldChar w:fldCharType="end"/>
    </w:r>
  </w:p>
  <w:p w:rsidR="00B020FE">
    <w:pPr>
      <w:pStyle w:val="Footer"/>
      <w:ind w:right="360"/>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24</w:t>
    </w:r>
    <w:r>
      <w:fldChar w:fldCharType="end"/>
    </w:r>
  </w:p>
  <w:p w:rsidR="00B020FE">
    <w:pPr>
      <w:pStyle w:val="Footer"/>
      <w:ind w:right="360"/>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24</w:t>
    </w:r>
    <w:r>
      <w:fldChar w:fldCharType="end"/>
    </w:r>
  </w:p>
  <w:p w:rsidR="00B020FE">
    <w:pPr>
      <w:pStyle w:val="Footer"/>
      <w:ind w:right="360"/>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26</w:t>
    </w:r>
    <w:r>
      <w:fldChar w:fldCharType="end"/>
    </w:r>
  </w:p>
  <w:p w:rsidR="00B020FE">
    <w:pPr>
      <w:pStyle w:val="Footer"/>
      <w:ind w:right="360"/>
    </w:pP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26</w:t>
    </w:r>
    <w:r>
      <w:fldChar w:fldCharType="end"/>
    </w:r>
  </w:p>
  <w:p w:rsidR="00B020FE">
    <w:pPr>
      <w:pStyle w:val="Footer"/>
      <w:ind w:right="360"/>
    </w:pP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8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28</w:t>
    </w:r>
    <w:r>
      <w:fldChar w:fldCharType="end"/>
    </w:r>
  </w:p>
  <w:p w:rsidR="00B020FE">
    <w:pPr>
      <w:pStyle w:val="Footer"/>
      <w:ind w:right="360"/>
    </w:pPr>
  </w:p>
</w:ftr>
</file>

<file path=word/footer8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8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8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28</w:t>
    </w:r>
    <w:r>
      <w:fldChar w:fldCharType="end"/>
    </w:r>
  </w:p>
  <w:p w:rsidR="00B020FE">
    <w:pPr>
      <w:pStyle w:val="Footer"/>
      <w:ind w:right="360"/>
    </w:pPr>
  </w:p>
</w:ftr>
</file>

<file path=word/footer8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8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8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rsidP="00B020FE">
    <w:pPr>
      <w:pStyle w:val="Footer"/>
      <w:framePr w:wrap="around" w:vAnchor="text" w:hAnchor="margin" w:xAlign="center" w:y="1"/>
      <w:rPr>
        <w:rStyle w:val="PageNumber"/>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r>
      <w:fldChar w:fldCharType="begin"/>
    </w:r>
    <w:r>
      <w:rPr>
        <w:rStyle w:val="PageNumber"/>
      </w:rPr>
      <w:instrText xml:space="preserve">PAGE  </w:instrText>
    </w:r>
    <w:r>
      <w:fldChar w:fldCharType="separate"/>
    </w:r>
    <w:r>
      <w:rPr>
        <w:rStyle w:val="PageNumber"/>
      </w:rPr>
      <w:t>66</w:t>
    </w:r>
    <w:r>
      <w:fldChar w:fldCharType="end"/>
    </w:r>
  </w:p>
  <w:p w:rsidR="00B020FE">
    <w:pPr>
      <w:pStyle w:val="Footer"/>
      <w:ind w:right="360"/>
    </w:pPr>
  </w:p>
</w:ftr>
</file>

<file path=word/footer8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0FE">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2"/>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02"/>
    <w:multiLevelType w:val="multilevel"/>
    <w:tmpl w:val="00000002"/>
    <w:lvl w:ilvl="0">
      <w:start w:val="1"/>
      <w:numFmt w:val="decimal"/>
      <w:lvlText w:val="%1、"/>
      <w:lvlJc w:val="left"/>
      <w:pPr>
        <w:tabs>
          <w:tab w:val="num" w:pos="360"/>
        </w:tabs>
        <w:ind w:left="360" w:hanging="360"/>
      </w:pPr>
      <w:rPr>
        <w:rFonts w:ascii="Times New Roman" w:eastAsia="Times New Roman" w:hAnsi="Times New Roman"/>
      </w:rPr>
    </w:lvl>
    <w:lvl w:ilvl="1">
      <w:start w:val="1"/>
      <w:numFmt w:val="decimal"/>
      <w:lvlText w:val="%2、"/>
      <w:lvlJc w:val="left"/>
      <w:pPr>
        <w:tabs>
          <w:tab w:val="num" w:pos="780"/>
        </w:tabs>
        <w:ind w:left="780" w:hanging="36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03"/>
    <w:multiLevelType w:val="multilevel"/>
    <w:tmpl w:val="00000003"/>
    <w:lvl w:ilvl="0">
      <w:start w:val="1"/>
      <w:numFmt w:val="bullet"/>
      <w:lvlText w:val=""/>
      <w:lvlJc w:val="left"/>
      <w:pPr>
        <w:tabs>
          <w:tab w:val="num" w:pos="421"/>
        </w:tabs>
        <w:ind w:left="421" w:hanging="420"/>
      </w:pPr>
      <w:rPr>
        <w:rFonts w:ascii="Marlett" w:hAnsi="Marlett"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
    <w:nsid w:val="00000004"/>
    <w:multiLevelType w:val="multilevel"/>
    <w:tmpl w:val="00000004"/>
    <w:lvl w:ilvl="0">
      <w:start w:val="1"/>
      <w:numFmt w:val="decimal"/>
      <w:lvlText w:val="%1、"/>
      <w:lvlJc w:val="left"/>
      <w:pPr>
        <w:tabs>
          <w:tab w:val="num" w:pos="840"/>
        </w:tabs>
        <w:ind w:left="840" w:hanging="360"/>
      </w:pPr>
      <w:rPr>
        <w:rFonts w:ascii="黑体" w:eastAsia="黑体" w:hAnsi="宋体"/>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
    <w:nsid w:val="00000007"/>
    <w:multiLevelType w:val="multilevel"/>
    <w:tmpl w:val="00000007"/>
    <w:lvl w:ilvl="0">
      <w:start w:val="1"/>
      <w:numFmt w:val="japaneseCounting"/>
      <w:lvlText w:val="（%1）"/>
      <w:lvlJc w:val="left"/>
      <w:pPr>
        <w:tabs>
          <w:tab w:val="num" w:pos="720"/>
        </w:tabs>
        <w:ind w:left="720" w:hanging="720"/>
      </w:pPr>
      <w:rPr>
        <w:rFonts w:hint="eastAsia"/>
      </w:rPr>
    </w:lvl>
    <w:lvl w:ilvl="1">
      <w:start w:val="5"/>
      <w:numFmt w:val="japaneseCounting"/>
      <w:lvlText w:val="第%2章"/>
      <w:lvlJc w:val="left"/>
      <w:pPr>
        <w:tabs>
          <w:tab w:val="num" w:pos="1695"/>
        </w:tabs>
        <w:ind w:left="1695" w:hanging="1275"/>
      </w:pPr>
      <w:rPr>
        <w:rFonts w:hint="eastAsia"/>
      </w:rPr>
    </w:lvl>
    <w:lvl w:ilvl="2">
      <w:start w:val="10"/>
      <w:numFmt w:val="japaneseCounting"/>
      <w:lvlText w:val="%3、"/>
      <w:lvlJc w:val="left"/>
      <w:pPr>
        <w:tabs>
          <w:tab w:val="num" w:pos="1320"/>
        </w:tabs>
        <w:ind w:left="1320" w:hanging="480"/>
      </w:pPr>
      <w:rPr>
        <w:rFonts w:hint="eastAsia"/>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00000008"/>
    <w:multiLevelType w:val="multilevel"/>
    <w:tmpl w:val="00000008"/>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6">
    <w:nsid w:val="00000009"/>
    <w:multiLevelType w:val="multilevel"/>
    <w:tmpl w:val="00000009"/>
    <w:lvl w:ilvl="0">
      <w:start w:val="1"/>
      <w:numFmt w:val="bullet"/>
      <w:lvlText w:val=""/>
      <w:lvlJc w:val="left"/>
      <w:pPr>
        <w:tabs>
          <w:tab w:val="num" w:pos="421"/>
        </w:tabs>
        <w:ind w:left="421" w:hanging="420"/>
      </w:pPr>
      <w:rPr>
        <w:rFonts w:ascii="Wingdings" w:hAnsi="Wingdings" w:hint="default"/>
      </w:rPr>
    </w:lvl>
    <w:lvl w:ilvl="1">
      <w:start w:val="1"/>
      <w:numFmt w:val="bullet"/>
      <w:lvlText w:val=""/>
      <w:lvlJc w:val="left"/>
      <w:pPr>
        <w:tabs>
          <w:tab w:val="num" w:pos="841"/>
        </w:tabs>
        <w:ind w:left="841" w:hanging="420"/>
      </w:pPr>
      <w:rPr>
        <w:rFonts w:ascii="Wingdings" w:hAnsi="Wingdings" w:hint="default"/>
      </w:rPr>
    </w:lvl>
    <w:lvl w:ilvl="2">
      <w:start w:val="1"/>
      <w:numFmt w:val="bullet"/>
      <w:lvlText w:val=""/>
      <w:lvlJc w:val="left"/>
      <w:pPr>
        <w:tabs>
          <w:tab w:val="num" w:pos="1261"/>
        </w:tabs>
        <w:ind w:left="1261" w:hanging="420"/>
      </w:pPr>
      <w:rPr>
        <w:rFonts w:ascii="Wingdings" w:hAnsi="Wingdings" w:hint="default"/>
      </w:rPr>
    </w:lvl>
    <w:lvl w:ilvl="3">
      <w:start w:val="1"/>
      <w:numFmt w:val="bullet"/>
      <w:lvlText w:val=""/>
      <w:lvlJc w:val="left"/>
      <w:pPr>
        <w:tabs>
          <w:tab w:val="num" w:pos="1681"/>
        </w:tabs>
        <w:ind w:left="1681" w:hanging="420"/>
      </w:pPr>
      <w:rPr>
        <w:rFonts w:ascii="Wingdings" w:hAnsi="Wingdings" w:hint="default"/>
      </w:rPr>
    </w:lvl>
    <w:lvl w:ilvl="4">
      <w:start w:val="1"/>
      <w:numFmt w:val="bullet"/>
      <w:lvlText w:val=""/>
      <w:lvlJc w:val="left"/>
      <w:pPr>
        <w:tabs>
          <w:tab w:val="num" w:pos="2101"/>
        </w:tabs>
        <w:ind w:left="2101" w:hanging="420"/>
      </w:pPr>
      <w:rPr>
        <w:rFonts w:ascii="Wingdings" w:hAnsi="Wingdings" w:hint="default"/>
      </w:rPr>
    </w:lvl>
    <w:lvl w:ilvl="5">
      <w:start w:val="1"/>
      <w:numFmt w:val="bullet"/>
      <w:lvlText w:val=""/>
      <w:lvlJc w:val="left"/>
      <w:pPr>
        <w:tabs>
          <w:tab w:val="num" w:pos="2521"/>
        </w:tabs>
        <w:ind w:left="2521" w:hanging="420"/>
      </w:pPr>
      <w:rPr>
        <w:rFonts w:ascii="Wingdings" w:hAnsi="Wingdings" w:hint="default"/>
      </w:rPr>
    </w:lvl>
    <w:lvl w:ilvl="6">
      <w:start w:val="1"/>
      <w:numFmt w:val="bullet"/>
      <w:lvlText w:val=""/>
      <w:lvlJc w:val="left"/>
      <w:pPr>
        <w:tabs>
          <w:tab w:val="num" w:pos="2941"/>
        </w:tabs>
        <w:ind w:left="2941" w:hanging="420"/>
      </w:pPr>
      <w:rPr>
        <w:rFonts w:ascii="Wingdings" w:hAnsi="Wingdings" w:hint="default"/>
      </w:rPr>
    </w:lvl>
    <w:lvl w:ilvl="7">
      <w:start w:val="1"/>
      <w:numFmt w:val="bullet"/>
      <w:lvlText w:val=""/>
      <w:lvlJc w:val="left"/>
      <w:pPr>
        <w:tabs>
          <w:tab w:val="num" w:pos="3361"/>
        </w:tabs>
        <w:ind w:left="3361" w:hanging="420"/>
      </w:pPr>
      <w:rPr>
        <w:rFonts w:ascii="Wingdings" w:hAnsi="Wingdings" w:hint="default"/>
      </w:rPr>
    </w:lvl>
    <w:lvl w:ilvl="8">
      <w:start w:val="1"/>
      <w:numFmt w:val="bullet"/>
      <w:lvlText w:val=""/>
      <w:lvlJc w:val="left"/>
      <w:pPr>
        <w:tabs>
          <w:tab w:val="num" w:pos="3781"/>
        </w:tabs>
        <w:ind w:left="3781" w:hanging="420"/>
      </w:pPr>
      <w:rPr>
        <w:rFonts w:ascii="Wingdings" w:hAnsi="Wingdings" w:hint="default"/>
      </w:rPr>
    </w:lvl>
  </w:abstractNum>
  <w:abstractNum w:abstractNumId="7">
    <w:nsid w:val="0000000A"/>
    <w:multiLevelType w:val="multilevel"/>
    <w:tmpl w:val="0000000A"/>
    <w:lvl w:ilvl="0">
      <w:start w:val="1"/>
      <w:numFmt w:val="bullet"/>
      <w:lvlText w:val=""/>
      <w:lvlJc w:val="left"/>
      <w:pPr>
        <w:tabs>
          <w:tab w:val="num" w:pos="421"/>
        </w:tabs>
        <w:ind w:left="421" w:hanging="420"/>
      </w:pPr>
      <w:rPr>
        <w:rFonts w:ascii="Marlett" w:hAnsi="Marlett"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8">
    <w:nsid w:val="0000000B"/>
    <w:multiLevelType w:val="multilevel"/>
    <w:tmpl w:val="0000000B"/>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9">
    <w:nsid w:val="0000000E"/>
    <w:multiLevelType w:val="multilevel"/>
    <w:tmpl w:val="0000000E"/>
    <w:lvl w:ilvl="0">
      <w:start w:val="1"/>
      <w:numFmt w:val="bullet"/>
      <w:lvlText w:val=""/>
      <w:lvlJc w:val="left"/>
      <w:pPr>
        <w:tabs>
          <w:tab w:val="num" w:pos="421"/>
        </w:tabs>
        <w:ind w:left="421" w:hanging="420"/>
      </w:pPr>
      <w:rPr>
        <w:rFonts w:ascii="Marlett" w:hAnsi="Marlett"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0">
    <w:nsid w:val="0000000F"/>
    <w:multiLevelType w:val="multilevel"/>
    <w:tmpl w:val="0000000F"/>
    <w:lvl w:ilvl="0">
      <w:start w:val="5"/>
      <w:numFmt w:val="bullet"/>
      <w:lvlText w:val="◆"/>
      <w:lvlJc w:val="left"/>
      <w:pPr>
        <w:tabs>
          <w:tab w:val="num" w:pos="360"/>
        </w:tabs>
        <w:ind w:left="360" w:hanging="360"/>
      </w:pPr>
      <w:rPr>
        <w:rFonts w:ascii="宋体" w:eastAsia="宋体" w:hAnsi="宋体" w:hint="eastAsia"/>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1">
    <w:nsid w:val="00000011"/>
    <w:multiLevelType w:val="multilevel"/>
    <w:tmpl w:val="00000011"/>
    <w:lvl w:ilvl="0">
      <w:start w:val="1"/>
      <w:numFmt w:val="bullet"/>
      <w:lvlText w:val=""/>
      <w:lvlJc w:val="left"/>
      <w:pPr>
        <w:tabs>
          <w:tab w:val="num" w:pos="421"/>
        </w:tabs>
        <w:ind w:left="421" w:hanging="420"/>
      </w:pPr>
      <w:rPr>
        <w:rFonts w:ascii="Wingdings" w:hAnsi="Wingdings" w:hint="default"/>
      </w:rPr>
    </w:lvl>
    <w:lvl w:ilvl="1">
      <w:start w:val="1"/>
      <w:numFmt w:val="bullet"/>
      <w:lvlText w:val=""/>
      <w:lvlJc w:val="left"/>
      <w:pPr>
        <w:tabs>
          <w:tab w:val="num" w:pos="841"/>
        </w:tabs>
        <w:ind w:left="841" w:hanging="420"/>
      </w:pPr>
      <w:rPr>
        <w:rFonts w:ascii="Wingdings" w:hAnsi="Wingdings" w:hint="default"/>
      </w:rPr>
    </w:lvl>
    <w:lvl w:ilvl="2">
      <w:start w:val="1"/>
      <w:numFmt w:val="bullet"/>
      <w:lvlText w:val=""/>
      <w:lvlJc w:val="left"/>
      <w:pPr>
        <w:tabs>
          <w:tab w:val="num" w:pos="1261"/>
        </w:tabs>
        <w:ind w:left="1261" w:hanging="420"/>
      </w:pPr>
      <w:rPr>
        <w:rFonts w:ascii="Wingdings" w:hAnsi="Wingdings" w:hint="default"/>
      </w:rPr>
    </w:lvl>
    <w:lvl w:ilvl="3">
      <w:start w:val="1"/>
      <w:numFmt w:val="bullet"/>
      <w:lvlText w:val=""/>
      <w:lvlJc w:val="left"/>
      <w:pPr>
        <w:tabs>
          <w:tab w:val="num" w:pos="1681"/>
        </w:tabs>
        <w:ind w:left="1681" w:hanging="420"/>
      </w:pPr>
      <w:rPr>
        <w:rFonts w:ascii="Wingdings" w:hAnsi="Wingdings" w:hint="default"/>
      </w:rPr>
    </w:lvl>
    <w:lvl w:ilvl="4">
      <w:start w:val="1"/>
      <w:numFmt w:val="bullet"/>
      <w:lvlText w:val=""/>
      <w:lvlJc w:val="left"/>
      <w:pPr>
        <w:tabs>
          <w:tab w:val="num" w:pos="2101"/>
        </w:tabs>
        <w:ind w:left="2101" w:hanging="420"/>
      </w:pPr>
      <w:rPr>
        <w:rFonts w:ascii="Wingdings" w:hAnsi="Wingdings" w:hint="default"/>
      </w:rPr>
    </w:lvl>
    <w:lvl w:ilvl="5">
      <w:start w:val="1"/>
      <w:numFmt w:val="bullet"/>
      <w:lvlText w:val=""/>
      <w:lvlJc w:val="left"/>
      <w:pPr>
        <w:tabs>
          <w:tab w:val="num" w:pos="2521"/>
        </w:tabs>
        <w:ind w:left="2521" w:hanging="420"/>
      </w:pPr>
      <w:rPr>
        <w:rFonts w:ascii="Wingdings" w:hAnsi="Wingdings" w:hint="default"/>
      </w:rPr>
    </w:lvl>
    <w:lvl w:ilvl="6">
      <w:start w:val="1"/>
      <w:numFmt w:val="bullet"/>
      <w:lvlText w:val=""/>
      <w:lvlJc w:val="left"/>
      <w:pPr>
        <w:tabs>
          <w:tab w:val="num" w:pos="2941"/>
        </w:tabs>
        <w:ind w:left="2941" w:hanging="420"/>
      </w:pPr>
      <w:rPr>
        <w:rFonts w:ascii="Wingdings" w:hAnsi="Wingdings" w:hint="default"/>
      </w:rPr>
    </w:lvl>
    <w:lvl w:ilvl="7">
      <w:start w:val="1"/>
      <w:numFmt w:val="bullet"/>
      <w:lvlText w:val=""/>
      <w:lvlJc w:val="left"/>
      <w:pPr>
        <w:tabs>
          <w:tab w:val="num" w:pos="3361"/>
        </w:tabs>
        <w:ind w:left="3361" w:hanging="420"/>
      </w:pPr>
      <w:rPr>
        <w:rFonts w:ascii="Wingdings" w:hAnsi="Wingdings" w:hint="default"/>
      </w:rPr>
    </w:lvl>
    <w:lvl w:ilvl="8">
      <w:start w:val="1"/>
      <w:numFmt w:val="bullet"/>
      <w:lvlText w:val=""/>
      <w:lvlJc w:val="left"/>
      <w:pPr>
        <w:tabs>
          <w:tab w:val="num" w:pos="3781"/>
        </w:tabs>
        <w:ind w:left="3781" w:hanging="420"/>
      </w:pPr>
      <w:rPr>
        <w:rFonts w:ascii="Wingdings" w:hAnsi="Wingdings" w:hint="default"/>
      </w:rPr>
    </w:lvl>
  </w:abstractNum>
  <w:abstractNum w:abstractNumId="12">
    <w:nsid w:val="00000012"/>
    <w:multiLevelType w:val="multilevel"/>
    <w:tmpl w:val="00000012"/>
    <w:lvl w:ilvl="0">
      <w:start w:val="1"/>
      <w:numFmt w:val="bullet"/>
      <w:lvlText w:val=""/>
      <w:lvlJc w:val="left"/>
      <w:pPr>
        <w:tabs>
          <w:tab w:val="num" w:pos="420"/>
        </w:tabs>
        <w:ind w:left="420" w:hanging="420"/>
      </w:pPr>
      <w:rPr>
        <w:rFonts w:ascii="Marlett" w:hAnsi="Marlett"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3">
    <w:nsid w:val="00000016"/>
    <w:multiLevelType w:val="multilevel"/>
    <w:tmpl w:val="00000016"/>
    <w:lvl w:ilvl="0">
      <w:start w:val="1"/>
      <w:numFmt w:val="japaneseCounting"/>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4">
    <w:nsid w:val="00000017"/>
    <w:multiLevelType w:val="multilevel"/>
    <w:tmpl w:val="00000017"/>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5">
    <w:nsid w:val="0141544C"/>
    <w:multiLevelType w:val="hybridMultilevel"/>
    <w:tmpl w:val="E6A27B42"/>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10BF1FE1"/>
    <w:multiLevelType w:val="hybridMultilevel"/>
    <w:tmpl w:val="4A1A4942"/>
    <w:lvl w:ilvl="0">
      <w:start w:val="1"/>
      <w:numFmt w:val="lowerLetter"/>
      <w:lvlText w:val="%1、"/>
      <w:lvlJc w:val="left"/>
      <w:pPr>
        <w:tabs>
          <w:tab w:val="num" w:pos="915"/>
        </w:tabs>
        <w:ind w:left="915" w:hanging="360"/>
      </w:pPr>
      <w:rPr>
        <w:rFonts w:hint="default"/>
      </w:rPr>
    </w:lvl>
    <w:lvl w:ilvl="1" w:tentative="1">
      <w:start w:val="1"/>
      <w:numFmt w:val="lowerLetter"/>
      <w:lvlText w:val="%2)"/>
      <w:lvlJc w:val="left"/>
      <w:pPr>
        <w:tabs>
          <w:tab w:val="num" w:pos="1395"/>
        </w:tabs>
        <w:ind w:left="1395" w:hanging="420"/>
      </w:pPr>
    </w:lvl>
    <w:lvl w:ilvl="2" w:tentative="1">
      <w:start w:val="1"/>
      <w:numFmt w:val="lowerRoman"/>
      <w:lvlText w:val="%3."/>
      <w:lvlJc w:val="right"/>
      <w:pPr>
        <w:tabs>
          <w:tab w:val="num" w:pos="1815"/>
        </w:tabs>
        <w:ind w:left="1815" w:hanging="420"/>
      </w:pPr>
    </w:lvl>
    <w:lvl w:ilvl="3" w:tentative="1">
      <w:start w:val="1"/>
      <w:numFmt w:val="decimal"/>
      <w:lvlText w:val="%4."/>
      <w:lvlJc w:val="left"/>
      <w:pPr>
        <w:tabs>
          <w:tab w:val="num" w:pos="2235"/>
        </w:tabs>
        <w:ind w:left="2235" w:hanging="420"/>
      </w:pPr>
    </w:lvl>
    <w:lvl w:ilvl="4" w:tentative="1">
      <w:start w:val="1"/>
      <w:numFmt w:val="lowerLetter"/>
      <w:lvlText w:val="%5)"/>
      <w:lvlJc w:val="left"/>
      <w:pPr>
        <w:tabs>
          <w:tab w:val="num" w:pos="2655"/>
        </w:tabs>
        <w:ind w:left="2655" w:hanging="420"/>
      </w:pPr>
    </w:lvl>
    <w:lvl w:ilvl="5" w:tentative="1">
      <w:start w:val="1"/>
      <w:numFmt w:val="lowerRoman"/>
      <w:lvlText w:val="%6."/>
      <w:lvlJc w:val="right"/>
      <w:pPr>
        <w:tabs>
          <w:tab w:val="num" w:pos="3075"/>
        </w:tabs>
        <w:ind w:left="3075" w:hanging="420"/>
      </w:pPr>
    </w:lvl>
    <w:lvl w:ilvl="6" w:tentative="1">
      <w:start w:val="1"/>
      <w:numFmt w:val="decimal"/>
      <w:lvlText w:val="%7."/>
      <w:lvlJc w:val="left"/>
      <w:pPr>
        <w:tabs>
          <w:tab w:val="num" w:pos="3495"/>
        </w:tabs>
        <w:ind w:left="3495" w:hanging="420"/>
      </w:pPr>
    </w:lvl>
    <w:lvl w:ilvl="7" w:tentative="1">
      <w:start w:val="1"/>
      <w:numFmt w:val="lowerLetter"/>
      <w:lvlText w:val="%8)"/>
      <w:lvlJc w:val="left"/>
      <w:pPr>
        <w:tabs>
          <w:tab w:val="num" w:pos="3915"/>
        </w:tabs>
        <w:ind w:left="3915" w:hanging="420"/>
      </w:pPr>
    </w:lvl>
    <w:lvl w:ilvl="8" w:tentative="1">
      <w:start w:val="1"/>
      <w:numFmt w:val="lowerRoman"/>
      <w:lvlText w:val="%9."/>
      <w:lvlJc w:val="right"/>
      <w:pPr>
        <w:tabs>
          <w:tab w:val="num" w:pos="4335"/>
        </w:tabs>
        <w:ind w:left="4335" w:hanging="420"/>
      </w:pPr>
    </w:lvl>
  </w:abstractNum>
  <w:abstractNum w:abstractNumId="17">
    <w:nsid w:val="13E84E1E"/>
    <w:multiLevelType w:val="hybridMultilevel"/>
    <w:tmpl w:val="91329D8A"/>
    <w:lvl w:ilvl="0">
      <w:start w:val="1"/>
      <w:numFmt w:val="decimal"/>
      <w:lvlText w:val="%1、"/>
      <w:lvlJc w:val="left"/>
      <w:pPr>
        <w:tabs>
          <w:tab w:val="num" w:pos="600"/>
        </w:tabs>
        <w:ind w:left="600" w:hanging="360"/>
      </w:pPr>
      <w:rPr>
        <w:rFonts w:hint="eastAsia"/>
      </w:rPr>
    </w:lvl>
    <w:lvl w:ilvl="1" w:tentative="1">
      <w:start w:val="1"/>
      <w:numFmt w:val="lowerLetter"/>
      <w:lvlText w:val="%2)"/>
      <w:lvlJc w:val="left"/>
      <w:pPr>
        <w:tabs>
          <w:tab w:val="num" w:pos="1080"/>
        </w:tabs>
        <w:ind w:left="1080" w:hanging="420"/>
      </w:pPr>
    </w:lvl>
    <w:lvl w:ilvl="2" w:tentative="1">
      <w:start w:val="1"/>
      <w:numFmt w:val="lowerRoman"/>
      <w:lvlText w:val="%3."/>
      <w:lvlJc w:val="right"/>
      <w:pPr>
        <w:tabs>
          <w:tab w:val="num" w:pos="1500"/>
        </w:tabs>
        <w:ind w:left="1500" w:hanging="420"/>
      </w:pPr>
    </w:lvl>
    <w:lvl w:ilvl="3" w:tentative="1">
      <w:start w:val="1"/>
      <w:numFmt w:val="decimal"/>
      <w:lvlText w:val="%4."/>
      <w:lvlJc w:val="left"/>
      <w:pPr>
        <w:tabs>
          <w:tab w:val="num" w:pos="1920"/>
        </w:tabs>
        <w:ind w:left="1920" w:hanging="420"/>
      </w:pPr>
    </w:lvl>
    <w:lvl w:ilvl="4" w:tentative="1">
      <w:start w:val="1"/>
      <w:numFmt w:val="lowerLetter"/>
      <w:lvlText w:val="%5)"/>
      <w:lvlJc w:val="left"/>
      <w:pPr>
        <w:tabs>
          <w:tab w:val="num" w:pos="2340"/>
        </w:tabs>
        <w:ind w:left="2340" w:hanging="420"/>
      </w:pPr>
    </w:lvl>
    <w:lvl w:ilvl="5" w:tentative="1">
      <w:start w:val="1"/>
      <w:numFmt w:val="lowerRoman"/>
      <w:lvlText w:val="%6."/>
      <w:lvlJc w:val="righ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lowerLetter"/>
      <w:lvlText w:val="%8)"/>
      <w:lvlJc w:val="left"/>
      <w:pPr>
        <w:tabs>
          <w:tab w:val="num" w:pos="3600"/>
        </w:tabs>
        <w:ind w:left="3600" w:hanging="420"/>
      </w:pPr>
    </w:lvl>
    <w:lvl w:ilvl="8" w:tentative="1">
      <w:start w:val="1"/>
      <w:numFmt w:val="lowerRoman"/>
      <w:lvlText w:val="%9."/>
      <w:lvlJc w:val="right"/>
      <w:pPr>
        <w:tabs>
          <w:tab w:val="num" w:pos="4020"/>
        </w:tabs>
        <w:ind w:left="4020" w:hanging="420"/>
      </w:pPr>
    </w:lvl>
  </w:abstractNum>
  <w:abstractNum w:abstractNumId="18">
    <w:nsid w:val="146B7A73"/>
    <w:multiLevelType w:val="hybridMultilevel"/>
    <w:tmpl w:val="CC6E0EA2"/>
    <w:lvl w:ilvl="0">
      <w:start w:val="6"/>
      <w:numFmt w:val="japaneseCounting"/>
      <w:lvlText w:val="（%1）"/>
      <w:lvlJc w:val="left"/>
      <w:pPr>
        <w:tabs>
          <w:tab w:val="num" w:pos="1019"/>
        </w:tabs>
        <w:ind w:left="1019" w:hanging="720"/>
      </w:pPr>
      <w:rPr>
        <w:rFonts w:hint="default"/>
      </w:rPr>
    </w:lvl>
    <w:lvl w:ilvl="1" w:tentative="1">
      <w:start w:val="1"/>
      <w:numFmt w:val="lowerLetter"/>
      <w:lvlText w:val="%2)"/>
      <w:lvlJc w:val="left"/>
      <w:pPr>
        <w:tabs>
          <w:tab w:val="num" w:pos="1139"/>
        </w:tabs>
        <w:ind w:left="1139" w:hanging="420"/>
      </w:pPr>
    </w:lvl>
    <w:lvl w:ilvl="2" w:tentative="1">
      <w:start w:val="1"/>
      <w:numFmt w:val="lowerRoman"/>
      <w:lvlText w:val="%3."/>
      <w:lvlJc w:val="right"/>
      <w:pPr>
        <w:tabs>
          <w:tab w:val="num" w:pos="1559"/>
        </w:tabs>
        <w:ind w:left="1559" w:hanging="420"/>
      </w:pPr>
    </w:lvl>
    <w:lvl w:ilvl="3" w:tentative="1">
      <w:start w:val="1"/>
      <w:numFmt w:val="decimal"/>
      <w:lvlText w:val="%4."/>
      <w:lvlJc w:val="left"/>
      <w:pPr>
        <w:tabs>
          <w:tab w:val="num" w:pos="1979"/>
        </w:tabs>
        <w:ind w:left="1979" w:hanging="420"/>
      </w:pPr>
    </w:lvl>
    <w:lvl w:ilvl="4" w:tentative="1">
      <w:start w:val="1"/>
      <w:numFmt w:val="lowerLetter"/>
      <w:lvlText w:val="%5)"/>
      <w:lvlJc w:val="left"/>
      <w:pPr>
        <w:tabs>
          <w:tab w:val="num" w:pos="2399"/>
        </w:tabs>
        <w:ind w:left="2399" w:hanging="420"/>
      </w:pPr>
    </w:lvl>
    <w:lvl w:ilvl="5" w:tentative="1">
      <w:start w:val="1"/>
      <w:numFmt w:val="lowerRoman"/>
      <w:lvlText w:val="%6."/>
      <w:lvlJc w:val="right"/>
      <w:pPr>
        <w:tabs>
          <w:tab w:val="num" w:pos="2819"/>
        </w:tabs>
        <w:ind w:left="2819" w:hanging="420"/>
      </w:pPr>
    </w:lvl>
    <w:lvl w:ilvl="6" w:tentative="1">
      <w:start w:val="1"/>
      <w:numFmt w:val="decimal"/>
      <w:lvlText w:val="%7."/>
      <w:lvlJc w:val="left"/>
      <w:pPr>
        <w:tabs>
          <w:tab w:val="num" w:pos="3239"/>
        </w:tabs>
        <w:ind w:left="3239" w:hanging="420"/>
      </w:pPr>
    </w:lvl>
    <w:lvl w:ilvl="7" w:tentative="1">
      <w:start w:val="1"/>
      <w:numFmt w:val="lowerLetter"/>
      <w:lvlText w:val="%8)"/>
      <w:lvlJc w:val="left"/>
      <w:pPr>
        <w:tabs>
          <w:tab w:val="num" w:pos="3659"/>
        </w:tabs>
        <w:ind w:left="3659" w:hanging="420"/>
      </w:pPr>
    </w:lvl>
    <w:lvl w:ilvl="8" w:tentative="1">
      <w:start w:val="1"/>
      <w:numFmt w:val="lowerRoman"/>
      <w:lvlText w:val="%9."/>
      <w:lvlJc w:val="right"/>
      <w:pPr>
        <w:tabs>
          <w:tab w:val="num" w:pos="4079"/>
        </w:tabs>
        <w:ind w:left="4079" w:hanging="420"/>
      </w:pPr>
    </w:lvl>
  </w:abstractNum>
  <w:abstractNum w:abstractNumId="19">
    <w:nsid w:val="16562116"/>
    <w:multiLevelType w:val="hybridMultilevel"/>
    <w:tmpl w:val="47E6AB2C"/>
    <w:lvl w:ilvl="0">
      <w:start w:val="1"/>
      <w:numFmt w:val="lowerLetter"/>
      <w:lvlText w:val="%1、"/>
      <w:lvlJc w:val="left"/>
      <w:pPr>
        <w:tabs>
          <w:tab w:val="num" w:pos="1110"/>
        </w:tabs>
        <w:ind w:left="1110" w:hanging="360"/>
      </w:pPr>
      <w:rPr>
        <w:rFonts w:hint="default"/>
      </w:rPr>
    </w:lvl>
    <w:lvl w:ilvl="1" w:tentative="1">
      <w:start w:val="1"/>
      <w:numFmt w:val="lowerLetter"/>
      <w:lvlText w:val="%2)"/>
      <w:lvlJc w:val="left"/>
      <w:pPr>
        <w:tabs>
          <w:tab w:val="num" w:pos="1590"/>
        </w:tabs>
        <w:ind w:left="1590" w:hanging="420"/>
      </w:pPr>
    </w:lvl>
    <w:lvl w:ilvl="2" w:tentative="1">
      <w:start w:val="1"/>
      <w:numFmt w:val="lowerRoman"/>
      <w:lvlText w:val="%3."/>
      <w:lvlJc w:val="right"/>
      <w:pPr>
        <w:tabs>
          <w:tab w:val="num" w:pos="2010"/>
        </w:tabs>
        <w:ind w:left="2010" w:hanging="420"/>
      </w:pPr>
    </w:lvl>
    <w:lvl w:ilvl="3" w:tentative="1">
      <w:start w:val="1"/>
      <w:numFmt w:val="decimal"/>
      <w:lvlText w:val="%4."/>
      <w:lvlJc w:val="left"/>
      <w:pPr>
        <w:tabs>
          <w:tab w:val="num" w:pos="2430"/>
        </w:tabs>
        <w:ind w:left="2430" w:hanging="420"/>
      </w:pPr>
    </w:lvl>
    <w:lvl w:ilvl="4" w:tentative="1">
      <w:start w:val="1"/>
      <w:numFmt w:val="lowerLetter"/>
      <w:lvlText w:val="%5)"/>
      <w:lvlJc w:val="left"/>
      <w:pPr>
        <w:tabs>
          <w:tab w:val="num" w:pos="2850"/>
        </w:tabs>
        <w:ind w:left="2850" w:hanging="420"/>
      </w:pPr>
    </w:lvl>
    <w:lvl w:ilvl="5" w:tentative="1">
      <w:start w:val="1"/>
      <w:numFmt w:val="lowerRoman"/>
      <w:lvlText w:val="%6."/>
      <w:lvlJc w:val="right"/>
      <w:pPr>
        <w:tabs>
          <w:tab w:val="num" w:pos="3270"/>
        </w:tabs>
        <w:ind w:left="3270" w:hanging="420"/>
      </w:pPr>
    </w:lvl>
    <w:lvl w:ilvl="6" w:tentative="1">
      <w:start w:val="1"/>
      <w:numFmt w:val="decimal"/>
      <w:lvlText w:val="%7."/>
      <w:lvlJc w:val="left"/>
      <w:pPr>
        <w:tabs>
          <w:tab w:val="num" w:pos="3690"/>
        </w:tabs>
        <w:ind w:left="3690" w:hanging="420"/>
      </w:pPr>
    </w:lvl>
    <w:lvl w:ilvl="7" w:tentative="1">
      <w:start w:val="1"/>
      <w:numFmt w:val="lowerLetter"/>
      <w:lvlText w:val="%8)"/>
      <w:lvlJc w:val="left"/>
      <w:pPr>
        <w:tabs>
          <w:tab w:val="num" w:pos="4110"/>
        </w:tabs>
        <w:ind w:left="4110" w:hanging="420"/>
      </w:pPr>
    </w:lvl>
    <w:lvl w:ilvl="8" w:tentative="1">
      <w:start w:val="1"/>
      <w:numFmt w:val="lowerRoman"/>
      <w:lvlText w:val="%9."/>
      <w:lvlJc w:val="right"/>
      <w:pPr>
        <w:tabs>
          <w:tab w:val="num" w:pos="4530"/>
        </w:tabs>
        <w:ind w:left="4530" w:hanging="420"/>
      </w:pPr>
    </w:lvl>
  </w:abstractNum>
  <w:abstractNum w:abstractNumId="20">
    <w:nsid w:val="1A125153"/>
    <w:multiLevelType w:val="hybridMultilevel"/>
    <w:tmpl w:val="2A7C21D4"/>
    <w:lvl w:ilvl="0">
      <w:start w:val="1"/>
      <w:numFmt w:val="decimal"/>
      <w:lvlText w:val="%1、"/>
      <w:lvlJc w:val="left"/>
      <w:pPr>
        <w:tabs>
          <w:tab w:val="num" w:pos="600"/>
        </w:tabs>
        <w:ind w:left="600" w:hanging="360"/>
      </w:pPr>
      <w:rPr>
        <w:rFonts w:hint="eastAsia"/>
      </w:rPr>
    </w:lvl>
    <w:lvl w:ilvl="1" w:tentative="1">
      <w:start w:val="1"/>
      <w:numFmt w:val="lowerLetter"/>
      <w:lvlText w:val="%2)"/>
      <w:lvlJc w:val="left"/>
      <w:pPr>
        <w:tabs>
          <w:tab w:val="num" w:pos="1080"/>
        </w:tabs>
        <w:ind w:left="1080" w:hanging="420"/>
      </w:pPr>
    </w:lvl>
    <w:lvl w:ilvl="2" w:tentative="1">
      <w:start w:val="1"/>
      <w:numFmt w:val="lowerRoman"/>
      <w:lvlText w:val="%3."/>
      <w:lvlJc w:val="right"/>
      <w:pPr>
        <w:tabs>
          <w:tab w:val="num" w:pos="1500"/>
        </w:tabs>
        <w:ind w:left="1500" w:hanging="420"/>
      </w:pPr>
    </w:lvl>
    <w:lvl w:ilvl="3" w:tentative="1">
      <w:start w:val="1"/>
      <w:numFmt w:val="decimal"/>
      <w:lvlText w:val="%4."/>
      <w:lvlJc w:val="left"/>
      <w:pPr>
        <w:tabs>
          <w:tab w:val="num" w:pos="1920"/>
        </w:tabs>
        <w:ind w:left="1920" w:hanging="420"/>
      </w:pPr>
    </w:lvl>
    <w:lvl w:ilvl="4" w:tentative="1">
      <w:start w:val="1"/>
      <w:numFmt w:val="lowerLetter"/>
      <w:lvlText w:val="%5)"/>
      <w:lvlJc w:val="left"/>
      <w:pPr>
        <w:tabs>
          <w:tab w:val="num" w:pos="2340"/>
        </w:tabs>
        <w:ind w:left="2340" w:hanging="420"/>
      </w:pPr>
    </w:lvl>
    <w:lvl w:ilvl="5" w:tentative="1">
      <w:start w:val="1"/>
      <w:numFmt w:val="lowerRoman"/>
      <w:lvlText w:val="%6."/>
      <w:lvlJc w:val="righ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lowerLetter"/>
      <w:lvlText w:val="%8)"/>
      <w:lvlJc w:val="left"/>
      <w:pPr>
        <w:tabs>
          <w:tab w:val="num" w:pos="3600"/>
        </w:tabs>
        <w:ind w:left="3600" w:hanging="420"/>
      </w:pPr>
    </w:lvl>
    <w:lvl w:ilvl="8" w:tentative="1">
      <w:start w:val="1"/>
      <w:numFmt w:val="lowerRoman"/>
      <w:lvlText w:val="%9."/>
      <w:lvlJc w:val="right"/>
      <w:pPr>
        <w:tabs>
          <w:tab w:val="num" w:pos="4020"/>
        </w:tabs>
        <w:ind w:left="4020" w:hanging="420"/>
      </w:pPr>
    </w:lvl>
  </w:abstractNum>
  <w:abstractNum w:abstractNumId="21">
    <w:nsid w:val="1A9B50E1"/>
    <w:multiLevelType w:val="hybridMultilevel"/>
    <w:tmpl w:val="4C328FD2"/>
    <w:lvl w:ilvl="0">
      <w:start w:val="1"/>
      <w:numFmt w:val="japaneseCounting"/>
      <w:lvlText w:val="%1、"/>
      <w:lvlJc w:val="left"/>
      <w:pPr>
        <w:tabs>
          <w:tab w:val="num" w:pos="1080"/>
        </w:tabs>
        <w:ind w:left="1080" w:hanging="720"/>
      </w:pPr>
      <w:rPr>
        <w:rFonts w:hint="eastAsia"/>
        <w:lang w:val="en-US"/>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22">
    <w:nsid w:val="297C3178"/>
    <w:multiLevelType w:val="hybridMultilevel"/>
    <w:tmpl w:val="240063F8"/>
    <w:lvl w:ilvl="0">
      <w:start w:val="1"/>
      <w:numFmt w:val="decimal"/>
      <w:lvlText w:val="%1、"/>
      <w:lvlJc w:val="left"/>
      <w:pPr>
        <w:tabs>
          <w:tab w:val="num" w:pos="600"/>
        </w:tabs>
        <w:ind w:left="600" w:hanging="360"/>
      </w:pPr>
      <w:rPr>
        <w:rFonts w:hint="eastAsia"/>
      </w:rPr>
    </w:lvl>
    <w:lvl w:ilvl="1" w:tentative="1">
      <w:start w:val="1"/>
      <w:numFmt w:val="lowerLetter"/>
      <w:lvlText w:val="%2)"/>
      <w:lvlJc w:val="left"/>
      <w:pPr>
        <w:tabs>
          <w:tab w:val="num" w:pos="1080"/>
        </w:tabs>
        <w:ind w:left="1080" w:hanging="420"/>
      </w:pPr>
    </w:lvl>
    <w:lvl w:ilvl="2" w:tentative="1">
      <w:start w:val="1"/>
      <w:numFmt w:val="lowerRoman"/>
      <w:lvlText w:val="%3."/>
      <w:lvlJc w:val="right"/>
      <w:pPr>
        <w:tabs>
          <w:tab w:val="num" w:pos="1500"/>
        </w:tabs>
        <w:ind w:left="1500" w:hanging="420"/>
      </w:pPr>
    </w:lvl>
    <w:lvl w:ilvl="3" w:tentative="1">
      <w:start w:val="1"/>
      <w:numFmt w:val="decimal"/>
      <w:lvlText w:val="%4."/>
      <w:lvlJc w:val="left"/>
      <w:pPr>
        <w:tabs>
          <w:tab w:val="num" w:pos="1920"/>
        </w:tabs>
        <w:ind w:left="1920" w:hanging="420"/>
      </w:pPr>
    </w:lvl>
    <w:lvl w:ilvl="4" w:tentative="1">
      <w:start w:val="1"/>
      <w:numFmt w:val="lowerLetter"/>
      <w:lvlText w:val="%5)"/>
      <w:lvlJc w:val="left"/>
      <w:pPr>
        <w:tabs>
          <w:tab w:val="num" w:pos="2340"/>
        </w:tabs>
        <w:ind w:left="2340" w:hanging="420"/>
      </w:pPr>
    </w:lvl>
    <w:lvl w:ilvl="5" w:tentative="1">
      <w:start w:val="1"/>
      <w:numFmt w:val="lowerRoman"/>
      <w:lvlText w:val="%6."/>
      <w:lvlJc w:val="righ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lowerLetter"/>
      <w:lvlText w:val="%8)"/>
      <w:lvlJc w:val="left"/>
      <w:pPr>
        <w:tabs>
          <w:tab w:val="num" w:pos="3600"/>
        </w:tabs>
        <w:ind w:left="3600" w:hanging="420"/>
      </w:pPr>
    </w:lvl>
    <w:lvl w:ilvl="8" w:tentative="1">
      <w:start w:val="1"/>
      <w:numFmt w:val="lowerRoman"/>
      <w:lvlText w:val="%9."/>
      <w:lvlJc w:val="right"/>
      <w:pPr>
        <w:tabs>
          <w:tab w:val="num" w:pos="4020"/>
        </w:tabs>
        <w:ind w:left="4020" w:hanging="420"/>
      </w:pPr>
    </w:lvl>
  </w:abstractNum>
  <w:abstractNum w:abstractNumId="23">
    <w:nsid w:val="2B5AFED1"/>
    <w:multiLevelType w:val="hybridMultilevel"/>
    <w:tmpl w:val="C32C27DE"/>
    <w:lvl w:ilvl="0">
      <w:start w:val="1"/>
      <w:numFmt w:val="decimal"/>
      <w:lvlText w:val="%1）"/>
      <w:lvlJc w:val="left"/>
      <w:pPr>
        <w:tabs>
          <w:tab w:val="num" w:pos="780"/>
        </w:tabs>
        <w:ind w:left="780" w:hanging="360"/>
      </w:pPr>
      <w:rPr>
        <w:rFonts w:ascii="Times New Roman" w:eastAsia="宋体" w:hAnsi="Times New Roman" w:cs="Times New Roman"/>
      </w:rPr>
    </w:lvl>
    <w:lvl w:ilvl="1">
      <w:start w:val="4"/>
      <w:numFmt w:val="japaneseCounting"/>
      <w:lvlText w:val="%2、"/>
      <w:lvlJc w:val="left"/>
      <w:pPr>
        <w:tabs>
          <w:tab w:val="num" w:pos="900"/>
        </w:tabs>
        <w:ind w:left="900" w:hanging="720"/>
      </w:pPr>
      <w:rPr>
        <w:rFonts w:hint="default"/>
      </w:rPr>
    </w:lvl>
    <w:lvl w:ilvl="2">
      <w:start w:val="0"/>
      <w:numFmt w:val="bullet"/>
      <w:lvlText w:val="◆"/>
      <w:lvlJc w:val="left"/>
      <w:pPr>
        <w:tabs>
          <w:tab w:val="num" w:pos="1620"/>
        </w:tabs>
        <w:ind w:left="1620" w:hanging="360"/>
      </w:pPr>
      <w:rPr>
        <w:rFonts w:ascii="宋体" w:eastAsia="宋体" w:hAnsi="宋体" w:cs="Times New Roman" w:hint="eastAsia"/>
      </w:rPr>
    </w:lvl>
    <w:lvl w:ilvl="3">
      <w:start w:val="5"/>
      <w:numFmt w:val="japaneseCounting"/>
      <w:lvlText w:val="（%4）"/>
      <w:lvlJc w:val="left"/>
      <w:pPr>
        <w:tabs>
          <w:tab w:val="num" w:pos="2400"/>
        </w:tabs>
        <w:ind w:left="2400" w:hanging="720"/>
      </w:pPr>
      <w:rPr>
        <w:rFonts w:ascii="黑体" w:eastAsia="黑体" w:hint="default"/>
        <w:b/>
        <w:sz w:val="24"/>
      </w:r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4">
    <w:nsid w:val="31FA11BE"/>
    <w:multiLevelType w:val="hybridMultilevel"/>
    <w:tmpl w:val="6E68F702"/>
    <w:lvl w:ilvl="0">
      <w:start w:val="1"/>
      <w:numFmt w:val="decimal"/>
      <w:lvlText w:val="%1、"/>
      <w:lvlJc w:val="left"/>
      <w:pPr>
        <w:tabs>
          <w:tab w:val="num" w:pos="1019"/>
        </w:tabs>
        <w:ind w:left="1019" w:hanging="360"/>
      </w:pPr>
      <w:rPr>
        <w:rFonts w:hint="eastAsia"/>
      </w:rPr>
    </w:lvl>
    <w:lvl w:ilvl="1" w:tentative="1">
      <w:start w:val="1"/>
      <w:numFmt w:val="lowerLetter"/>
      <w:lvlText w:val="%2)"/>
      <w:lvlJc w:val="left"/>
      <w:pPr>
        <w:tabs>
          <w:tab w:val="num" w:pos="1499"/>
        </w:tabs>
        <w:ind w:left="1499" w:hanging="420"/>
      </w:pPr>
    </w:lvl>
    <w:lvl w:ilvl="2" w:tentative="1">
      <w:start w:val="1"/>
      <w:numFmt w:val="lowerRoman"/>
      <w:lvlText w:val="%3."/>
      <w:lvlJc w:val="right"/>
      <w:pPr>
        <w:tabs>
          <w:tab w:val="num" w:pos="1919"/>
        </w:tabs>
        <w:ind w:left="1919" w:hanging="420"/>
      </w:pPr>
    </w:lvl>
    <w:lvl w:ilvl="3" w:tentative="1">
      <w:start w:val="1"/>
      <w:numFmt w:val="decimal"/>
      <w:lvlText w:val="%4."/>
      <w:lvlJc w:val="left"/>
      <w:pPr>
        <w:tabs>
          <w:tab w:val="num" w:pos="2339"/>
        </w:tabs>
        <w:ind w:left="2339" w:hanging="420"/>
      </w:pPr>
    </w:lvl>
    <w:lvl w:ilvl="4" w:tentative="1">
      <w:start w:val="1"/>
      <w:numFmt w:val="lowerLetter"/>
      <w:lvlText w:val="%5)"/>
      <w:lvlJc w:val="left"/>
      <w:pPr>
        <w:tabs>
          <w:tab w:val="num" w:pos="2759"/>
        </w:tabs>
        <w:ind w:left="2759" w:hanging="420"/>
      </w:pPr>
    </w:lvl>
    <w:lvl w:ilvl="5" w:tentative="1">
      <w:start w:val="1"/>
      <w:numFmt w:val="lowerRoman"/>
      <w:lvlText w:val="%6."/>
      <w:lvlJc w:val="right"/>
      <w:pPr>
        <w:tabs>
          <w:tab w:val="num" w:pos="3179"/>
        </w:tabs>
        <w:ind w:left="3179" w:hanging="420"/>
      </w:pPr>
    </w:lvl>
    <w:lvl w:ilvl="6" w:tentative="1">
      <w:start w:val="1"/>
      <w:numFmt w:val="decimal"/>
      <w:lvlText w:val="%7."/>
      <w:lvlJc w:val="left"/>
      <w:pPr>
        <w:tabs>
          <w:tab w:val="num" w:pos="3599"/>
        </w:tabs>
        <w:ind w:left="3599" w:hanging="420"/>
      </w:pPr>
    </w:lvl>
    <w:lvl w:ilvl="7" w:tentative="1">
      <w:start w:val="1"/>
      <w:numFmt w:val="lowerLetter"/>
      <w:lvlText w:val="%8)"/>
      <w:lvlJc w:val="left"/>
      <w:pPr>
        <w:tabs>
          <w:tab w:val="num" w:pos="4019"/>
        </w:tabs>
        <w:ind w:left="4019" w:hanging="420"/>
      </w:pPr>
    </w:lvl>
    <w:lvl w:ilvl="8" w:tentative="1">
      <w:start w:val="1"/>
      <w:numFmt w:val="lowerRoman"/>
      <w:lvlText w:val="%9."/>
      <w:lvlJc w:val="right"/>
      <w:pPr>
        <w:tabs>
          <w:tab w:val="num" w:pos="4439"/>
        </w:tabs>
        <w:ind w:left="4439" w:hanging="420"/>
      </w:pPr>
    </w:lvl>
  </w:abstractNum>
  <w:abstractNum w:abstractNumId="25">
    <w:nsid w:val="322D3879"/>
    <w:multiLevelType w:val="hybridMultilevel"/>
    <w:tmpl w:val="00EEFE2C"/>
    <w:lvl w:ilvl="0">
      <w:start w:val="1"/>
      <w:numFmt w:val="decimal"/>
      <w:lvlText w:val="%1、"/>
      <w:lvlJc w:val="left"/>
      <w:pPr>
        <w:tabs>
          <w:tab w:val="num" w:pos="600"/>
        </w:tabs>
        <w:ind w:left="600" w:hanging="360"/>
      </w:pPr>
      <w:rPr>
        <w:rFonts w:hint="eastAsia"/>
      </w:rPr>
    </w:lvl>
    <w:lvl w:ilvl="1" w:tentative="1">
      <w:start w:val="1"/>
      <w:numFmt w:val="lowerLetter"/>
      <w:lvlText w:val="%2)"/>
      <w:lvlJc w:val="left"/>
      <w:pPr>
        <w:tabs>
          <w:tab w:val="num" w:pos="1080"/>
        </w:tabs>
        <w:ind w:left="1080" w:hanging="420"/>
      </w:pPr>
    </w:lvl>
    <w:lvl w:ilvl="2" w:tentative="1">
      <w:start w:val="1"/>
      <w:numFmt w:val="lowerRoman"/>
      <w:lvlText w:val="%3."/>
      <w:lvlJc w:val="right"/>
      <w:pPr>
        <w:tabs>
          <w:tab w:val="num" w:pos="1500"/>
        </w:tabs>
        <w:ind w:left="1500" w:hanging="420"/>
      </w:pPr>
    </w:lvl>
    <w:lvl w:ilvl="3" w:tentative="1">
      <w:start w:val="1"/>
      <w:numFmt w:val="decimal"/>
      <w:lvlText w:val="%4."/>
      <w:lvlJc w:val="left"/>
      <w:pPr>
        <w:tabs>
          <w:tab w:val="num" w:pos="1920"/>
        </w:tabs>
        <w:ind w:left="1920" w:hanging="420"/>
      </w:pPr>
    </w:lvl>
    <w:lvl w:ilvl="4" w:tentative="1">
      <w:start w:val="1"/>
      <w:numFmt w:val="lowerLetter"/>
      <w:lvlText w:val="%5)"/>
      <w:lvlJc w:val="left"/>
      <w:pPr>
        <w:tabs>
          <w:tab w:val="num" w:pos="2340"/>
        </w:tabs>
        <w:ind w:left="2340" w:hanging="420"/>
      </w:pPr>
    </w:lvl>
    <w:lvl w:ilvl="5" w:tentative="1">
      <w:start w:val="1"/>
      <w:numFmt w:val="lowerRoman"/>
      <w:lvlText w:val="%6."/>
      <w:lvlJc w:val="righ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lowerLetter"/>
      <w:lvlText w:val="%8)"/>
      <w:lvlJc w:val="left"/>
      <w:pPr>
        <w:tabs>
          <w:tab w:val="num" w:pos="3600"/>
        </w:tabs>
        <w:ind w:left="3600" w:hanging="420"/>
      </w:pPr>
    </w:lvl>
    <w:lvl w:ilvl="8" w:tentative="1">
      <w:start w:val="1"/>
      <w:numFmt w:val="lowerRoman"/>
      <w:lvlText w:val="%9."/>
      <w:lvlJc w:val="right"/>
      <w:pPr>
        <w:tabs>
          <w:tab w:val="num" w:pos="4020"/>
        </w:tabs>
        <w:ind w:left="4020" w:hanging="420"/>
      </w:pPr>
    </w:lvl>
  </w:abstractNum>
  <w:abstractNum w:abstractNumId="26">
    <w:nsid w:val="3288531C"/>
    <w:multiLevelType w:val="hybridMultilevel"/>
    <w:tmpl w:val="D576BA72"/>
    <w:lvl w:ilvl="0">
      <w:start w:val="1"/>
      <w:numFmt w:val="japaneseCounting"/>
      <w:lvlText w:val="%1、"/>
      <w:lvlJc w:val="left"/>
      <w:pPr>
        <w:tabs>
          <w:tab w:val="num" w:pos="480"/>
        </w:tabs>
        <w:ind w:left="480" w:hanging="480"/>
      </w:pPr>
      <w:rPr>
        <w:rFonts w:hint="eastAsia"/>
      </w:rPr>
    </w:lvl>
    <w:lvl w:ilvl="1">
      <w:start w:val="1"/>
      <w:numFmt w:val="decimal"/>
      <w:lvlText w:val="%2、"/>
      <w:lvlJc w:val="left"/>
      <w:pPr>
        <w:tabs>
          <w:tab w:val="num" w:pos="1140"/>
        </w:tabs>
        <w:ind w:left="1140" w:hanging="7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7">
    <w:nsid w:val="3F0A1BE4"/>
    <w:multiLevelType w:val="hybridMultilevel"/>
    <w:tmpl w:val="C32C27DE"/>
    <w:lvl w:ilvl="0">
      <w:start w:val="1"/>
      <w:numFmt w:val="decimal"/>
      <w:lvlText w:val="%1）"/>
      <w:lvlJc w:val="left"/>
      <w:pPr>
        <w:tabs>
          <w:tab w:val="num" w:pos="780"/>
        </w:tabs>
        <w:ind w:left="780" w:hanging="360"/>
      </w:pPr>
      <w:rPr>
        <w:rFonts w:ascii="Times New Roman" w:eastAsia="宋体" w:hAnsi="Times New Roman" w:cs="Times New Roman"/>
      </w:rPr>
    </w:lvl>
    <w:lvl w:ilvl="1">
      <w:start w:val="4"/>
      <w:numFmt w:val="japaneseCounting"/>
      <w:lvlText w:val="%2、"/>
      <w:lvlJc w:val="left"/>
      <w:pPr>
        <w:tabs>
          <w:tab w:val="num" w:pos="900"/>
        </w:tabs>
        <w:ind w:left="900" w:hanging="720"/>
      </w:pPr>
      <w:rPr>
        <w:rFonts w:hint="default"/>
      </w:rPr>
    </w:lvl>
    <w:lvl w:ilvl="2">
      <w:start w:val="0"/>
      <w:numFmt w:val="bullet"/>
      <w:lvlText w:val="◆"/>
      <w:lvlJc w:val="left"/>
      <w:pPr>
        <w:tabs>
          <w:tab w:val="num" w:pos="1620"/>
        </w:tabs>
        <w:ind w:left="1620" w:hanging="360"/>
      </w:pPr>
      <w:rPr>
        <w:rFonts w:ascii="宋体" w:eastAsia="宋体" w:hAnsi="宋体" w:cs="Times New Roman" w:hint="eastAsia"/>
      </w:rPr>
    </w:lvl>
    <w:lvl w:ilvl="3">
      <w:start w:val="5"/>
      <w:numFmt w:val="japaneseCounting"/>
      <w:lvlText w:val="（%4）"/>
      <w:lvlJc w:val="left"/>
      <w:pPr>
        <w:tabs>
          <w:tab w:val="num" w:pos="2400"/>
        </w:tabs>
        <w:ind w:left="2400" w:hanging="720"/>
      </w:pPr>
      <w:rPr>
        <w:rFonts w:ascii="黑体" w:eastAsia="黑体" w:hint="default"/>
        <w:b/>
        <w:sz w:val="24"/>
      </w:r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8">
    <w:nsid w:val="47D20E3A"/>
    <w:multiLevelType w:val="hybridMultilevel"/>
    <w:tmpl w:val="6CE06532"/>
    <w:lvl w:ilvl="0">
      <w:start w:val="1"/>
      <w:numFmt w:val="decimal"/>
      <w:lvlText w:val="%1、"/>
      <w:lvlJc w:val="left"/>
      <w:pPr>
        <w:tabs>
          <w:tab w:val="num" w:pos="600"/>
        </w:tabs>
        <w:ind w:left="600" w:hanging="360"/>
      </w:pPr>
      <w:rPr>
        <w:rFonts w:hint="eastAsia"/>
      </w:rPr>
    </w:lvl>
    <w:lvl w:ilvl="1" w:tentative="1">
      <w:start w:val="1"/>
      <w:numFmt w:val="lowerLetter"/>
      <w:lvlText w:val="%2)"/>
      <w:lvlJc w:val="left"/>
      <w:pPr>
        <w:tabs>
          <w:tab w:val="num" w:pos="1080"/>
        </w:tabs>
        <w:ind w:left="1080" w:hanging="420"/>
      </w:pPr>
    </w:lvl>
    <w:lvl w:ilvl="2" w:tentative="1">
      <w:start w:val="1"/>
      <w:numFmt w:val="lowerRoman"/>
      <w:lvlText w:val="%3."/>
      <w:lvlJc w:val="right"/>
      <w:pPr>
        <w:tabs>
          <w:tab w:val="num" w:pos="1500"/>
        </w:tabs>
        <w:ind w:left="1500" w:hanging="420"/>
      </w:pPr>
    </w:lvl>
    <w:lvl w:ilvl="3" w:tentative="1">
      <w:start w:val="1"/>
      <w:numFmt w:val="decimal"/>
      <w:lvlText w:val="%4."/>
      <w:lvlJc w:val="left"/>
      <w:pPr>
        <w:tabs>
          <w:tab w:val="num" w:pos="1920"/>
        </w:tabs>
        <w:ind w:left="1920" w:hanging="420"/>
      </w:pPr>
    </w:lvl>
    <w:lvl w:ilvl="4" w:tentative="1">
      <w:start w:val="1"/>
      <w:numFmt w:val="lowerLetter"/>
      <w:lvlText w:val="%5)"/>
      <w:lvlJc w:val="left"/>
      <w:pPr>
        <w:tabs>
          <w:tab w:val="num" w:pos="2340"/>
        </w:tabs>
        <w:ind w:left="2340" w:hanging="420"/>
      </w:pPr>
    </w:lvl>
    <w:lvl w:ilvl="5" w:tentative="1">
      <w:start w:val="1"/>
      <w:numFmt w:val="lowerRoman"/>
      <w:lvlText w:val="%6."/>
      <w:lvlJc w:val="righ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lowerLetter"/>
      <w:lvlText w:val="%8)"/>
      <w:lvlJc w:val="left"/>
      <w:pPr>
        <w:tabs>
          <w:tab w:val="num" w:pos="3600"/>
        </w:tabs>
        <w:ind w:left="3600" w:hanging="420"/>
      </w:pPr>
    </w:lvl>
    <w:lvl w:ilvl="8" w:tentative="1">
      <w:start w:val="1"/>
      <w:numFmt w:val="lowerRoman"/>
      <w:lvlText w:val="%9."/>
      <w:lvlJc w:val="right"/>
      <w:pPr>
        <w:tabs>
          <w:tab w:val="num" w:pos="4020"/>
        </w:tabs>
        <w:ind w:left="4020" w:hanging="420"/>
      </w:pPr>
    </w:lvl>
  </w:abstractNum>
  <w:abstractNum w:abstractNumId="29">
    <w:nsid w:val="488B2E56"/>
    <w:multiLevelType w:val="hybridMultilevel"/>
    <w:tmpl w:val="A8F8C596"/>
    <w:lvl w:ilvl="0">
      <w:start w:val="1"/>
      <w:numFmt w:val="decimal"/>
      <w:lvlText w:val="%1）"/>
      <w:lvlJc w:val="left"/>
      <w:pPr>
        <w:tabs>
          <w:tab w:val="num" w:pos="780"/>
        </w:tabs>
        <w:ind w:left="780" w:hanging="36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0">
    <w:nsid w:val="4942363F"/>
    <w:multiLevelType w:val="hybridMultilevel"/>
    <w:tmpl w:val="501A4AB0"/>
    <w:lvl w:ilvl="0">
      <w:start w:val="1"/>
      <w:numFmt w:val="japaneseCounting"/>
      <w:lvlText w:val="%1、"/>
      <w:lvlJc w:val="left"/>
      <w:pPr>
        <w:tabs>
          <w:tab w:val="num" w:pos="600"/>
        </w:tabs>
        <w:ind w:left="600" w:hanging="420"/>
      </w:pPr>
      <w:rPr>
        <w:rFonts w:hint="default"/>
      </w:rPr>
    </w:lvl>
    <w:lvl w:ilvl="1" w:tentative="1">
      <w:start w:val="1"/>
      <w:numFmt w:val="lowerLetter"/>
      <w:lvlText w:val="%2)"/>
      <w:lvlJc w:val="left"/>
      <w:pPr>
        <w:tabs>
          <w:tab w:val="num" w:pos="1020"/>
        </w:tabs>
        <w:ind w:left="1020" w:hanging="420"/>
      </w:pPr>
    </w:lvl>
    <w:lvl w:ilvl="2" w:tentative="1">
      <w:start w:val="1"/>
      <w:numFmt w:val="lowerRoman"/>
      <w:lvlText w:val="%3."/>
      <w:lvlJc w:val="right"/>
      <w:pPr>
        <w:tabs>
          <w:tab w:val="num" w:pos="1440"/>
        </w:tabs>
        <w:ind w:left="1440" w:hanging="420"/>
      </w:pPr>
    </w:lvl>
    <w:lvl w:ilvl="3" w:tentative="1">
      <w:start w:val="1"/>
      <w:numFmt w:val="decimal"/>
      <w:lvlText w:val="%4."/>
      <w:lvlJc w:val="left"/>
      <w:pPr>
        <w:tabs>
          <w:tab w:val="num" w:pos="1860"/>
        </w:tabs>
        <w:ind w:left="1860" w:hanging="420"/>
      </w:pPr>
    </w:lvl>
    <w:lvl w:ilvl="4" w:tentative="1">
      <w:start w:val="1"/>
      <w:numFmt w:val="lowerLetter"/>
      <w:lvlText w:val="%5)"/>
      <w:lvlJc w:val="left"/>
      <w:pPr>
        <w:tabs>
          <w:tab w:val="num" w:pos="2280"/>
        </w:tabs>
        <w:ind w:left="2280" w:hanging="420"/>
      </w:pPr>
    </w:lvl>
    <w:lvl w:ilvl="5" w:tentative="1">
      <w:start w:val="1"/>
      <w:numFmt w:val="lowerRoman"/>
      <w:lvlText w:val="%6."/>
      <w:lvlJc w:val="right"/>
      <w:pPr>
        <w:tabs>
          <w:tab w:val="num" w:pos="2700"/>
        </w:tabs>
        <w:ind w:left="2700" w:hanging="420"/>
      </w:pPr>
    </w:lvl>
    <w:lvl w:ilvl="6" w:tentative="1">
      <w:start w:val="1"/>
      <w:numFmt w:val="decimal"/>
      <w:lvlText w:val="%7."/>
      <w:lvlJc w:val="left"/>
      <w:pPr>
        <w:tabs>
          <w:tab w:val="num" w:pos="3120"/>
        </w:tabs>
        <w:ind w:left="3120" w:hanging="420"/>
      </w:pPr>
    </w:lvl>
    <w:lvl w:ilvl="7" w:tentative="1">
      <w:start w:val="1"/>
      <w:numFmt w:val="lowerLetter"/>
      <w:lvlText w:val="%8)"/>
      <w:lvlJc w:val="left"/>
      <w:pPr>
        <w:tabs>
          <w:tab w:val="num" w:pos="3540"/>
        </w:tabs>
        <w:ind w:left="3540" w:hanging="420"/>
      </w:pPr>
    </w:lvl>
    <w:lvl w:ilvl="8" w:tentative="1">
      <w:start w:val="1"/>
      <w:numFmt w:val="lowerRoman"/>
      <w:lvlText w:val="%9."/>
      <w:lvlJc w:val="right"/>
      <w:pPr>
        <w:tabs>
          <w:tab w:val="num" w:pos="3960"/>
        </w:tabs>
        <w:ind w:left="3960" w:hanging="420"/>
      </w:pPr>
    </w:lvl>
  </w:abstractNum>
  <w:abstractNum w:abstractNumId="31">
    <w:nsid w:val="56E56765"/>
    <w:multiLevelType w:val="hybridMultilevel"/>
    <w:tmpl w:val="73B43542"/>
    <w:lvl w:ilvl="0">
      <w:start w:val="1"/>
      <w:numFmt w:val="decimal"/>
      <w:lvlText w:val="%1、"/>
      <w:lvlJc w:val="left"/>
      <w:pPr>
        <w:tabs>
          <w:tab w:val="num" w:pos="600"/>
        </w:tabs>
        <w:ind w:left="600" w:hanging="360"/>
      </w:pPr>
      <w:rPr>
        <w:rFonts w:hint="eastAsia"/>
      </w:rPr>
    </w:lvl>
    <w:lvl w:ilvl="1" w:tentative="1">
      <w:start w:val="1"/>
      <w:numFmt w:val="lowerLetter"/>
      <w:lvlText w:val="%2)"/>
      <w:lvlJc w:val="left"/>
      <w:pPr>
        <w:tabs>
          <w:tab w:val="num" w:pos="1080"/>
        </w:tabs>
        <w:ind w:left="1080" w:hanging="420"/>
      </w:pPr>
    </w:lvl>
    <w:lvl w:ilvl="2" w:tentative="1">
      <w:start w:val="1"/>
      <w:numFmt w:val="lowerRoman"/>
      <w:lvlText w:val="%3."/>
      <w:lvlJc w:val="right"/>
      <w:pPr>
        <w:tabs>
          <w:tab w:val="num" w:pos="1500"/>
        </w:tabs>
        <w:ind w:left="1500" w:hanging="420"/>
      </w:pPr>
    </w:lvl>
    <w:lvl w:ilvl="3" w:tentative="1">
      <w:start w:val="1"/>
      <w:numFmt w:val="decimal"/>
      <w:lvlText w:val="%4."/>
      <w:lvlJc w:val="left"/>
      <w:pPr>
        <w:tabs>
          <w:tab w:val="num" w:pos="1920"/>
        </w:tabs>
        <w:ind w:left="1920" w:hanging="420"/>
      </w:pPr>
    </w:lvl>
    <w:lvl w:ilvl="4" w:tentative="1">
      <w:start w:val="1"/>
      <w:numFmt w:val="lowerLetter"/>
      <w:lvlText w:val="%5)"/>
      <w:lvlJc w:val="left"/>
      <w:pPr>
        <w:tabs>
          <w:tab w:val="num" w:pos="2340"/>
        </w:tabs>
        <w:ind w:left="2340" w:hanging="420"/>
      </w:pPr>
    </w:lvl>
    <w:lvl w:ilvl="5" w:tentative="1">
      <w:start w:val="1"/>
      <w:numFmt w:val="lowerRoman"/>
      <w:lvlText w:val="%6."/>
      <w:lvlJc w:val="righ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lowerLetter"/>
      <w:lvlText w:val="%8)"/>
      <w:lvlJc w:val="left"/>
      <w:pPr>
        <w:tabs>
          <w:tab w:val="num" w:pos="3600"/>
        </w:tabs>
        <w:ind w:left="3600" w:hanging="420"/>
      </w:pPr>
    </w:lvl>
    <w:lvl w:ilvl="8" w:tentative="1">
      <w:start w:val="1"/>
      <w:numFmt w:val="lowerRoman"/>
      <w:lvlText w:val="%9."/>
      <w:lvlJc w:val="right"/>
      <w:pPr>
        <w:tabs>
          <w:tab w:val="num" w:pos="4020"/>
        </w:tabs>
        <w:ind w:left="4020" w:hanging="420"/>
      </w:pPr>
    </w:lvl>
  </w:abstractNum>
  <w:abstractNum w:abstractNumId="32">
    <w:nsid w:val="5BD24D8B"/>
    <w:multiLevelType w:val="hybridMultilevel"/>
    <w:tmpl w:val="E6D03FF2"/>
    <w:lvl w:ilvl="0">
      <w:start w:val="1"/>
      <w:numFmt w:val="lowerLetter"/>
      <w:lvlText w:val="%1、"/>
      <w:lvlJc w:val="left"/>
      <w:pPr>
        <w:tabs>
          <w:tab w:val="num" w:pos="1050"/>
        </w:tabs>
        <w:ind w:left="1050" w:hanging="405"/>
      </w:pPr>
      <w:rPr>
        <w:rFonts w:hint="default"/>
      </w:rPr>
    </w:lvl>
    <w:lvl w:ilvl="1" w:tentative="1">
      <w:start w:val="1"/>
      <w:numFmt w:val="lowerLetter"/>
      <w:lvlText w:val="%2)"/>
      <w:lvlJc w:val="left"/>
      <w:pPr>
        <w:tabs>
          <w:tab w:val="num" w:pos="1485"/>
        </w:tabs>
        <w:ind w:left="1485" w:hanging="420"/>
      </w:pPr>
    </w:lvl>
    <w:lvl w:ilvl="2" w:tentative="1">
      <w:start w:val="1"/>
      <w:numFmt w:val="lowerRoman"/>
      <w:lvlText w:val="%3."/>
      <w:lvlJc w:val="righ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33">
    <w:nsid w:val="5FA80059"/>
    <w:multiLevelType w:val="hybridMultilevel"/>
    <w:tmpl w:val="D352A9A8"/>
    <w:lvl w:ilvl="0">
      <w:start w:val="6"/>
      <w:numFmt w:val="japaneseCounting"/>
      <w:lvlText w:val="（%1）"/>
      <w:lvlJc w:val="left"/>
      <w:pPr>
        <w:tabs>
          <w:tab w:val="num" w:pos="900"/>
        </w:tabs>
        <w:ind w:left="900" w:hanging="720"/>
      </w:pPr>
      <w:rPr>
        <w:rFonts w:hint="default"/>
      </w:rPr>
    </w:lvl>
    <w:lvl w:ilvl="1" w:tentative="1">
      <w:start w:val="1"/>
      <w:numFmt w:val="lowerLetter"/>
      <w:lvlText w:val="%2)"/>
      <w:lvlJc w:val="left"/>
      <w:pPr>
        <w:tabs>
          <w:tab w:val="num" w:pos="1020"/>
        </w:tabs>
        <w:ind w:left="1020" w:hanging="420"/>
      </w:pPr>
    </w:lvl>
    <w:lvl w:ilvl="2" w:tentative="1">
      <w:start w:val="1"/>
      <w:numFmt w:val="lowerRoman"/>
      <w:lvlText w:val="%3."/>
      <w:lvlJc w:val="right"/>
      <w:pPr>
        <w:tabs>
          <w:tab w:val="num" w:pos="1440"/>
        </w:tabs>
        <w:ind w:left="1440" w:hanging="420"/>
      </w:pPr>
    </w:lvl>
    <w:lvl w:ilvl="3" w:tentative="1">
      <w:start w:val="1"/>
      <w:numFmt w:val="decimal"/>
      <w:lvlText w:val="%4."/>
      <w:lvlJc w:val="left"/>
      <w:pPr>
        <w:tabs>
          <w:tab w:val="num" w:pos="1860"/>
        </w:tabs>
        <w:ind w:left="1860" w:hanging="420"/>
      </w:pPr>
    </w:lvl>
    <w:lvl w:ilvl="4" w:tentative="1">
      <w:start w:val="1"/>
      <w:numFmt w:val="lowerLetter"/>
      <w:lvlText w:val="%5)"/>
      <w:lvlJc w:val="left"/>
      <w:pPr>
        <w:tabs>
          <w:tab w:val="num" w:pos="2280"/>
        </w:tabs>
        <w:ind w:left="2280" w:hanging="420"/>
      </w:pPr>
    </w:lvl>
    <w:lvl w:ilvl="5" w:tentative="1">
      <w:start w:val="1"/>
      <w:numFmt w:val="lowerRoman"/>
      <w:lvlText w:val="%6."/>
      <w:lvlJc w:val="right"/>
      <w:pPr>
        <w:tabs>
          <w:tab w:val="num" w:pos="2700"/>
        </w:tabs>
        <w:ind w:left="2700" w:hanging="420"/>
      </w:pPr>
    </w:lvl>
    <w:lvl w:ilvl="6" w:tentative="1">
      <w:start w:val="1"/>
      <w:numFmt w:val="decimal"/>
      <w:lvlText w:val="%7."/>
      <w:lvlJc w:val="left"/>
      <w:pPr>
        <w:tabs>
          <w:tab w:val="num" w:pos="3120"/>
        </w:tabs>
        <w:ind w:left="3120" w:hanging="420"/>
      </w:pPr>
    </w:lvl>
    <w:lvl w:ilvl="7" w:tentative="1">
      <w:start w:val="1"/>
      <w:numFmt w:val="lowerLetter"/>
      <w:lvlText w:val="%8)"/>
      <w:lvlJc w:val="left"/>
      <w:pPr>
        <w:tabs>
          <w:tab w:val="num" w:pos="3540"/>
        </w:tabs>
        <w:ind w:left="3540" w:hanging="420"/>
      </w:pPr>
    </w:lvl>
    <w:lvl w:ilvl="8" w:tentative="1">
      <w:start w:val="1"/>
      <w:numFmt w:val="lowerRoman"/>
      <w:lvlText w:val="%9."/>
      <w:lvlJc w:val="right"/>
      <w:pPr>
        <w:tabs>
          <w:tab w:val="num" w:pos="3960"/>
        </w:tabs>
        <w:ind w:left="3960" w:hanging="420"/>
      </w:pPr>
    </w:lvl>
  </w:abstractNum>
  <w:abstractNum w:abstractNumId="34">
    <w:nsid w:val="73B77B6B"/>
    <w:multiLevelType w:val="hybridMultilevel"/>
    <w:tmpl w:val="58F2D8F6"/>
    <w:lvl w:ilvl="0">
      <w:start w:val="1"/>
      <w:numFmt w:val="decimal"/>
      <w:lvlText w:val="%1、"/>
      <w:lvlJc w:val="left"/>
      <w:pPr>
        <w:tabs>
          <w:tab w:val="num" w:pos="600"/>
        </w:tabs>
        <w:ind w:left="600" w:hanging="360"/>
      </w:pPr>
      <w:rPr>
        <w:rFonts w:hint="eastAsia"/>
      </w:rPr>
    </w:lvl>
    <w:lvl w:ilvl="1">
      <w:start w:val="1"/>
      <w:numFmt w:val="decimal"/>
      <w:lvlText w:val="%2、"/>
      <w:lvlJc w:val="left"/>
      <w:pPr>
        <w:tabs>
          <w:tab w:val="num" w:pos="1710"/>
        </w:tabs>
        <w:ind w:left="1710" w:hanging="1050"/>
      </w:pPr>
      <w:rPr>
        <w:rFonts w:hint="eastAsia"/>
      </w:rPr>
    </w:lvl>
    <w:lvl w:ilvl="2" w:tentative="1">
      <w:start w:val="1"/>
      <w:numFmt w:val="lowerRoman"/>
      <w:lvlText w:val="%3."/>
      <w:lvlJc w:val="right"/>
      <w:pPr>
        <w:tabs>
          <w:tab w:val="num" w:pos="1500"/>
        </w:tabs>
        <w:ind w:left="1500" w:hanging="420"/>
      </w:pPr>
    </w:lvl>
    <w:lvl w:ilvl="3" w:tentative="1">
      <w:start w:val="1"/>
      <w:numFmt w:val="decimal"/>
      <w:lvlText w:val="%4."/>
      <w:lvlJc w:val="left"/>
      <w:pPr>
        <w:tabs>
          <w:tab w:val="num" w:pos="1920"/>
        </w:tabs>
        <w:ind w:left="1920" w:hanging="420"/>
      </w:pPr>
    </w:lvl>
    <w:lvl w:ilvl="4" w:tentative="1">
      <w:start w:val="1"/>
      <w:numFmt w:val="lowerLetter"/>
      <w:lvlText w:val="%5)"/>
      <w:lvlJc w:val="left"/>
      <w:pPr>
        <w:tabs>
          <w:tab w:val="num" w:pos="2340"/>
        </w:tabs>
        <w:ind w:left="2340" w:hanging="420"/>
      </w:pPr>
    </w:lvl>
    <w:lvl w:ilvl="5" w:tentative="1">
      <w:start w:val="1"/>
      <w:numFmt w:val="lowerRoman"/>
      <w:lvlText w:val="%6."/>
      <w:lvlJc w:val="righ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lowerLetter"/>
      <w:lvlText w:val="%8)"/>
      <w:lvlJc w:val="left"/>
      <w:pPr>
        <w:tabs>
          <w:tab w:val="num" w:pos="3600"/>
        </w:tabs>
        <w:ind w:left="3600" w:hanging="420"/>
      </w:pPr>
    </w:lvl>
    <w:lvl w:ilvl="8" w:tentative="1">
      <w:start w:val="1"/>
      <w:numFmt w:val="lowerRoman"/>
      <w:lvlText w:val="%9."/>
      <w:lvlJc w:val="right"/>
      <w:pPr>
        <w:tabs>
          <w:tab w:val="num" w:pos="4020"/>
        </w:tabs>
        <w:ind w:left="4020" w:hanging="420"/>
      </w:pPr>
    </w:lvl>
  </w:abstractNum>
  <w:abstractNum w:abstractNumId="35">
    <w:nsid w:val="74967ABD"/>
    <w:multiLevelType w:val="hybridMultilevel"/>
    <w:tmpl w:val="D742AF06"/>
    <w:lvl w:ilvl="0">
      <w:start w:val="1"/>
      <w:numFmt w:val="decimal"/>
      <w:lvlText w:val="%1、"/>
      <w:lvlJc w:val="left"/>
      <w:pPr>
        <w:tabs>
          <w:tab w:val="num" w:pos="600"/>
        </w:tabs>
        <w:ind w:left="600" w:hanging="360"/>
      </w:pPr>
      <w:rPr>
        <w:rFonts w:hint="eastAsia"/>
      </w:rPr>
    </w:lvl>
    <w:lvl w:ilvl="1" w:tentative="1">
      <w:start w:val="1"/>
      <w:numFmt w:val="lowerLetter"/>
      <w:lvlText w:val="%2)"/>
      <w:lvlJc w:val="left"/>
      <w:pPr>
        <w:tabs>
          <w:tab w:val="num" w:pos="1080"/>
        </w:tabs>
        <w:ind w:left="1080" w:hanging="420"/>
      </w:pPr>
    </w:lvl>
    <w:lvl w:ilvl="2" w:tentative="1">
      <w:start w:val="1"/>
      <w:numFmt w:val="lowerRoman"/>
      <w:lvlText w:val="%3."/>
      <w:lvlJc w:val="right"/>
      <w:pPr>
        <w:tabs>
          <w:tab w:val="num" w:pos="1500"/>
        </w:tabs>
        <w:ind w:left="1500" w:hanging="420"/>
      </w:pPr>
    </w:lvl>
    <w:lvl w:ilvl="3" w:tentative="1">
      <w:start w:val="1"/>
      <w:numFmt w:val="decimal"/>
      <w:lvlText w:val="%4."/>
      <w:lvlJc w:val="left"/>
      <w:pPr>
        <w:tabs>
          <w:tab w:val="num" w:pos="1920"/>
        </w:tabs>
        <w:ind w:left="1920" w:hanging="420"/>
      </w:pPr>
    </w:lvl>
    <w:lvl w:ilvl="4" w:tentative="1">
      <w:start w:val="1"/>
      <w:numFmt w:val="lowerLetter"/>
      <w:lvlText w:val="%5)"/>
      <w:lvlJc w:val="left"/>
      <w:pPr>
        <w:tabs>
          <w:tab w:val="num" w:pos="2340"/>
        </w:tabs>
        <w:ind w:left="2340" w:hanging="420"/>
      </w:pPr>
    </w:lvl>
    <w:lvl w:ilvl="5" w:tentative="1">
      <w:start w:val="1"/>
      <w:numFmt w:val="lowerRoman"/>
      <w:lvlText w:val="%6."/>
      <w:lvlJc w:val="righ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lowerLetter"/>
      <w:lvlText w:val="%8)"/>
      <w:lvlJc w:val="left"/>
      <w:pPr>
        <w:tabs>
          <w:tab w:val="num" w:pos="3600"/>
        </w:tabs>
        <w:ind w:left="3600" w:hanging="420"/>
      </w:pPr>
    </w:lvl>
    <w:lvl w:ilvl="8" w:tentative="1">
      <w:start w:val="1"/>
      <w:numFmt w:val="lowerRoman"/>
      <w:lvlText w:val="%9."/>
      <w:lvlJc w:val="right"/>
      <w:pPr>
        <w:tabs>
          <w:tab w:val="num" w:pos="4020"/>
        </w:tabs>
        <w:ind w:left="4020" w:hanging="420"/>
      </w:pPr>
    </w:lvl>
  </w:abstractNum>
  <w:abstractNum w:abstractNumId="36">
    <w:nsid w:val="79CF5B7A"/>
    <w:multiLevelType w:val="hybridMultilevel"/>
    <w:tmpl w:val="310267FA"/>
    <w:lvl w:ilvl="0">
      <w:start w:val="1"/>
      <w:numFmt w:val="decimal"/>
      <w:lvlText w:val="%1、"/>
      <w:lvlJc w:val="left"/>
      <w:pPr>
        <w:tabs>
          <w:tab w:val="num" w:pos="600"/>
        </w:tabs>
        <w:ind w:left="600" w:hanging="360"/>
      </w:pPr>
      <w:rPr>
        <w:rFonts w:hint="eastAsia"/>
      </w:rPr>
    </w:lvl>
    <w:lvl w:ilvl="1" w:tentative="1">
      <w:start w:val="1"/>
      <w:numFmt w:val="lowerLetter"/>
      <w:lvlText w:val="%2)"/>
      <w:lvlJc w:val="left"/>
      <w:pPr>
        <w:tabs>
          <w:tab w:val="num" w:pos="1080"/>
        </w:tabs>
        <w:ind w:left="1080" w:hanging="420"/>
      </w:pPr>
    </w:lvl>
    <w:lvl w:ilvl="2" w:tentative="1">
      <w:start w:val="1"/>
      <w:numFmt w:val="lowerRoman"/>
      <w:lvlText w:val="%3."/>
      <w:lvlJc w:val="right"/>
      <w:pPr>
        <w:tabs>
          <w:tab w:val="num" w:pos="1500"/>
        </w:tabs>
        <w:ind w:left="1500" w:hanging="420"/>
      </w:pPr>
    </w:lvl>
    <w:lvl w:ilvl="3" w:tentative="1">
      <w:start w:val="1"/>
      <w:numFmt w:val="decimal"/>
      <w:lvlText w:val="%4."/>
      <w:lvlJc w:val="left"/>
      <w:pPr>
        <w:tabs>
          <w:tab w:val="num" w:pos="1920"/>
        </w:tabs>
        <w:ind w:left="1920" w:hanging="420"/>
      </w:pPr>
    </w:lvl>
    <w:lvl w:ilvl="4" w:tentative="1">
      <w:start w:val="1"/>
      <w:numFmt w:val="lowerLetter"/>
      <w:lvlText w:val="%5)"/>
      <w:lvlJc w:val="left"/>
      <w:pPr>
        <w:tabs>
          <w:tab w:val="num" w:pos="2340"/>
        </w:tabs>
        <w:ind w:left="2340" w:hanging="420"/>
      </w:pPr>
    </w:lvl>
    <w:lvl w:ilvl="5" w:tentative="1">
      <w:start w:val="1"/>
      <w:numFmt w:val="lowerRoman"/>
      <w:lvlText w:val="%6."/>
      <w:lvlJc w:val="righ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lowerLetter"/>
      <w:lvlText w:val="%8)"/>
      <w:lvlJc w:val="left"/>
      <w:pPr>
        <w:tabs>
          <w:tab w:val="num" w:pos="3600"/>
        </w:tabs>
        <w:ind w:left="3600" w:hanging="420"/>
      </w:pPr>
    </w:lvl>
    <w:lvl w:ilvl="8" w:tentative="1">
      <w:start w:val="1"/>
      <w:numFmt w:val="lowerRoman"/>
      <w:lvlText w:val="%9."/>
      <w:lvlJc w:val="right"/>
      <w:pPr>
        <w:tabs>
          <w:tab w:val="num" w:pos="4020"/>
        </w:tabs>
        <w:ind w:left="4020" w:hanging="420"/>
      </w:pPr>
    </w:lvl>
  </w:abstractNum>
  <w:abstractNum w:abstractNumId="37">
    <w:nsid w:val="7BA06C20"/>
    <w:multiLevelType w:val="hybridMultilevel"/>
    <w:tmpl w:val="073E34AC"/>
    <w:lvl w:ilvl="0">
      <w:start w:val="6"/>
      <w:numFmt w:val="japaneseCounting"/>
      <w:lvlText w:val="（%1—"/>
      <w:lvlJc w:val="left"/>
      <w:pPr>
        <w:tabs>
          <w:tab w:val="num" w:pos="1019"/>
        </w:tabs>
        <w:ind w:left="1019" w:hanging="720"/>
      </w:pPr>
      <w:rPr>
        <w:rFonts w:hint="default"/>
      </w:rPr>
    </w:lvl>
    <w:lvl w:ilvl="1" w:tentative="1">
      <w:start w:val="1"/>
      <w:numFmt w:val="lowerLetter"/>
      <w:lvlText w:val="%2)"/>
      <w:lvlJc w:val="left"/>
      <w:pPr>
        <w:tabs>
          <w:tab w:val="num" w:pos="1139"/>
        </w:tabs>
        <w:ind w:left="1139" w:hanging="420"/>
      </w:pPr>
    </w:lvl>
    <w:lvl w:ilvl="2" w:tentative="1">
      <w:start w:val="1"/>
      <w:numFmt w:val="lowerRoman"/>
      <w:lvlText w:val="%3."/>
      <w:lvlJc w:val="right"/>
      <w:pPr>
        <w:tabs>
          <w:tab w:val="num" w:pos="1559"/>
        </w:tabs>
        <w:ind w:left="1559" w:hanging="420"/>
      </w:pPr>
    </w:lvl>
    <w:lvl w:ilvl="3" w:tentative="1">
      <w:start w:val="1"/>
      <w:numFmt w:val="decimal"/>
      <w:lvlText w:val="%4."/>
      <w:lvlJc w:val="left"/>
      <w:pPr>
        <w:tabs>
          <w:tab w:val="num" w:pos="1979"/>
        </w:tabs>
        <w:ind w:left="1979" w:hanging="420"/>
      </w:pPr>
    </w:lvl>
    <w:lvl w:ilvl="4" w:tentative="1">
      <w:start w:val="1"/>
      <w:numFmt w:val="lowerLetter"/>
      <w:lvlText w:val="%5)"/>
      <w:lvlJc w:val="left"/>
      <w:pPr>
        <w:tabs>
          <w:tab w:val="num" w:pos="2399"/>
        </w:tabs>
        <w:ind w:left="2399" w:hanging="420"/>
      </w:pPr>
    </w:lvl>
    <w:lvl w:ilvl="5" w:tentative="1">
      <w:start w:val="1"/>
      <w:numFmt w:val="lowerRoman"/>
      <w:lvlText w:val="%6."/>
      <w:lvlJc w:val="right"/>
      <w:pPr>
        <w:tabs>
          <w:tab w:val="num" w:pos="2819"/>
        </w:tabs>
        <w:ind w:left="2819" w:hanging="420"/>
      </w:pPr>
    </w:lvl>
    <w:lvl w:ilvl="6" w:tentative="1">
      <w:start w:val="1"/>
      <w:numFmt w:val="decimal"/>
      <w:lvlText w:val="%7."/>
      <w:lvlJc w:val="left"/>
      <w:pPr>
        <w:tabs>
          <w:tab w:val="num" w:pos="3239"/>
        </w:tabs>
        <w:ind w:left="3239" w:hanging="420"/>
      </w:pPr>
    </w:lvl>
    <w:lvl w:ilvl="7" w:tentative="1">
      <w:start w:val="1"/>
      <w:numFmt w:val="lowerLetter"/>
      <w:lvlText w:val="%8)"/>
      <w:lvlJc w:val="left"/>
      <w:pPr>
        <w:tabs>
          <w:tab w:val="num" w:pos="3659"/>
        </w:tabs>
        <w:ind w:left="3659" w:hanging="420"/>
      </w:pPr>
    </w:lvl>
    <w:lvl w:ilvl="8" w:tentative="1">
      <w:start w:val="1"/>
      <w:numFmt w:val="lowerRoman"/>
      <w:lvlText w:val="%9."/>
      <w:lvlJc w:val="right"/>
      <w:pPr>
        <w:tabs>
          <w:tab w:val="num" w:pos="4079"/>
        </w:tabs>
        <w:ind w:left="4079" w:hanging="420"/>
      </w:pPr>
    </w:lvl>
  </w:abstractNum>
  <w:num w:numId="1">
    <w:abstractNumId w:val="10"/>
  </w:num>
  <w:num w:numId="2">
    <w:abstractNumId w:val="1"/>
  </w:num>
  <w:num w:numId="3">
    <w:abstractNumId w:val="4"/>
  </w:num>
  <w:num w:numId="4">
    <w:abstractNumId w:val="8"/>
  </w:num>
  <w:num w:numId="5">
    <w:abstractNumId w:val="12"/>
  </w:num>
  <w:num w:numId="6">
    <w:abstractNumId w:val="11"/>
  </w:num>
  <w:num w:numId="7">
    <w:abstractNumId w:val="6"/>
  </w:num>
  <w:num w:numId="8">
    <w:abstractNumId w:val="9"/>
  </w:num>
  <w:num w:numId="9">
    <w:abstractNumId w:val="7"/>
  </w:num>
  <w:num w:numId="10">
    <w:abstractNumId w:val="2"/>
  </w:num>
  <w:num w:numId="11">
    <w:abstractNumId w:val="14"/>
  </w:num>
  <w:num w:numId="12">
    <w:abstractNumId w:val="0"/>
  </w:num>
  <w:num w:numId="13">
    <w:abstractNumId w:val="13"/>
  </w:num>
  <w:num w:numId="14">
    <w:abstractNumId w:val="3"/>
  </w:num>
  <w:num w:numId="15">
    <w:abstractNumId w:val="5"/>
  </w:num>
  <w:num w:numId="16">
    <w:abstractNumId w:val="30"/>
  </w:num>
  <w:num w:numId="17">
    <w:abstractNumId w:val="27"/>
  </w:num>
  <w:num w:numId="18">
    <w:abstractNumId w:val="29"/>
  </w:num>
  <w:num w:numId="19">
    <w:abstractNumId w:val="21"/>
  </w:num>
  <w:num w:numId="20">
    <w:abstractNumId w:val="26"/>
  </w:num>
  <w:num w:numId="21">
    <w:abstractNumId w:val="28"/>
  </w:num>
  <w:num w:numId="22">
    <w:abstractNumId w:val="36"/>
  </w:num>
  <w:num w:numId="23">
    <w:abstractNumId w:val="35"/>
  </w:num>
  <w:num w:numId="24">
    <w:abstractNumId w:val="22"/>
  </w:num>
  <w:num w:numId="25">
    <w:abstractNumId w:val="31"/>
  </w:num>
  <w:num w:numId="26">
    <w:abstractNumId w:val="20"/>
  </w:num>
  <w:num w:numId="27">
    <w:abstractNumId w:val="17"/>
  </w:num>
  <w:num w:numId="28">
    <w:abstractNumId w:val="34"/>
  </w:num>
  <w:num w:numId="29">
    <w:abstractNumId w:val="25"/>
  </w:num>
  <w:num w:numId="30">
    <w:abstractNumId w:val="24"/>
  </w:num>
  <w:num w:numId="31">
    <w:abstractNumId w:val="19"/>
  </w:num>
  <w:num w:numId="32">
    <w:abstractNumId w:val="32"/>
  </w:num>
  <w:num w:numId="33">
    <w:abstractNumId w:val="16"/>
  </w:num>
  <w:num w:numId="34">
    <w:abstractNumId w:val="15"/>
  </w:num>
  <w:num w:numId="35">
    <w:abstractNumId w:val="37"/>
  </w:num>
  <w:num w:numId="36">
    <w:abstractNumId w:val="18"/>
  </w:num>
  <w:num w:numId="37">
    <w:abstractNumId w:val="33"/>
  </w:num>
  <w:num w:numId="38">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evenAndOddHeaders/>
  <w:drawingGridVerticalSpacing w:val="156"/>
  <w:displayHorizontalDrawingGridEvery w:val="0"/>
  <w:displayVerticalDrawingGridEvery w:val="2"/>
  <w:doNotShadeFormData/>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1B5949"/>
    <w:rsid w:val="0064022C"/>
    <w:rsid w:val="00AE4865"/>
    <w:rsid w:val="00B020FE"/>
    <w:rsid w:val="00B11C78"/>
    <w:rsid w:val="00BE6AC9"/>
    <w:rsid w:val="00D03C70"/>
    <w:rsid w:val="00FD5E1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Pr>
      <w:color w:val="0000FF"/>
      <w:u w:val="single"/>
    </w:rPr>
  </w:style>
  <w:style w:type="character" w:styleId="PageNumber">
    <w:name w:val="page number"/>
    <w:basedOn w:val="DefaultParagraphFont"/>
  </w:style>
  <w:style w:type="paragraph" w:styleId="BodyTextIndent3">
    <w:name w:val="Body Text Indent 3"/>
    <w:basedOn w:val="Normal"/>
    <w:pPr>
      <w:spacing w:line="360" w:lineRule="auto"/>
      <w:ind w:left="420" w:hanging="420" w:hangingChars="200"/>
    </w:pPr>
    <w:rPr>
      <w:rFonts w:ascii="宋体" w:hAnsi="宋体"/>
    </w:rPr>
  </w:style>
  <w:style w:type="paragraph" w:styleId="Header">
    <w:name w:val="header"/>
    <w:basedOn w:val="Normal"/>
    <w:pPr>
      <w:pBdr>
        <w:bottom w:val="single" w:sz="6" w:space="1" w:color="auto"/>
      </w:pBdr>
      <w:tabs>
        <w:tab w:val="center" w:pos="4153"/>
        <w:tab w:val="right" w:pos="8306"/>
      </w:tabs>
      <w:snapToGrid w:val="0"/>
      <w:jc w:val="center"/>
    </w:pPr>
    <w:rPr>
      <w:sz w:val="18"/>
    </w:rPr>
  </w:style>
  <w:style w:type="paragraph" w:styleId="BodyText">
    <w:name w:val="Body Text"/>
    <w:basedOn w:val="Normal"/>
    <w:pPr>
      <w:tabs>
        <w:tab w:val="left" w:pos="1020"/>
      </w:tabs>
      <w:spacing w:line="360" w:lineRule="auto"/>
    </w:pPr>
    <w:rPr>
      <w:sz w:val="24"/>
    </w:rPr>
  </w:style>
  <w:style w:type="paragraph" w:styleId="Footer">
    <w:name w:val="footer"/>
    <w:basedOn w:val="Normal"/>
    <w:pPr>
      <w:tabs>
        <w:tab w:val="center" w:pos="4153"/>
        <w:tab w:val="right" w:pos="8306"/>
      </w:tabs>
      <w:snapToGrid w:val="0"/>
      <w:jc w:val="left"/>
    </w:pPr>
    <w:rPr>
      <w:sz w:val="18"/>
    </w:rPr>
  </w:style>
  <w:style w:type="paragraph" w:styleId="NormalWeb">
    <w:name w:val="Normal (Web)"/>
    <w:basedOn w:val="Normal"/>
    <w:pPr>
      <w:widowControl/>
      <w:spacing w:before="100" w:beforeLines="0" w:beforeAutospacing="0" w:after="100" w:afterLines="0" w:afterAutospacing="0"/>
      <w:jc w:val="left"/>
    </w:pPr>
    <w:rPr>
      <w:rFonts w:ascii="宋体" w:hAnsi="宋体"/>
      <w:kern w:val="0"/>
      <w:sz w:val="24"/>
    </w:rPr>
  </w:style>
  <w:style w:type="paragraph" w:styleId="BodyTextIndent">
    <w:name w:val="Body Text Indent"/>
    <w:basedOn w:val="Normal"/>
    <w:pPr>
      <w:ind w:firstLine="480" w:firstLineChars="200"/>
    </w:pPr>
    <w:rPr>
      <w:rFonts w:ascii="宋体" w:hAnsi="华文中宋"/>
      <w:sz w:val="24"/>
    </w:rPr>
  </w:style>
  <w:style w:type="character" w:styleId="Strong">
    <w:name w:val="Strong"/>
    <w:basedOn w:val="DefaultParagraphFont"/>
    <w:qFormat/>
    <w:rsid w:val="005C74F2"/>
    <w:rPr>
      <w:b/>
      <w:bCs/>
    </w:rPr>
  </w:style>
  <w:style w:type="table" w:styleId="TableGrid">
    <w:name w:val="Table Grid"/>
    <w:basedOn w:val="TableNormal"/>
    <w:rsid w:val="005C74F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00" Type="http://schemas.openxmlformats.org/officeDocument/2006/relationships/header" Target="header25.xml" /><Relationship Id="rId101" Type="http://schemas.openxmlformats.org/officeDocument/2006/relationships/footer" Target="footer73.xml" /><Relationship Id="rId102" Type="http://schemas.openxmlformats.org/officeDocument/2006/relationships/footer" Target="footer74.xml" /><Relationship Id="rId103" Type="http://schemas.openxmlformats.org/officeDocument/2006/relationships/footer" Target="footer75.xml" /><Relationship Id="rId104" Type="http://schemas.openxmlformats.org/officeDocument/2006/relationships/header" Target="header26.xml" /><Relationship Id="rId105" Type="http://schemas.openxmlformats.org/officeDocument/2006/relationships/footer" Target="footer76.xml" /><Relationship Id="rId106" Type="http://schemas.openxmlformats.org/officeDocument/2006/relationships/footer" Target="footer77.xml" /><Relationship Id="rId107" Type="http://schemas.openxmlformats.org/officeDocument/2006/relationships/footer" Target="footer78.xml" /><Relationship Id="rId108" Type="http://schemas.openxmlformats.org/officeDocument/2006/relationships/header" Target="header27.xml" /><Relationship Id="rId109" Type="http://schemas.openxmlformats.org/officeDocument/2006/relationships/footer" Target="footer79.xml" /><Relationship Id="rId11" Type="http://schemas.openxmlformats.org/officeDocument/2006/relationships/footer" Target="footer6.xml" /><Relationship Id="rId110" Type="http://schemas.openxmlformats.org/officeDocument/2006/relationships/footer" Target="footer80.xml" /><Relationship Id="rId111" Type="http://schemas.openxmlformats.org/officeDocument/2006/relationships/footer" Target="footer81.xml" /><Relationship Id="rId112" Type="http://schemas.openxmlformats.org/officeDocument/2006/relationships/header" Target="header28.xml" /><Relationship Id="rId113" Type="http://schemas.openxmlformats.org/officeDocument/2006/relationships/footer" Target="footer82.xml" /><Relationship Id="rId114" Type="http://schemas.openxmlformats.org/officeDocument/2006/relationships/footer" Target="footer83.xml" /><Relationship Id="rId115" Type="http://schemas.openxmlformats.org/officeDocument/2006/relationships/footer" Target="footer84.xml" /><Relationship Id="rId116" Type="http://schemas.openxmlformats.org/officeDocument/2006/relationships/header" Target="header29.xml" /><Relationship Id="rId117" Type="http://schemas.openxmlformats.org/officeDocument/2006/relationships/footer" Target="footer85.xml" /><Relationship Id="rId118" Type="http://schemas.openxmlformats.org/officeDocument/2006/relationships/footer" Target="footer86.xml" /><Relationship Id="rId119" Type="http://schemas.openxmlformats.org/officeDocument/2006/relationships/footer" Target="footer87.xml" /><Relationship Id="rId12" Type="http://schemas.openxmlformats.org/officeDocument/2006/relationships/header" Target="header3.xml" /><Relationship Id="rId120" Type="http://schemas.openxmlformats.org/officeDocument/2006/relationships/hyperlink" Target="https://d.book118.com/015302111331011123" TargetMode="External" /><Relationship Id="rId121" Type="http://schemas.openxmlformats.org/officeDocument/2006/relationships/header" Target="header30.xml" /><Relationship Id="rId122" Type="http://schemas.openxmlformats.org/officeDocument/2006/relationships/footer" Target="footer88.xml" /><Relationship Id="rId123" Type="http://schemas.openxmlformats.org/officeDocument/2006/relationships/footer" Target="footer89.xml" /><Relationship Id="rId124" Type="http://schemas.openxmlformats.org/officeDocument/2006/relationships/footer" Target="footer90.xml" /><Relationship Id="rId125" Type="http://schemas.openxmlformats.org/officeDocument/2006/relationships/theme" Target="theme/theme1.xml" /><Relationship Id="rId126" Type="http://schemas.openxmlformats.org/officeDocument/2006/relationships/numbering" Target="numbering.xml" /><Relationship Id="rId127" Type="http://schemas.openxmlformats.org/officeDocument/2006/relationships/styles" Target="styles.xml" /><Relationship Id="rId13" Type="http://schemas.openxmlformats.org/officeDocument/2006/relationships/footer" Target="footer7.xml" /><Relationship Id="rId14" Type="http://schemas.openxmlformats.org/officeDocument/2006/relationships/footer" Target="footer8.xml" /><Relationship Id="rId15" Type="http://schemas.openxmlformats.org/officeDocument/2006/relationships/footer" Target="footer9.xml" /><Relationship Id="rId16" Type="http://schemas.openxmlformats.org/officeDocument/2006/relationships/header" Target="header4.xml" /><Relationship Id="rId17" Type="http://schemas.openxmlformats.org/officeDocument/2006/relationships/footer" Target="footer10.xml" /><Relationship Id="rId18" Type="http://schemas.openxmlformats.org/officeDocument/2006/relationships/footer" Target="footer11.xml" /><Relationship Id="rId19" Type="http://schemas.openxmlformats.org/officeDocument/2006/relationships/footer" Target="footer12.xml" /><Relationship Id="rId2" Type="http://schemas.openxmlformats.org/officeDocument/2006/relationships/webSettings" Target="webSettings.xml" /><Relationship Id="rId20" Type="http://schemas.openxmlformats.org/officeDocument/2006/relationships/header" Target="header5.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header" Target="header6.xml" /><Relationship Id="rId25" Type="http://schemas.openxmlformats.org/officeDocument/2006/relationships/footer" Target="footer16.xml" /><Relationship Id="rId26" Type="http://schemas.openxmlformats.org/officeDocument/2006/relationships/footer" Target="footer17.xml" /><Relationship Id="rId27" Type="http://schemas.openxmlformats.org/officeDocument/2006/relationships/footer" Target="footer18.xml" /><Relationship Id="rId28" Type="http://schemas.openxmlformats.org/officeDocument/2006/relationships/header" Target="header7.xml" /><Relationship Id="rId29" Type="http://schemas.openxmlformats.org/officeDocument/2006/relationships/footer" Target="footer19.xml" /><Relationship Id="rId3" Type="http://schemas.openxmlformats.org/officeDocument/2006/relationships/fontTable" Target="fontTable.xml" /><Relationship Id="rId30" Type="http://schemas.openxmlformats.org/officeDocument/2006/relationships/footer" Target="footer20.xml" /><Relationship Id="rId31" Type="http://schemas.openxmlformats.org/officeDocument/2006/relationships/footer" Target="footer21.xml" /><Relationship Id="rId32" Type="http://schemas.openxmlformats.org/officeDocument/2006/relationships/header" Target="header8.xml" /><Relationship Id="rId33" Type="http://schemas.openxmlformats.org/officeDocument/2006/relationships/footer" Target="footer22.xml" /><Relationship Id="rId34" Type="http://schemas.openxmlformats.org/officeDocument/2006/relationships/footer" Target="footer23.xml" /><Relationship Id="rId35" Type="http://schemas.openxmlformats.org/officeDocument/2006/relationships/footer" Target="footer24.xml" /><Relationship Id="rId36" Type="http://schemas.openxmlformats.org/officeDocument/2006/relationships/header" Target="header9.xml" /><Relationship Id="rId37" Type="http://schemas.openxmlformats.org/officeDocument/2006/relationships/footer" Target="footer25.xml" /><Relationship Id="rId38" Type="http://schemas.openxmlformats.org/officeDocument/2006/relationships/footer" Target="footer26.xml" /><Relationship Id="rId39" Type="http://schemas.openxmlformats.org/officeDocument/2006/relationships/footer" Target="footer27.xml" /><Relationship Id="rId4" Type="http://schemas.openxmlformats.org/officeDocument/2006/relationships/header" Target="header1.xml" /><Relationship Id="rId40" Type="http://schemas.openxmlformats.org/officeDocument/2006/relationships/header" Target="header10.xml" /><Relationship Id="rId41" Type="http://schemas.openxmlformats.org/officeDocument/2006/relationships/footer" Target="footer28.xml" /><Relationship Id="rId42" Type="http://schemas.openxmlformats.org/officeDocument/2006/relationships/footer" Target="footer29.xml" /><Relationship Id="rId43" Type="http://schemas.openxmlformats.org/officeDocument/2006/relationships/footer" Target="footer30.xml" /><Relationship Id="rId44" Type="http://schemas.openxmlformats.org/officeDocument/2006/relationships/header" Target="header11.xml" /><Relationship Id="rId45" Type="http://schemas.openxmlformats.org/officeDocument/2006/relationships/footer" Target="footer31.xml" /><Relationship Id="rId46" Type="http://schemas.openxmlformats.org/officeDocument/2006/relationships/footer" Target="footer32.xml" /><Relationship Id="rId47" Type="http://schemas.openxmlformats.org/officeDocument/2006/relationships/footer" Target="footer33.xml" /><Relationship Id="rId48" Type="http://schemas.openxmlformats.org/officeDocument/2006/relationships/header" Target="header12.xml" /><Relationship Id="rId49" Type="http://schemas.openxmlformats.org/officeDocument/2006/relationships/footer" Target="footer34.xml" /><Relationship Id="rId5" Type="http://schemas.openxmlformats.org/officeDocument/2006/relationships/footer" Target="footer1.xml" /><Relationship Id="rId50" Type="http://schemas.openxmlformats.org/officeDocument/2006/relationships/footer" Target="footer35.xml" /><Relationship Id="rId51" Type="http://schemas.openxmlformats.org/officeDocument/2006/relationships/footer" Target="footer36.xml" /><Relationship Id="rId52" Type="http://schemas.openxmlformats.org/officeDocument/2006/relationships/header" Target="header13.xml" /><Relationship Id="rId53" Type="http://schemas.openxmlformats.org/officeDocument/2006/relationships/footer" Target="footer37.xml" /><Relationship Id="rId54" Type="http://schemas.openxmlformats.org/officeDocument/2006/relationships/footer" Target="footer38.xml" /><Relationship Id="rId55" Type="http://schemas.openxmlformats.org/officeDocument/2006/relationships/footer" Target="footer39.xml" /><Relationship Id="rId56" Type="http://schemas.openxmlformats.org/officeDocument/2006/relationships/header" Target="header14.xml" /><Relationship Id="rId57" Type="http://schemas.openxmlformats.org/officeDocument/2006/relationships/footer" Target="footer40.xml" /><Relationship Id="rId58" Type="http://schemas.openxmlformats.org/officeDocument/2006/relationships/footer" Target="footer41.xml" /><Relationship Id="rId59" Type="http://schemas.openxmlformats.org/officeDocument/2006/relationships/footer" Target="footer42.xml" /><Relationship Id="rId6" Type="http://schemas.openxmlformats.org/officeDocument/2006/relationships/footer" Target="footer2.xml" /><Relationship Id="rId60" Type="http://schemas.openxmlformats.org/officeDocument/2006/relationships/header" Target="header15.xml" /><Relationship Id="rId61" Type="http://schemas.openxmlformats.org/officeDocument/2006/relationships/footer" Target="footer43.xml" /><Relationship Id="rId62" Type="http://schemas.openxmlformats.org/officeDocument/2006/relationships/footer" Target="footer44.xml" /><Relationship Id="rId63" Type="http://schemas.openxmlformats.org/officeDocument/2006/relationships/footer" Target="footer45.xml" /><Relationship Id="rId64" Type="http://schemas.openxmlformats.org/officeDocument/2006/relationships/header" Target="header16.xml" /><Relationship Id="rId65" Type="http://schemas.openxmlformats.org/officeDocument/2006/relationships/footer" Target="footer46.xml" /><Relationship Id="rId66" Type="http://schemas.openxmlformats.org/officeDocument/2006/relationships/footer" Target="footer47.xml" /><Relationship Id="rId67" Type="http://schemas.openxmlformats.org/officeDocument/2006/relationships/footer" Target="footer48.xml" /><Relationship Id="rId68" Type="http://schemas.openxmlformats.org/officeDocument/2006/relationships/header" Target="header17.xml" /><Relationship Id="rId69" Type="http://schemas.openxmlformats.org/officeDocument/2006/relationships/footer" Target="footer49.xml" /><Relationship Id="rId7" Type="http://schemas.openxmlformats.org/officeDocument/2006/relationships/footer" Target="footer3.xml" /><Relationship Id="rId70" Type="http://schemas.openxmlformats.org/officeDocument/2006/relationships/footer" Target="footer50.xml" /><Relationship Id="rId71" Type="http://schemas.openxmlformats.org/officeDocument/2006/relationships/footer" Target="footer51.xml" /><Relationship Id="rId72" Type="http://schemas.openxmlformats.org/officeDocument/2006/relationships/header" Target="header18.xml" /><Relationship Id="rId73" Type="http://schemas.openxmlformats.org/officeDocument/2006/relationships/footer" Target="footer52.xml" /><Relationship Id="rId74" Type="http://schemas.openxmlformats.org/officeDocument/2006/relationships/footer" Target="footer53.xml" /><Relationship Id="rId75" Type="http://schemas.openxmlformats.org/officeDocument/2006/relationships/footer" Target="footer54.xml" /><Relationship Id="rId76" Type="http://schemas.openxmlformats.org/officeDocument/2006/relationships/header" Target="header19.xml" /><Relationship Id="rId77" Type="http://schemas.openxmlformats.org/officeDocument/2006/relationships/footer" Target="footer55.xml" /><Relationship Id="rId78" Type="http://schemas.openxmlformats.org/officeDocument/2006/relationships/footer" Target="footer56.xml" /><Relationship Id="rId79" Type="http://schemas.openxmlformats.org/officeDocument/2006/relationships/footer" Target="footer57.xml" /><Relationship Id="rId8" Type="http://schemas.openxmlformats.org/officeDocument/2006/relationships/header" Target="header2.xml" /><Relationship Id="rId80" Type="http://schemas.openxmlformats.org/officeDocument/2006/relationships/header" Target="header20.xml" /><Relationship Id="rId81" Type="http://schemas.openxmlformats.org/officeDocument/2006/relationships/footer" Target="footer58.xml" /><Relationship Id="rId82" Type="http://schemas.openxmlformats.org/officeDocument/2006/relationships/footer" Target="footer59.xml" /><Relationship Id="rId83" Type="http://schemas.openxmlformats.org/officeDocument/2006/relationships/footer" Target="footer60.xml" /><Relationship Id="rId84" Type="http://schemas.openxmlformats.org/officeDocument/2006/relationships/header" Target="header21.xml" /><Relationship Id="rId85" Type="http://schemas.openxmlformats.org/officeDocument/2006/relationships/footer" Target="footer61.xml" /><Relationship Id="rId86" Type="http://schemas.openxmlformats.org/officeDocument/2006/relationships/footer" Target="footer62.xml" /><Relationship Id="rId87" Type="http://schemas.openxmlformats.org/officeDocument/2006/relationships/footer" Target="footer63.xml" /><Relationship Id="rId88" Type="http://schemas.openxmlformats.org/officeDocument/2006/relationships/header" Target="header22.xml" /><Relationship Id="rId89" Type="http://schemas.openxmlformats.org/officeDocument/2006/relationships/footer" Target="footer64.xml" /><Relationship Id="rId9" Type="http://schemas.openxmlformats.org/officeDocument/2006/relationships/footer" Target="footer4.xml" /><Relationship Id="rId90" Type="http://schemas.openxmlformats.org/officeDocument/2006/relationships/footer" Target="footer65.xml" /><Relationship Id="rId91" Type="http://schemas.openxmlformats.org/officeDocument/2006/relationships/footer" Target="footer66.xml" /><Relationship Id="rId92" Type="http://schemas.openxmlformats.org/officeDocument/2006/relationships/header" Target="header23.xml" /><Relationship Id="rId93" Type="http://schemas.openxmlformats.org/officeDocument/2006/relationships/footer" Target="footer67.xml" /><Relationship Id="rId94" Type="http://schemas.openxmlformats.org/officeDocument/2006/relationships/footer" Target="footer68.xml" /><Relationship Id="rId95" Type="http://schemas.openxmlformats.org/officeDocument/2006/relationships/footer" Target="footer69.xml" /><Relationship Id="rId96" Type="http://schemas.openxmlformats.org/officeDocument/2006/relationships/header" Target="header24.xml" /><Relationship Id="rId97" Type="http://schemas.openxmlformats.org/officeDocument/2006/relationships/footer" Target="footer70.xml" /><Relationship Id="rId98" Type="http://schemas.openxmlformats.org/officeDocument/2006/relationships/footer" Target="footer71.xml" /><Relationship Id="rId99" Type="http://schemas.openxmlformats.org/officeDocument/2006/relationships/footer" Target="footer72.xml" /></Relationships>
</file>

<file path=word/_rels/settings.xml.rels><?xml version="1.0" encoding="utf-8" standalone="yes"?><Relationships xmlns="http://schemas.openxmlformats.org/package/2006/relationships"><Relationship Id="rId1" Type="http://schemas.openxmlformats.org/officeDocument/2006/relationships/attachedTemplate" Target="Normal.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44</Pages>
  <Words>7038</Words>
  <Characters>40122</Characters>
  <Application>Microsoft Office Word</Application>
  <DocSecurity>0</DocSecurity>
  <Lines>334</Lines>
  <Paragraphs>94</Paragraphs>
  <ScaleCrop>false</ScaleCrop>
  <Company>WWW.YlmF.CoM</Company>
  <LinksUpToDate>false</LinksUpToDate>
  <CharactersWithSpaces>47066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HANEX 韩丽衣柜</dc:title>
  <dc:creator>雨林木风</dc:creator>
  <cp:lastModifiedBy>JonMMx 2000</cp:lastModifiedBy>
  <cp:revision>3</cp:revision>
  <cp:lastPrinted>2010-06-27T02:03:00Z</cp:lastPrinted>
  <dcterms:created xsi:type="dcterms:W3CDTF">2021-11-07T19:49:00Z</dcterms:created>
  <dcterms:modified xsi:type="dcterms:W3CDTF">2021-11-30T01:24:00Z</dcterms:modified>
</cp:coreProperties>
</file>