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04" w:history="1">
        <w:r>
          <w:rPr>
            <w:rFonts w:ascii="仿宋" w:eastAsia="仿宋" w:hAnsi="仿宋" w:cs="仿宋" w:hint="eastAsia"/>
            <w:lang w:eastAsia="zh-CN"/>
          </w:rPr>
          <w:t>序言</w:t>
        </w:r>
        <w:r>
          <w:tab/>
        </w:r>
        <w:r>
          <w:fldChar w:fldCharType="begin"/>
        </w:r>
        <w:r>
          <w:instrText xml:space="preserve"> PAGEREF _Toc29304 \h </w:instrText>
        </w:r>
        <w:r>
          <w:fldChar w:fldCharType="separate"/>
        </w:r>
        <w:r>
          <w:t>3</w:t>
        </w:r>
        <w:r>
          <w:fldChar w:fldCharType="end"/>
        </w:r>
      </w:hyperlink>
    </w:p>
    <w:p>
      <w:pPr>
        <w:pStyle w:val="TOC1"/>
        <w:tabs>
          <w:tab w:val="right" w:leader="dot" w:pos="8306"/>
        </w:tabs>
      </w:pPr>
      <w:hyperlink w:anchor="_Toc31225" w:history="1">
        <w:r>
          <w:rPr>
            <w:rFonts w:ascii="仿宋" w:eastAsia="仿宋" w:hAnsi="仿宋" w:cs="仿宋" w:hint="eastAsia"/>
            <w:lang w:eastAsia="zh-CN"/>
          </w:rPr>
          <w:t>一、资源开发及综合利用分析</w:t>
        </w:r>
        <w:r>
          <w:tab/>
        </w:r>
        <w:r>
          <w:fldChar w:fldCharType="begin"/>
        </w:r>
        <w:r>
          <w:instrText xml:space="preserve"> PAGEREF _Toc31225 \h </w:instrText>
        </w:r>
        <w:r>
          <w:fldChar w:fldCharType="separate"/>
        </w:r>
        <w:r>
          <w:t>3</w:t>
        </w:r>
        <w:r>
          <w:fldChar w:fldCharType="end"/>
        </w:r>
      </w:hyperlink>
    </w:p>
    <w:p>
      <w:pPr>
        <w:pStyle w:val="TOC2"/>
        <w:tabs>
          <w:tab w:val="right" w:leader="dot" w:pos="8306"/>
        </w:tabs>
      </w:pPr>
      <w:hyperlink w:anchor="_Toc4182" w:history="1">
        <w:r>
          <w:rPr>
            <w:rFonts w:ascii="仿宋" w:eastAsia="仿宋" w:hAnsi="仿宋" w:cs="仿宋" w:hint="eastAsia"/>
            <w:lang w:eastAsia="zh-CN"/>
          </w:rPr>
          <w:t>(一)、资源开发方案</w:t>
        </w:r>
        <w:r>
          <w:tab/>
        </w:r>
        <w:r>
          <w:fldChar w:fldCharType="begin"/>
        </w:r>
        <w:r>
          <w:instrText xml:space="preserve"> PAGEREF _Toc4182 \h </w:instrText>
        </w:r>
        <w:r>
          <w:fldChar w:fldCharType="separate"/>
        </w:r>
        <w:r>
          <w:t>3</w:t>
        </w:r>
        <w:r>
          <w:fldChar w:fldCharType="end"/>
        </w:r>
      </w:hyperlink>
    </w:p>
    <w:p>
      <w:pPr>
        <w:pStyle w:val="TOC2"/>
        <w:tabs>
          <w:tab w:val="right" w:leader="dot" w:pos="8306"/>
        </w:tabs>
      </w:pPr>
      <w:hyperlink w:anchor="_Toc25426" w:history="1">
        <w:r>
          <w:rPr>
            <w:rFonts w:ascii="仿宋" w:eastAsia="仿宋" w:hAnsi="仿宋" w:cs="仿宋" w:hint="eastAsia"/>
            <w:lang w:eastAsia="zh-CN"/>
          </w:rPr>
          <w:t>(二)、资源利用方案</w:t>
        </w:r>
        <w:r>
          <w:tab/>
        </w:r>
        <w:r>
          <w:fldChar w:fldCharType="begin"/>
        </w:r>
        <w:r>
          <w:instrText xml:space="preserve"> PAGEREF _Toc25426 \h </w:instrText>
        </w:r>
        <w:r>
          <w:fldChar w:fldCharType="separate"/>
        </w:r>
        <w:r>
          <w:t>4</w:t>
        </w:r>
        <w:r>
          <w:fldChar w:fldCharType="end"/>
        </w:r>
      </w:hyperlink>
    </w:p>
    <w:p>
      <w:pPr>
        <w:pStyle w:val="TOC2"/>
        <w:tabs>
          <w:tab w:val="right" w:leader="dot" w:pos="8306"/>
        </w:tabs>
      </w:pPr>
      <w:hyperlink w:anchor="_Toc4632" w:history="1">
        <w:r>
          <w:rPr>
            <w:rFonts w:ascii="仿宋" w:eastAsia="仿宋" w:hAnsi="仿宋" w:cs="仿宋" w:hint="eastAsia"/>
            <w:lang w:eastAsia="zh-CN"/>
          </w:rPr>
          <w:t>(三)、资源节约措施</w:t>
        </w:r>
        <w:r>
          <w:tab/>
        </w:r>
        <w:r>
          <w:fldChar w:fldCharType="begin"/>
        </w:r>
        <w:r>
          <w:instrText xml:space="preserve"> PAGEREF _Toc4632 \h </w:instrText>
        </w:r>
        <w:r>
          <w:fldChar w:fldCharType="separate"/>
        </w:r>
        <w:r>
          <w:t>5</w:t>
        </w:r>
        <w:r>
          <w:fldChar w:fldCharType="end"/>
        </w:r>
      </w:hyperlink>
    </w:p>
    <w:p>
      <w:pPr>
        <w:pStyle w:val="TOC1"/>
        <w:tabs>
          <w:tab w:val="right" w:leader="dot" w:pos="8306"/>
        </w:tabs>
      </w:pPr>
      <w:hyperlink w:anchor="_Toc4293" w:history="1">
        <w:r>
          <w:rPr>
            <w:rFonts w:ascii="仿宋" w:eastAsia="仿宋" w:hAnsi="仿宋" w:cs="仿宋" w:hint="eastAsia"/>
            <w:lang w:eastAsia="zh-CN"/>
          </w:rPr>
          <w:t>二、背景、必要性分析</w:t>
        </w:r>
        <w:r>
          <w:tab/>
        </w:r>
        <w:r>
          <w:fldChar w:fldCharType="begin"/>
        </w:r>
        <w:r>
          <w:instrText xml:space="preserve"> PAGEREF _Toc4293 \h </w:instrText>
        </w:r>
        <w:r>
          <w:fldChar w:fldCharType="separate"/>
        </w:r>
        <w:r>
          <w:t>6</w:t>
        </w:r>
        <w:r>
          <w:fldChar w:fldCharType="end"/>
        </w:r>
      </w:hyperlink>
    </w:p>
    <w:p>
      <w:pPr>
        <w:pStyle w:val="TOC2"/>
        <w:tabs>
          <w:tab w:val="right" w:leader="dot" w:pos="8306"/>
        </w:tabs>
      </w:pPr>
      <w:hyperlink w:anchor="_Toc11567" w:history="1">
        <w:r>
          <w:rPr>
            <w:rFonts w:ascii="仿宋" w:eastAsia="仿宋" w:hAnsi="仿宋" w:cs="仿宋" w:hint="eastAsia"/>
            <w:lang w:eastAsia="zh-CN"/>
          </w:rPr>
          <w:t>(一)、项目建设背景</w:t>
        </w:r>
        <w:r>
          <w:tab/>
        </w:r>
        <w:r>
          <w:fldChar w:fldCharType="begin"/>
        </w:r>
        <w:r>
          <w:instrText xml:space="preserve"> PAGEREF _Toc11567 \h </w:instrText>
        </w:r>
        <w:r>
          <w:fldChar w:fldCharType="separate"/>
        </w:r>
        <w:r>
          <w:t>6</w:t>
        </w:r>
        <w:r>
          <w:fldChar w:fldCharType="end"/>
        </w:r>
      </w:hyperlink>
    </w:p>
    <w:p>
      <w:pPr>
        <w:pStyle w:val="TOC2"/>
        <w:tabs>
          <w:tab w:val="right" w:leader="dot" w:pos="8306"/>
        </w:tabs>
      </w:pPr>
      <w:hyperlink w:anchor="_Toc8783" w:history="1">
        <w:r>
          <w:rPr>
            <w:rFonts w:ascii="仿宋" w:eastAsia="仿宋" w:hAnsi="仿宋" w:cs="仿宋" w:hint="eastAsia"/>
            <w:lang w:eastAsia="zh-CN"/>
          </w:rPr>
          <w:t>(二)、必要性分析</w:t>
        </w:r>
        <w:r>
          <w:tab/>
        </w:r>
        <w:r>
          <w:fldChar w:fldCharType="begin"/>
        </w:r>
        <w:r>
          <w:instrText xml:space="preserve"> PAGEREF _Toc8783 \h </w:instrText>
        </w:r>
        <w:r>
          <w:fldChar w:fldCharType="separate"/>
        </w:r>
        <w:r>
          <w:t>7</w:t>
        </w:r>
        <w:r>
          <w:fldChar w:fldCharType="end"/>
        </w:r>
      </w:hyperlink>
    </w:p>
    <w:p>
      <w:pPr>
        <w:pStyle w:val="TOC2"/>
        <w:tabs>
          <w:tab w:val="right" w:leader="dot" w:pos="8306"/>
        </w:tabs>
      </w:pPr>
      <w:hyperlink w:anchor="_Toc26826" w:history="1">
        <w:r>
          <w:rPr>
            <w:rFonts w:ascii="仿宋" w:eastAsia="仿宋" w:hAnsi="仿宋" w:cs="仿宋" w:hint="eastAsia"/>
            <w:lang w:eastAsia="zh-CN"/>
          </w:rPr>
          <w:t>(三)、项目建设有利条件</w:t>
        </w:r>
        <w:r>
          <w:tab/>
        </w:r>
        <w:r>
          <w:fldChar w:fldCharType="begin"/>
        </w:r>
        <w:r>
          <w:instrText xml:space="preserve"> PAGEREF _Toc26826 \h </w:instrText>
        </w:r>
        <w:r>
          <w:fldChar w:fldCharType="separate"/>
        </w:r>
        <w:r>
          <w:t>9</w:t>
        </w:r>
        <w:r>
          <w:fldChar w:fldCharType="end"/>
        </w:r>
      </w:hyperlink>
    </w:p>
    <w:p>
      <w:pPr>
        <w:pStyle w:val="TOC1"/>
        <w:tabs>
          <w:tab w:val="right" w:leader="dot" w:pos="8306"/>
        </w:tabs>
      </w:pPr>
      <w:hyperlink w:anchor="_Toc21752" w:history="1">
        <w:r>
          <w:rPr>
            <w:rFonts w:ascii="仿宋" w:eastAsia="仿宋" w:hAnsi="仿宋" w:cs="仿宋" w:hint="eastAsia"/>
            <w:lang w:eastAsia="zh-CN"/>
          </w:rPr>
          <w:t>三、项目监理与质量保证</w:t>
        </w:r>
        <w:r>
          <w:tab/>
        </w:r>
        <w:r>
          <w:fldChar w:fldCharType="begin"/>
        </w:r>
        <w:r>
          <w:instrText xml:space="preserve"> PAGEREF _Toc21752 \h </w:instrText>
        </w:r>
        <w:r>
          <w:fldChar w:fldCharType="separate"/>
        </w:r>
        <w:r>
          <w:t>10</w:t>
        </w:r>
        <w:r>
          <w:fldChar w:fldCharType="end"/>
        </w:r>
      </w:hyperlink>
    </w:p>
    <w:p>
      <w:pPr>
        <w:pStyle w:val="TOC2"/>
        <w:tabs>
          <w:tab w:val="right" w:leader="dot" w:pos="8306"/>
        </w:tabs>
      </w:pPr>
      <w:hyperlink w:anchor="_Toc32252" w:history="1">
        <w:r>
          <w:rPr>
            <w:rFonts w:ascii="仿宋" w:eastAsia="仿宋" w:hAnsi="仿宋" w:cs="仿宋" w:hint="eastAsia"/>
            <w:lang w:eastAsia="zh-CN"/>
          </w:rPr>
          <w:t>(一)、监理体系构建</w:t>
        </w:r>
        <w:r>
          <w:tab/>
        </w:r>
        <w:r>
          <w:fldChar w:fldCharType="begin"/>
        </w:r>
        <w:r>
          <w:instrText xml:space="preserve"> PAGEREF _Toc32252 \h </w:instrText>
        </w:r>
        <w:r>
          <w:fldChar w:fldCharType="separate"/>
        </w:r>
        <w:r>
          <w:t>10</w:t>
        </w:r>
        <w:r>
          <w:fldChar w:fldCharType="end"/>
        </w:r>
      </w:hyperlink>
    </w:p>
    <w:p>
      <w:pPr>
        <w:pStyle w:val="TOC2"/>
        <w:tabs>
          <w:tab w:val="right" w:leader="dot" w:pos="8306"/>
        </w:tabs>
      </w:pPr>
      <w:hyperlink w:anchor="_Toc29940" w:history="1">
        <w:r>
          <w:rPr>
            <w:rFonts w:ascii="仿宋" w:eastAsia="仿宋" w:hAnsi="仿宋" w:cs="仿宋" w:hint="eastAsia"/>
            <w:lang w:eastAsia="zh-CN"/>
          </w:rPr>
          <w:t>(二)、质量保证体系实施</w:t>
        </w:r>
        <w:r>
          <w:tab/>
        </w:r>
        <w:r>
          <w:fldChar w:fldCharType="begin"/>
        </w:r>
        <w:r>
          <w:instrText xml:space="preserve"> PAGEREF _Toc29940 \h </w:instrText>
        </w:r>
        <w:r>
          <w:fldChar w:fldCharType="separate"/>
        </w:r>
        <w:r>
          <w:t>11</w:t>
        </w:r>
        <w:r>
          <w:fldChar w:fldCharType="end"/>
        </w:r>
      </w:hyperlink>
    </w:p>
    <w:p>
      <w:pPr>
        <w:pStyle w:val="TOC2"/>
        <w:tabs>
          <w:tab w:val="right" w:leader="dot" w:pos="8306"/>
        </w:tabs>
      </w:pPr>
      <w:hyperlink w:anchor="_Toc18931" w:history="1">
        <w:r>
          <w:rPr>
            <w:rFonts w:ascii="仿宋" w:eastAsia="仿宋" w:hAnsi="仿宋" w:cs="仿宋" w:hint="eastAsia"/>
            <w:lang w:eastAsia="zh-CN"/>
          </w:rPr>
          <w:t>(三)、监理与质量控制流程</w:t>
        </w:r>
        <w:r>
          <w:tab/>
        </w:r>
        <w:r>
          <w:fldChar w:fldCharType="begin"/>
        </w:r>
        <w:r>
          <w:instrText xml:space="preserve"> PAGEREF _Toc18931 \h </w:instrText>
        </w:r>
        <w:r>
          <w:fldChar w:fldCharType="separate"/>
        </w:r>
        <w:r>
          <w:t>12</w:t>
        </w:r>
        <w:r>
          <w:fldChar w:fldCharType="end"/>
        </w:r>
      </w:hyperlink>
    </w:p>
    <w:p>
      <w:pPr>
        <w:pStyle w:val="TOC1"/>
        <w:tabs>
          <w:tab w:val="right" w:leader="dot" w:pos="8306"/>
        </w:tabs>
      </w:pPr>
      <w:hyperlink w:anchor="_Toc11635" w:history="1">
        <w:r>
          <w:rPr>
            <w:rFonts w:ascii="仿宋" w:eastAsia="仿宋" w:hAnsi="仿宋" w:cs="仿宋" w:hint="eastAsia"/>
            <w:lang w:eastAsia="zh-CN"/>
          </w:rPr>
          <w:t>四、财务管理与成本控制</w:t>
        </w:r>
        <w:r>
          <w:tab/>
        </w:r>
        <w:r>
          <w:fldChar w:fldCharType="begin"/>
        </w:r>
        <w:r>
          <w:instrText xml:space="preserve"> PAGEREF _Toc11635 \h </w:instrText>
        </w:r>
        <w:r>
          <w:fldChar w:fldCharType="separate"/>
        </w:r>
        <w:r>
          <w:t>12</w:t>
        </w:r>
        <w:r>
          <w:fldChar w:fldCharType="end"/>
        </w:r>
      </w:hyperlink>
    </w:p>
    <w:p>
      <w:pPr>
        <w:pStyle w:val="TOC2"/>
        <w:tabs>
          <w:tab w:val="right" w:leader="dot" w:pos="8306"/>
        </w:tabs>
      </w:pPr>
      <w:hyperlink w:anchor="_Toc27371" w:history="1">
        <w:r>
          <w:rPr>
            <w:rFonts w:ascii="仿宋" w:eastAsia="仿宋" w:hAnsi="仿宋" w:cs="仿宋" w:hint="eastAsia"/>
            <w:lang w:eastAsia="zh-CN"/>
          </w:rPr>
          <w:t>(一)、财务管理体系建设</w:t>
        </w:r>
        <w:r>
          <w:tab/>
        </w:r>
        <w:r>
          <w:fldChar w:fldCharType="begin"/>
        </w:r>
        <w:r>
          <w:instrText xml:space="preserve"> PAGEREF _Toc27371 \h </w:instrText>
        </w:r>
        <w:r>
          <w:fldChar w:fldCharType="separate"/>
        </w:r>
        <w:r>
          <w:t>12</w:t>
        </w:r>
        <w:r>
          <w:fldChar w:fldCharType="end"/>
        </w:r>
      </w:hyperlink>
    </w:p>
    <w:p>
      <w:pPr>
        <w:pStyle w:val="TOC2"/>
        <w:tabs>
          <w:tab w:val="right" w:leader="dot" w:pos="8306"/>
        </w:tabs>
      </w:pPr>
      <w:hyperlink w:anchor="_Toc3146" w:history="1">
        <w:r>
          <w:rPr>
            <w:rFonts w:ascii="仿宋" w:eastAsia="仿宋" w:hAnsi="仿宋" w:cs="仿宋" w:hint="eastAsia"/>
            <w:lang w:eastAsia="zh-CN"/>
          </w:rPr>
          <w:t>(二)、成本控制措施</w:t>
        </w:r>
        <w:r>
          <w:tab/>
        </w:r>
        <w:r>
          <w:fldChar w:fldCharType="begin"/>
        </w:r>
        <w:r>
          <w:instrText xml:space="preserve"> PAGEREF _Toc3146 \h </w:instrText>
        </w:r>
        <w:r>
          <w:fldChar w:fldCharType="separate"/>
        </w:r>
        <w:r>
          <w:t>13</w:t>
        </w:r>
        <w:r>
          <w:fldChar w:fldCharType="end"/>
        </w:r>
      </w:hyperlink>
    </w:p>
    <w:p>
      <w:pPr>
        <w:pStyle w:val="TOC1"/>
        <w:tabs>
          <w:tab w:val="right" w:leader="dot" w:pos="8306"/>
        </w:tabs>
      </w:pPr>
      <w:hyperlink w:anchor="_Toc9673" w:history="1">
        <w:r>
          <w:rPr>
            <w:rFonts w:ascii="仿宋" w:eastAsia="仿宋" w:hAnsi="仿宋" w:cs="仿宋" w:hint="eastAsia"/>
            <w:lang w:eastAsia="zh-CN"/>
          </w:rPr>
          <w:t>五、发展规划、产业政策和行业准入分析</w:t>
        </w:r>
        <w:r>
          <w:tab/>
        </w:r>
        <w:r>
          <w:fldChar w:fldCharType="begin"/>
        </w:r>
        <w:r>
          <w:instrText xml:space="preserve"> PAGEREF _Toc9673 \h </w:instrText>
        </w:r>
        <w:r>
          <w:fldChar w:fldCharType="separate"/>
        </w:r>
        <w:r>
          <w:t>15</w:t>
        </w:r>
        <w:r>
          <w:fldChar w:fldCharType="end"/>
        </w:r>
      </w:hyperlink>
    </w:p>
    <w:p>
      <w:pPr>
        <w:pStyle w:val="TOC2"/>
        <w:tabs>
          <w:tab w:val="right" w:leader="dot" w:pos="8306"/>
        </w:tabs>
      </w:pPr>
      <w:hyperlink w:anchor="_Toc32675" w:history="1">
        <w:r>
          <w:rPr>
            <w:rFonts w:ascii="仿宋" w:eastAsia="仿宋" w:hAnsi="仿宋" w:cs="仿宋" w:hint="eastAsia"/>
            <w:lang w:eastAsia="zh-CN"/>
          </w:rPr>
          <w:t>(一)、发展规划分析</w:t>
        </w:r>
        <w:r>
          <w:tab/>
        </w:r>
        <w:r>
          <w:fldChar w:fldCharType="begin"/>
        </w:r>
        <w:r>
          <w:instrText xml:space="preserve"> PAGEREF _Toc32675 \h </w:instrText>
        </w:r>
        <w:r>
          <w:fldChar w:fldCharType="separate"/>
        </w:r>
        <w:r>
          <w:t>15</w:t>
        </w:r>
        <w:r>
          <w:fldChar w:fldCharType="end"/>
        </w:r>
      </w:hyperlink>
    </w:p>
    <w:p>
      <w:pPr>
        <w:pStyle w:val="TOC2"/>
        <w:tabs>
          <w:tab w:val="right" w:leader="dot" w:pos="8306"/>
        </w:tabs>
      </w:pPr>
      <w:hyperlink w:anchor="_Toc24963" w:history="1">
        <w:r>
          <w:rPr>
            <w:rFonts w:ascii="仿宋" w:eastAsia="仿宋" w:hAnsi="仿宋" w:cs="仿宋" w:hint="eastAsia"/>
            <w:lang w:eastAsia="zh-CN"/>
          </w:rPr>
          <w:t>(二)、产业政策分析</w:t>
        </w:r>
        <w:r>
          <w:tab/>
        </w:r>
        <w:r>
          <w:fldChar w:fldCharType="begin"/>
        </w:r>
        <w:r>
          <w:instrText xml:space="preserve"> PAGEREF _Toc24963 \h </w:instrText>
        </w:r>
        <w:r>
          <w:fldChar w:fldCharType="separate"/>
        </w:r>
        <w:r>
          <w:t>16</w:t>
        </w:r>
        <w:r>
          <w:fldChar w:fldCharType="end"/>
        </w:r>
      </w:hyperlink>
    </w:p>
    <w:p>
      <w:pPr>
        <w:pStyle w:val="TOC2"/>
        <w:tabs>
          <w:tab w:val="right" w:leader="dot" w:pos="8306"/>
        </w:tabs>
      </w:pPr>
      <w:hyperlink w:anchor="_Toc1609" w:history="1">
        <w:r>
          <w:rPr>
            <w:rFonts w:ascii="仿宋" w:eastAsia="仿宋" w:hAnsi="仿宋" w:cs="仿宋" w:hint="eastAsia"/>
            <w:lang w:eastAsia="zh-CN"/>
          </w:rPr>
          <w:t>(三)、行业准入分析</w:t>
        </w:r>
        <w:r>
          <w:tab/>
        </w:r>
        <w:r>
          <w:fldChar w:fldCharType="begin"/>
        </w:r>
        <w:r>
          <w:instrText xml:space="preserve"> PAGEREF _Toc1609 \h </w:instrText>
        </w:r>
        <w:r>
          <w:fldChar w:fldCharType="separate"/>
        </w:r>
        <w:r>
          <w:t>18</w:t>
        </w:r>
        <w:r>
          <w:fldChar w:fldCharType="end"/>
        </w:r>
      </w:hyperlink>
    </w:p>
    <w:p>
      <w:pPr>
        <w:pStyle w:val="TOC1"/>
        <w:tabs>
          <w:tab w:val="right" w:leader="dot" w:pos="8306"/>
        </w:tabs>
      </w:pPr>
      <w:hyperlink w:anchor="_Toc11960" w:history="1">
        <w:r>
          <w:rPr>
            <w:rFonts w:ascii="仿宋" w:eastAsia="仿宋" w:hAnsi="仿宋" w:cs="仿宋" w:hint="eastAsia"/>
            <w:lang w:eastAsia="zh-CN"/>
          </w:rPr>
          <w:t>六、注塑机械项目概论</w:t>
        </w:r>
        <w:r>
          <w:tab/>
        </w:r>
        <w:r>
          <w:fldChar w:fldCharType="begin"/>
        </w:r>
        <w:r>
          <w:instrText xml:space="preserve"> PAGEREF _Toc11960 \h </w:instrText>
        </w:r>
        <w:r>
          <w:fldChar w:fldCharType="separate"/>
        </w:r>
        <w:r>
          <w:t>19</w:t>
        </w:r>
        <w:r>
          <w:fldChar w:fldCharType="end"/>
        </w:r>
      </w:hyperlink>
    </w:p>
    <w:p>
      <w:pPr>
        <w:pStyle w:val="TOC2"/>
        <w:tabs>
          <w:tab w:val="right" w:leader="dot" w:pos="8306"/>
        </w:tabs>
      </w:pPr>
      <w:hyperlink w:anchor="_Toc20310" w:history="1">
        <w:r>
          <w:rPr>
            <w:rFonts w:ascii="仿宋" w:eastAsia="仿宋" w:hAnsi="仿宋" w:cs="仿宋" w:hint="eastAsia"/>
            <w:lang w:eastAsia="zh-CN"/>
          </w:rPr>
          <w:t>(一)、项目申报单位概况</w:t>
        </w:r>
        <w:r>
          <w:tab/>
        </w:r>
        <w:r>
          <w:fldChar w:fldCharType="begin"/>
        </w:r>
        <w:r>
          <w:instrText xml:space="preserve"> PAGEREF _Toc20310 \h </w:instrText>
        </w:r>
        <w:r>
          <w:fldChar w:fldCharType="separate"/>
        </w:r>
        <w:r>
          <w:t>19</w:t>
        </w:r>
        <w:r>
          <w:fldChar w:fldCharType="end"/>
        </w:r>
      </w:hyperlink>
    </w:p>
    <w:p>
      <w:pPr>
        <w:pStyle w:val="TOC2"/>
        <w:tabs>
          <w:tab w:val="right" w:leader="dot" w:pos="8306"/>
        </w:tabs>
      </w:pPr>
      <w:hyperlink w:anchor="_Toc17708" w:history="1">
        <w:r>
          <w:rPr>
            <w:rFonts w:ascii="仿宋" w:eastAsia="仿宋" w:hAnsi="仿宋" w:cs="仿宋" w:hint="eastAsia"/>
            <w:lang w:eastAsia="zh-CN"/>
          </w:rPr>
          <w:t>(二)、项目概况</w:t>
        </w:r>
        <w:r>
          <w:tab/>
        </w:r>
        <w:r>
          <w:fldChar w:fldCharType="begin"/>
        </w:r>
        <w:r>
          <w:instrText xml:space="preserve"> PAGEREF _Toc17708 \h </w:instrText>
        </w:r>
        <w:r>
          <w:fldChar w:fldCharType="separate"/>
        </w:r>
        <w:r>
          <w:t>20</w:t>
        </w:r>
        <w:r>
          <w:fldChar w:fldCharType="end"/>
        </w:r>
      </w:hyperlink>
    </w:p>
    <w:p>
      <w:pPr>
        <w:pStyle w:val="TOC1"/>
        <w:tabs>
          <w:tab w:val="right" w:leader="dot" w:pos="8306"/>
        </w:tabs>
      </w:pPr>
      <w:hyperlink w:anchor="_Toc11337" w:history="1">
        <w:r>
          <w:rPr>
            <w:rFonts w:ascii="仿宋" w:eastAsia="仿宋" w:hAnsi="仿宋" w:cs="仿宋" w:hint="eastAsia"/>
            <w:lang w:eastAsia="zh-CN"/>
          </w:rPr>
          <w:t>七、经济效益与社会效益优化</w:t>
        </w:r>
        <w:r>
          <w:tab/>
        </w:r>
        <w:r>
          <w:fldChar w:fldCharType="begin"/>
        </w:r>
        <w:r>
          <w:instrText xml:space="preserve"> PAGEREF _Toc11337 \h </w:instrText>
        </w:r>
        <w:r>
          <w:fldChar w:fldCharType="separate"/>
        </w:r>
        <w:r>
          <w:t>23</w:t>
        </w:r>
        <w:r>
          <w:fldChar w:fldCharType="end"/>
        </w:r>
      </w:hyperlink>
    </w:p>
    <w:p>
      <w:pPr>
        <w:pStyle w:val="TOC2"/>
        <w:tabs>
          <w:tab w:val="right" w:leader="dot" w:pos="8306"/>
        </w:tabs>
      </w:pPr>
      <w:hyperlink w:anchor="_Toc28165" w:history="1">
        <w:r>
          <w:rPr>
            <w:rFonts w:ascii="仿宋" w:eastAsia="仿宋" w:hAnsi="仿宋" w:cs="仿宋" w:hint="eastAsia"/>
            <w:lang w:eastAsia="zh-CN"/>
          </w:rPr>
          <w:t>(一)、经济效益提升策略</w:t>
        </w:r>
        <w:r>
          <w:tab/>
        </w:r>
        <w:r>
          <w:fldChar w:fldCharType="begin"/>
        </w:r>
        <w:r>
          <w:instrText xml:space="preserve"> PAGEREF _Toc28165 \h </w:instrText>
        </w:r>
        <w:r>
          <w:fldChar w:fldCharType="separate"/>
        </w:r>
        <w:r>
          <w:t>23</w:t>
        </w:r>
        <w:r>
          <w:fldChar w:fldCharType="end"/>
        </w:r>
      </w:hyperlink>
    </w:p>
    <w:p>
      <w:pPr>
        <w:pStyle w:val="TOC2"/>
        <w:tabs>
          <w:tab w:val="right" w:leader="dot" w:pos="8306"/>
        </w:tabs>
      </w:pPr>
      <w:hyperlink w:anchor="_Toc4301" w:history="1">
        <w:r>
          <w:rPr>
            <w:rFonts w:ascii="仿宋" w:eastAsia="仿宋" w:hAnsi="仿宋" w:cs="仿宋" w:hint="eastAsia"/>
            <w:lang w:eastAsia="zh-CN"/>
          </w:rPr>
          <w:t>(二)、社会效益增强方案</w:t>
        </w:r>
        <w:r>
          <w:tab/>
        </w:r>
        <w:r>
          <w:fldChar w:fldCharType="begin"/>
        </w:r>
        <w:r>
          <w:instrText xml:space="preserve"> PAGEREF _Toc4301 \h </w:instrText>
        </w:r>
        <w:r>
          <w:fldChar w:fldCharType="separate"/>
        </w:r>
        <w:r>
          <w:t>24</w:t>
        </w:r>
        <w:r>
          <w:fldChar w:fldCharType="end"/>
        </w:r>
      </w:hyperlink>
    </w:p>
    <w:p>
      <w:pPr>
        <w:pStyle w:val="TOC1"/>
        <w:tabs>
          <w:tab w:val="right" w:leader="dot" w:pos="8306"/>
        </w:tabs>
      </w:pPr>
      <w:hyperlink w:anchor="_Toc18674" w:history="1">
        <w:r>
          <w:rPr>
            <w:rFonts w:ascii="仿宋" w:eastAsia="仿宋" w:hAnsi="仿宋" w:cs="仿宋" w:hint="eastAsia"/>
            <w:lang w:eastAsia="zh-CN"/>
          </w:rPr>
          <w:t>八、安全与应急管理</w:t>
        </w:r>
        <w:r>
          <w:tab/>
        </w:r>
        <w:r>
          <w:fldChar w:fldCharType="begin"/>
        </w:r>
        <w:r>
          <w:instrText xml:space="preserve"> PAGEREF _Toc18674 \h </w:instrText>
        </w:r>
        <w:r>
          <w:fldChar w:fldCharType="separate"/>
        </w:r>
        <w:r>
          <w:t>25</w:t>
        </w:r>
        <w:r>
          <w:fldChar w:fldCharType="end"/>
        </w:r>
      </w:hyperlink>
    </w:p>
    <w:p>
      <w:pPr>
        <w:pStyle w:val="TOC2"/>
        <w:tabs>
          <w:tab w:val="right" w:leader="dot" w:pos="8306"/>
        </w:tabs>
      </w:pPr>
      <w:hyperlink w:anchor="_Toc30137" w:history="1">
        <w:r>
          <w:rPr>
            <w:rFonts w:ascii="仿宋" w:eastAsia="仿宋" w:hAnsi="仿宋" w:cs="仿宋" w:hint="eastAsia"/>
            <w:lang w:eastAsia="zh-CN"/>
          </w:rPr>
          <w:t>(一)、安全生产管理</w:t>
        </w:r>
        <w:r>
          <w:tab/>
        </w:r>
        <w:r>
          <w:fldChar w:fldCharType="begin"/>
        </w:r>
        <w:r>
          <w:instrText xml:space="preserve"> PAGEREF _Toc30137 \h </w:instrText>
        </w:r>
        <w:r>
          <w:fldChar w:fldCharType="separate"/>
        </w:r>
        <w:r>
          <w:t>25</w:t>
        </w:r>
        <w:r>
          <w:fldChar w:fldCharType="end"/>
        </w:r>
      </w:hyperlink>
    </w:p>
    <w:p>
      <w:pPr>
        <w:pStyle w:val="TOC2"/>
        <w:tabs>
          <w:tab w:val="right" w:leader="dot" w:pos="8306"/>
        </w:tabs>
      </w:pPr>
      <w:hyperlink w:anchor="_Toc2993" w:history="1">
        <w:r>
          <w:rPr>
            <w:rFonts w:ascii="仿宋" w:eastAsia="仿宋" w:hAnsi="仿宋" w:cs="仿宋" w:hint="eastAsia"/>
            <w:lang w:eastAsia="zh-CN"/>
          </w:rPr>
          <w:t>(二)、应急预案与响应</w:t>
        </w:r>
        <w:r>
          <w:tab/>
        </w:r>
        <w:r>
          <w:fldChar w:fldCharType="begin"/>
        </w:r>
        <w:r>
          <w:instrText xml:space="preserve"> PAGEREF _Toc2993 \h </w:instrText>
        </w:r>
        <w:r>
          <w:fldChar w:fldCharType="separate"/>
        </w:r>
        <w:r>
          <w:t>27</w:t>
        </w:r>
        <w:r>
          <w:fldChar w:fldCharType="end"/>
        </w:r>
      </w:hyperlink>
    </w:p>
    <w:p>
      <w:pPr>
        <w:pStyle w:val="TOC1"/>
        <w:tabs>
          <w:tab w:val="right" w:leader="dot" w:pos="8306"/>
        </w:tabs>
      </w:pPr>
      <w:hyperlink w:anchor="_Toc24850" w:history="1">
        <w:r>
          <w:rPr>
            <w:rFonts w:ascii="仿宋" w:eastAsia="仿宋" w:hAnsi="仿宋" w:cs="仿宋" w:hint="eastAsia"/>
            <w:lang w:eastAsia="zh-CN"/>
          </w:rPr>
          <w:t>九、资金管理与财务规划</w:t>
        </w:r>
        <w:r>
          <w:tab/>
        </w:r>
        <w:r>
          <w:fldChar w:fldCharType="begin"/>
        </w:r>
        <w:r>
          <w:instrText xml:space="preserve"> PAGEREF _Toc24850 \h </w:instrText>
        </w:r>
        <w:r>
          <w:fldChar w:fldCharType="separate"/>
        </w:r>
        <w:r>
          <w:t>29</w:t>
        </w:r>
        <w:r>
          <w:fldChar w:fldCharType="end"/>
        </w:r>
      </w:hyperlink>
    </w:p>
    <w:p>
      <w:pPr>
        <w:pStyle w:val="TOC2"/>
        <w:tabs>
          <w:tab w:val="right" w:leader="dot" w:pos="8306"/>
        </w:tabs>
      </w:pPr>
      <w:hyperlink w:anchor="_Toc5766" w:history="1">
        <w:r>
          <w:rPr>
            <w:rFonts w:ascii="仿宋" w:eastAsia="仿宋" w:hAnsi="仿宋" w:cs="仿宋" w:hint="eastAsia"/>
            <w:lang w:eastAsia="zh-CN"/>
          </w:rPr>
          <w:t>(一)、项目资金来源与筹措</w:t>
        </w:r>
        <w:r>
          <w:tab/>
        </w:r>
        <w:r>
          <w:fldChar w:fldCharType="begin"/>
        </w:r>
        <w:r>
          <w:instrText xml:space="preserve"> PAGEREF _Toc5766 \h </w:instrText>
        </w:r>
        <w:r>
          <w:fldChar w:fldCharType="separate"/>
        </w:r>
        <w:r>
          <w:t>29</w:t>
        </w:r>
        <w:r>
          <w:fldChar w:fldCharType="end"/>
        </w:r>
      </w:hyperlink>
    </w:p>
    <w:p>
      <w:pPr>
        <w:pStyle w:val="TOC2"/>
        <w:tabs>
          <w:tab w:val="right" w:leader="dot" w:pos="8306"/>
        </w:tabs>
      </w:pPr>
      <w:hyperlink w:anchor="_Toc8979" w:history="1">
        <w:r>
          <w:rPr>
            <w:rFonts w:ascii="仿宋" w:eastAsia="仿宋" w:hAnsi="仿宋" w:cs="仿宋" w:hint="eastAsia"/>
            <w:lang w:eastAsia="zh-CN"/>
          </w:rPr>
          <w:t>(二)、资金使用与监管</w:t>
        </w:r>
        <w:r>
          <w:tab/>
        </w:r>
        <w:r>
          <w:fldChar w:fldCharType="begin"/>
        </w:r>
        <w:r>
          <w:instrText xml:space="preserve"> PAGEREF _Toc8979 \h </w:instrText>
        </w:r>
        <w:r>
          <w:fldChar w:fldCharType="separate"/>
        </w:r>
        <w:r>
          <w:t>30</w:t>
        </w:r>
        <w:r>
          <w:fldChar w:fldCharType="end"/>
        </w:r>
      </w:hyperlink>
    </w:p>
    <w:p>
      <w:pPr>
        <w:pStyle w:val="TOC2"/>
        <w:tabs>
          <w:tab w:val="right" w:leader="dot" w:pos="8306"/>
        </w:tabs>
      </w:pPr>
      <w:hyperlink w:anchor="_Toc19872" w:history="1">
        <w:r>
          <w:rPr>
            <w:rFonts w:ascii="仿宋" w:eastAsia="仿宋" w:hAnsi="仿宋" w:cs="仿宋" w:hint="eastAsia"/>
            <w:lang w:eastAsia="zh-CN"/>
          </w:rPr>
          <w:t>(三)、财务规划与预测</w:t>
        </w:r>
        <w:r>
          <w:tab/>
        </w:r>
        <w:r>
          <w:fldChar w:fldCharType="begin"/>
        </w:r>
        <w:r>
          <w:instrText xml:space="preserve"> PAGEREF _Toc19872 \h </w:instrText>
        </w:r>
        <w:r>
          <w:fldChar w:fldCharType="separate"/>
        </w:r>
        <w:r>
          <w:t>31</w:t>
        </w:r>
        <w:r>
          <w:fldChar w:fldCharType="end"/>
        </w:r>
      </w:hyperlink>
    </w:p>
    <w:p>
      <w:pPr>
        <w:pStyle w:val="TOC1"/>
        <w:tabs>
          <w:tab w:val="right" w:leader="dot" w:pos="8306"/>
        </w:tabs>
      </w:pPr>
      <w:hyperlink w:anchor="_Toc6284" w:history="1">
        <w:r>
          <w:rPr>
            <w:rFonts w:ascii="仿宋" w:eastAsia="仿宋" w:hAnsi="仿宋" w:cs="仿宋" w:hint="eastAsia"/>
            <w:lang w:eastAsia="zh-CN"/>
          </w:rPr>
          <w:t>十、土地利用与规划方案</w:t>
        </w:r>
        <w:r>
          <w:tab/>
        </w:r>
        <w:r>
          <w:fldChar w:fldCharType="begin"/>
        </w:r>
        <w:r>
          <w:instrText xml:space="preserve"> PAGEREF _Toc6284 \h </w:instrText>
        </w:r>
        <w:r>
          <w:fldChar w:fldCharType="separate"/>
        </w:r>
        <w:r>
          <w:t>32</w:t>
        </w:r>
        <w:r>
          <w:fldChar w:fldCharType="end"/>
        </w:r>
      </w:hyperlink>
    </w:p>
    <w:p>
      <w:pPr>
        <w:pStyle w:val="TOC2"/>
        <w:tabs>
          <w:tab w:val="right" w:leader="dot" w:pos="8306"/>
        </w:tabs>
      </w:pPr>
      <w:hyperlink w:anchor="_Toc26245" w:history="1">
        <w:r>
          <w:rPr>
            <w:rFonts w:ascii="仿宋" w:eastAsia="仿宋" w:hAnsi="仿宋" w:cs="仿宋" w:hint="eastAsia"/>
            <w:lang w:eastAsia="zh-CN"/>
          </w:rPr>
          <w:t>(一)、项目用地情况分析</w:t>
        </w:r>
        <w:r>
          <w:tab/>
        </w:r>
        <w:r>
          <w:fldChar w:fldCharType="begin"/>
        </w:r>
        <w:r>
          <w:instrText xml:space="preserve"> PAGEREF _Toc26245 \h </w:instrText>
        </w:r>
        <w:r>
          <w:fldChar w:fldCharType="separate"/>
        </w:r>
        <w:r>
          <w:t>32</w:t>
        </w:r>
        <w:r>
          <w:fldChar w:fldCharType="end"/>
        </w:r>
      </w:hyperlink>
    </w:p>
    <w:p>
      <w:pPr>
        <w:pStyle w:val="TOC2"/>
        <w:tabs>
          <w:tab w:val="right" w:leader="dot" w:pos="8306"/>
        </w:tabs>
      </w:pPr>
      <w:hyperlink w:anchor="_Toc1295" w:history="1">
        <w:r>
          <w:rPr>
            <w:rFonts w:ascii="仿宋" w:eastAsia="仿宋" w:hAnsi="仿宋" w:cs="仿宋" w:hint="eastAsia"/>
            <w:lang w:eastAsia="zh-CN"/>
          </w:rPr>
          <w:t>(二)、土地利用规划方案</w:t>
        </w:r>
        <w:r>
          <w:tab/>
        </w:r>
        <w:r>
          <w:fldChar w:fldCharType="begin"/>
        </w:r>
        <w:r>
          <w:instrText xml:space="preserve"> PAGEREF _Toc1295 \h </w:instrText>
        </w:r>
        <w:r>
          <w:fldChar w:fldCharType="separate"/>
        </w:r>
        <w:r>
          <w:t>33</w:t>
        </w:r>
        <w:r>
          <w:fldChar w:fldCharType="end"/>
        </w:r>
      </w:hyperlink>
    </w:p>
    <w:p>
      <w:pPr>
        <w:pStyle w:val="TOC1"/>
        <w:tabs>
          <w:tab w:val="right" w:leader="dot" w:pos="8306"/>
        </w:tabs>
      </w:pPr>
      <w:hyperlink w:anchor="_Toc4602" w:history="1">
        <w:r>
          <w:rPr>
            <w:rFonts w:ascii="仿宋" w:eastAsia="仿宋" w:hAnsi="仿宋" w:cs="仿宋" w:hint="eastAsia"/>
            <w:lang w:eastAsia="zh-CN"/>
          </w:rPr>
          <w:t>十一、项目变更管理</w:t>
        </w:r>
        <w:r>
          <w:tab/>
        </w:r>
        <w:r>
          <w:fldChar w:fldCharType="begin"/>
        </w:r>
        <w:r>
          <w:instrText xml:space="preserve"> PAGEREF _Toc4602 \h </w:instrText>
        </w:r>
        <w:r>
          <w:fldChar w:fldCharType="separate"/>
        </w:r>
        <w:r>
          <w:t>35</w:t>
        </w:r>
        <w:r>
          <w:fldChar w:fldCharType="end"/>
        </w:r>
      </w:hyperlink>
    </w:p>
    <w:p>
      <w:pPr>
        <w:pStyle w:val="TOC2"/>
        <w:tabs>
          <w:tab w:val="right" w:leader="dot" w:pos="8306"/>
        </w:tabs>
      </w:pPr>
      <w:hyperlink w:anchor="_Toc27600" w:history="1">
        <w:r>
          <w:rPr>
            <w:rFonts w:ascii="仿宋" w:eastAsia="仿宋" w:hAnsi="仿宋" w:cs="仿宋" w:hint="eastAsia"/>
            <w:lang w:eastAsia="zh-CN"/>
          </w:rPr>
          <w:t>(一)、变更控制流程</w:t>
        </w:r>
        <w:r>
          <w:tab/>
        </w:r>
        <w:r>
          <w:fldChar w:fldCharType="begin"/>
        </w:r>
        <w:r>
          <w:instrText xml:space="preserve"> PAGEREF _Toc27600 \h </w:instrText>
        </w:r>
        <w:r>
          <w:fldChar w:fldCharType="separate"/>
        </w:r>
        <w:r>
          <w:t>35</w:t>
        </w:r>
        <w:r>
          <w:fldChar w:fldCharType="end"/>
        </w:r>
      </w:hyperlink>
    </w:p>
    <w:p>
      <w:pPr>
        <w:pStyle w:val="TOC2"/>
        <w:tabs>
          <w:tab w:val="right" w:leader="dot" w:pos="8306"/>
        </w:tabs>
      </w:pPr>
      <w:hyperlink w:anchor="_Toc28157" w:history="1">
        <w:r>
          <w:rPr>
            <w:rFonts w:ascii="仿宋" w:eastAsia="仿宋" w:hAnsi="仿宋" w:cs="仿宋" w:hint="eastAsia"/>
            <w:lang w:eastAsia="zh-CN"/>
          </w:rPr>
          <w:t>(二)、影响评估与处理</w:t>
        </w:r>
        <w:r>
          <w:tab/>
        </w:r>
        <w:r>
          <w:fldChar w:fldCharType="begin"/>
        </w:r>
        <w:r>
          <w:instrText xml:space="preserve"> PAGEREF _Toc28157 \h </w:instrText>
        </w:r>
        <w:r>
          <w:fldChar w:fldCharType="separate"/>
        </w:r>
        <w:r>
          <w:t>35</w:t>
        </w:r>
        <w:r>
          <w:fldChar w:fldCharType="end"/>
        </w:r>
      </w:hyperlink>
    </w:p>
    <w:p>
      <w:pPr>
        <w:pStyle w:val="TOC2"/>
        <w:tabs>
          <w:tab w:val="right" w:leader="dot" w:pos="8306"/>
        </w:tabs>
      </w:pPr>
      <w:hyperlink w:anchor="_Toc17432" w:history="1">
        <w:r>
          <w:rPr>
            <w:rFonts w:ascii="仿宋" w:eastAsia="仿宋" w:hAnsi="仿宋" w:cs="仿宋" w:hint="eastAsia"/>
            <w:lang w:eastAsia="zh-CN"/>
          </w:rPr>
          <w:t>(三)、变更记录与追踪</w:t>
        </w:r>
        <w:r>
          <w:tab/>
        </w:r>
        <w:r>
          <w:fldChar w:fldCharType="begin"/>
        </w:r>
        <w:r>
          <w:instrText xml:space="preserve"> PAGEREF _Toc17432 \h </w:instrText>
        </w:r>
        <w:r>
          <w:fldChar w:fldCharType="separate"/>
        </w:r>
        <w:r>
          <w:t>37</w:t>
        </w:r>
        <w:r>
          <w:fldChar w:fldCharType="end"/>
        </w:r>
      </w:hyperlink>
    </w:p>
    <w:p>
      <w:pPr>
        <w:pStyle w:val="TOC2"/>
        <w:tabs>
          <w:tab w:val="right" w:leader="dot" w:pos="8306"/>
        </w:tabs>
      </w:pPr>
      <w:hyperlink w:anchor="_Toc18642" w:history="1">
        <w:r>
          <w:rPr>
            <w:rFonts w:ascii="仿宋" w:eastAsia="仿宋" w:hAnsi="仿宋" w:cs="仿宋" w:hint="eastAsia"/>
            <w:lang w:eastAsia="zh-CN"/>
          </w:rPr>
          <w:t>(四)、变更管理策略</w:t>
        </w:r>
        <w:r>
          <w:tab/>
        </w:r>
        <w:r>
          <w:fldChar w:fldCharType="begin"/>
        </w:r>
        <w:r>
          <w:instrText xml:space="preserve"> PAGEREF _Toc18642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70" w:history="1">
        <w:r>
          <w:rPr>
            <w:rFonts w:ascii="仿宋" w:eastAsia="仿宋" w:hAnsi="仿宋" w:cs="仿宋" w:hint="eastAsia"/>
            <w:lang w:eastAsia="zh-CN"/>
          </w:rPr>
          <w:t>十二、环境保护与绿色发展</w:t>
        </w:r>
        <w:r>
          <w:tab/>
        </w:r>
        <w:r>
          <w:fldChar w:fldCharType="begin"/>
        </w:r>
        <w:r>
          <w:instrText xml:space="preserve"> PAGEREF _Toc3770 \h </w:instrText>
        </w:r>
        <w:r>
          <w:fldChar w:fldCharType="separate"/>
        </w:r>
        <w:r>
          <w:t>40</w:t>
        </w:r>
        <w:r>
          <w:fldChar w:fldCharType="end"/>
        </w:r>
      </w:hyperlink>
    </w:p>
    <w:p>
      <w:pPr>
        <w:pStyle w:val="TOC2"/>
        <w:tabs>
          <w:tab w:val="right" w:leader="dot" w:pos="8306"/>
        </w:tabs>
      </w:pPr>
      <w:hyperlink w:anchor="_Toc17710" w:history="1">
        <w:r>
          <w:rPr>
            <w:rFonts w:ascii="仿宋" w:eastAsia="仿宋" w:hAnsi="仿宋" w:cs="仿宋" w:hint="eastAsia"/>
            <w:lang w:eastAsia="zh-CN"/>
          </w:rPr>
          <w:t>(一)、环境保护措施</w:t>
        </w:r>
        <w:r>
          <w:tab/>
        </w:r>
        <w:r>
          <w:fldChar w:fldCharType="begin"/>
        </w:r>
        <w:r>
          <w:instrText xml:space="preserve"> PAGEREF _Toc17710 \h </w:instrText>
        </w:r>
        <w:r>
          <w:fldChar w:fldCharType="separate"/>
        </w:r>
        <w:r>
          <w:t>40</w:t>
        </w:r>
        <w:r>
          <w:fldChar w:fldCharType="end"/>
        </w:r>
      </w:hyperlink>
    </w:p>
    <w:p>
      <w:pPr>
        <w:pStyle w:val="TOC2"/>
        <w:tabs>
          <w:tab w:val="right" w:leader="dot" w:pos="8306"/>
        </w:tabs>
      </w:pPr>
      <w:hyperlink w:anchor="_Toc15356" w:history="1">
        <w:r>
          <w:rPr>
            <w:rFonts w:ascii="仿宋" w:eastAsia="仿宋" w:hAnsi="仿宋" w:cs="仿宋" w:hint="eastAsia"/>
            <w:lang w:eastAsia="zh-CN"/>
          </w:rPr>
          <w:t>(二)、绿色发展与可持续发展策略</w:t>
        </w:r>
        <w:r>
          <w:tab/>
        </w:r>
        <w:r>
          <w:fldChar w:fldCharType="begin"/>
        </w:r>
        <w:r>
          <w:instrText xml:space="preserve"> PAGEREF _Toc15356 \h </w:instrText>
        </w:r>
        <w:r>
          <w:fldChar w:fldCharType="separate"/>
        </w:r>
        <w:r>
          <w:t>42</w:t>
        </w:r>
        <w:r>
          <w:fldChar w:fldCharType="end"/>
        </w:r>
      </w:hyperlink>
    </w:p>
    <w:p>
      <w:pPr>
        <w:pStyle w:val="TOC1"/>
        <w:tabs>
          <w:tab w:val="right" w:leader="dot" w:pos="8306"/>
        </w:tabs>
      </w:pPr>
      <w:hyperlink w:anchor="_Toc12549" w:history="1">
        <w:r>
          <w:rPr>
            <w:rFonts w:ascii="仿宋" w:eastAsia="仿宋" w:hAnsi="仿宋" w:cs="仿宋" w:hint="eastAsia"/>
            <w:lang w:eastAsia="zh-CN"/>
          </w:rPr>
          <w:t>十三、合作与交流机制建立</w:t>
        </w:r>
        <w:r>
          <w:tab/>
        </w:r>
        <w:r>
          <w:fldChar w:fldCharType="begin"/>
        </w:r>
        <w:r>
          <w:instrText xml:space="preserve"> PAGEREF _Toc12549 \h </w:instrText>
        </w:r>
        <w:r>
          <w:fldChar w:fldCharType="separate"/>
        </w:r>
        <w:r>
          <w:t>44</w:t>
        </w:r>
        <w:r>
          <w:fldChar w:fldCharType="end"/>
        </w:r>
      </w:hyperlink>
    </w:p>
    <w:p>
      <w:pPr>
        <w:pStyle w:val="TOC2"/>
        <w:tabs>
          <w:tab w:val="right" w:leader="dot" w:pos="8306"/>
        </w:tabs>
      </w:pPr>
      <w:hyperlink w:anchor="_Toc3517" w:history="1">
        <w:r>
          <w:rPr>
            <w:rFonts w:ascii="仿宋" w:eastAsia="仿宋" w:hAnsi="仿宋" w:cs="仿宋" w:hint="eastAsia"/>
            <w:lang w:eastAsia="zh-CN"/>
          </w:rPr>
          <w:t>(一)、合作伙伴选择与合作方式</w:t>
        </w:r>
        <w:r>
          <w:tab/>
        </w:r>
        <w:r>
          <w:fldChar w:fldCharType="begin"/>
        </w:r>
        <w:r>
          <w:instrText xml:space="preserve"> PAGEREF _Toc3517 \h </w:instrText>
        </w:r>
        <w:r>
          <w:fldChar w:fldCharType="separate"/>
        </w:r>
        <w:r>
          <w:t>44</w:t>
        </w:r>
        <w:r>
          <w:fldChar w:fldCharType="end"/>
        </w:r>
      </w:hyperlink>
    </w:p>
    <w:p>
      <w:pPr>
        <w:pStyle w:val="TOC2"/>
        <w:tabs>
          <w:tab w:val="right" w:leader="dot" w:pos="8306"/>
        </w:tabs>
      </w:pPr>
      <w:hyperlink w:anchor="_Toc11149" w:history="1">
        <w:r>
          <w:rPr>
            <w:rFonts w:ascii="仿宋" w:eastAsia="仿宋" w:hAnsi="仿宋" w:cs="仿宋" w:hint="eastAsia"/>
            <w:lang w:eastAsia="zh-CN"/>
          </w:rPr>
          <w:t>(二)、交流与合作平台搭建</w:t>
        </w:r>
        <w:r>
          <w:tab/>
        </w:r>
        <w:r>
          <w:fldChar w:fldCharType="begin"/>
        </w:r>
        <w:r>
          <w:instrText xml:space="preserve"> PAGEREF _Toc11149 \h </w:instrText>
        </w:r>
        <w:r>
          <w:fldChar w:fldCharType="separate"/>
        </w:r>
        <w:r>
          <w:t>45</w:t>
        </w:r>
        <w:r>
          <w:fldChar w:fldCharType="end"/>
        </w:r>
      </w:hyperlink>
    </w:p>
    <w:p>
      <w:pPr>
        <w:pStyle w:val="TOC1"/>
        <w:tabs>
          <w:tab w:val="right" w:leader="dot" w:pos="8306"/>
        </w:tabs>
      </w:pPr>
      <w:hyperlink w:anchor="_Toc16359" w:history="1">
        <w:r>
          <w:rPr>
            <w:rFonts w:ascii="仿宋" w:eastAsia="仿宋" w:hAnsi="仿宋" w:cs="仿宋" w:hint="eastAsia"/>
            <w:lang w:eastAsia="zh-CN"/>
          </w:rPr>
          <w:t>十四、创新驱动与持续发展</w:t>
        </w:r>
        <w:r>
          <w:tab/>
        </w:r>
        <w:r>
          <w:fldChar w:fldCharType="begin"/>
        </w:r>
        <w:r>
          <w:instrText xml:space="preserve"> PAGEREF _Toc16359 \h </w:instrText>
        </w:r>
        <w:r>
          <w:fldChar w:fldCharType="separate"/>
        </w:r>
        <w:r>
          <w:t>47</w:t>
        </w:r>
        <w:r>
          <w:fldChar w:fldCharType="end"/>
        </w:r>
      </w:hyperlink>
    </w:p>
    <w:p>
      <w:pPr>
        <w:pStyle w:val="TOC2"/>
        <w:tabs>
          <w:tab w:val="right" w:leader="dot" w:pos="8306"/>
        </w:tabs>
      </w:pPr>
      <w:hyperlink w:anchor="_Toc23653" w:history="1">
        <w:r>
          <w:rPr>
            <w:rFonts w:ascii="仿宋" w:eastAsia="仿宋" w:hAnsi="仿宋" w:cs="仿宋" w:hint="eastAsia"/>
            <w:lang w:eastAsia="zh-CN"/>
          </w:rPr>
          <w:t>(一)、创新驱动战略实施</w:t>
        </w:r>
        <w:r>
          <w:tab/>
        </w:r>
        <w:r>
          <w:fldChar w:fldCharType="begin"/>
        </w:r>
        <w:r>
          <w:instrText xml:space="preserve"> PAGEREF _Toc23653 \h </w:instrText>
        </w:r>
        <w:r>
          <w:fldChar w:fldCharType="separate"/>
        </w:r>
        <w:r>
          <w:t>47</w:t>
        </w:r>
        <w:r>
          <w:fldChar w:fldCharType="end"/>
        </w:r>
      </w:hyperlink>
    </w:p>
    <w:p>
      <w:pPr>
        <w:pStyle w:val="TOC2"/>
        <w:tabs>
          <w:tab w:val="right" w:leader="dot" w:pos="8306"/>
        </w:tabs>
      </w:pPr>
      <w:hyperlink w:anchor="_Toc20855" w:history="1">
        <w:r>
          <w:rPr>
            <w:rFonts w:ascii="仿宋" w:eastAsia="仿宋" w:hAnsi="仿宋" w:cs="仿宋" w:hint="eastAsia"/>
            <w:lang w:eastAsia="zh-CN"/>
          </w:rPr>
          <w:t>(二)、持续发展路径探索</w:t>
        </w:r>
        <w:r>
          <w:tab/>
        </w:r>
        <w:r>
          <w:fldChar w:fldCharType="begin"/>
        </w:r>
        <w:r>
          <w:instrText xml:space="preserve"> PAGEREF _Toc20855 \h </w:instrText>
        </w:r>
        <w:r>
          <w:fldChar w:fldCharType="separate"/>
        </w:r>
        <w:r>
          <w:t>48</w:t>
        </w:r>
        <w:r>
          <w:fldChar w:fldCharType="end"/>
        </w:r>
      </w:hyperlink>
    </w:p>
    <w:p>
      <w:pPr>
        <w:pStyle w:val="TOC1"/>
        <w:tabs>
          <w:tab w:val="right" w:leader="dot" w:pos="8306"/>
        </w:tabs>
      </w:pPr>
      <w:hyperlink w:anchor="_Toc19727" w:history="1">
        <w:r>
          <w:rPr>
            <w:rFonts w:ascii="仿宋" w:eastAsia="仿宋" w:hAnsi="仿宋" w:cs="仿宋" w:hint="eastAsia"/>
            <w:lang w:eastAsia="zh-CN"/>
          </w:rPr>
          <w:t>十五、设施与设备管理</w:t>
        </w:r>
        <w:r>
          <w:tab/>
        </w:r>
        <w:r>
          <w:fldChar w:fldCharType="begin"/>
        </w:r>
        <w:r>
          <w:instrText xml:space="preserve"> PAGEREF _Toc19727 \h </w:instrText>
        </w:r>
        <w:r>
          <w:fldChar w:fldCharType="separate"/>
        </w:r>
        <w:r>
          <w:t>52</w:t>
        </w:r>
        <w:r>
          <w:fldChar w:fldCharType="end"/>
        </w:r>
      </w:hyperlink>
    </w:p>
    <w:p>
      <w:pPr>
        <w:pStyle w:val="TOC2"/>
        <w:tabs>
          <w:tab w:val="right" w:leader="dot" w:pos="8306"/>
        </w:tabs>
      </w:pPr>
      <w:hyperlink w:anchor="_Toc23186" w:history="1">
        <w:r>
          <w:rPr>
            <w:rFonts w:ascii="仿宋" w:eastAsia="仿宋" w:hAnsi="仿宋" w:cs="仿宋" w:hint="eastAsia"/>
            <w:lang w:eastAsia="zh-CN"/>
          </w:rPr>
          <w:t>(一)、设施规划与配置</w:t>
        </w:r>
        <w:r>
          <w:tab/>
        </w:r>
        <w:r>
          <w:fldChar w:fldCharType="begin"/>
        </w:r>
        <w:r>
          <w:instrText xml:space="preserve"> PAGEREF _Toc23186 \h </w:instrText>
        </w:r>
        <w:r>
          <w:fldChar w:fldCharType="separate"/>
        </w:r>
        <w:r>
          <w:t>52</w:t>
        </w:r>
        <w:r>
          <w:fldChar w:fldCharType="end"/>
        </w:r>
      </w:hyperlink>
    </w:p>
    <w:p>
      <w:pPr>
        <w:pStyle w:val="TOC2"/>
        <w:tabs>
          <w:tab w:val="right" w:leader="dot" w:pos="8306"/>
        </w:tabs>
      </w:pPr>
      <w:hyperlink w:anchor="_Toc16151" w:history="1">
        <w:r>
          <w:rPr>
            <w:rFonts w:ascii="仿宋" w:eastAsia="仿宋" w:hAnsi="仿宋" w:cs="仿宋" w:hint="eastAsia"/>
            <w:lang w:eastAsia="zh-CN"/>
          </w:rPr>
          <w:t>(二)、设备采购与维护管理</w:t>
        </w:r>
        <w:r>
          <w:tab/>
        </w:r>
        <w:r>
          <w:fldChar w:fldCharType="begin"/>
        </w:r>
        <w:r>
          <w:instrText xml:space="preserve"> PAGEREF _Toc16151 \h </w:instrText>
        </w:r>
        <w:r>
          <w:fldChar w:fldCharType="separate"/>
        </w:r>
        <w:r>
          <w:t>53</w:t>
        </w:r>
        <w:r>
          <w:fldChar w:fldCharType="end"/>
        </w:r>
      </w:hyperlink>
    </w:p>
    <w:p>
      <w:pPr>
        <w:pStyle w:val="TOC2"/>
        <w:tabs>
          <w:tab w:val="right" w:leader="dot" w:pos="8306"/>
        </w:tabs>
      </w:pPr>
      <w:hyperlink w:anchor="_Toc136" w:history="1">
        <w:r>
          <w:rPr>
            <w:rFonts w:ascii="仿宋" w:eastAsia="仿宋" w:hAnsi="仿宋" w:cs="仿宋" w:hint="eastAsia"/>
            <w:lang w:eastAsia="zh-CN"/>
          </w:rPr>
          <w:t>(三)、设施设备升级策略</w:t>
        </w:r>
        <w:r>
          <w:tab/>
        </w:r>
        <w:r>
          <w:fldChar w:fldCharType="begin"/>
        </w:r>
        <w:r>
          <w:instrText xml:space="preserve"> PAGEREF _Toc136 \h </w:instrText>
        </w:r>
        <w:r>
          <w:fldChar w:fldCharType="separate"/>
        </w:r>
        <w:r>
          <w:t>54</w:t>
        </w:r>
        <w:r>
          <w:fldChar w:fldCharType="end"/>
        </w:r>
      </w:hyperlink>
    </w:p>
    <w:p>
      <w:pPr>
        <w:pStyle w:val="TOC1"/>
        <w:tabs>
          <w:tab w:val="right" w:leader="dot" w:pos="8306"/>
        </w:tabs>
      </w:pPr>
      <w:hyperlink w:anchor="_Toc27811" w:history="1">
        <w:r>
          <w:rPr>
            <w:rFonts w:ascii="仿宋" w:eastAsia="仿宋" w:hAnsi="仿宋" w:cs="仿宋" w:hint="eastAsia"/>
            <w:lang w:eastAsia="zh-CN"/>
          </w:rPr>
          <w:t>十六、质量管理与控制</w:t>
        </w:r>
        <w:r>
          <w:tab/>
        </w:r>
        <w:r>
          <w:fldChar w:fldCharType="begin"/>
        </w:r>
        <w:r>
          <w:instrText xml:space="preserve"> PAGEREF _Toc27811 \h </w:instrText>
        </w:r>
        <w:r>
          <w:fldChar w:fldCharType="separate"/>
        </w:r>
        <w:r>
          <w:t>54</w:t>
        </w:r>
        <w:r>
          <w:fldChar w:fldCharType="end"/>
        </w:r>
      </w:hyperlink>
    </w:p>
    <w:p>
      <w:pPr>
        <w:pStyle w:val="TOC2"/>
        <w:tabs>
          <w:tab w:val="right" w:leader="dot" w:pos="8306"/>
        </w:tabs>
      </w:pPr>
      <w:hyperlink w:anchor="_Toc24248" w:history="1">
        <w:r>
          <w:rPr>
            <w:rFonts w:ascii="仿宋" w:eastAsia="仿宋" w:hAnsi="仿宋" w:cs="仿宋" w:hint="eastAsia"/>
            <w:lang w:eastAsia="zh-CN"/>
          </w:rPr>
          <w:t>(一)、质量管理体系建设</w:t>
        </w:r>
        <w:r>
          <w:tab/>
        </w:r>
        <w:r>
          <w:fldChar w:fldCharType="begin"/>
        </w:r>
        <w:r>
          <w:instrText xml:space="preserve"> PAGEREF _Toc24248 \h </w:instrText>
        </w:r>
        <w:r>
          <w:fldChar w:fldCharType="separate"/>
        </w:r>
        <w:r>
          <w:t>54</w:t>
        </w:r>
        <w:r>
          <w:fldChar w:fldCharType="end"/>
        </w:r>
      </w:hyperlink>
    </w:p>
    <w:p>
      <w:pPr>
        <w:pStyle w:val="TOC2"/>
        <w:tabs>
          <w:tab w:val="right" w:leader="dot" w:pos="8306"/>
        </w:tabs>
      </w:pPr>
      <w:hyperlink w:anchor="_Toc20026" w:history="1">
        <w:r>
          <w:rPr>
            <w:rFonts w:ascii="仿宋" w:eastAsia="仿宋" w:hAnsi="仿宋" w:cs="仿宋" w:hint="eastAsia"/>
            <w:lang w:eastAsia="zh-CN"/>
          </w:rPr>
          <w:t>(二)、质量控制措施</w:t>
        </w:r>
        <w:r>
          <w:tab/>
        </w:r>
        <w:r>
          <w:fldChar w:fldCharType="begin"/>
        </w:r>
        <w:r>
          <w:instrText xml:space="preserve"> PAGEREF _Toc20026 \h </w:instrText>
        </w:r>
        <w:r>
          <w:fldChar w:fldCharType="separate"/>
        </w:r>
        <w:r>
          <w:t>56</w:t>
        </w:r>
        <w:r>
          <w:fldChar w:fldCharType="end"/>
        </w:r>
      </w:hyperlink>
    </w:p>
    <w:p>
      <w:pPr>
        <w:pStyle w:val="TOC1"/>
        <w:tabs>
          <w:tab w:val="right" w:leader="dot" w:pos="8306"/>
        </w:tabs>
      </w:pPr>
      <w:hyperlink w:anchor="_Toc13221" w:history="1">
        <w:r>
          <w:rPr>
            <w:rFonts w:ascii="仿宋" w:eastAsia="仿宋" w:hAnsi="仿宋" w:cs="仿宋" w:hint="eastAsia"/>
            <w:lang w:eastAsia="zh-CN"/>
          </w:rPr>
          <w:t>十七、项目施工方案</w:t>
        </w:r>
        <w:r>
          <w:tab/>
        </w:r>
        <w:r>
          <w:fldChar w:fldCharType="begin"/>
        </w:r>
        <w:r>
          <w:instrText xml:space="preserve"> PAGEREF _Toc13221 \h </w:instrText>
        </w:r>
        <w:r>
          <w:fldChar w:fldCharType="separate"/>
        </w:r>
        <w:r>
          <w:t>57</w:t>
        </w:r>
        <w:r>
          <w:fldChar w:fldCharType="end"/>
        </w:r>
      </w:hyperlink>
    </w:p>
    <w:p>
      <w:pPr>
        <w:pStyle w:val="TOC2"/>
        <w:tabs>
          <w:tab w:val="right" w:leader="dot" w:pos="8306"/>
        </w:tabs>
      </w:pPr>
      <w:hyperlink w:anchor="_Toc6144" w:history="1">
        <w:r>
          <w:rPr>
            <w:rFonts w:ascii="仿宋" w:eastAsia="仿宋" w:hAnsi="仿宋" w:cs="仿宋" w:hint="eastAsia"/>
            <w:lang w:eastAsia="zh-CN"/>
          </w:rPr>
          <w:t>(一)、施工组织设计</w:t>
        </w:r>
        <w:r>
          <w:tab/>
        </w:r>
        <w:r>
          <w:fldChar w:fldCharType="begin"/>
        </w:r>
        <w:r>
          <w:instrText xml:space="preserve"> PAGEREF _Toc6144 \h </w:instrText>
        </w:r>
        <w:r>
          <w:fldChar w:fldCharType="separate"/>
        </w:r>
        <w:r>
          <w:t>57</w:t>
        </w:r>
        <w:r>
          <w:fldChar w:fldCharType="end"/>
        </w:r>
      </w:hyperlink>
    </w:p>
    <w:p>
      <w:pPr>
        <w:pStyle w:val="TOC2"/>
        <w:tabs>
          <w:tab w:val="right" w:leader="dot" w:pos="8306"/>
        </w:tabs>
      </w:pPr>
      <w:hyperlink w:anchor="_Toc23498" w:history="1">
        <w:r>
          <w:rPr>
            <w:rFonts w:ascii="仿宋" w:eastAsia="仿宋" w:hAnsi="仿宋" w:cs="仿宋" w:hint="eastAsia"/>
            <w:lang w:eastAsia="zh-CN"/>
          </w:rPr>
          <w:t>(二)、施工工艺与技术路线</w:t>
        </w:r>
        <w:r>
          <w:tab/>
        </w:r>
        <w:r>
          <w:fldChar w:fldCharType="begin"/>
        </w:r>
        <w:r>
          <w:instrText xml:space="preserve"> PAGEREF _Toc23498 \h </w:instrText>
        </w:r>
        <w:r>
          <w:fldChar w:fldCharType="separate"/>
        </w:r>
        <w:r>
          <w:t>59</w:t>
        </w:r>
        <w:r>
          <w:fldChar w:fldCharType="end"/>
        </w:r>
      </w:hyperlink>
    </w:p>
    <w:p>
      <w:pPr>
        <w:pStyle w:val="TOC2"/>
        <w:tabs>
          <w:tab w:val="right" w:leader="dot" w:pos="8306"/>
        </w:tabs>
      </w:pPr>
      <w:hyperlink w:anchor="_Toc29129" w:history="1">
        <w:r>
          <w:rPr>
            <w:rFonts w:ascii="仿宋" w:eastAsia="仿宋" w:hAnsi="仿宋" w:cs="仿宋" w:hint="eastAsia"/>
            <w:lang w:eastAsia="zh-CN"/>
          </w:rPr>
          <w:t>(三)、关键节点施工计划</w:t>
        </w:r>
        <w:r>
          <w:tab/>
        </w:r>
        <w:r>
          <w:fldChar w:fldCharType="begin"/>
        </w:r>
        <w:r>
          <w:instrText xml:space="preserve"> PAGEREF _Toc29129 \h </w:instrText>
        </w:r>
        <w:r>
          <w:fldChar w:fldCharType="separate"/>
        </w:r>
        <w:r>
          <w:t>60</w:t>
        </w:r>
        <w:r>
          <w:fldChar w:fldCharType="end"/>
        </w:r>
      </w:hyperlink>
    </w:p>
    <w:p>
      <w:pPr>
        <w:pStyle w:val="TOC2"/>
        <w:tabs>
          <w:tab w:val="right" w:leader="dot" w:pos="8306"/>
        </w:tabs>
      </w:pPr>
      <w:hyperlink w:anchor="_Toc12264" w:history="1">
        <w:r>
          <w:rPr>
            <w:rFonts w:ascii="仿宋" w:eastAsia="仿宋" w:hAnsi="仿宋" w:cs="仿宋" w:hint="eastAsia"/>
            <w:lang w:eastAsia="zh-CN"/>
          </w:rPr>
          <w:t>(四)、施工现场管理</w:t>
        </w:r>
        <w:r>
          <w:tab/>
        </w:r>
        <w:r>
          <w:fldChar w:fldCharType="begin"/>
        </w:r>
        <w:r>
          <w:instrText xml:space="preserve"> PAGEREF _Toc12264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22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418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一、注塑机械项目的技术资源开发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二、注塑机械项目的人力资源管理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注塑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三、注塑机械项目的资金资源筹措与优化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注塑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542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注塑机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注塑机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注塑机械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463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注塑机械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注塑机械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智能技术的应用：注塑机械项目将利用智能技术，如物联网（IoT）和大数据分析，来监控和优化资源使用。通过实时数据分析，项目可以更有效地管理能源消耗、减少原材料浪费，并提高生产过程的整体效率。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429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156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注塑机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注塑机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878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在全球经济快速发展和科技日新月异的今天，市场对创新技术和环保解决方案的需求日益增长。注塑机械项目恰好聚焦于这一趋势，提供涵盖人工智能、大数据分析和可持续能源等领域的高效、先进产品和服务。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注塑机械项目在其专注的领域内，特别是在人工智能和数据科学方面，有望推动显著的技术革新。项目的研发活动不仅有望孕育出改变行业运作方式的新技术，还可能在长远中影响整个技术生态系统。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注塑机械项目还致力于提升当地居民的技能和就业能力，通过与当地教育机构合作提供培训和教育机会，从而提高社区整体的生活水平和社会福祉。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注塑机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6826"/>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注塑机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注塑机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1752"/>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32252"/>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2" w:name="_Toc29940"/>
      <w:r>
        <w:rPr>
          <w:rFonts w:ascii="仿宋" w:eastAsia="仿宋" w:hAnsi="仿宋" w:cs="仿宋" w:hint="eastAsia"/>
          <w:sz w:val="28"/>
          <w:lang w:eastAsia="zh-CN"/>
        </w:rPr>
        <w:t>(二)、质量保证体系实施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https://d.book118.com/015343123240011102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5065FF"/>
    <w:rsid w:val="215065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5343123240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2024-01-23T20:15:00Z</dcterms:created>
  <dcterms:modified xsi:type="dcterms:W3CDTF">2024-01-23T20:16:10Z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7C20558286014A7489DC9CA999AD7AC9_11</vt:lpwstr>
  </property>
  <property fmtid="{D5CDD505-2E9C-101B-9397-08002B2CF9AE}" pid="3" name="KSOProductBuildVer">
    <vt:lpwstr>2052-12.1.0.16120</vt:lpwstr>
  </property>
</Properties>
</file>