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煤制氢项目可行性分析报告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02" w:history="1">
        <w:r>
          <w:rPr>
            <w:rFonts w:ascii="仿宋" w:eastAsia="仿宋" w:hAnsi="仿宋" w:cs="仿宋" w:hint="eastAsia"/>
            <w:lang w:eastAsia="zh-CN"/>
          </w:rPr>
          <w:t>前言</w:t>
        </w:r>
        <w:r>
          <w:tab/>
        </w:r>
        <w:r>
          <w:fldChar w:fldCharType="begin"/>
        </w:r>
        <w:r>
          <w:instrText xml:space="preserve"> PAGEREF _Toc15102 \h </w:instrText>
        </w:r>
        <w:r>
          <w:fldChar w:fldCharType="separate"/>
        </w:r>
        <w:r>
          <w:t>3</w:t>
        </w:r>
        <w:r>
          <w:fldChar w:fldCharType="end"/>
        </w:r>
      </w:hyperlink>
    </w:p>
    <w:p>
      <w:pPr>
        <w:pStyle w:val="TOC1"/>
        <w:tabs>
          <w:tab w:val="right" w:leader="dot" w:pos="8306"/>
        </w:tabs>
      </w:pPr>
      <w:hyperlink w:anchor="_Toc20044" w:history="1">
        <w:r>
          <w:rPr>
            <w:rFonts w:ascii="仿宋" w:eastAsia="仿宋" w:hAnsi="仿宋" w:cs="仿宋" w:hint="eastAsia"/>
            <w:lang w:eastAsia="zh-CN"/>
          </w:rPr>
          <w:t>一、煤制氢企业概貌</w:t>
        </w:r>
        <w:r>
          <w:tab/>
        </w:r>
        <w:r>
          <w:fldChar w:fldCharType="begin"/>
        </w:r>
        <w:r>
          <w:instrText xml:space="preserve"> PAGEREF _Toc20044 \h </w:instrText>
        </w:r>
        <w:r>
          <w:fldChar w:fldCharType="separate"/>
        </w:r>
        <w:r>
          <w:t>3</w:t>
        </w:r>
        <w:r>
          <w:fldChar w:fldCharType="end"/>
        </w:r>
      </w:hyperlink>
    </w:p>
    <w:p>
      <w:pPr>
        <w:pStyle w:val="TOC2"/>
        <w:tabs>
          <w:tab w:val="right" w:leader="dot" w:pos="8306"/>
        </w:tabs>
      </w:pPr>
      <w:hyperlink w:anchor="_Toc13922" w:history="1">
        <w:r>
          <w:rPr>
            <w:rFonts w:ascii="仿宋" w:eastAsia="仿宋" w:hAnsi="仿宋" w:cs="仿宋" w:hint="eastAsia"/>
            <w:lang w:eastAsia="zh-CN"/>
          </w:rPr>
          <w:t>(一)、煤制氢企业基础信息</w:t>
        </w:r>
        <w:r>
          <w:tab/>
        </w:r>
        <w:r>
          <w:fldChar w:fldCharType="begin"/>
        </w:r>
        <w:r>
          <w:instrText xml:space="preserve"> PAGEREF _Toc13922 \h </w:instrText>
        </w:r>
        <w:r>
          <w:fldChar w:fldCharType="separate"/>
        </w:r>
        <w:r>
          <w:t>3</w:t>
        </w:r>
        <w:r>
          <w:fldChar w:fldCharType="end"/>
        </w:r>
      </w:hyperlink>
    </w:p>
    <w:p>
      <w:pPr>
        <w:pStyle w:val="TOC2"/>
        <w:tabs>
          <w:tab w:val="right" w:leader="dot" w:pos="8306"/>
        </w:tabs>
      </w:pPr>
      <w:hyperlink w:anchor="_Toc16908" w:history="1">
        <w:r>
          <w:rPr>
            <w:rFonts w:ascii="仿宋" w:eastAsia="仿宋" w:hAnsi="仿宋" w:cs="仿宋" w:hint="eastAsia"/>
            <w:lang w:eastAsia="zh-CN"/>
          </w:rPr>
          <w:t>(二)、煤制氢企业简要介绍</w:t>
        </w:r>
        <w:r>
          <w:tab/>
        </w:r>
        <w:r>
          <w:fldChar w:fldCharType="begin"/>
        </w:r>
        <w:r>
          <w:instrText xml:space="preserve"> PAGEREF _Toc16908 \h </w:instrText>
        </w:r>
        <w:r>
          <w:fldChar w:fldCharType="separate"/>
        </w:r>
        <w:r>
          <w:t>4</w:t>
        </w:r>
        <w:r>
          <w:fldChar w:fldCharType="end"/>
        </w:r>
      </w:hyperlink>
    </w:p>
    <w:p>
      <w:pPr>
        <w:pStyle w:val="TOC2"/>
        <w:tabs>
          <w:tab w:val="right" w:leader="dot" w:pos="8306"/>
        </w:tabs>
      </w:pPr>
      <w:hyperlink w:anchor="_Toc5501" w:history="1">
        <w:r>
          <w:rPr>
            <w:rFonts w:ascii="仿宋" w:eastAsia="仿宋" w:hAnsi="仿宋" w:cs="仿宋" w:hint="eastAsia"/>
            <w:lang w:eastAsia="zh-CN"/>
          </w:rPr>
          <w:t>(三)、企业竞争优势概览</w:t>
        </w:r>
        <w:r>
          <w:tab/>
        </w:r>
        <w:r>
          <w:fldChar w:fldCharType="begin"/>
        </w:r>
        <w:r>
          <w:instrText xml:space="preserve"> PAGEREF _Toc5501 \h </w:instrText>
        </w:r>
        <w:r>
          <w:fldChar w:fldCharType="separate"/>
        </w:r>
        <w:r>
          <w:t>4</w:t>
        </w:r>
        <w:r>
          <w:fldChar w:fldCharType="end"/>
        </w:r>
      </w:hyperlink>
    </w:p>
    <w:p>
      <w:pPr>
        <w:pStyle w:val="TOC2"/>
        <w:tabs>
          <w:tab w:val="right" w:leader="dot" w:pos="8306"/>
        </w:tabs>
      </w:pPr>
      <w:hyperlink w:anchor="_Toc12620" w:history="1">
        <w:r>
          <w:rPr>
            <w:rFonts w:ascii="仿宋" w:eastAsia="仿宋" w:hAnsi="仿宋" w:cs="仿宋" w:hint="eastAsia"/>
            <w:lang w:eastAsia="zh-CN"/>
          </w:rPr>
          <w:t>(四)、煤制氢企业财务数据要略</w:t>
        </w:r>
        <w:r>
          <w:tab/>
        </w:r>
        <w:r>
          <w:fldChar w:fldCharType="begin"/>
        </w:r>
        <w:r>
          <w:instrText xml:space="preserve"> PAGEREF _Toc12620 \h </w:instrText>
        </w:r>
        <w:r>
          <w:fldChar w:fldCharType="separate"/>
        </w:r>
        <w:r>
          <w:t>5</w:t>
        </w:r>
        <w:r>
          <w:fldChar w:fldCharType="end"/>
        </w:r>
      </w:hyperlink>
    </w:p>
    <w:p>
      <w:pPr>
        <w:pStyle w:val="TOC2"/>
        <w:tabs>
          <w:tab w:val="right" w:leader="dot" w:pos="8306"/>
        </w:tabs>
      </w:pPr>
      <w:hyperlink w:anchor="_Toc28460" w:history="1">
        <w:r>
          <w:rPr>
            <w:rFonts w:ascii="仿宋" w:eastAsia="仿宋" w:hAnsi="仿宋" w:cs="仿宋" w:hint="eastAsia"/>
            <w:lang w:eastAsia="zh-CN"/>
          </w:rPr>
          <w:t>(五)、核心团队成员简述</w:t>
        </w:r>
        <w:r>
          <w:tab/>
        </w:r>
        <w:r>
          <w:fldChar w:fldCharType="begin"/>
        </w:r>
        <w:r>
          <w:instrText xml:space="preserve"> PAGEREF _Toc28460 \h </w:instrText>
        </w:r>
        <w:r>
          <w:fldChar w:fldCharType="separate"/>
        </w:r>
        <w:r>
          <w:t>6</w:t>
        </w:r>
        <w:r>
          <w:fldChar w:fldCharType="end"/>
        </w:r>
      </w:hyperlink>
    </w:p>
    <w:p>
      <w:pPr>
        <w:pStyle w:val="TOC2"/>
        <w:tabs>
          <w:tab w:val="right" w:leader="dot" w:pos="8306"/>
        </w:tabs>
      </w:pPr>
      <w:hyperlink w:anchor="_Toc18069" w:history="1">
        <w:r>
          <w:rPr>
            <w:rFonts w:ascii="仿宋" w:eastAsia="仿宋" w:hAnsi="仿宋" w:cs="仿宋" w:hint="eastAsia"/>
            <w:lang w:eastAsia="zh-CN"/>
          </w:rPr>
          <w:t>(六)、煤制氢企业经营宗旨阐述</w:t>
        </w:r>
        <w:r>
          <w:tab/>
        </w:r>
        <w:r>
          <w:fldChar w:fldCharType="begin"/>
        </w:r>
        <w:r>
          <w:instrText xml:space="preserve"> PAGEREF _Toc18069 \h </w:instrText>
        </w:r>
        <w:r>
          <w:fldChar w:fldCharType="separate"/>
        </w:r>
        <w:r>
          <w:t>7</w:t>
        </w:r>
        <w:r>
          <w:fldChar w:fldCharType="end"/>
        </w:r>
      </w:hyperlink>
    </w:p>
    <w:p>
      <w:pPr>
        <w:pStyle w:val="TOC2"/>
        <w:tabs>
          <w:tab w:val="right" w:leader="dot" w:pos="8306"/>
        </w:tabs>
      </w:pPr>
      <w:hyperlink w:anchor="_Toc32364" w:history="1">
        <w:r>
          <w:rPr>
            <w:rFonts w:ascii="仿宋" w:eastAsia="仿宋" w:hAnsi="仿宋" w:cs="仿宋" w:hint="eastAsia"/>
            <w:lang w:eastAsia="zh-CN"/>
          </w:rPr>
          <w:t>(七)、煤制氢企业未来发展规划</w:t>
        </w:r>
        <w:r>
          <w:tab/>
        </w:r>
        <w:r>
          <w:fldChar w:fldCharType="begin"/>
        </w:r>
        <w:r>
          <w:instrText xml:space="preserve"> PAGEREF _Toc32364 \h </w:instrText>
        </w:r>
        <w:r>
          <w:fldChar w:fldCharType="separate"/>
        </w:r>
        <w:r>
          <w:t>7</w:t>
        </w:r>
        <w:r>
          <w:fldChar w:fldCharType="end"/>
        </w:r>
      </w:hyperlink>
    </w:p>
    <w:p>
      <w:pPr>
        <w:pStyle w:val="TOC1"/>
        <w:tabs>
          <w:tab w:val="right" w:leader="dot" w:pos="8306"/>
        </w:tabs>
      </w:pPr>
      <w:hyperlink w:anchor="_Toc2340" w:history="1">
        <w:r>
          <w:rPr>
            <w:rFonts w:ascii="仿宋" w:eastAsia="仿宋" w:hAnsi="仿宋" w:cs="仿宋" w:hint="eastAsia"/>
            <w:lang w:eastAsia="zh-CN"/>
          </w:rPr>
          <w:t>二、法人治理</w:t>
        </w:r>
        <w:r>
          <w:tab/>
        </w:r>
        <w:r>
          <w:fldChar w:fldCharType="begin"/>
        </w:r>
        <w:r>
          <w:instrText xml:space="preserve"> PAGEREF _Toc2340 \h </w:instrText>
        </w:r>
        <w:r>
          <w:fldChar w:fldCharType="separate"/>
        </w:r>
        <w:r>
          <w:t>9</w:t>
        </w:r>
        <w:r>
          <w:fldChar w:fldCharType="end"/>
        </w:r>
      </w:hyperlink>
    </w:p>
    <w:p>
      <w:pPr>
        <w:pStyle w:val="TOC2"/>
        <w:tabs>
          <w:tab w:val="right" w:leader="dot" w:pos="8306"/>
        </w:tabs>
      </w:pPr>
      <w:hyperlink w:anchor="_Toc19697" w:history="1">
        <w:r>
          <w:rPr>
            <w:rFonts w:ascii="仿宋" w:eastAsia="仿宋" w:hAnsi="仿宋" w:cs="仿宋" w:hint="eastAsia"/>
            <w:lang w:eastAsia="zh-CN"/>
          </w:rPr>
          <w:t>(一)、股东权利及义务</w:t>
        </w:r>
        <w:r>
          <w:tab/>
        </w:r>
        <w:r>
          <w:fldChar w:fldCharType="begin"/>
        </w:r>
        <w:r>
          <w:instrText xml:space="preserve"> PAGEREF _Toc19697 \h </w:instrText>
        </w:r>
        <w:r>
          <w:fldChar w:fldCharType="separate"/>
        </w:r>
        <w:r>
          <w:t>9</w:t>
        </w:r>
        <w:r>
          <w:fldChar w:fldCharType="end"/>
        </w:r>
      </w:hyperlink>
    </w:p>
    <w:p>
      <w:pPr>
        <w:pStyle w:val="TOC2"/>
        <w:tabs>
          <w:tab w:val="right" w:leader="dot" w:pos="8306"/>
        </w:tabs>
      </w:pPr>
      <w:hyperlink w:anchor="_Toc9633" w:history="1">
        <w:r>
          <w:rPr>
            <w:rFonts w:ascii="仿宋" w:eastAsia="仿宋" w:hAnsi="仿宋" w:cs="仿宋" w:hint="eastAsia"/>
            <w:lang w:eastAsia="zh-CN"/>
          </w:rPr>
          <w:t>(二)、董事</w:t>
        </w:r>
        <w:r>
          <w:tab/>
        </w:r>
        <w:r>
          <w:fldChar w:fldCharType="begin"/>
        </w:r>
        <w:r>
          <w:instrText xml:space="preserve"> PAGEREF _Toc9633 \h </w:instrText>
        </w:r>
        <w:r>
          <w:fldChar w:fldCharType="separate"/>
        </w:r>
        <w:r>
          <w:t>12</w:t>
        </w:r>
        <w:r>
          <w:fldChar w:fldCharType="end"/>
        </w:r>
      </w:hyperlink>
    </w:p>
    <w:p>
      <w:pPr>
        <w:pStyle w:val="TOC2"/>
        <w:tabs>
          <w:tab w:val="right" w:leader="dot" w:pos="8306"/>
        </w:tabs>
      </w:pPr>
      <w:hyperlink w:anchor="_Toc32637" w:history="1">
        <w:r>
          <w:rPr>
            <w:rFonts w:ascii="仿宋" w:eastAsia="仿宋" w:hAnsi="仿宋" w:cs="仿宋" w:hint="eastAsia"/>
            <w:lang w:eastAsia="zh-CN"/>
          </w:rPr>
          <w:t>(三)、高级管理人员</w:t>
        </w:r>
        <w:r>
          <w:tab/>
        </w:r>
        <w:r>
          <w:fldChar w:fldCharType="begin"/>
        </w:r>
        <w:r>
          <w:instrText xml:space="preserve"> PAGEREF _Toc32637 \h </w:instrText>
        </w:r>
        <w:r>
          <w:fldChar w:fldCharType="separate"/>
        </w:r>
        <w:r>
          <w:t>15</w:t>
        </w:r>
        <w:r>
          <w:fldChar w:fldCharType="end"/>
        </w:r>
      </w:hyperlink>
    </w:p>
    <w:p>
      <w:pPr>
        <w:pStyle w:val="TOC2"/>
        <w:tabs>
          <w:tab w:val="right" w:leader="dot" w:pos="8306"/>
        </w:tabs>
      </w:pPr>
      <w:hyperlink w:anchor="_Toc5522" w:history="1">
        <w:r>
          <w:rPr>
            <w:rFonts w:ascii="仿宋" w:eastAsia="仿宋" w:hAnsi="仿宋" w:cs="仿宋" w:hint="eastAsia"/>
            <w:lang w:eastAsia="zh-CN"/>
          </w:rPr>
          <w:t>(四)、监事</w:t>
        </w:r>
        <w:r>
          <w:tab/>
        </w:r>
        <w:r>
          <w:fldChar w:fldCharType="begin"/>
        </w:r>
        <w:r>
          <w:instrText xml:space="preserve"> PAGEREF _Toc5522 \h </w:instrText>
        </w:r>
        <w:r>
          <w:fldChar w:fldCharType="separate"/>
        </w:r>
        <w:r>
          <w:t>16</w:t>
        </w:r>
        <w:r>
          <w:fldChar w:fldCharType="end"/>
        </w:r>
      </w:hyperlink>
    </w:p>
    <w:p>
      <w:pPr>
        <w:pStyle w:val="TOC1"/>
        <w:tabs>
          <w:tab w:val="right" w:leader="dot" w:pos="8306"/>
        </w:tabs>
      </w:pPr>
      <w:hyperlink w:anchor="_Toc14855" w:history="1">
        <w:r>
          <w:rPr>
            <w:rFonts w:ascii="仿宋" w:eastAsia="仿宋" w:hAnsi="仿宋" w:cs="仿宋" w:hint="eastAsia"/>
            <w:lang w:eastAsia="zh-CN"/>
          </w:rPr>
          <w:t>三、煤制氢行业发展分析</w:t>
        </w:r>
        <w:r>
          <w:tab/>
        </w:r>
        <w:r>
          <w:fldChar w:fldCharType="begin"/>
        </w:r>
        <w:r>
          <w:instrText xml:space="preserve"> PAGEREF _Toc14855 \h </w:instrText>
        </w:r>
        <w:r>
          <w:fldChar w:fldCharType="separate"/>
        </w:r>
        <w:r>
          <w:t>17</w:t>
        </w:r>
        <w:r>
          <w:fldChar w:fldCharType="end"/>
        </w:r>
      </w:hyperlink>
    </w:p>
    <w:p>
      <w:pPr>
        <w:pStyle w:val="TOC2"/>
        <w:tabs>
          <w:tab w:val="right" w:leader="dot" w:pos="8306"/>
        </w:tabs>
      </w:pPr>
      <w:hyperlink w:anchor="_Toc25464" w:history="1">
        <w:r>
          <w:rPr>
            <w:rFonts w:ascii="仿宋" w:eastAsia="仿宋" w:hAnsi="仿宋" w:cs="仿宋" w:hint="eastAsia"/>
            <w:lang w:eastAsia="zh-CN"/>
          </w:rPr>
          <w:t>(一)、煤制氢行业发展总体概况</w:t>
        </w:r>
        <w:r>
          <w:tab/>
        </w:r>
        <w:r>
          <w:fldChar w:fldCharType="begin"/>
        </w:r>
        <w:r>
          <w:instrText xml:space="preserve"> PAGEREF _Toc25464 \h </w:instrText>
        </w:r>
        <w:r>
          <w:fldChar w:fldCharType="separate"/>
        </w:r>
        <w:r>
          <w:t>17</w:t>
        </w:r>
        <w:r>
          <w:fldChar w:fldCharType="end"/>
        </w:r>
      </w:hyperlink>
    </w:p>
    <w:p>
      <w:pPr>
        <w:pStyle w:val="TOC2"/>
        <w:tabs>
          <w:tab w:val="right" w:leader="dot" w:pos="8306"/>
        </w:tabs>
      </w:pPr>
      <w:hyperlink w:anchor="_Toc491" w:history="1">
        <w:r>
          <w:rPr>
            <w:rFonts w:ascii="仿宋" w:eastAsia="仿宋" w:hAnsi="仿宋" w:cs="仿宋" w:hint="eastAsia"/>
            <w:lang w:eastAsia="zh-CN"/>
          </w:rPr>
          <w:t>(二)、煤制氢行业发展背景</w:t>
        </w:r>
        <w:r>
          <w:tab/>
        </w:r>
        <w:r>
          <w:fldChar w:fldCharType="begin"/>
        </w:r>
        <w:r>
          <w:instrText xml:space="preserve"> PAGEREF _Toc491 \h </w:instrText>
        </w:r>
        <w:r>
          <w:fldChar w:fldCharType="separate"/>
        </w:r>
        <w:r>
          <w:t>18</w:t>
        </w:r>
        <w:r>
          <w:fldChar w:fldCharType="end"/>
        </w:r>
      </w:hyperlink>
    </w:p>
    <w:p>
      <w:pPr>
        <w:pStyle w:val="TOC2"/>
        <w:tabs>
          <w:tab w:val="right" w:leader="dot" w:pos="8306"/>
        </w:tabs>
      </w:pPr>
      <w:hyperlink w:anchor="_Toc30896" w:history="1">
        <w:r>
          <w:rPr>
            <w:rFonts w:ascii="仿宋" w:eastAsia="仿宋" w:hAnsi="仿宋" w:cs="仿宋" w:hint="eastAsia"/>
            <w:lang w:eastAsia="zh-CN"/>
          </w:rPr>
          <w:t>(三)、煤制氢行业发展前景</w:t>
        </w:r>
        <w:r>
          <w:tab/>
        </w:r>
        <w:r>
          <w:fldChar w:fldCharType="begin"/>
        </w:r>
        <w:r>
          <w:instrText xml:space="preserve"> PAGEREF _Toc30896 \h </w:instrText>
        </w:r>
        <w:r>
          <w:fldChar w:fldCharType="separate"/>
        </w:r>
        <w:r>
          <w:t>18</w:t>
        </w:r>
        <w:r>
          <w:fldChar w:fldCharType="end"/>
        </w:r>
      </w:hyperlink>
    </w:p>
    <w:p>
      <w:pPr>
        <w:pStyle w:val="TOC1"/>
        <w:tabs>
          <w:tab w:val="right" w:leader="dot" w:pos="8306"/>
        </w:tabs>
      </w:pPr>
      <w:hyperlink w:anchor="_Toc30390" w:history="1">
        <w:r>
          <w:rPr>
            <w:rFonts w:ascii="仿宋" w:eastAsia="仿宋" w:hAnsi="仿宋" w:cs="仿宋" w:hint="eastAsia"/>
            <w:lang w:eastAsia="zh-CN"/>
          </w:rPr>
          <w:t>四、人才队伍建设</w:t>
        </w:r>
        <w:r>
          <w:tab/>
        </w:r>
        <w:r>
          <w:fldChar w:fldCharType="begin"/>
        </w:r>
        <w:r>
          <w:instrText xml:space="preserve"> PAGEREF _Toc30390 \h </w:instrText>
        </w:r>
        <w:r>
          <w:fldChar w:fldCharType="separate"/>
        </w:r>
        <w:r>
          <w:t>18</w:t>
        </w:r>
        <w:r>
          <w:fldChar w:fldCharType="end"/>
        </w:r>
      </w:hyperlink>
    </w:p>
    <w:p>
      <w:pPr>
        <w:pStyle w:val="TOC2"/>
        <w:tabs>
          <w:tab w:val="right" w:leader="dot" w:pos="8306"/>
        </w:tabs>
      </w:pPr>
      <w:hyperlink w:anchor="_Toc2964" w:history="1">
        <w:r>
          <w:rPr>
            <w:rFonts w:ascii="仿宋" w:eastAsia="仿宋" w:hAnsi="仿宋" w:cs="仿宋" w:hint="eastAsia"/>
            <w:lang w:eastAsia="zh-CN"/>
          </w:rPr>
          <w:t>(一)、人才引进与培养计划</w:t>
        </w:r>
        <w:r>
          <w:tab/>
        </w:r>
        <w:r>
          <w:fldChar w:fldCharType="begin"/>
        </w:r>
        <w:r>
          <w:instrText xml:space="preserve"> PAGEREF _Toc2964 \h </w:instrText>
        </w:r>
        <w:r>
          <w:fldChar w:fldCharType="separate"/>
        </w:r>
        <w:r>
          <w:t>18</w:t>
        </w:r>
        <w:r>
          <w:fldChar w:fldCharType="end"/>
        </w:r>
      </w:hyperlink>
    </w:p>
    <w:p>
      <w:pPr>
        <w:pStyle w:val="TOC2"/>
        <w:tabs>
          <w:tab w:val="right" w:leader="dot" w:pos="8306"/>
        </w:tabs>
      </w:pPr>
      <w:hyperlink w:anchor="_Toc15957" w:history="1">
        <w:r>
          <w:rPr>
            <w:rFonts w:ascii="仿宋" w:eastAsia="仿宋" w:hAnsi="仿宋" w:cs="仿宋" w:hint="eastAsia"/>
            <w:lang w:eastAsia="zh-CN"/>
          </w:rPr>
          <w:t>(二)、员工激励与福利政策</w:t>
        </w:r>
        <w:r>
          <w:tab/>
        </w:r>
        <w:r>
          <w:fldChar w:fldCharType="begin"/>
        </w:r>
        <w:r>
          <w:instrText xml:space="preserve"> PAGEREF _Toc15957 \h </w:instrText>
        </w:r>
        <w:r>
          <w:fldChar w:fldCharType="separate"/>
        </w:r>
        <w:r>
          <w:t>19</w:t>
        </w:r>
        <w:r>
          <w:fldChar w:fldCharType="end"/>
        </w:r>
      </w:hyperlink>
    </w:p>
    <w:p>
      <w:pPr>
        <w:pStyle w:val="TOC2"/>
        <w:tabs>
          <w:tab w:val="right" w:leader="dot" w:pos="8306"/>
        </w:tabs>
      </w:pPr>
      <w:hyperlink w:anchor="_Toc14195" w:history="1">
        <w:r>
          <w:rPr>
            <w:rFonts w:ascii="仿宋" w:eastAsia="仿宋" w:hAnsi="仿宋" w:cs="仿宋" w:hint="eastAsia"/>
            <w:lang w:eastAsia="zh-CN"/>
          </w:rPr>
          <w:t>(三)、团队建设与管理</w:t>
        </w:r>
        <w:r>
          <w:tab/>
        </w:r>
        <w:r>
          <w:fldChar w:fldCharType="begin"/>
        </w:r>
        <w:r>
          <w:instrText xml:space="preserve"> PAGEREF _Toc14195 \h </w:instrText>
        </w:r>
        <w:r>
          <w:fldChar w:fldCharType="separate"/>
        </w:r>
        <w:r>
          <w:t>20</w:t>
        </w:r>
        <w:r>
          <w:fldChar w:fldCharType="end"/>
        </w:r>
      </w:hyperlink>
    </w:p>
    <w:p>
      <w:pPr>
        <w:pStyle w:val="TOC1"/>
        <w:tabs>
          <w:tab w:val="right" w:leader="dot" w:pos="8306"/>
        </w:tabs>
      </w:pPr>
      <w:hyperlink w:anchor="_Toc10152" w:history="1">
        <w:r>
          <w:rPr>
            <w:rFonts w:ascii="仿宋" w:eastAsia="仿宋" w:hAnsi="仿宋" w:cs="仿宋" w:hint="eastAsia"/>
            <w:lang w:eastAsia="zh-CN"/>
          </w:rPr>
          <w:t>五、SWOT分析</w:t>
        </w:r>
        <w:r>
          <w:tab/>
        </w:r>
        <w:r>
          <w:fldChar w:fldCharType="begin"/>
        </w:r>
        <w:r>
          <w:instrText xml:space="preserve"> PAGEREF _Toc10152 \h </w:instrText>
        </w:r>
        <w:r>
          <w:fldChar w:fldCharType="separate"/>
        </w:r>
        <w:r>
          <w:t>21</w:t>
        </w:r>
        <w:r>
          <w:fldChar w:fldCharType="end"/>
        </w:r>
      </w:hyperlink>
    </w:p>
    <w:p>
      <w:pPr>
        <w:pStyle w:val="TOC2"/>
        <w:tabs>
          <w:tab w:val="right" w:leader="dot" w:pos="8306"/>
        </w:tabs>
      </w:pPr>
      <w:hyperlink w:anchor="_Toc21835" w:history="1">
        <w:r>
          <w:rPr>
            <w:rFonts w:ascii="仿宋" w:eastAsia="仿宋" w:hAnsi="仿宋" w:cs="仿宋" w:hint="eastAsia"/>
            <w:lang w:eastAsia="zh-CN"/>
          </w:rPr>
          <w:t>(一)、优势分析(S)</w:t>
        </w:r>
        <w:r>
          <w:tab/>
        </w:r>
        <w:r>
          <w:fldChar w:fldCharType="begin"/>
        </w:r>
        <w:r>
          <w:instrText xml:space="preserve"> PAGEREF _Toc21835 \h </w:instrText>
        </w:r>
        <w:r>
          <w:fldChar w:fldCharType="separate"/>
        </w:r>
        <w:r>
          <w:t>21</w:t>
        </w:r>
        <w:r>
          <w:fldChar w:fldCharType="end"/>
        </w:r>
      </w:hyperlink>
    </w:p>
    <w:p>
      <w:pPr>
        <w:pStyle w:val="TOC2"/>
        <w:tabs>
          <w:tab w:val="right" w:leader="dot" w:pos="8306"/>
        </w:tabs>
      </w:pPr>
      <w:hyperlink w:anchor="_Toc24268" w:history="1">
        <w:r>
          <w:rPr>
            <w:rFonts w:ascii="仿宋" w:eastAsia="仿宋" w:hAnsi="仿宋" w:cs="仿宋" w:hint="eastAsia"/>
            <w:lang w:eastAsia="zh-CN"/>
          </w:rPr>
          <w:t>(二)、劣势分析(W)</w:t>
        </w:r>
        <w:r>
          <w:tab/>
        </w:r>
        <w:r>
          <w:fldChar w:fldCharType="begin"/>
        </w:r>
        <w:r>
          <w:instrText xml:space="preserve"> PAGEREF _Toc24268 \h </w:instrText>
        </w:r>
        <w:r>
          <w:fldChar w:fldCharType="separate"/>
        </w:r>
        <w:r>
          <w:t>22</w:t>
        </w:r>
        <w:r>
          <w:fldChar w:fldCharType="end"/>
        </w:r>
      </w:hyperlink>
    </w:p>
    <w:p>
      <w:pPr>
        <w:pStyle w:val="TOC2"/>
        <w:tabs>
          <w:tab w:val="right" w:leader="dot" w:pos="8306"/>
        </w:tabs>
      </w:pPr>
      <w:hyperlink w:anchor="_Toc9080" w:history="1">
        <w:r>
          <w:rPr>
            <w:rFonts w:ascii="仿宋" w:eastAsia="仿宋" w:hAnsi="仿宋" w:cs="仿宋" w:hint="eastAsia"/>
            <w:lang w:eastAsia="zh-CN"/>
          </w:rPr>
          <w:t>(三)、机会分析(O)</w:t>
        </w:r>
        <w:r>
          <w:tab/>
        </w:r>
        <w:r>
          <w:fldChar w:fldCharType="begin"/>
        </w:r>
        <w:r>
          <w:instrText xml:space="preserve"> PAGEREF _Toc9080 \h </w:instrText>
        </w:r>
        <w:r>
          <w:fldChar w:fldCharType="separate"/>
        </w:r>
        <w:r>
          <w:t>23</w:t>
        </w:r>
        <w:r>
          <w:fldChar w:fldCharType="end"/>
        </w:r>
      </w:hyperlink>
    </w:p>
    <w:p>
      <w:pPr>
        <w:pStyle w:val="TOC2"/>
        <w:tabs>
          <w:tab w:val="right" w:leader="dot" w:pos="8306"/>
        </w:tabs>
      </w:pPr>
      <w:hyperlink w:anchor="_Toc10395" w:history="1">
        <w:r>
          <w:rPr>
            <w:rFonts w:ascii="仿宋" w:eastAsia="仿宋" w:hAnsi="仿宋" w:cs="仿宋" w:hint="eastAsia"/>
            <w:lang w:eastAsia="zh-CN"/>
          </w:rPr>
          <w:t>(四)、威胁分析(T)</w:t>
        </w:r>
        <w:r>
          <w:tab/>
        </w:r>
        <w:r>
          <w:fldChar w:fldCharType="begin"/>
        </w:r>
        <w:r>
          <w:instrText xml:space="preserve"> PAGEREF _Toc10395 \h </w:instrText>
        </w:r>
        <w:r>
          <w:fldChar w:fldCharType="separate"/>
        </w:r>
        <w:r>
          <w:t>26</w:t>
        </w:r>
        <w:r>
          <w:fldChar w:fldCharType="end"/>
        </w:r>
      </w:hyperlink>
    </w:p>
    <w:p>
      <w:pPr>
        <w:pStyle w:val="TOC1"/>
        <w:tabs>
          <w:tab w:val="right" w:leader="dot" w:pos="8306"/>
        </w:tabs>
      </w:pPr>
      <w:hyperlink w:anchor="_Toc31663" w:history="1">
        <w:r>
          <w:rPr>
            <w:rFonts w:ascii="仿宋" w:eastAsia="仿宋" w:hAnsi="仿宋" w:cs="仿宋" w:hint="eastAsia"/>
            <w:lang w:eastAsia="zh-CN"/>
          </w:rPr>
          <w:t>六、项目招标方案及组织管理</w:t>
        </w:r>
        <w:r>
          <w:tab/>
        </w:r>
        <w:r>
          <w:fldChar w:fldCharType="begin"/>
        </w:r>
        <w:r>
          <w:instrText xml:space="preserve"> PAGEREF _Toc31663 \h </w:instrText>
        </w:r>
        <w:r>
          <w:fldChar w:fldCharType="separate"/>
        </w:r>
        <w:r>
          <w:t>29</w:t>
        </w:r>
        <w:r>
          <w:fldChar w:fldCharType="end"/>
        </w:r>
      </w:hyperlink>
    </w:p>
    <w:p>
      <w:pPr>
        <w:pStyle w:val="TOC2"/>
        <w:tabs>
          <w:tab w:val="right" w:leader="dot" w:pos="8306"/>
        </w:tabs>
      </w:pPr>
      <w:hyperlink w:anchor="_Toc1835" w:history="1">
        <w:r>
          <w:rPr>
            <w:rFonts w:ascii="仿宋" w:eastAsia="仿宋" w:hAnsi="仿宋" w:cs="仿宋" w:hint="eastAsia"/>
            <w:lang w:eastAsia="zh-CN"/>
          </w:rPr>
          <w:t>(一)、项目建设管理</w:t>
        </w:r>
        <w:r>
          <w:tab/>
        </w:r>
        <w:r>
          <w:fldChar w:fldCharType="begin"/>
        </w:r>
        <w:r>
          <w:instrText xml:space="preserve"> PAGEREF _Toc1835 \h </w:instrText>
        </w:r>
        <w:r>
          <w:fldChar w:fldCharType="separate"/>
        </w:r>
        <w:r>
          <w:t>29</w:t>
        </w:r>
        <w:r>
          <w:fldChar w:fldCharType="end"/>
        </w:r>
      </w:hyperlink>
    </w:p>
    <w:p>
      <w:pPr>
        <w:pStyle w:val="TOC2"/>
        <w:tabs>
          <w:tab w:val="right" w:leader="dot" w:pos="8306"/>
        </w:tabs>
      </w:pPr>
      <w:hyperlink w:anchor="_Toc4608" w:history="1">
        <w:r>
          <w:rPr>
            <w:rFonts w:ascii="仿宋" w:eastAsia="仿宋" w:hAnsi="仿宋" w:cs="仿宋" w:hint="eastAsia"/>
            <w:lang w:eastAsia="zh-CN"/>
          </w:rPr>
          <w:t>(二)、招投标初步方案</w:t>
        </w:r>
        <w:r>
          <w:tab/>
        </w:r>
        <w:r>
          <w:fldChar w:fldCharType="begin"/>
        </w:r>
        <w:r>
          <w:instrText xml:space="preserve"> PAGEREF _Toc4608 \h </w:instrText>
        </w:r>
        <w:r>
          <w:fldChar w:fldCharType="separate"/>
        </w:r>
        <w:r>
          <w:t>30</w:t>
        </w:r>
        <w:r>
          <w:fldChar w:fldCharType="end"/>
        </w:r>
      </w:hyperlink>
    </w:p>
    <w:p>
      <w:pPr>
        <w:pStyle w:val="TOC2"/>
        <w:tabs>
          <w:tab w:val="right" w:leader="dot" w:pos="8306"/>
        </w:tabs>
      </w:pPr>
      <w:hyperlink w:anchor="_Toc30553" w:history="1">
        <w:r>
          <w:rPr>
            <w:rFonts w:ascii="仿宋" w:eastAsia="仿宋" w:hAnsi="仿宋" w:cs="仿宋" w:hint="eastAsia"/>
            <w:lang w:eastAsia="zh-CN"/>
          </w:rPr>
          <w:t>(三)、工程评标</w:t>
        </w:r>
        <w:r>
          <w:tab/>
        </w:r>
        <w:r>
          <w:fldChar w:fldCharType="begin"/>
        </w:r>
        <w:r>
          <w:instrText xml:space="preserve"> PAGEREF _Toc30553 \h </w:instrText>
        </w:r>
        <w:r>
          <w:fldChar w:fldCharType="separate"/>
        </w:r>
        <w:r>
          <w:t>31</w:t>
        </w:r>
        <w:r>
          <w:fldChar w:fldCharType="end"/>
        </w:r>
      </w:hyperlink>
    </w:p>
    <w:p>
      <w:pPr>
        <w:pStyle w:val="TOC2"/>
        <w:tabs>
          <w:tab w:val="right" w:leader="dot" w:pos="8306"/>
        </w:tabs>
      </w:pPr>
      <w:hyperlink w:anchor="_Toc19635" w:history="1">
        <w:r>
          <w:rPr>
            <w:rFonts w:ascii="仿宋" w:eastAsia="仿宋" w:hAnsi="仿宋" w:cs="仿宋" w:hint="eastAsia"/>
            <w:lang w:eastAsia="zh-CN"/>
          </w:rPr>
          <w:t>(四)、项目组织机构与人力资源配置</w:t>
        </w:r>
        <w:r>
          <w:tab/>
        </w:r>
        <w:r>
          <w:fldChar w:fldCharType="begin"/>
        </w:r>
        <w:r>
          <w:instrText xml:space="preserve"> PAGEREF _Toc19635 \h </w:instrText>
        </w:r>
        <w:r>
          <w:fldChar w:fldCharType="separate"/>
        </w:r>
        <w:r>
          <w:t>33</w:t>
        </w:r>
        <w:r>
          <w:fldChar w:fldCharType="end"/>
        </w:r>
      </w:hyperlink>
    </w:p>
    <w:p>
      <w:pPr>
        <w:pStyle w:val="TOC1"/>
        <w:tabs>
          <w:tab w:val="right" w:leader="dot" w:pos="8306"/>
        </w:tabs>
      </w:pPr>
      <w:hyperlink w:anchor="_Toc14246" w:history="1">
        <w:r>
          <w:rPr>
            <w:rFonts w:ascii="仿宋" w:eastAsia="仿宋" w:hAnsi="仿宋" w:cs="仿宋" w:hint="eastAsia"/>
            <w:lang w:eastAsia="zh-CN"/>
          </w:rPr>
          <w:t>七、环境可持续性管理</w:t>
        </w:r>
        <w:r>
          <w:tab/>
        </w:r>
        <w:r>
          <w:fldChar w:fldCharType="begin"/>
        </w:r>
        <w:r>
          <w:instrText xml:space="preserve"> PAGEREF _Toc14246 \h </w:instrText>
        </w:r>
        <w:r>
          <w:fldChar w:fldCharType="separate"/>
        </w:r>
        <w:r>
          <w:t>34</w:t>
        </w:r>
        <w:r>
          <w:fldChar w:fldCharType="end"/>
        </w:r>
      </w:hyperlink>
    </w:p>
    <w:p>
      <w:pPr>
        <w:pStyle w:val="TOC2"/>
        <w:tabs>
          <w:tab w:val="right" w:leader="dot" w:pos="8306"/>
        </w:tabs>
      </w:pPr>
      <w:hyperlink w:anchor="_Toc1081" w:history="1">
        <w:r>
          <w:rPr>
            <w:rFonts w:ascii="仿宋" w:eastAsia="仿宋" w:hAnsi="仿宋" w:cs="仿宋" w:hint="eastAsia"/>
            <w:lang w:eastAsia="zh-CN"/>
          </w:rPr>
          <w:t>(一)、环境友好型生产策略</w:t>
        </w:r>
        <w:r>
          <w:tab/>
        </w:r>
        <w:r>
          <w:fldChar w:fldCharType="begin"/>
        </w:r>
        <w:r>
          <w:instrText xml:space="preserve"> PAGEREF _Toc1081 \h </w:instrText>
        </w:r>
        <w:r>
          <w:fldChar w:fldCharType="separate"/>
        </w:r>
        <w:r>
          <w:t>34</w:t>
        </w:r>
        <w:r>
          <w:fldChar w:fldCharType="end"/>
        </w:r>
      </w:hyperlink>
    </w:p>
    <w:p>
      <w:pPr>
        <w:pStyle w:val="TOC2"/>
        <w:tabs>
          <w:tab w:val="right" w:leader="dot" w:pos="8306"/>
        </w:tabs>
      </w:pPr>
      <w:hyperlink w:anchor="_Toc19178" w:history="1">
        <w:r>
          <w:rPr>
            <w:rFonts w:ascii="仿宋" w:eastAsia="仿宋" w:hAnsi="仿宋" w:cs="仿宋" w:hint="eastAsia"/>
            <w:lang w:eastAsia="zh-CN"/>
          </w:rPr>
          <w:t>(二)、绿色供应链管理</w:t>
        </w:r>
        <w:r>
          <w:tab/>
        </w:r>
        <w:r>
          <w:fldChar w:fldCharType="begin"/>
        </w:r>
        <w:r>
          <w:instrText xml:space="preserve"> PAGEREF _Toc19178 \h </w:instrText>
        </w:r>
        <w:r>
          <w:fldChar w:fldCharType="separate"/>
        </w:r>
        <w:r>
          <w:t>35</w:t>
        </w:r>
        <w:r>
          <w:fldChar w:fldCharType="end"/>
        </w:r>
      </w:hyperlink>
    </w:p>
    <w:p>
      <w:pPr>
        <w:pStyle w:val="TOC2"/>
        <w:tabs>
          <w:tab w:val="right" w:leader="dot" w:pos="8306"/>
        </w:tabs>
      </w:pPr>
      <w:hyperlink w:anchor="_Toc13199" w:history="1">
        <w:r>
          <w:rPr>
            <w:rFonts w:ascii="仿宋" w:eastAsia="仿宋" w:hAnsi="仿宋" w:cs="仿宋" w:hint="eastAsia"/>
            <w:lang w:eastAsia="zh-CN"/>
          </w:rPr>
          <w:t>(三)、能源与资源节约计划</w:t>
        </w:r>
        <w:r>
          <w:tab/>
        </w:r>
        <w:r>
          <w:fldChar w:fldCharType="begin"/>
        </w:r>
        <w:r>
          <w:instrText xml:space="preserve"> PAGEREF _Toc13199 \h </w:instrText>
        </w:r>
        <w:r>
          <w:fldChar w:fldCharType="separate"/>
        </w:r>
        <w:r>
          <w:t>36</w:t>
        </w:r>
        <w:r>
          <w:fldChar w:fldCharType="end"/>
        </w:r>
      </w:hyperlink>
    </w:p>
    <w:p>
      <w:pPr>
        <w:pStyle w:val="TOC2"/>
        <w:tabs>
          <w:tab w:val="right" w:leader="dot" w:pos="8306"/>
        </w:tabs>
      </w:pPr>
      <w:hyperlink w:anchor="_Toc15782" w:history="1">
        <w:r>
          <w:rPr>
            <w:rFonts w:ascii="仿宋" w:eastAsia="仿宋" w:hAnsi="仿宋" w:cs="仿宋" w:hint="eastAsia"/>
            <w:lang w:eastAsia="zh-CN"/>
          </w:rPr>
          <w:t>(四)、企业社会责任履行</w:t>
        </w:r>
        <w:r>
          <w:tab/>
        </w:r>
        <w:r>
          <w:fldChar w:fldCharType="begin"/>
        </w:r>
        <w:r>
          <w:instrText xml:space="preserve"> PAGEREF _Toc15782 \h </w:instrText>
        </w:r>
        <w:r>
          <w:fldChar w:fldCharType="separate"/>
        </w:r>
        <w:r>
          <w:t>37</w:t>
        </w:r>
        <w:r>
          <w:fldChar w:fldCharType="end"/>
        </w:r>
      </w:hyperlink>
    </w:p>
    <w:p>
      <w:pPr>
        <w:pStyle w:val="TOC1"/>
        <w:tabs>
          <w:tab w:val="right" w:leader="dot" w:pos="8306"/>
        </w:tabs>
      </w:pPr>
      <w:hyperlink w:anchor="_Toc9407" w:history="1">
        <w:r>
          <w:rPr>
            <w:rFonts w:ascii="仿宋" w:eastAsia="仿宋" w:hAnsi="仿宋" w:cs="仿宋" w:hint="eastAsia"/>
            <w:lang w:eastAsia="zh-CN"/>
          </w:rPr>
          <w:t>八、投资估算</w:t>
        </w:r>
        <w:r>
          <w:tab/>
        </w:r>
        <w:r>
          <w:fldChar w:fldCharType="begin"/>
        </w:r>
        <w:r>
          <w:instrText xml:space="preserve"> PAGEREF _Toc9407 \h </w:instrText>
        </w:r>
        <w:r>
          <w:fldChar w:fldCharType="separate"/>
        </w:r>
        <w:r>
          <w:t>38</w:t>
        </w:r>
        <w:r>
          <w:fldChar w:fldCharType="end"/>
        </w:r>
      </w:hyperlink>
    </w:p>
    <w:p>
      <w:pPr>
        <w:pStyle w:val="TOC2"/>
        <w:tabs>
          <w:tab w:val="right" w:leader="dot" w:pos="8306"/>
        </w:tabs>
      </w:pPr>
      <w:hyperlink w:anchor="_Toc11016" w:history="1">
        <w:r>
          <w:rPr>
            <w:rFonts w:ascii="仿宋" w:eastAsia="仿宋" w:hAnsi="仿宋" w:cs="仿宋" w:hint="eastAsia"/>
            <w:lang w:eastAsia="zh-CN"/>
          </w:rPr>
          <w:t>(一)、投资估算的依据和说明</w:t>
        </w:r>
        <w:r>
          <w:tab/>
        </w:r>
        <w:r>
          <w:fldChar w:fldCharType="begin"/>
        </w:r>
        <w:r>
          <w:instrText xml:space="preserve"> PAGEREF _Toc11016 \h </w:instrText>
        </w:r>
        <w:r>
          <w:fldChar w:fldCharType="separate"/>
        </w:r>
        <w:r>
          <w:t>38</w:t>
        </w:r>
        <w:r>
          <w:fldChar w:fldCharType="end"/>
        </w:r>
      </w:hyperlink>
    </w:p>
    <w:p>
      <w:pPr>
        <w:pStyle w:val="TOC2"/>
        <w:tabs>
          <w:tab w:val="right" w:leader="dot" w:pos="8306"/>
        </w:tabs>
      </w:pPr>
      <w:hyperlink w:anchor="_Toc16997" w:history="1">
        <w:r>
          <w:rPr>
            <w:rFonts w:ascii="仿宋" w:eastAsia="仿宋" w:hAnsi="仿宋" w:cs="仿宋" w:hint="eastAsia"/>
            <w:lang w:eastAsia="zh-CN"/>
          </w:rPr>
          <w:t>(二)、建设投资估算</w:t>
        </w:r>
        <w:r>
          <w:tab/>
        </w:r>
        <w:r>
          <w:fldChar w:fldCharType="begin"/>
        </w:r>
        <w:r>
          <w:instrText xml:space="preserve"> PAGEREF _Toc16997 \h </w:instrText>
        </w:r>
        <w:r>
          <w:fldChar w:fldCharType="separate"/>
        </w:r>
        <w:r>
          <w:t>40</w:t>
        </w:r>
        <w:r>
          <w:fldChar w:fldCharType="end"/>
        </w:r>
      </w:hyperlink>
    </w:p>
    <w:p>
      <w:pPr>
        <w:pStyle w:val="TOC2"/>
        <w:tabs>
          <w:tab w:val="right" w:leader="dot" w:pos="8306"/>
        </w:tabs>
      </w:pPr>
      <w:hyperlink w:anchor="_Toc9941" w:history="1">
        <w:r>
          <w:rPr>
            <w:rFonts w:ascii="仿宋" w:eastAsia="仿宋" w:hAnsi="仿宋" w:cs="仿宋" w:hint="eastAsia"/>
            <w:lang w:eastAsia="zh-CN"/>
          </w:rPr>
          <w:t>(三)、建设期利息</w:t>
        </w:r>
        <w:r>
          <w:tab/>
        </w:r>
        <w:r>
          <w:fldChar w:fldCharType="begin"/>
        </w:r>
        <w:r>
          <w:instrText xml:space="preserve"> PAGEREF _Toc9941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70" w:history="1">
        <w:r>
          <w:rPr>
            <w:rFonts w:ascii="仿宋" w:eastAsia="仿宋" w:hAnsi="仿宋" w:cs="仿宋" w:hint="eastAsia"/>
            <w:lang w:eastAsia="zh-CN"/>
          </w:rPr>
          <w:t>(四)、流动资金</w:t>
        </w:r>
        <w:r>
          <w:tab/>
        </w:r>
        <w:r>
          <w:fldChar w:fldCharType="begin"/>
        </w:r>
        <w:r>
          <w:instrText xml:space="preserve"> PAGEREF _Toc15970 \h </w:instrText>
        </w:r>
        <w:r>
          <w:fldChar w:fldCharType="separate"/>
        </w:r>
        <w:r>
          <w:t>43</w:t>
        </w:r>
        <w:r>
          <w:fldChar w:fldCharType="end"/>
        </w:r>
      </w:hyperlink>
    </w:p>
    <w:p>
      <w:pPr>
        <w:pStyle w:val="TOC2"/>
        <w:tabs>
          <w:tab w:val="right" w:leader="dot" w:pos="8306"/>
        </w:tabs>
      </w:pPr>
      <w:hyperlink w:anchor="_Toc7123" w:history="1">
        <w:r>
          <w:rPr>
            <w:rFonts w:ascii="仿宋" w:eastAsia="仿宋" w:hAnsi="仿宋" w:cs="仿宋" w:hint="eastAsia"/>
            <w:lang w:eastAsia="zh-CN"/>
          </w:rPr>
          <w:t>(五)、总投资</w:t>
        </w:r>
        <w:r>
          <w:tab/>
        </w:r>
        <w:r>
          <w:fldChar w:fldCharType="begin"/>
        </w:r>
        <w:r>
          <w:instrText xml:space="preserve"> PAGEREF _Toc7123 \h </w:instrText>
        </w:r>
        <w:r>
          <w:fldChar w:fldCharType="separate"/>
        </w:r>
        <w:r>
          <w:t>43</w:t>
        </w:r>
        <w:r>
          <w:fldChar w:fldCharType="end"/>
        </w:r>
      </w:hyperlink>
    </w:p>
    <w:p>
      <w:pPr>
        <w:pStyle w:val="TOC2"/>
        <w:tabs>
          <w:tab w:val="right" w:leader="dot" w:pos="8306"/>
        </w:tabs>
      </w:pPr>
      <w:hyperlink w:anchor="_Toc32548" w:history="1">
        <w:r>
          <w:rPr>
            <w:rFonts w:ascii="仿宋" w:eastAsia="仿宋" w:hAnsi="仿宋" w:cs="仿宋" w:hint="eastAsia"/>
            <w:lang w:eastAsia="zh-CN"/>
          </w:rPr>
          <w:t>(六)、资金筹措与投资计划</w:t>
        </w:r>
        <w:r>
          <w:tab/>
        </w:r>
        <w:r>
          <w:fldChar w:fldCharType="begin"/>
        </w:r>
        <w:r>
          <w:instrText xml:space="preserve"> PAGEREF _Toc32548 \h </w:instrText>
        </w:r>
        <w:r>
          <w:fldChar w:fldCharType="separate"/>
        </w:r>
        <w:r>
          <w:t>43</w:t>
        </w:r>
        <w:r>
          <w:fldChar w:fldCharType="end"/>
        </w:r>
      </w:hyperlink>
    </w:p>
    <w:p>
      <w:pPr>
        <w:pStyle w:val="TOC1"/>
        <w:tabs>
          <w:tab w:val="right" w:leader="dot" w:pos="8306"/>
        </w:tabs>
      </w:pPr>
      <w:hyperlink w:anchor="_Toc27252" w:history="1">
        <w:r>
          <w:rPr>
            <w:rFonts w:ascii="仿宋" w:eastAsia="仿宋" w:hAnsi="仿宋" w:cs="仿宋" w:hint="eastAsia"/>
            <w:lang w:eastAsia="zh-CN"/>
          </w:rPr>
          <w:t>九、风险评估</w:t>
        </w:r>
        <w:r>
          <w:tab/>
        </w:r>
        <w:r>
          <w:fldChar w:fldCharType="begin"/>
        </w:r>
        <w:r>
          <w:instrText xml:space="preserve"> PAGEREF _Toc27252 \h </w:instrText>
        </w:r>
        <w:r>
          <w:fldChar w:fldCharType="separate"/>
        </w:r>
        <w:r>
          <w:t>44</w:t>
        </w:r>
        <w:r>
          <w:fldChar w:fldCharType="end"/>
        </w:r>
      </w:hyperlink>
    </w:p>
    <w:p>
      <w:pPr>
        <w:pStyle w:val="TOC2"/>
        <w:tabs>
          <w:tab w:val="right" w:leader="dot" w:pos="8306"/>
        </w:tabs>
      </w:pPr>
      <w:hyperlink w:anchor="_Toc4138" w:history="1">
        <w:r>
          <w:rPr>
            <w:rFonts w:ascii="仿宋" w:eastAsia="仿宋" w:hAnsi="仿宋" w:cs="仿宋" w:hint="eastAsia"/>
            <w:lang w:eastAsia="zh-CN"/>
          </w:rPr>
          <w:t>(一)、项目风险分析</w:t>
        </w:r>
        <w:r>
          <w:tab/>
        </w:r>
        <w:r>
          <w:fldChar w:fldCharType="begin"/>
        </w:r>
        <w:r>
          <w:instrText xml:space="preserve"> PAGEREF _Toc4138 \h </w:instrText>
        </w:r>
        <w:r>
          <w:fldChar w:fldCharType="separate"/>
        </w:r>
        <w:r>
          <w:t>44</w:t>
        </w:r>
        <w:r>
          <w:fldChar w:fldCharType="end"/>
        </w:r>
      </w:hyperlink>
    </w:p>
    <w:p>
      <w:pPr>
        <w:pStyle w:val="TOC2"/>
        <w:tabs>
          <w:tab w:val="right" w:leader="dot" w:pos="8306"/>
        </w:tabs>
      </w:pPr>
      <w:hyperlink w:anchor="_Toc12742" w:history="1">
        <w:r>
          <w:rPr>
            <w:rFonts w:ascii="仿宋" w:eastAsia="仿宋" w:hAnsi="仿宋" w:cs="仿宋" w:hint="eastAsia"/>
            <w:lang w:eastAsia="zh-CN"/>
          </w:rPr>
          <w:t>(二)、项目风险对策</w:t>
        </w:r>
        <w:r>
          <w:tab/>
        </w:r>
        <w:r>
          <w:fldChar w:fldCharType="begin"/>
        </w:r>
        <w:r>
          <w:instrText xml:space="preserve"> PAGEREF _Toc12742 \h </w:instrText>
        </w:r>
        <w:r>
          <w:fldChar w:fldCharType="separate"/>
        </w:r>
        <w:r>
          <w:t>46</w:t>
        </w:r>
        <w:r>
          <w:fldChar w:fldCharType="end"/>
        </w:r>
      </w:hyperlink>
    </w:p>
    <w:p>
      <w:pPr>
        <w:pStyle w:val="TOC1"/>
        <w:tabs>
          <w:tab w:val="right" w:leader="dot" w:pos="8306"/>
        </w:tabs>
      </w:pPr>
      <w:hyperlink w:anchor="_Toc30637" w:history="1">
        <w:r>
          <w:rPr>
            <w:rFonts w:ascii="仿宋" w:eastAsia="仿宋" w:hAnsi="仿宋" w:cs="仿宋" w:hint="eastAsia"/>
            <w:lang w:eastAsia="zh-CN"/>
          </w:rPr>
          <w:t>十、法规合规与审计</w:t>
        </w:r>
        <w:r>
          <w:tab/>
        </w:r>
        <w:r>
          <w:fldChar w:fldCharType="begin"/>
        </w:r>
        <w:r>
          <w:instrText xml:space="preserve"> PAGEREF _Toc30637 \h </w:instrText>
        </w:r>
        <w:r>
          <w:fldChar w:fldCharType="separate"/>
        </w:r>
        <w:r>
          <w:t>47</w:t>
        </w:r>
        <w:r>
          <w:fldChar w:fldCharType="end"/>
        </w:r>
      </w:hyperlink>
    </w:p>
    <w:p>
      <w:pPr>
        <w:pStyle w:val="TOC2"/>
        <w:tabs>
          <w:tab w:val="right" w:leader="dot" w:pos="8306"/>
        </w:tabs>
      </w:pPr>
      <w:hyperlink w:anchor="_Toc15605" w:history="1">
        <w:r>
          <w:rPr>
            <w:rFonts w:ascii="仿宋" w:eastAsia="仿宋" w:hAnsi="仿宋" w:cs="仿宋" w:hint="eastAsia"/>
            <w:lang w:eastAsia="zh-CN"/>
          </w:rPr>
          <w:t>(一)、法规遵从与合规性</w:t>
        </w:r>
        <w:r>
          <w:tab/>
        </w:r>
        <w:r>
          <w:fldChar w:fldCharType="begin"/>
        </w:r>
        <w:r>
          <w:instrText xml:space="preserve"> PAGEREF _Toc15605 \h </w:instrText>
        </w:r>
        <w:r>
          <w:fldChar w:fldCharType="separate"/>
        </w:r>
        <w:r>
          <w:t>47</w:t>
        </w:r>
        <w:r>
          <w:fldChar w:fldCharType="end"/>
        </w:r>
      </w:hyperlink>
    </w:p>
    <w:p>
      <w:pPr>
        <w:pStyle w:val="TOC2"/>
        <w:tabs>
          <w:tab w:val="right" w:leader="dot" w:pos="8306"/>
        </w:tabs>
      </w:pPr>
      <w:hyperlink w:anchor="_Toc8856" w:history="1">
        <w:r>
          <w:rPr>
            <w:rFonts w:ascii="仿宋" w:eastAsia="仿宋" w:hAnsi="仿宋" w:cs="仿宋" w:hint="eastAsia"/>
            <w:lang w:eastAsia="zh-CN"/>
          </w:rPr>
          <w:t>(二)、内部审计计划</w:t>
        </w:r>
        <w:r>
          <w:tab/>
        </w:r>
        <w:r>
          <w:fldChar w:fldCharType="begin"/>
        </w:r>
        <w:r>
          <w:instrText xml:space="preserve"> PAGEREF _Toc8856 \h </w:instrText>
        </w:r>
        <w:r>
          <w:fldChar w:fldCharType="separate"/>
        </w:r>
        <w:r>
          <w:t>48</w:t>
        </w:r>
        <w:r>
          <w:fldChar w:fldCharType="end"/>
        </w:r>
      </w:hyperlink>
    </w:p>
    <w:p>
      <w:pPr>
        <w:pStyle w:val="TOC2"/>
        <w:tabs>
          <w:tab w:val="right" w:leader="dot" w:pos="8306"/>
        </w:tabs>
      </w:pPr>
      <w:hyperlink w:anchor="_Toc8682" w:history="1">
        <w:r>
          <w:rPr>
            <w:rFonts w:ascii="仿宋" w:eastAsia="仿宋" w:hAnsi="仿宋" w:cs="仿宋" w:hint="eastAsia"/>
            <w:lang w:eastAsia="zh-CN"/>
          </w:rPr>
          <w:t>(三)、外部审计准备</w:t>
        </w:r>
        <w:r>
          <w:tab/>
        </w:r>
        <w:r>
          <w:fldChar w:fldCharType="begin"/>
        </w:r>
        <w:r>
          <w:instrText xml:space="preserve"> PAGEREF _Toc8682 \h </w:instrText>
        </w:r>
        <w:r>
          <w:fldChar w:fldCharType="separate"/>
        </w:r>
        <w:r>
          <w:t>49</w:t>
        </w:r>
        <w:r>
          <w:fldChar w:fldCharType="end"/>
        </w:r>
      </w:hyperlink>
    </w:p>
    <w:p>
      <w:pPr>
        <w:pStyle w:val="TOC2"/>
        <w:tabs>
          <w:tab w:val="right" w:leader="dot" w:pos="8306"/>
        </w:tabs>
      </w:pPr>
      <w:hyperlink w:anchor="_Toc24884" w:history="1">
        <w:r>
          <w:rPr>
            <w:rFonts w:ascii="仿宋" w:eastAsia="仿宋" w:hAnsi="仿宋" w:cs="仿宋" w:hint="eastAsia"/>
            <w:lang w:eastAsia="zh-CN"/>
          </w:rPr>
          <w:t>(四)、审计结果整改</w:t>
        </w:r>
        <w:r>
          <w:tab/>
        </w:r>
        <w:r>
          <w:fldChar w:fldCharType="begin"/>
        </w:r>
        <w:r>
          <w:instrText xml:space="preserve"> PAGEREF _Toc24884 \h </w:instrText>
        </w:r>
        <w:r>
          <w:fldChar w:fldCharType="separate"/>
        </w:r>
        <w:r>
          <w:t>49</w:t>
        </w:r>
        <w:r>
          <w:fldChar w:fldCharType="end"/>
        </w:r>
      </w:hyperlink>
    </w:p>
    <w:p>
      <w:pPr>
        <w:pStyle w:val="TOC1"/>
        <w:tabs>
          <w:tab w:val="right" w:leader="dot" w:pos="8306"/>
        </w:tabs>
      </w:pPr>
      <w:hyperlink w:anchor="_Toc16838" w:history="1">
        <w:r>
          <w:rPr>
            <w:rFonts w:ascii="仿宋" w:eastAsia="仿宋" w:hAnsi="仿宋" w:cs="仿宋" w:hint="eastAsia"/>
            <w:lang w:eastAsia="zh-CN"/>
          </w:rPr>
          <w:t>十一、项目验收与收尾工作</w:t>
        </w:r>
        <w:r>
          <w:tab/>
        </w:r>
        <w:r>
          <w:fldChar w:fldCharType="begin"/>
        </w:r>
        <w:r>
          <w:instrText xml:space="preserve"> PAGEREF _Toc16838 \h </w:instrText>
        </w:r>
        <w:r>
          <w:fldChar w:fldCharType="separate"/>
        </w:r>
        <w:r>
          <w:t>49</w:t>
        </w:r>
        <w:r>
          <w:fldChar w:fldCharType="end"/>
        </w:r>
      </w:hyperlink>
    </w:p>
    <w:p>
      <w:pPr>
        <w:pStyle w:val="TOC2"/>
        <w:tabs>
          <w:tab w:val="right" w:leader="dot" w:pos="8306"/>
        </w:tabs>
      </w:pPr>
      <w:hyperlink w:anchor="_Toc559" w:history="1">
        <w:r>
          <w:rPr>
            <w:rFonts w:ascii="仿宋" w:eastAsia="仿宋" w:hAnsi="仿宋" w:cs="仿宋" w:hint="eastAsia"/>
            <w:lang w:eastAsia="zh-CN"/>
          </w:rPr>
          <w:t>(一)、项目竣工验收</w:t>
        </w:r>
        <w:r>
          <w:tab/>
        </w:r>
        <w:r>
          <w:fldChar w:fldCharType="begin"/>
        </w:r>
        <w:r>
          <w:instrText xml:space="preserve"> PAGEREF _Toc559 \h </w:instrText>
        </w:r>
        <w:r>
          <w:fldChar w:fldCharType="separate"/>
        </w:r>
        <w:r>
          <w:t>49</w:t>
        </w:r>
        <w:r>
          <w:fldChar w:fldCharType="end"/>
        </w:r>
      </w:hyperlink>
    </w:p>
    <w:p>
      <w:pPr>
        <w:pStyle w:val="TOC2"/>
        <w:tabs>
          <w:tab w:val="right" w:leader="dot" w:pos="8306"/>
        </w:tabs>
      </w:pPr>
      <w:hyperlink w:anchor="_Toc8777" w:history="1">
        <w:r>
          <w:rPr>
            <w:rFonts w:ascii="仿宋" w:eastAsia="仿宋" w:hAnsi="仿宋" w:cs="仿宋" w:hint="eastAsia"/>
            <w:lang w:eastAsia="zh-CN"/>
          </w:rPr>
          <w:t>(二)、收尾工作计划</w:t>
        </w:r>
        <w:r>
          <w:tab/>
        </w:r>
        <w:r>
          <w:fldChar w:fldCharType="begin"/>
        </w:r>
        <w:r>
          <w:instrText xml:space="preserve"> PAGEREF _Toc8777 \h </w:instrText>
        </w:r>
        <w:r>
          <w:fldChar w:fldCharType="separate"/>
        </w:r>
        <w:r>
          <w:t>51</w:t>
        </w:r>
        <w:r>
          <w:fldChar w:fldCharType="end"/>
        </w:r>
      </w:hyperlink>
    </w:p>
    <w:p>
      <w:pPr>
        <w:pStyle w:val="TOC2"/>
        <w:tabs>
          <w:tab w:val="right" w:leader="dot" w:pos="8306"/>
        </w:tabs>
      </w:pPr>
      <w:hyperlink w:anchor="_Toc18153" w:history="1">
        <w:r>
          <w:rPr>
            <w:rFonts w:ascii="仿宋" w:eastAsia="仿宋" w:hAnsi="仿宋" w:cs="仿宋" w:hint="eastAsia"/>
            <w:lang w:eastAsia="zh-CN"/>
          </w:rPr>
          <w:t>(三)、移交与运营</w:t>
        </w:r>
        <w:r>
          <w:tab/>
        </w:r>
        <w:r>
          <w:fldChar w:fldCharType="begin"/>
        </w:r>
        <w:r>
          <w:instrText xml:space="preserve"> PAGEREF _Toc18153 \h </w:instrText>
        </w:r>
        <w:r>
          <w:fldChar w:fldCharType="separate"/>
        </w:r>
        <w:r>
          <w:t>52</w:t>
        </w:r>
        <w:r>
          <w:fldChar w:fldCharType="end"/>
        </w:r>
      </w:hyperlink>
    </w:p>
    <w:p>
      <w:pPr>
        <w:pStyle w:val="TOC1"/>
        <w:tabs>
          <w:tab w:val="right" w:leader="dot" w:pos="8306"/>
        </w:tabs>
      </w:pPr>
      <w:hyperlink w:anchor="_Toc3947" w:history="1">
        <w:r>
          <w:rPr>
            <w:rFonts w:ascii="仿宋" w:eastAsia="仿宋" w:hAnsi="仿宋" w:cs="仿宋" w:hint="eastAsia"/>
            <w:lang w:eastAsia="zh-CN"/>
          </w:rPr>
          <w:t>十二、信息化建设</w:t>
        </w:r>
        <w:r>
          <w:tab/>
        </w:r>
        <w:r>
          <w:fldChar w:fldCharType="begin"/>
        </w:r>
        <w:r>
          <w:instrText xml:space="preserve"> PAGEREF _Toc3947 \h </w:instrText>
        </w:r>
        <w:r>
          <w:fldChar w:fldCharType="separate"/>
        </w:r>
        <w:r>
          <w:t>53</w:t>
        </w:r>
        <w:r>
          <w:fldChar w:fldCharType="end"/>
        </w:r>
      </w:hyperlink>
    </w:p>
    <w:p>
      <w:pPr>
        <w:pStyle w:val="TOC2"/>
        <w:tabs>
          <w:tab w:val="right" w:leader="dot" w:pos="8306"/>
        </w:tabs>
      </w:pPr>
      <w:hyperlink w:anchor="_Toc819" w:history="1">
        <w:r>
          <w:rPr>
            <w:rFonts w:ascii="仿宋" w:eastAsia="仿宋" w:hAnsi="仿宋" w:cs="仿宋" w:hint="eastAsia"/>
            <w:lang w:eastAsia="zh-CN"/>
          </w:rPr>
          <w:t>(一)、信息化规划</w:t>
        </w:r>
        <w:r>
          <w:tab/>
        </w:r>
        <w:r>
          <w:fldChar w:fldCharType="begin"/>
        </w:r>
        <w:r>
          <w:instrText xml:space="preserve"> PAGEREF _Toc819 \h </w:instrText>
        </w:r>
        <w:r>
          <w:fldChar w:fldCharType="separate"/>
        </w:r>
        <w:r>
          <w:t>53</w:t>
        </w:r>
        <w:r>
          <w:fldChar w:fldCharType="end"/>
        </w:r>
      </w:hyperlink>
    </w:p>
    <w:p>
      <w:pPr>
        <w:pStyle w:val="TOC2"/>
        <w:tabs>
          <w:tab w:val="right" w:leader="dot" w:pos="8306"/>
        </w:tabs>
      </w:pPr>
      <w:hyperlink w:anchor="_Toc11942" w:history="1">
        <w:r>
          <w:rPr>
            <w:rFonts w:ascii="仿宋" w:eastAsia="仿宋" w:hAnsi="仿宋" w:cs="仿宋" w:hint="eastAsia"/>
            <w:lang w:eastAsia="zh-CN"/>
          </w:rPr>
          <w:t>(二)、信息系统建设</w:t>
        </w:r>
        <w:r>
          <w:tab/>
        </w:r>
        <w:r>
          <w:fldChar w:fldCharType="begin"/>
        </w:r>
        <w:r>
          <w:instrText xml:space="preserve"> PAGEREF _Toc11942 \h </w:instrText>
        </w:r>
        <w:r>
          <w:fldChar w:fldCharType="separate"/>
        </w:r>
        <w:r>
          <w:t>55</w:t>
        </w:r>
        <w:r>
          <w:fldChar w:fldCharType="end"/>
        </w:r>
      </w:hyperlink>
    </w:p>
    <w:p>
      <w:pPr>
        <w:pStyle w:val="TOC2"/>
        <w:tabs>
          <w:tab w:val="right" w:leader="dot" w:pos="8306"/>
        </w:tabs>
      </w:pPr>
      <w:hyperlink w:anchor="_Toc3032" w:history="1">
        <w:r>
          <w:rPr>
            <w:rFonts w:ascii="仿宋" w:eastAsia="仿宋" w:hAnsi="仿宋" w:cs="仿宋" w:hint="eastAsia"/>
            <w:lang w:eastAsia="zh-CN"/>
          </w:rPr>
          <w:t>(三)、数据保护与隐私保护</w:t>
        </w:r>
        <w:r>
          <w:tab/>
        </w:r>
        <w:r>
          <w:fldChar w:fldCharType="begin"/>
        </w:r>
        <w:r>
          <w:instrText xml:space="preserve"> PAGEREF _Toc3032 \h </w:instrText>
        </w:r>
        <w:r>
          <w:fldChar w:fldCharType="separate"/>
        </w:r>
        <w:r>
          <w:t>55</w:t>
        </w:r>
        <w:r>
          <w:fldChar w:fldCharType="end"/>
        </w:r>
      </w:hyperlink>
    </w:p>
    <w:p>
      <w:pPr>
        <w:pStyle w:val="TOC1"/>
        <w:tabs>
          <w:tab w:val="right" w:leader="dot" w:pos="8306"/>
        </w:tabs>
      </w:pPr>
      <w:hyperlink w:anchor="_Toc14799" w:history="1">
        <w:r>
          <w:rPr>
            <w:rFonts w:ascii="仿宋" w:eastAsia="仿宋" w:hAnsi="仿宋" w:cs="仿宋" w:hint="eastAsia"/>
            <w:lang w:eastAsia="zh-CN"/>
          </w:rPr>
          <w:t>十三、社会责任与可持续发展</w:t>
        </w:r>
        <w:r>
          <w:tab/>
        </w:r>
        <w:r>
          <w:fldChar w:fldCharType="begin"/>
        </w:r>
        <w:r>
          <w:instrText xml:space="preserve"> PAGEREF _Toc14799 \h </w:instrText>
        </w:r>
        <w:r>
          <w:fldChar w:fldCharType="separate"/>
        </w:r>
        <w:r>
          <w:t>56</w:t>
        </w:r>
        <w:r>
          <w:fldChar w:fldCharType="end"/>
        </w:r>
      </w:hyperlink>
    </w:p>
    <w:p>
      <w:pPr>
        <w:pStyle w:val="TOC2"/>
        <w:tabs>
          <w:tab w:val="right" w:leader="dot" w:pos="8306"/>
        </w:tabs>
      </w:pPr>
      <w:hyperlink w:anchor="_Toc29361" w:history="1">
        <w:r>
          <w:rPr>
            <w:rFonts w:ascii="仿宋" w:eastAsia="仿宋" w:hAnsi="仿宋" w:cs="仿宋" w:hint="eastAsia"/>
            <w:lang w:eastAsia="zh-CN"/>
          </w:rPr>
          <w:t>(一)、社会责任理念</w:t>
        </w:r>
        <w:r>
          <w:tab/>
        </w:r>
        <w:r>
          <w:fldChar w:fldCharType="begin"/>
        </w:r>
        <w:r>
          <w:instrText xml:space="preserve"> PAGEREF _Toc29361 \h </w:instrText>
        </w:r>
        <w:r>
          <w:fldChar w:fldCharType="separate"/>
        </w:r>
        <w:r>
          <w:t>56</w:t>
        </w:r>
        <w:r>
          <w:fldChar w:fldCharType="end"/>
        </w:r>
      </w:hyperlink>
    </w:p>
    <w:p>
      <w:pPr>
        <w:pStyle w:val="TOC2"/>
        <w:tabs>
          <w:tab w:val="right" w:leader="dot" w:pos="8306"/>
        </w:tabs>
      </w:pPr>
      <w:hyperlink w:anchor="_Toc1387" w:history="1">
        <w:r>
          <w:rPr>
            <w:rFonts w:ascii="仿宋" w:eastAsia="仿宋" w:hAnsi="仿宋" w:cs="仿宋" w:hint="eastAsia"/>
            <w:lang w:eastAsia="zh-CN"/>
          </w:rPr>
          <w:t>(二)、可持续发展策略</w:t>
        </w:r>
        <w:r>
          <w:tab/>
        </w:r>
        <w:r>
          <w:fldChar w:fldCharType="begin"/>
        </w:r>
        <w:r>
          <w:instrText xml:space="preserve"> PAGEREF _Toc1387 \h </w:instrText>
        </w:r>
        <w:r>
          <w:fldChar w:fldCharType="separate"/>
        </w:r>
        <w:r>
          <w:t>57</w:t>
        </w:r>
        <w:r>
          <w:fldChar w:fldCharType="end"/>
        </w:r>
      </w:hyperlink>
    </w:p>
    <w:p>
      <w:pPr>
        <w:pStyle w:val="TOC2"/>
        <w:tabs>
          <w:tab w:val="right" w:leader="dot" w:pos="8306"/>
        </w:tabs>
      </w:pPr>
      <w:hyperlink w:anchor="_Toc17422" w:history="1">
        <w:r>
          <w:rPr>
            <w:rFonts w:ascii="仿宋" w:eastAsia="仿宋" w:hAnsi="仿宋" w:cs="仿宋" w:hint="eastAsia"/>
            <w:lang w:eastAsia="zh-CN"/>
          </w:rPr>
          <w:t>(三)、社会责任实施方案</w:t>
        </w:r>
        <w:r>
          <w:tab/>
        </w:r>
        <w:r>
          <w:fldChar w:fldCharType="begin"/>
        </w:r>
        <w:r>
          <w:instrText xml:space="preserve"> PAGEREF _Toc17422 \h </w:instrText>
        </w:r>
        <w:r>
          <w:fldChar w:fldCharType="separate"/>
        </w:r>
        <w:r>
          <w:t>59</w:t>
        </w:r>
        <w:r>
          <w:fldChar w:fldCharType="end"/>
        </w:r>
      </w:hyperlink>
    </w:p>
    <w:p>
      <w:pPr>
        <w:pStyle w:val="TOC2"/>
        <w:tabs>
          <w:tab w:val="right" w:leader="dot" w:pos="8306"/>
        </w:tabs>
      </w:pPr>
      <w:hyperlink w:anchor="_Toc22236" w:history="1">
        <w:r>
          <w:rPr>
            <w:rFonts w:ascii="仿宋" w:eastAsia="仿宋" w:hAnsi="仿宋" w:cs="仿宋" w:hint="eastAsia"/>
            <w:lang w:eastAsia="zh-CN"/>
          </w:rPr>
          <w:t>(四)、社会影响评估</w:t>
        </w:r>
        <w:r>
          <w:tab/>
        </w:r>
        <w:r>
          <w:fldChar w:fldCharType="begin"/>
        </w:r>
        <w:r>
          <w:instrText xml:space="preserve"> PAGEREF _Toc22236 \h </w:instrText>
        </w:r>
        <w:r>
          <w:fldChar w:fldCharType="separate"/>
        </w:r>
        <w:r>
          <w:t>60</w:t>
        </w:r>
        <w:r>
          <w:fldChar w:fldCharType="end"/>
        </w:r>
      </w:hyperlink>
    </w:p>
    <w:p>
      <w:pPr>
        <w:pStyle w:val="TOC2"/>
        <w:tabs>
          <w:tab w:val="right" w:leader="dot" w:pos="8306"/>
        </w:tabs>
      </w:pPr>
      <w:hyperlink w:anchor="_Toc22719" w:history="1">
        <w:r>
          <w:rPr>
            <w:rFonts w:ascii="仿宋" w:eastAsia="仿宋" w:hAnsi="仿宋" w:cs="仿宋" w:hint="eastAsia"/>
            <w:lang w:eastAsia="zh-CN"/>
          </w:rPr>
          <w:t>(五)、环保与绿色发展</w:t>
        </w:r>
        <w:r>
          <w:tab/>
        </w:r>
        <w:r>
          <w:fldChar w:fldCharType="begin"/>
        </w:r>
        <w:r>
          <w:instrText xml:space="preserve"> PAGEREF _Toc22719 \h </w:instrText>
        </w:r>
        <w:r>
          <w:fldChar w:fldCharType="separate"/>
        </w:r>
        <w:r>
          <w:t>61</w:t>
        </w:r>
        <w:r>
          <w:fldChar w:fldCharType="end"/>
        </w:r>
      </w:hyperlink>
    </w:p>
    <w:p>
      <w:pPr>
        <w:pStyle w:val="TOC2"/>
        <w:tabs>
          <w:tab w:val="right" w:leader="dot" w:pos="8306"/>
        </w:tabs>
      </w:pPr>
      <w:hyperlink w:anchor="_Toc28899" w:history="1">
        <w:r>
          <w:rPr>
            <w:rFonts w:ascii="仿宋" w:eastAsia="仿宋" w:hAnsi="仿宋" w:cs="仿宋" w:hint="eastAsia"/>
            <w:lang w:eastAsia="zh-CN"/>
          </w:rPr>
          <w:t>(六)、社会责任履行</w:t>
        </w:r>
        <w:r>
          <w:tab/>
        </w:r>
        <w:r>
          <w:fldChar w:fldCharType="begin"/>
        </w:r>
        <w:r>
          <w:instrText xml:space="preserve"> PAGEREF _Toc28899 \h </w:instrText>
        </w:r>
        <w:r>
          <w:fldChar w:fldCharType="separate"/>
        </w:r>
        <w:r>
          <w:t>63</w:t>
        </w:r>
        <w:r>
          <w:fldChar w:fldCharType="end"/>
        </w:r>
      </w:hyperlink>
    </w:p>
    <w:p>
      <w:pPr>
        <w:pStyle w:val="TOC2"/>
        <w:tabs>
          <w:tab w:val="right" w:leader="dot" w:pos="8306"/>
        </w:tabs>
      </w:pPr>
      <w:hyperlink w:anchor="_Toc10494" w:history="1">
        <w:r>
          <w:rPr>
            <w:rFonts w:ascii="仿宋" w:eastAsia="仿宋" w:hAnsi="仿宋" w:cs="仿宋" w:hint="eastAsia"/>
            <w:lang w:eastAsia="zh-CN"/>
          </w:rPr>
          <w:t>(七)、可持续供应链管理</w:t>
        </w:r>
        <w:r>
          <w:tab/>
        </w:r>
        <w:r>
          <w:fldChar w:fldCharType="begin"/>
        </w:r>
        <w:r>
          <w:instrText xml:space="preserve"> PAGEREF _Toc10494 \h </w:instrText>
        </w:r>
        <w:r>
          <w:fldChar w:fldCharType="separate"/>
        </w:r>
        <w:r>
          <w:t>64</w:t>
        </w:r>
        <w:r>
          <w:fldChar w:fldCharType="end"/>
        </w:r>
      </w:hyperlink>
    </w:p>
    <w:p>
      <w:pPr>
        <w:pStyle w:val="TOC2"/>
        <w:tabs>
          <w:tab w:val="right" w:leader="dot" w:pos="8306"/>
        </w:tabs>
      </w:pPr>
      <w:hyperlink w:anchor="_Toc12617" w:history="1">
        <w:r>
          <w:rPr>
            <w:rFonts w:ascii="仿宋" w:eastAsia="仿宋" w:hAnsi="仿宋" w:cs="仿宋" w:hint="eastAsia"/>
            <w:lang w:eastAsia="zh-CN"/>
          </w:rPr>
          <w:t>(八)、员工可持续发展计划</w:t>
        </w:r>
        <w:r>
          <w:tab/>
        </w:r>
        <w:r>
          <w:fldChar w:fldCharType="begin"/>
        </w:r>
        <w:r>
          <w:instrText xml:space="preserve"> PAGEREF _Toc12617 \h </w:instrText>
        </w:r>
        <w:r>
          <w:fldChar w:fldCharType="separate"/>
        </w:r>
        <w:r>
          <w:t>65</w:t>
        </w:r>
        <w:r>
          <w:fldChar w:fldCharType="end"/>
        </w:r>
      </w:hyperlink>
    </w:p>
    <w:p>
      <w:pPr>
        <w:pStyle w:val="TOC1"/>
        <w:tabs>
          <w:tab w:val="right" w:leader="dot" w:pos="8306"/>
        </w:tabs>
      </w:pPr>
      <w:hyperlink w:anchor="_Toc12293" w:history="1">
        <w:r>
          <w:rPr>
            <w:rFonts w:ascii="仿宋" w:eastAsia="仿宋" w:hAnsi="仿宋" w:cs="仿宋" w:hint="eastAsia"/>
            <w:lang w:eastAsia="zh-CN"/>
          </w:rPr>
          <w:t>十四、项目运营管理</w:t>
        </w:r>
        <w:r>
          <w:tab/>
        </w:r>
        <w:r>
          <w:fldChar w:fldCharType="begin"/>
        </w:r>
        <w:r>
          <w:instrText xml:space="preserve"> PAGEREF _Toc12293 \h </w:instrText>
        </w:r>
        <w:r>
          <w:fldChar w:fldCharType="separate"/>
        </w:r>
        <w:r>
          <w:t>66</w:t>
        </w:r>
        <w:r>
          <w:fldChar w:fldCharType="end"/>
        </w:r>
      </w:hyperlink>
    </w:p>
    <w:p>
      <w:pPr>
        <w:pStyle w:val="TOC2"/>
        <w:tabs>
          <w:tab w:val="right" w:leader="dot" w:pos="8306"/>
        </w:tabs>
      </w:pPr>
      <w:hyperlink w:anchor="_Toc12457" w:history="1">
        <w:r>
          <w:rPr>
            <w:rFonts w:ascii="仿宋" w:eastAsia="仿宋" w:hAnsi="仿宋" w:cs="仿宋" w:hint="eastAsia"/>
            <w:lang w:eastAsia="zh-CN"/>
          </w:rPr>
          <w:t>(一)、项目管理体系建设</w:t>
        </w:r>
        <w:r>
          <w:tab/>
        </w:r>
        <w:r>
          <w:fldChar w:fldCharType="begin"/>
        </w:r>
        <w:r>
          <w:instrText xml:space="preserve"> PAGEREF _Toc12457 \h </w:instrText>
        </w:r>
        <w:r>
          <w:fldChar w:fldCharType="separate"/>
        </w:r>
        <w:r>
          <w:t>66</w:t>
        </w:r>
        <w:r>
          <w:fldChar w:fldCharType="end"/>
        </w:r>
      </w:hyperlink>
    </w:p>
    <w:p>
      <w:pPr>
        <w:pStyle w:val="TOC2"/>
        <w:tabs>
          <w:tab w:val="right" w:leader="dot" w:pos="8306"/>
        </w:tabs>
      </w:pPr>
      <w:hyperlink w:anchor="_Toc11555" w:history="1">
        <w:r>
          <w:rPr>
            <w:rFonts w:ascii="仿宋" w:eastAsia="仿宋" w:hAnsi="仿宋" w:cs="仿宋" w:hint="eastAsia"/>
            <w:lang w:eastAsia="zh-CN"/>
          </w:rPr>
          <w:t>(二)、运营计划</w:t>
        </w:r>
        <w:r>
          <w:tab/>
        </w:r>
        <w:r>
          <w:fldChar w:fldCharType="begin"/>
        </w:r>
        <w:r>
          <w:instrText xml:space="preserve"> PAGEREF _Toc11555 \h </w:instrText>
        </w:r>
        <w:r>
          <w:fldChar w:fldCharType="separate"/>
        </w:r>
        <w:r>
          <w:t>67</w:t>
        </w:r>
        <w:r>
          <w:fldChar w:fldCharType="end"/>
        </w:r>
      </w:hyperlink>
    </w:p>
    <w:p>
      <w:pPr>
        <w:pStyle w:val="TOC2"/>
        <w:tabs>
          <w:tab w:val="right" w:leader="dot" w:pos="8306"/>
        </w:tabs>
      </w:pPr>
      <w:hyperlink w:anchor="_Toc7603" w:history="1">
        <w:r>
          <w:rPr>
            <w:rFonts w:ascii="仿宋" w:eastAsia="仿宋" w:hAnsi="仿宋" w:cs="仿宋" w:hint="eastAsia"/>
            <w:lang w:eastAsia="zh-CN"/>
          </w:rPr>
          <w:t>(三)、运营管理措施</w:t>
        </w:r>
        <w:r>
          <w:tab/>
        </w:r>
        <w:r>
          <w:fldChar w:fldCharType="begin"/>
        </w:r>
        <w:r>
          <w:instrText xml:space="preserve"> PAGEREF _Toc7603 \h </w:instrText>
        </w:r>
        <w:r>
          <w:fldChar w:fldCharType="separate"/>
        </w:r>
        <w:r>
          <w:t>68</w:t>
        </w:r>
        <w:r>
          <w:fldChar w:fldCharType="end"/>
        </w:r>
      </w:hyperlink>
    </w:p>
    <w:p>
      <w:pPr>
        <w:pStyle w:val="TOC2"/>
        <w:tabs>
          <w:tab w:val="right" w:leader="dot" w:pos="8306"/>
        </w:tabs>
      </w:pPr>
      <w:hyperlink w:anchor="_Toc13948" w:history="1">
        <w:r>
          <w:rPr>
            <w:rFonts w:ascii="仿宋" w:eastAsia="仿宋" w:hAnsi="仿宋" w:cs="仿宋" w:hint="eastAsia"/>
            <w:lang w:eastAsia="zh-CN"/>
          </w:rPr>
          <w:t>(四)、项目监测与改进</w:t>
        </w:r>
        <w:r>
          <w:tab/>
        </w:r>
        <w:r>
          <w:fldChar w:fldCharType="begin"/>
        </w:r>
        <w:r>
          <w:instrText xml:space="preserve"> PAGEREF _Toc13948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151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煤制氢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20044"/>
      <w:r>
        <w:rPr>
          <w:rFonts w:ascii="仿宋" w:eastAsia="仿宋" w:hAnsi="仿宋" w:cs="仿宋" w:hint="eastAsia"/>
          <w:sz w:val="28"/>
          <w:lang w:eastAsia="zh-CN"/>
        </w:rPr>
        <w:t>一、煤制氢企业概貌</w:t>
      </w:r>
      <w:bookmarkEnd w:id="2"/>
    </w:p>
    <w:p>
      <w:pPr>
        <w:pStyle w:val="Heading2"/>
        <w:rPr>
          <w:rFonts w:ascii="仿宋" w:eastAsia="仿宋" w:hAnsi="仿宋" w:cs="仿宋" w:hint="eastAsia"/>
          <w:lang w:eastAsia="zh-CN"/>
        </w:rPr>
      </w:pPr>
      <w:bookmarkStart w:id="3" w:name="_Toc13922"/>
      <w:r>
        <w:rPr>
          <w:rFonts w:ascii="仿宋" w:eastAsia="仿宋" w:hAnsi="仿宋" w:cs="仿宋" w:hint="eastAsia"/>
          <w:lang w:eastAsia="zh-CN"/>
        </w:rPr>
        <w:t>(一)、煤制氢企业基础信息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经营范围：从事煤制氢相关业务（企业依法自主选择经营项目，开展经营活动；依法须经批准的项目，经相关部门批准后依批准的内容开展经营活动；不得从事本市产业政策禁止和限制类项目的经营活动。）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16908"/>
      <w:r>
        <w:rPr>
          <w:rFonts w:ascii="仿宋" w:eastAsia="仿宋" w:hAnsi="仿宋" w:cs="仿宋" w:hint="eastAsia"/>
          <w:sz w:val="28"/>
          <w:lang w:eastAsia="zh-CN"/>
        </w:rPr>
        <w:t>(二)、煤制氢企业简要介绍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5501"/>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煤制氢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煤制氢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煤制氢行业头部客户群体。凭借卓越的技术创新、产品质量和服务水平，公司树立了良好的品牌形象，赢得了高度的客户认可。通过与这些优质客户保持稳定的合作关系，公司更深刻地了解了煤制氢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煤制氢行业中占据着有利的竞争地位。通过多年的深耕，公司在技术、品牌和运营效率等方面积累了竞争优势。随着煤制氢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12620"/>
      <w:r>
        <w:rPr>
          <w:rFonts w:ascii="仿宋" w:eastAsia="仿宋" w:hAnsi="仿宋" w:cs="仿宋" w:hint="eastAsia"/>
          <w:sz w:val="28"/>
          <w:lang w:eastAsia="zh-CN"/>
        </w:rPr>
        <w:t>(四)、煤制氢企业财务数据要略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营业收入：煤制氢公司年度营业收入持续增长，稳健的经营业绩为公司奠定了坚实基础。过去几年，公司营业收入呈现出显著的增长趋势，达到了XX万元，反映了其在市场中的强大竞争力和客户认可度。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净利润：煤制氢公司实现了可观的净利润，表明其在成本控制、运营效率和财务管理方面取得了显著的成就。净利润的稳步增长显示了公司良好的盈利能力和财务稳健性，达到了XX万元。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现金流：煤制氢公司现金流状况良好，充足的现金储备为公司提供了灵活性和抵御风险的能力。稳定的现金流是公司可持续经营的重要保障，达到了XX万元。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28460"/>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赵XX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18069"/>
      <w:r>
        <w:rPr>
          <w:rFonts w:ascii="仿宋" w:eastAsia="仿宋" w:hAnsi="仿宋" w:cs="仿宋" w:hint="eastAsia"/>
          <w:sz w:val="28"/>
          <w:lang w:eastAsia="zh-CN"/>
        </w:rPr>
        <w:t>(六)、煤制氢企业经营宗旨阐述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煤制氢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32364"/>
      <w:r>
        <w:rPr>
          <w:rFonts w:ascii="仿宋" w:eastAsia="仿宋" w:hAnsi="仿宋" w:cs="仿宋" w:hint="eastAsia"/>
          <w:sz w:val="28"/>
          <w:lang w:eastAsia="zh-CN"/>
        </w:rPr>
        <w:t>(七)、煤制氢企业未来发展规划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煤制氢公司战略目标与发展规划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公司致力于跨足多个煤制氢产业领域，为不同客户提供全方位的服务。通过不断拓展业务领域，实现业务的多元化和产业的全方位覆盖。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公司将持续投入研发，提升技术水平，确保产品始终符合日益提升的质量标准和技术进步要求。通过技术创新，为国内外煤制氢生产商提供领先的产品。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公司将持续投入研发，推动技术和产品的创新，以满足市场不断提升的需求。通过先进技术和高品质产品提升煤制氢行业标准。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公司倡导创新引领、合作共赢的合作模式，与产业链企业深度融合，建立稳定的合作关系，推动整个煤制氢行业的发展。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公司在未来三至五年的规划中，将聚焦于煤制氢产业的研发、智能制造和销售，并积极布局产业结构调整所需的领域。具体措施包括：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公司将利用中国市场的蓬勃发展，通过独立创新、联合开发、并购和收购等手段，迅速拓展国际市场，成为国际领先的煤制氢创新型企业。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公司将通过与产业链上下游的深度合作，掌握国际领先的技术，实现产业链的深度整合，推动公司成为煤制氢行业的领军企业。</w:t>
      </w:r>
    </w:p>
    <w:p>
      <w:pPr>
        <w:pStyle w:val="Heading1"/>
        <w:ind w:firstLine="560" w:firstLineChars="200"/>
        <w:rPr>
          <w:rFonts w:ascii="仿宋" w:eastAsia="仿宋" w:hAnsi="仿宋" w:cs="仿宋" w:hint="eastAsia"/>
          <w:sz w:val="28"/>
          <w:lang w:eastAsia="zh-CN"/>
        </w:rPr>
      </w:pPr>
      <w:bookmarkStart w:id="10" w:name="_Toc2340"/>
      <w:r>
        <w:rPr>
          <w:rFonts w:ascii="仿宋" w:eastAsia="仿宋" w:hAnsi="仿宋" w:cs="仿宋" w:hint="eastAsia"/>
          <w:sz w:val="28"/>
          <w:lang w:eastAsia="zh-CN"/>
        </w:rPr>
        <w:t>二、法人治理</w:t>
      </w:r>
      <w:bookmarkEnd w:id="10"/>
    </w:p>
    <w:p>
      <w:pPr>
        <w:pStyle w:val="Heading2"/>
        <w:rPr>
          <w:rFonts w:ascii="仿宋" w:eastAsia="仿宋" w:hAnsi="仿宋" w:cs="仿宋" w:hint="eastAsia"/>
          <w:lang w:eastAsia="zh-CN"/>
        </w:rPr>
      </w:pPr>
      <w:bookmarkStart w:id="11" w:name="_Toc19697"/>
      <w:r>
        <w:rPr>
          <w:rFonts w:ascii="仿宋" w:eastAsia="仿宋" w:hAnsi="仿宋" w:cs="仿宋" w:hint="eastAsia"/>
          <w:lang w:eastAsia="zh-CN"/>
        </w:rPr>
        <w:t>(一)、股东权利及义务</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12" w:name="_Toc9633"/>
      <w:r>
        <w:rPr>
          <w:rFonts w:ascii="仿宋" w:eastAsia="仿宋" w:hAnsi="仿宋" w:cs="仿宋" w:hint="eastAsia"/>
          <w:sz w:val="28"/>
          <w:lang w:eastAsia="zh-CN"/>
        </w:rPr>
        <w:t>(二)、董事</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https://d.book118.com/016005135001010032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煤制氢项目可行性分析报告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7B5238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autoRedefine/>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autoRedefine/>
    <w:pPr>
      <w:ind w:left="420" w:leftChars="200"/>
    </w:pPr>
  </w:style>
  <w:style w:type="character" w:styleId="PageNumber">
    <w:name w:val="page number"/>
    <w:basedOn w:val="DefaultParagraphFon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1600513500101003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2024-01-01T23:02:00Z</dcterms:created>
  <dcterms:modified xsi:type="dcterms:W3CDTF">2024-01-05T13:08:16Z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940A99B6C1474CCEA052A92764F983B4_11</vt:lpwstr>
  </property>
  <property fmtid="{D5CDD505-2E9C-101B-9397-08002B2CF9AE}" pid="3" name="KSOProductBuildVer">
    <vt:lpwstr>2052-12.1.0.16120</vt:lpwstr>
  </property>
</Properties>
</file>