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4" w:history="1">
        <w:r>
          <w:rPr>
            <w:rFonts w:ascii="仿宋" w:eastAsia="仿宋" w:hAnsi="仿宋" w:cs="仿宋" w:hint="eastAsia"/>
            <w:lang w:eastAsia="zh-CN"/>
          </w:rPr>
          <w:t>前言</w:t>
        </w:r>
        <w:r>
          <w:tab/>
        </w:r>
        <w:r>
          <w:fldChar w:fldCharType="begin"/>
        </w:r>
        <w:r>
          <w:instrText xml:space="preserve"> PAGEREF _Toc7194 \h </w:instrText>
        </w:r>
        <w:r>
          <w:fldChar w:fldCharType="separate"/>
        </w:r>
        <w:r>
          <w:t>3</w:t>
        </w:r>
        <w:r>
          <w:fldChar w:fldCharType="end"/>
        </w:r>
      </w:hyperlink>
    </w:p>
    <w:p>
      <w:pPr>
        <w:pStyle w:val="TOC1"/>
        <w:tabs>
          <w:tab w:val="right" w:leader="dot" w:pos="8306"/>
        </w:tabs>
      </w:pPr>
      <w:hyperlink w:anchor="_Toc13155" w:history="1">
        <w:r>
          <w:rPr>
            <w:rFonts w:ascii="仿宋" w:eastAsia="仿宋" w:hAnsi="仿宋" w:cs="仿宋" w:hint="eastAsia"/>
            <w:lang w:eastAsia="zh-CN"/>
          </w:rPr>
          <w:t>一、财务管理与成本控制</w:t>
        </w:r>
        <w:r>
          <w:tab/>
        </w:r>
        <w:r>
          <w:fldChar w:fldCharType="begin"/>
        </w:r>
        <w:r>
          <w:instrText xml:space="preserve"> PAGEREF _Toc13155 \h </w:instrText>
        </w:r>
        <w:r>
          <w:fldChar w:fldCharType="separate"/>
        </w:r>
        <w:r>
          <w:t>3</w:t>
        </w:r>
        <w:r>
          <w:fldChar w:fldCharType="end"/>
        </w:r>
      </w:hyperlink>
    </w:p>
    <w:p>
      <w:pPr>
        <w:pStyle w:val="TOC2"/>
        <w:tabs>
          <w:tab w:val="right" w:leader="dot" w:pos="8306"/>
        </w:tabs>
      </w:pPr>
      <w:hyperlink w:anchor="_Toc27008" w:history="1">
        <w:r>
          <w:rPr>
            <w:rFonts w:ascii="仿宋" w:eastAsia="仿宋" w:hAnsi="仿宋" w:cs="仿宋" w:hint="eastAsia"/>
            <w:lang w:eastAsia="zh-CN"/>
          </w:rPr>
          <w:t>(一)、财务管理体系建设</w:t>
        </w:r>
        <w:r>
          <w:tab/>
        </w:r>
        <w:r>
          <w:fldChar w:fldCharType="begin"/>
        </w:r>
        <w:r>
          <w:instrText xml:space="preserve"> PAGEREF _Toc27008 \h </w:instrText>
        </w:r>
        <w:r>
          <w:fldChar w:fldCharType="separate"/>
        </w:r>
        <w:r>
          <w:t>3</w:t>
        </w:r>
        <w:r>
          <w:fldChar w:fldCharType="end"/>
        </w:r>
      </w:hyperlink>
    </w:p>
    <w:p>
      <w:pPr>
        <w:pStyle w:val="TOC2"/>
        <w:tabs>
          <w:tab w:val="right" w:leader="dot" w:pos="8306"/>
        </w:tabs>
      </w:pPr>
      <w:hyperlink w:anchor="_Toc3760" w:history="1">
        <w:r>
          <w:rPr>
            <w:rFonts w:ascii="仿宋" w:eastAsia="仿宋" w:hAnsi="仿宋" w:cs="仿宋" w:hint="eastAsia"/>
            <w:lang w:eastAsia="zh-CN"/>
          </w:rPr>
          <w:t>(二)、成本控制措施</w:t>
        </w:r>
        <w:r>
          <w:tab/>
        </w:r>
        <w:r>
          <w:fldChar w:fldCharType="begin"/>
        </w:r>
        <w:r>
          <w:instrText xml:space="preserve"> PAGEREF _Toc3760 \h </w:instrText>
        </w:r>
        <w:r>
          <w:fldChar w:fldCharType="separate"/>
        </w:r>
        <w:r>
          <w:t>4</w:t>
        </w:r>
        <w:r>
          <w:fldChar w:fldCharType="end"/>
        </w:r>
      </w:hyperlink>
    </w:p>
    <w:p>
      <w:pPr>
        <w:pStyle w:val="TOC1"/>
        <w:tabs>
          <w:tab w:val="right" w:leader="dot" w:pos="8306"/>
        </w:tabs>
      </w:pPr>
      <w:hyperlink w:anchor="_Toc22072" w:history="1">
        <w:r>
          <w:rPr>
            <w:rFonts w:ascii="仿宋" w:eastAsia="仿宋" w:hAnsi="仿宋" w:cs="仿宋" w:hint="eastAsia"/>
            <w:lang w:eastAsia="zh-CN"/>
          </w:rPr>
          <w:t>二、项目监理与质量保证</w:t>
        </w:r>
        <w:r>
          <w:tab/>
        </w:r>
        <w:r>
          <w:fldChar w:fldCharType="begin"/>
        </w:r>
        <w:r>
          <w:instrText xml:space="preserve"> PAGEREF _Toc22072 \h </w:instrText>
        </w:r>
        <w:r>
          <w:fldChar w:fldCharType="separate"/>
        </w:r>
        <w:r>
          <w:t>5</w:t>
        </w:r>
        <w:r>
          <w:fldChar w:fldCharType="end"/>
        </w:r>
      </w:hyperlink>
    </w:p>
    <w:p>
      <w:pPr>
        <w:pStyle w:val="TOC2"/>
        <w:tabs>
          <w:tab w:val="right" w:leader="dot" w:pos="8306"/>
        </w:tabs>
      </w:pPr>
      <w:hyperlink w:anchor="_Toc28999" w:history="1">
        <w:r>
          <w:rPr>
            <w:rFonts w:ascii="仿宋" w:eastAsia="仿宋" w:hAnsi="仿宋" w:cs="仿宋" w:hint="eastAsia"/>
            <w:lang w:eastAsia="zh-CN"/>
          </w:rPr>
          <w:t>(一)、监理体系构建</w:t>
        </w:r>
        <w:r>
          <w:tab/>
        </w:r>
        <w:r>
          <w:fldChar w:fldCharType="begin"/>
        </w:r>
        <w:r>
          <w:instrText xml:space="preserve"> PAGEREF _Toc28999 \h </w:instrText>
        </w:r>
        <w:r>
          <w:fldChar w:fldCharType="separate"/>
        </w:r>
        <w:r>
          <w:t>5</w:t>
        </w:r>
        <w:r>
          <w:fldChar w:fldCharType="end"/>
        </w:r>
      </w:hyperlink>
    </w:p>
    <w:p>
      <w:pPr>
        <w:pStyle w:val="TOC2"/>
        <w:tabs>
          <w:tab w:val="right" w:leader="dot" w:pos="8306"/>
        </w:tabs>
      </w:pPr>
      <w:hyperlink w:anchor="_Toc18009" w:history="1">
        <w:r>
          <w:rPr>
            <w:rFonts w:ascii="仿宋" w:eastAsia="仿宋" w:hAnsi="仿宋" w:cs="仿宋" w:hint="eastAsia"/>
            <w:lang w:eastAsia="zh-CN"/>
          </w:rPr>
          <w:t>(二)、质量保证体系实施</w:t>
        </w:r>
        <w:r>
          <w:tab/>
        </w:r>
        <w:r>
          <w:fldChar w:fldCharType="begin"/>
        </w:r>
        <w:r>
          <w:instrText xml:space="preserve"> PAGEREF _Toc18009 \h </w:instrText>
        </w:r>
        <w:r>
          <w:fldChar w:fldCharType="separate"/>
        </w:r>
        <w:r>
          <w:t>6</w:t>
        </w:r>
        <w:r>
          <w:fldChar w:fldCharType="end"/>
        </w:r>
      </w:hyperlink>
    </w:p>
    <w:p>
      <w:pPr>
        <w:pStyle w:val="TOC2"/>
        <w:tabs>
          <w:tab w:val="right" w:leader="dot" w:pos="8306"/>
        </w:tabs>
      </w:pPr>
      <w:hyperlink w:anchor="_Toc8912" w:history="1">
        <w:r>
          <w:rPr>
            <w:rFonts w:ascii="仿宋" w:eastAsia="仿宋" w:hAnsi="仿宋" w:cs="仿宋" w:hint="eastAsia"/>
            <w:lang w:eastAsia="zh-CN"/>
          </w:rPr>
          <w:t>(三)、监理与质量控制流程</w:t>
        </w:r>
        <w:r>
          <w:tab/>
        </w:r>
        <w:r>
          <w:fldChar w:fldCharType="begin"/>
        </w:r>
        <w:r>
          <w:instrText xml:space="preserve"> PAGEREF _Toc8912 \h </w:instrText>
        </w:r>
        <w:r>
          <w:fldChar w:fldCharType="separate"/>
        </w:r>
        <w:r>
          <w:t>7</w:t>
        </w:r>
        <w:r>
          <w:fldChar w:fldCharType="end"/>
        </w:r>
      </w:hyperlink>
    </w:p>
    <w:p>
      <w:pPr>
        <w:pStyle w:val="TOC1"/>
        <w:tabs>
          <w:tab w:val="right" w:leader="dot" w:pos="8306"/>
        </w:tabs>
      </w:pPr>
      <w:hyperlink w:anchor="_Toc20244" w:history="1">
        <w:r>
          <w:rPr>
            <w:rFonts w:ascii="仿宋" w:eastAsia="仿宋" w:hAnsi="仿宋" w:cs="仿宋" w:hint="eastAsia"/>
            <w:lang w:eastAsia="zh-CN"/>
          </w:rPr>
          <w:t>三、背景、必要性分析</w:t>
        </w:r>
        <w:r>
          <w:tab/>
        </w:r>
        <w:r>
          <w:fldChar w:fldCharType="begin"/>
        </w:r>
        <w:r>
          <w:instrText xml:space="preserve"> PAGEREF _Toc20244 \h </w:instrText>
        </w:r>
        <w:r>
          <w:fldChar w:fldCharType="separate"/>
        </w:r>
        <w:r>
          <w:t>7</w:t>
        </w:r>
        <w:r>
          <w:fldChar w:fldCharType="end"/>
        </w:r>
      </w:hyperlink>
    </w:p>
    <w:p>
      <w:pPr>
        <w:pStyle w:val="TOC2"/>
        <w:tabs>
          <w:tab w:val="right" w:leader="dot" w:pos="8306"/>
        </w:tabs>
      </w:pPr>
      <w:hyperlink w:anchor="_Toc18240" w:history="1">
        <w:r>
          <w:rPr>
            <w:rFonts w:ascii="仿宋" w:eastAsia="仿宋" w:hAnsi="仿宋" w:cs="仿宋" w:hint="eastAsia"/>
            <w:lang w:eastAsia="zh-CN"/>
          </w:rPr>
          <w:t>(一)、项目建设背景</w:t>
        </w:r>
        <w:r>
          <w:tab/>
        </w:r>
        <w:r>
          <w:fldChar w:fldCharType="begin"/>
        </w:r>
        <w:r>
          <w:instrText xml:space="preserve"> PAGEREF _Toc18240 \h </w:instrText>
        </w:r>
        <w:r>
          <w:fldChar w:fldCharType="separate"/>
        </w:r>
        <w:r>
          <w:t>7</w:t>
        </w:r>
        <w:r>
          <w:fldChar w:fldCharType="end"/>
        </w:r>
      </w:hyperlink>
    </w:p>
    <w:p>
      <w:pPr>
        <w:pStyle w:val="TOC2"/>
        <w:tabs>
          <w:tab w:val="right" w:leader="dot" w:pos="8306"/>
        </w:tabs>
      </w:pPr>
      <w:hyperlink w:anchor="_Toc25091" w:history="1">
        <w:r>
          <w:rPr>
            <w:rFonts w:ascii="仿宋" w:eastAsia="仿宋" w:hAnsi="仿宋" w:cs="仿宋" w:hint="eastAsia"/>
            <w:lang w:eastAsia="zh-CN"/>
          </w:rPr>
          <w:t>(二)、必要性分析</w:t>
        </w:r>
        <w:r>
          <w:tab/>
        </w:r>
        <w:r>
          <w:fldChar w:fldCharType="begin"/>
        </w:r>
        <w:r>
          <w:instrText xml:space="preserve"> PAGEREF _Toc25091 \h </w:instrText>
        </w:r>
        <w:r>
          <w:fldChar w:fldCharType="separate"/>
        </w:r>
        <w:r>
          <w:t>8</w:t>
        </w:r>
        <w:r>
          <w:fldChar w:fldCharType="end"/>
        </w:r>
      </w:hyperlink>
    </w:p>
    <w:p>
      <w:pPr>
        <w:pStyle w:val="TOC2"/>
        <w:tabs>
          <w:tab w:val="right" w:leader="dot" w:pos="8306"/>
        </w:tabs>
      </w:pPr>
      <w:hyperlink w:anchor="_Toc22873" w:history="1">
        <w:r>
          <w:rPr>
            <w:rFonts w:ascii="仿宋" w:eastAsia="仿宋" w:hAnsi="仿宋" w:cs="仿宋" w:hint="eastAsia"/>
            <w:lang w:eastAsia="zh-CN"/>
          </w:rPr>
          <w:t>(三)、项目建设有利条件</w:t>
        </w:r>
        <w:r>
          <w:tab/>
        </w:r>
        <w:r>
          <w:fldChar w:fldCharType="begin"/>
        </w:r>
        <w:r>
          <w:instrText xml:space="preserve"> PAGEREF _Toc22873 \h </w:instrText>
        </w:r>
        <w:r>
          <w:fldChar w:fldCharType="separate"/>
        </w:r>
        <w:r>
          <w:t>10</w:t>
        </w:r>
        <w:r>
          <w:fldChar w:fldCharType="end"/>
        </w:r>
      </w:hyperlink>
    </w:p>
    <w:p>
      <w:pPr>
        <w:pStyle w:val="TOC1"/>
        <w:tabs>
          <w:tab w:val="right" w:leader="dot" w:pos="8306"/>
        </w:tabs>
      </w:pPr>
      <w:hyperlink w:anchor="_Toc26666" w:history="1">
        <w:r>
          <w:rPr>
            <w:rFonts w:ascii="仿宋" w:eastAsia="仿宋" w:hAnsi="仿宋" w:cs="仿宋" w:hint="eastAsia"/>
            <w:lang w:eastAsia="zh-CN"/>
          </w:rPr>
          <w:t>四、发展规划、产业政策和行业准入分析</w:t>
        </w:r>
        <w:r>
          <w:tab/>
        </w:r>
        <w:r>
          <w:fldChar w:fldCharType="begin"/>
        </w:r>
        <w:r>
          <w:instrText xml:space="preserve"> PAGEREF _Toc26666 \h </w:instrText>
        </w:r>
        <w:r>
          <w:fldChar w:fldCharType="separate"/>
        </w:r>
        <w:r>
          <w:t>11</w:t>
        </w:r>
        <w:r>
          <w:fldChar w:fldCharType="end"/>
        </w:r>
      </w:hyperlink>
    </w:p>
    <w:p>
      <w:pPr>
        <w:pStyle w:val="TOC2"/>
        <w:tabs>
          <w:tab w:val="right" w:leader="dot" w:pos="8306"/>
        </w:tabs>
      </w:pPr>
      <w:hyperlink w:anchor="_Toc14895" w:history="1">
        <w:r>
          <w:rPr>
            <w:rFonts w:ascii="仿宋" w:eastAsia="仿宋" w:hAnsi="仿宋" w:cs="仿宋" w:hint="eastAsia"/>
            <w:lang w:eastAsia="zh-CN"/>
          </w:rPr>
          <w:t>(一)、发展规划分析</w:t>
        </w:r>
        <w:r>
          <w:tab/>
        </w:r>
        <w:r>
          <w:fldChar w:fldCharType="begin"/>
        </w:r>
        <w:r>
          <w:instrText xml:space="preserve"> PAGEREF _Toc14895 \h </w:instrText>
        </w:r>
        <w:r>
          <w:fldChar w:fldCharType="separate"/>
        </w:r>
        <w:r>
          <w:t>11</w:t>
        </w:r>
        <w:r>
          <w:fldChar w:fldCharType="end"/>
        </w:r>
      </w:hyperlink>
    </w:p>
    <w:p>
      <w:pPr>
        <w:pStyle w:val="TOC2"/>
        <w:tabs>
          <w:tab w:val="right" w:leader="dot" w:pos="8306"/>
        </w:tabs>
      </w:pPr>
      <w:hyperlink w:anchor="_Toc29159" w:history="1">
        <w:r>
          <w:rPr>
            <w:rFonts w:ascii="仿宋" w:eastAsia="仿宋" w:hAnsi="仿宋" w:cs="仿宋" w:hint="eastAsia"/>
            <w:lang w:eastAsia="zh-CN"/>
          </w:rPr>
          <w:t>(二)、产业政策分析</w:t>
        </w:r>
        <w:r>
          <w:tab/>
        </w:r>
        <w:r>
          <w:fldChar w:fldCharType="begin"/>
        </w:r>
        <w:r>
          <w:instrText xml:space="preserve"> PAGEREF _Toc29159 \h </w:instrText>
        </w:r>
        <w:r>
          <w:fldChar w:fldCharType="separate"/>
        </w:r>
        <w:r>
          <w:t>13</w:t>
        </w:r>
        <w:r>
          <w:fldChar w:fldCharType="end"/>
        </w:r>
      </w:hyperlink>
    </w:p>
    <w:p>
      <w:pPr>
        <w:pStyle w:val="TOC2"/>
        <w:tabs>
          <w:tab w:val="right" w:leader="dot" w:pos="8306"/>
        </w:tabs>
      </w:pPr>
      <w:hyperlink w:anchor="_Toc1499" w:history="1">
        <w:r>
          <w:rPr>
            <w:rFonts w:ascii="仿宋" w:eastAsia="仿宋" w:hAnsi="仿宋" w:cs="仿宋" w:hint="eastAsia"/>
            <w:lang w:eastAsia="zh-CN"/>
          </w:rPr>
          <w:t>(三)、行业准入分析</w:t>
        </w:r>
        <w:r>
          <w:tab/>
        </w:r>
        <w:r>
          <w:fldChar w:fldCharType="begin"/>
        </w:r>
        <w:r>
          <w:instrText xml:space="preserve"> PAGEREF _Toc1499 \h </w:instrText>
        </w:r>
        <w:r>
          <w:fldChar w:fldCharType="separate"/>
        </w:r>
        <w:r>
          <w:t>15</w:t>
        </w:r>
        <w:r>
          <w:fldChar w:fldCharType="end"/>
        </w:r>
      </w:hyperlink>
    </w:p>
    <w:p>
      <w:pPr>
        <w:pStyle w:val="TOC1"/>
        <w:tabs>
          <w:tab w:val="right" w:leader="dot" w:pos="8306"/>
        </w:tabs>
      </w:pPr>
      <w:hyperlink w:anchor="_Toc2905" w:history="1">
        <w:r>
          <w:rPr>
            <w:rFonts w:ascii="仿宋" w:eastAsia="仿宋" w:hAnsi="仿宋" w:cs="仿宋" w:hint="eastAsia"/>
            <w:lang w:eastAsia="zh-CN"/>
          </w:rPr>
          <w:t>五、资源开发及综合利用分析</w:t>
        </w:r>
        <w:r>
          <w:tab/>
        </w:r>
        <w:r>
          <w:fldChar w:fldCharType="begin"/>
        </w:r>
        <w:r>
          <w:instrText xml:space="preserve"> PAGEREF _Toc2905 \h </w:instrText>
        </w:r>
        <w:r>
          <w:fldChar w:fldCharType="separate"/>
        </w:r>
        <w:r>
          <w:t>16</w:t>
        </w:r>
        <w:r>
          <w:fldChar w:fldCharType="end"/>
        </w:r>
      </w:hyperlink>
    </w:p>
    <w:p>
      <w:pPr>
        <w:pStyle w:val="TOC2"/>
        <w:tabs>
          <w:tab w:val="right" w:leader="dot" w:pos="8306"/>
        </w:tabs>
      </w:pPr>
      <w:hyperlink w:anchor="_Toc7875" w:history="1">
        <w:r>
          <w:rPr>
            <w:rFonts w:ascii="仿宋" w:eastAsia="仿宋" w:hAnsi="仿宋" w:cs="仿宋" w:hint="eastAsia"/>
            <w:lang w:eastAsia="zh-CN"/>
          </w:rPr>
          <w:t>(一)、资源开发方案</w:t>
        </w:r>
        <w:r>
          <w:tab/>
        </w:r>
        <w:r>
          <w:fldChar w:fldCharType="begin"/>
        </w:r>
        <w:r>
          <w:instrText xml:space="preserve"> PAGEREF _Toc7875 \h </w:instrText>
        </w:r>
        <w:r>
          <w:fldChar w:fldCharType="separate"/>
        </w:r>
        <w:r>
          <w:t>16</w:t>
        </w:r>
        <w:r>
          <w:fldChar w:fldCharType="end"/>
        </w:r>
      </w:hyperlink>
    </w:p>
    <w:p>
      <w:pPr>
        <w:pStyle w:val="TOC2"/>
        <w:tabs>
          <w:tab w:val="right" w:leader="dot" w:pos="8306"/>
        </w:tabs>
      </w:pPr>
      <w:hyperlink w:anchor="_Toc265" w:history="1">
        <w:r>
          <w:rPr>
            <w:rFonts w:ascii="仿宋" w:eastAsia="仿宋" w:hAnsi="仿宋" w:cs="仿宋" w:hint="eastAsia"/>
            <w:lang w:eastAsia="zh-CN"/>
          </w:rPr>
          <w:t>(二)、资源利用方案</w:t>
        </w:r>
        <w:r>
          <w:tab/>
        </w:r>
        <w:r>
          <w:fldChar w:fldCharType="begin"/>
        </w:r>
        <w:r>
          <w:instrText xml:space="preserve"> PAGEREF _Toc265 \h </w:instrText>
        </w:r>
        <w:r>
          <w:fldChar w:fldCharType="separate"/>
        </w:r>
        <w:r>
          <w:t>17</w:t>
        </w:r>
        <w:r>
          <w:fldChar w:fldCharType="end"/>
        </w:r>
      </w:hyperlink>
    </w:p>
    <w:p>
      <w:pPr>
        <w:pStyle w:val="TOC2"/>
        <w:tabs>
          <w:tab w:val="right" w:leader="dot" w:pos="8306"/>
        </w:tabs>
      </w:pPr>
      <w:hyperlink w:anchor="_Toc11293" w:history="1">
        <w:r>
          <w:rPr>
            <w:rFonts w:ascii="仿宋" w:eastAsia="仿宋" w:hAnsi="仿宋" w:cs="仿宋" w:hint="eastAsia"/>
            <w:lang w:eastAsia="zh-CN"/>
          </w:rPr>
          <w:t>(三)、资源节约措施</w:t>
        </w:r>
        <w:r>
          <w:tab/>
        </w:r>
        <w:r>
          <w:fldChar w:fldCharType="begin"/>
        </w:r>
        <w:r>
          <w:instrText xml:space="preserve"> PAGEREF _Toc11293 \h </w:instrText>
        </w:r>
        <w:r>
          <w:fldChar w:fldCharType="separate"/>
        </w:r>
        <w:r>
          <w:t>18</w:t>
        </w:r>
        <w:r>
          <w:fldChar w:fldCharType="end"/>
        </w:r>
      </w:hyperlink>
    </w:p>
    <w:p>
      <w:pPr>
        <w:pStyle w:val="TOC1"/>
        <w:tabs>
          <w:tab w:val="right" w:leader="dot" w:pos="8306"/>
        </w:tabs>
      </w:pPr>
      <w:hyperlink w:anchor="_Toc32476" w:history="1">
        <w:r>
          <w:rPr>
            <w:rFonts w:ascii="仿宋" w:eastAsia="仿宋" w:hAnsi="仿宋" w:cs="仿宋" w:hint="eastAsia"/>
            <w:lang w:eastAsia="zh-CN"/>
          </w:rPr>
          <w:t>六、建设风险评估分析</w:t>
        </w:r>
        <w:r>
          <w:tab/>
        </w:r>
        <w:r>
          <w:fldChar w:fldCharType="begin"/>
        </w:r>
        <w:r>
          <w:instrText xml:space="preserve"> PAGEREF _Toc32476 \h </w:instrText>
        </w:r>
        <w:r>
          <w:fldChar w:fldCharType="separate"/>
        </w:r>
        <w:r>
          <w:t>19</w:t>
        </w:r>
        <w:r>
          <w:fldChar w:fldCharType="end"/>
        </w:r>
      </w:hyperlink>
    </w:p>
    <w:p>
      <w:pPr>
        <w:pStyle w:val="TOC2"/>
        <w:tabs>
          <w:tab w:val="right" w:leader="dot" w:pos="8306"/>
        </w:tabs>
      </w:pPr>
      <w:hyperlink w:anchor="_Toc28060" w:history="1">
        <w:r>
          <w:rPr>
            <w:rFonts w:ascii="仿宋" w:eastAsia="仿宋" w:hAnsi="仿宋" w:cs="仿宋" w:hint="eastAsia"/>
            <w:lang w:eastAsia="zh-CN"/>
          </w:rPr>
          <w:t>(一)、政策风险分析</w:t>
        </w:r>
        <w:r>
          <w:tab/>
        </w:r>
        <w:r>
          <w:fldChar w:fldCharType="begin"/>
        </w:r>
        <w:r>
          <w:instrText xml:space="preserve"> PAGEREF _Toc28060 \h </w:instrText>
        </w:r>
        <w:r>
          <w:fldChar w:fldCharType="separate"/>
        </w:r>
        <w:r>
          <w:t>19</w:t>
        </w:r>
        <w:r>
          <w:fldChar w:fldCharType="end"/>
        </w:r>
      </w:hyperlink>
    </w:p>
    <w:p>
      <w:pPr>
        <w:pStyle w:val="TOC2"/>
        <w:tabs>
          <w:tab w:val="right" w:leader="dot" w:pos="8306"/>
        </w:tabs>
      </w:pPr>
      <w:hyperlink w:anchor="_Toc919" w:history="1">
        <w:r>
          <w:rPr>
            <w:rFonts w:ascii="仿宋" w:eastAsia="仿宋" w:hAnsi="仿宋" w:cs="仿宋" w:hint="eastAsia"/>
            <w:lang w:eastAsia="zh-CN"/>
          </w:rPr>
          <w:t>(二)、社会风险分析</w:t>
        </w:r>
        <w:r>
          <w:tab/>
        </w:r>
        <w:r>
          <w:fldChar w:fldCharType="begin"/>
        </w:r>
        <w:r>
          <w:instrText xml:space="preserve"> PAGEREF _Toc919 \h </w:instrText>
        </w:r>
        <w:r>
          <w:fldChar w:fldCharType="separate"/>
        </w:r>
        <w:r>
          <w:t>20</w:t>
        </w:r>
        <w:r>
          <w:fldChar w:fldCharType="end"/>
        </w:r>
      </w:hyperlink>
    </w:p>
    <w:p>
      <w:pPr>
        <w:pStyle w:val="TOC2"/>
        <w:tabs>
          <w:tab w:val="right" w:leader="dot" w:pos="8306"/>
        </w:tabs>
      </w:pPr>
      <w:hyperlink w:anchor="_Toc5474" w:history="1">
        <w:r>
          <w:rPr>
            <w:rFonts w:ascii="仿宋" w:eastAsia="仿宋" w:hAnsi="仿宋" w:cs="仿宋" w:hint="eastAsia"/>
            <w:lang w:eastAsia="zh-CN"/>
          </w:rPr>
          <w:t>(三)、市场风险分析</w:t>
        </w:r>
        <w:r>
          <w:tab/>
        </w:r>
        <w:r>
          <w:fldChar w:fldCharType="begin"/>
        </w:r>
        <w:r>
          <w:instrText xml:space="preserve"> PAGEREF _Toc5474 \h </w:instrText>
        </w:r>
        <w:r>
          <w:fldChar w:fldCharType="separate"/>
        </w:r>
        <w:r>
          <w:t>22</w:t>
        </w:r>
        <w:r>
          <w:fldChar w:fldCharType="end"/>
        </w:r>
      </w:hyperlink>
    </w:p>
    <w:p>
      <w:pPr>
        <w:pStyle w:val="TOC2"/>
        <w:tabs>
          <w:tab w:val="right" w:leader="dot" w:pos="8306"/>
        </w:tabs>
      </w:pPr>
      <w:hyperlink w:anchor="_Toc13691" w:history="1">
        <w:r>
          <w:rPr>
            <w:rFonts w:ascii="仿宋" w:eastAsia="仿宋" w:hAnsi="仿宋" w:cs="仿宋" w:hint="eastAsia"/>
            <w:lang w:eastAsia="zh-CN"/>
          </w:rPr>
          <w:t>(四)、资金风险分析</w:t>
        </w:r>
        <w:r>
          <w:tab/>
        </w:r>
        <w:r>
          <w:fldChar w:fldCharType="begin"/>
        </w:r>
        <w:r>
          <w:instrText xml:space="preserve"> PAGEREF _Toc13691 \h </w:instrText>
        </w:r>
        <w:r>
          <w:fldChar w:fldCharType="separate"/>
        </w:r>
        <w:r>
          <w:t>23</w:t>
        </w:r>
        <w:r>
          <w:fldChar w:fldCharType="end"/>
        </w:r>
      </w:hyperlink>
    </w:p>
    <w:p>
      <w:pPr>
        <w:pStyle w:val="TOC2"/>
        <w:tabs>
          <w:tab w:val="right" w:leader="dot" w:pos="8306"/>
        </w:tabs>
      </w:pPr>
      <w:hyperlink w:anchor="_Toc8880" w:history="1">
        <w:r>
          <w:rPr>
            <w:rFonts w:ascii="仿宋" w:eastAsia="仿宋" w:hAnsi="仿宋" w:cs="仿宋" w:hint="eastAsia"/>
            <w:lang w:eastAsia="zh-CN"/>
          </w:rPr>
          <w:t>(五)、技术风险分析</w:t>
        </w:r>
        <w:r>
          <w:tab/>
        </w:r>
        <w:r>
          <w:fldChar w:fldCharType="begin"/>
        </w:r>
        <w:r>
          <w:instrText xml:space="preserve"> PAGEREF _Toc8880 \h </w:instrText>
        </w:r>
        <w:r>
          <w:fldChar w:fldCharType="separate"/>
        </w:r>
        <w:r>
          <w:t>24</w:t>
        </w:r>
        <w:r>
          <w:fldChar w:fldCharType="end"/>
        </w:r>
      </w:hyperlink>
    </w:p>
    <w:p>
      <w:pPr>
        <w:pStyle w:val="TOC2"/>
        <w:tabs>
          <w:tab w:val="right" w:leader="dot" w:pos="8306"/>
        </w:tabs>
      </w:pPr>
      <w:hyperlink w:anchor="_Toc18626" w:history="1">
        <w:r>
          <w:rPr>
            <w:rFonts w:ascii="仿宋" w:eastAsia="仿宋" w:hAnsi="仿宋" w:cs="仿宋" w:hint="eastAsia"/>
            <w:lang w:eastAsia="zh-CN"/>
          </w:rPr>
          <w:t>(六)、财务风险分析</w:t>
        </w:r>
        <w:r>
          <w:tab/>
        </w:r>
        <w:r>
          <w:fldChar w:fldCharType="begin"/>
        </w:r>
        <w:r>
          <w:instrText xml:space="preserve"> PAGEREF _Toc18626 \h </w:instrText>
        </w:r>
        <w:r>
          <w:fldChar w:fldCharType="separate"/>
        </w:r>
        <w:r>
          <w:t>25</w:t>
        </w:r>
        <w:r>
          <w:fldChar w:fldCharType="end"/>
        </w:r>
      </w:hyperlink>
    </w:p>
    <w:p>
      <w:pPr>
        <w:pStyle w:val="TOC2"/>
        <w:tabs>
          <w:tab w:val="right" w:leader="dot" w:pos="8306"/>
        </w:tabs>
      </w:pPr>
      <w:hyperlink w:anchor="_Toc19180" w:history="1">
        <w:r>
          <w:rPr>
            <w:rFonts w:ascii="仿宋" w:eastAsia="仿宋" w:hAnsi="仿宋" w:cs="仿宋" w:hint="eastAsia"/>
            <w:lang w:eastAsia="zh-CN"/>
          </w:rPr>
          <w:t>(七)、管理风险分析</w:t>
        </w:r>
        <w:r>
          <w:tab/>
        </w:r>
        <w:r>
          <w:fldChar w:fldCharType="begin"/>
        </w:r>
        <w:r>
          <w:instrText xml:space="preserve"> PAGEREF _Toc19180 \h </w:instrText>
        </w:r>
        <w:r>
          <w:fldChar w:fldCharType="separate"/>
        </w:r>
        <w:r>
          <w:t>27</w:t>
        </w:r>
        <w:r>
          <w:fldChar w:fldCharType="end"/>
        </w:r>
      </w:hyperlink>
    </w:p>
    <w:p>
      <w:pPr>
        <w:pStyle w:val="TOC2"/>
        <w:tabs>
          <w:tab w:val="right" w:leader="dot" w:pos="8306"/>
        </w:tabs>
      </w:pPr>
      <w:hyperlink w:anchor="_Toc28418" w:history="1">
        <w:r>
          <w:rPr>
            <w:rFonts w:ascii="仿宋" w:eastAsia="仿宋" w:hAnsi="仿宋" w:cs="仿宋" w:hint="eastAsia"/>
            <w:lang w:eastAsia="zh-CN"/>
          </w:rPr>
          <w:t>(八)、其它风险分析</w:t>
        </w:r>
        <w:r>
          <w:tab/>
        </w:r>
        <w:r>
          <w:fldChar w:fldCharType="begin"/>
        </w:r>
        <w:r>
          <w:instrText xml:space="preserve"> PAGEREF _Toc28418 \h </w:instrText>
        </w:r>
        <w:r>
          <w:fldChar w:fldCharType="separate"/>
        </w:r>
        <w:r>
          <w:t>28</w:t>
        </w:r>
        <w:r>
          <w:fldChar w:fldCharType="end"/>
        </w:r>
      </w:hyperlink>
    </w:p>
    <w:p>
      <w:pPr>
        <w:pStyle w:val="TOC2"/>
        <w:tabs>
          <w:tab w:val="right" w:leader="dot" w:pos="8306"/>
        </w:tabs>
      </w:pPr>
      <w:hyperlink w:anchor="_Toc11246" w:history="1">
        <w:r>
          <w:rPr>
            <w:rFonts w:ascii="仿宋" w:eastAsia="仿宋" w:hAnsi="仿宋" w:cs="仿宋" w:hint="eastAsia"/>
            <w:lang w:eastAsia="zh-CN"/>
          </w:rPr>
          <w:t>(九)、社会影响评估</w:t>
        </w:r>
        <w:r>
          <w:tab/>
        </w:r>
        <w:r>
          <w:fldChar w:fldCharType="begin"/>
        </w:r>
        <w:r>
          <w:instrText xml:space="preserve"> PAGEREF _Toc11246 \h </w:instrText>
        </w:r>
        <w:r>
          <w:fldChar w:fldCharType="separate"/>
        </w:r>
        <w:r>
          <w:t>30</w:t>
        </w:r>
        <w:r>
          <w:fldChar w:fldCharType="end"/>
        </w:r>
      </w:hyperlink>
    </w:p>
    <w:p>
      <w:pPr>
        <w:pStyle w:val="TOC1"/>
        <w:tabs>
          <w:tab w:val="right" w:leader="dot" w:pos="8306"/>
        </w:tabs>
      </w:pPr>
      <w:hyperlink w:anchor="_Toc16076" w:history="1">
        <w:r>
          <w:rPr>
            <w:rFonts w:ascii="仿宋" w:eastAsia="仿宋" w:hAnsi="仿宋" w:cs="仿宋" w:hint="eastAsia"/>
            <w:lang w:eastAsia="zh-CN"/>
          </w:rPr>
          <w:t>七、项目质量与标准</w:t>
        </w:r>
        <w:r>
          <w:tab/>
        </w:r>
        <w:r>
          <w:fldChar w:fldCharType="begin"/>
        </w:r>
        <w:r>
          <w:instrText xml:space="preserve"> PAGEREF _Toc16076 \h </w:instrText>
        </w:r>
        <w:r>
          <w:fldChar w:fldCharType="separate"/>
        </w:r>
        <w:r>
          <w:t>32</w:t>
        </w:r>
        <w:r>
          <w:fldChar w:fldCharType="end"/>
        </w:r>
      </w:hyperlink>
    </w:p>
    <w:p>
      <w:pPr>
        <w:pStyle w:val="TOC2"/>
        <w:tabs>
          <w:tab w:val="right" w:leader="dot" w:pos="8306"/>
        </w:tabs>
      </w:pPr>
      <w:hyperlink w:anchor="_Toc6591" w:history="1">
        <w:r>
          <w:rPr>
            <w:rFonts w:ascii="仿宋" w:eastAsia="仿宋" w:hAnsi="仿宋" w:cs="仿宋" w:hint="eastAsia"/>
            <w:lang w:eastAsia="zh-CN"/>
          </w:rPr>
          <w:t>(一)、质量保障体系</w:t>
        </w:r>
        <w:r>
          <w:tab/>
        </w:r>
        <w:r>
          <w:fldChar w:fldCharType="begin"/>
        </w:r>
        <w:r>
          <w:instrText xml:space="preserve"> PAGEREF _Toc6591 \h </w:instrText>
        </w:r>
        <w:r>
          <w:fldChar w:fldCharType="separate"/>
        </w:r>
        <w:r>
          <w:t>32</w:t>
        </w:r>
        <w:r>
          <w:fldChar w:fldCharType="end"/>
        </w:r>
      </w:hyperlink>
    </w:p>
    <w:p>
      <w:pPr>
        <w:pStyle w:val="TOC2"/>
        <w:tabs>
          <w:tab w:val="right" w:leader="dot" w:pos="8306"/>
        </w:tabs>
      </w:pPr>
      <w:hyperlink w:anchor="_Toc15603" w:history="1">
        <w:r>
          <w:rPr>
            <w:rFonts w:ascii="仿宋" w:eastAsia="仿宋" w:hAnsi="仿宋" w:cs="仿宋" w:hint="eastAsia"/>
            <w:lang w:eastAsia="zh-CN"/>
          </w:rPr>
          <w:t>(二)、标准化作业流程</w:t>
        </w:r>
        <w:r>
          <w:tab/>
        </w:r>
        <w:r>
          <w:fldChar w:fldCharType="begin"/>
        </w:r>
        <w:r>
          <w:instrText xml:space="preserve"> PAGEREF _Toc15603 \h </w:instrText>
        </w:r>
        <w:r>
          <w:fldChar w:fldCharType="separate"/>
        </w:r>
        <w:r>
          <w:t>33</w:t>
        </w:r>
        <w:r>
          <w:fldChar w:fldCharType="end"/>
        </w:r>
      </w:hyperlink>
    </w:p>
    <w:p>
      <w:pPr>
        <w:pStyle w:val="TOC2"/>
        <w:tabs>
          <w:tab w:val="right" w:leader="dot" w:pos="8306"/>
        </w:tabs>
      </w:pPr>
      <w:hyperlink w:anchor="_Toc11042" w:history="1">
        <w:r>
          <w:rPr>
            <w:rFonts w:ascii="仿宋" w:eastAsia="仿宋" w:hAnsi="仿宋" w:cs="仿宋" w:hint="eastAsia"/>
            <w:lang w:eastAsia="zh-CN"/>
          </w:rPr>
          <w:t>(三)、质量监控与评估</w:t>
        </w:r>
        <w:r>
          <w:tab/>
        </w:r>
        <w:r>
          <w:fldChar w:fldCharType="begin"/>
        </w:r>
        <w:r>
          <w:instrText xml:space="preserve"> PAGEREF _Toc11042 \h </w:instrText>
        </w:r>
        <w:r>
          <w:fldChar w:fldCharType="separate"/>
        </w:r>
        <w:r>
          <w:t>35</w:t>
        </w:r>
        <w:r>
          <w:fldChar w:fldCharType="end"/>
        </w:r>
      </w:hyperlink>
    </w:p>
    <w:p>
      <w:pPr>
        <w:pStyle w:val="TOC2"/>
        <w:tabs>
          <w:tab w:val="right" w:leader="dot" w:pos="8306"/>
        </w:tabs>
      </w:pPr>
      <w:hyperlink w:anchor="_Toc15714" w:history="1">
        <w:r>
          <w:rPr>
            <w:rFonts w:ascii="仿宋" w:eastAsia="仿宋" w:hAnsi="仿宋" w:cs="仿宋" w:hint="eastAsia"/>
            <w:lang w:eastAsia="zh-CN"/>
          </w:rPr>
          <w:t>(四)、质量改进计划</w:t>
        </w:r>
        <w:r>
          <w:tab/>
        </w:r>
        <w:r>
          <w:fldChar w:fldCharType="begin"/>
        </w:r>
        <w:r>
          <w:instrText xml:space="preserve"> PAGEREF _Toc15714 \h </w:instrText>
        </w:r>
        <w:r>
          <w:fldChar w:fldCharType="separate"/>
        </w:r>
        <w:r>
          <w:t>36</w:t>
        </w:r>
        <w:r>
          <w:fldChar w:fldCharType="end"/>
        </w:r>
      </w:hyperlink>
    </w:p>
    <w:p>
      <w:pPr>
        <w:pStyle w:val="TOC1"/>
        <w:tabs>
          <w:tab w:val="right" w:leader="dot" w:pos="8306"/>
        </w:tabs>
      </w:pPr>
      <w:hyperlink w:anchor="_Toc935" w:history="1">
        <w:r>
          <w:rPr>
            <w:rFonts w:ascii="仿宋" w:eastAsia="仿宋" w:hAnsi="仿宋" w:cs="仿宋" w:hint="eastAsia"/>
            <w:lang w:eastAsia="zh-CN"/>
          </w:rPr>
          <w:t>八、项目变更管理</w:t>
        </w:r>
        <w:r>
          <w:tab/>
        </w:r>
        <w:r>
          <w:fldChar w:fldCharType="begin"/>
        </w:r>
        <w:r>
          <w:instrText xml:space="preserve"> PAGEREF _Toc935 \h </w:instrText>
        </w:r>
        <w:r>
          <w:fldChar w:fldCharType="separate"/>
        </w:r>
        <w:r>
          <w:t>37</w:t>
        </w:r>
        <w:r>
          <w:fldChar w:fldCharType="end"/>
        </w:r>
      </w:hyperlink>
    </w:p>
    <w:p>
      <w:pPr>
        <w:pStyle w:val="TOC2"/>
        <w:tabs>
          <w:tab w:val="right" w:leader="dot" w:pos="8306"/>
        </w:tabs>
      </w:pPr>
      <w:hyperlink w:anchor="_Toc16248" w:history="1">
        <w:r>
          <w:rPr>
            <w:rFonts w:ascii="仿宋" w:eastAsia="仿宋" w:hAnsi="仿宋" w:cs="仿宋" w:hint="eastAsia"/>
            <w:lang w:eastAsia="zh-CN"/>
          </w:rPr>
          <w:t>(一)、变更控制流程</w:t>
        </w:r>
        <w:r>
          <w:tab/>
        </w:r>
        <w:r>
          <w:fldChar w:fldCharType="begin"/>
        </w:r>
        <w:r>
          <w:instrText xml:space="preserve"> PAGEREF _Toc16248 \h </w:instrText>
        </w:r>
        <w:r>
          <w:fldChar w:fldCharType="separate"/>
        </w:r>
        <w:r>
          <w:t>37</w:t>
        </w:r>
        <w:r>
          <w:fldChar w:fldCharType="end"/>
        </w:r>
      </w:hyperlink>
    </w:p>
    <w:p>
      <w:pPr>
        <w:pStyle w:val="TOC2"/>
        <w:tabs>
          <w:tab w:val="right" w:leader="dot" w:pos="8306"/>
        </w:tabs>
      </w:pPr>
      <w:hyperlink w:anchor="_Toc3865" w:history="1">
        <w:r>
          <w:rPr>
            <w:rFonts w:ascii="仿宋" w:eastAsia="仿宋" w:hAnsi="仿宋" w:cs="仿宋" w:hint="eastAsia"/>
            <w:lang w:eastAsia="zh-CN"/>
          </w:rPr>
          <w:t>(二)、影响评估与处理</w:t>
        </w:r>
        <w:r>
          <w:tab/>
        </w:r>
        <w:r>
          <w:fldChar w:fldCharType="begin"/>
        </w:r>
        <w:r>
          <w:instrText xml:space="preserve"> PAGEREF _Toc3865 \h </w:instrText>
        </w:r>
        <w:r>
          <w:fldChar w:fldCharType="separate"/>
        </w:r>
        <w:r>
          <w:t>38</w:t>
        </w:r>
        <w:r>
          <w:fldChar w:fldCharType="end"/>
        </w:r>
      </w:hyperlink>
    </w:p>
    <w:p>
      <w:pPr>
        <w:pStyle w:val="TOC2"/>
        <w:tabs>
          <w:tab w:val="right" w:leader="dot" w:pos="8306"/>
        </w:tabs>
      </w:pPr>
      <w:hyperlink w:anchor="_Toc18989" w:history="1">
        <w:r>
          <w:rPr>
            <w:rFonts w:ascii="仿宋" w:eastAsia="仿宋" w:hAnsi="仿宋" w:cs="仿宋" w:hint="eastAsia"/>
            <w:lang w:eastAsia="zh-CN"/>
          </w:rPr>
          <w:t>(三)、变更记录与追踪</w:t>
        </w:r>
        <w:r>
          <w:tab/>
        </w:r>
        <w:r>
          <w:fldChar w:fldCharType="begin"/>
        </w:r>
        <w:r>
          <w:instrText xml:space="preserve"> PAGEREF _Toc18989 \h </w:instrText>
        </w:r>
        <w:r>
          <w:fldChar w:fldCharType="separate"/>
        </w:r>
        <w:r>
          <w:t>39</w:t>
        </w:r>
        <w:r>
          <w:fldChar w:fldCharType="end"/>
        </w:r>
      </w:hyperlink>
    </w:p>
    <w:p>
      <w:pPr>
        <w:pStyle w:val="TOC2"/>
        <w:tabs>
          <w:tab w:val="right" w:leader="dot" w:pos="8306"/>
        </w:tabs>
      </w:pPr>
      <w:hyperlink w:anchor="_Toc16764" w:history="1">
        <w:r>
          <w:rPr>
            <w:rFonts w:ascii="仿宋" w:eastAsia="仿宋" w:hAnsi="仿宋" w:cs="仿宋" w:hint="eastAsia"/>
            <w:lang w:eastAsia="zh-CN"/>
          </w:rPr>
          <w:t>(四)、变更管理策略</w:t>
        </w:r>
        <w:r>
          <w:tab/>
        </w:r>
        <w:r>
          <w:fldChar w:fldCharType="begin"/>
        </w:r>
        <w:r>
          <w:instrText xml:space="preserve"> PAGEREF _Toc16764 \h </w:instrText>
        </w:r>
        <w:r>
          <w:fldChar w:fldCharType="separate"/>
        </w:r>
        <w:r>
          <w:t>41</w:t>
        </w:r>
        <w:r>
          <w:fldChar w:fldCharType="end"/>
        </w:r>
      </w:hyperlink>
    </w:p>
    <w:p>
      <w:pPr>
        <w:pStyle w:val="TOC1"/>
        <w:tabs>
          <w:tab w:val="right" w:leader="dot" w:pos="8306"/>
        </w:tabs>
      </w:pPr>
      <w:hyperlink w:anchor="_Toc11931" w:history="1">
        <w:r>
          <w:rPr>
            <w:rFonts w:ascii="仿宋" w:eastAsia="仿宋" w:hAnsi="仿宋" w:cs="仿宋" w:hint="eastAsia"/>
            <w:lang w:eastAsia="zh-CN"/>
          </w:rPr>
          <w:t>九、环境保护与治理方案</w:t>
        </w:r>
        <w:r>
          <w:tab/>
        </w:r>
        <w:r>
          <w:fldChar w:fldCharType="begin"/>
        </w:r>
        <w:r>
          <w:instrText xml:space="preserve"> PAGEREF _Toc11931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7" w:history="1">
        <w:r>
          <w:rPr>
            <w:rFonts w:ascii="仿宋" w:eastAsia="仿宋" w:hAnsi="仿宋" w:cs="仿宋" w:hint="eastAsia"/>
            <w:lang w:eastAsia="zh-CN"/>
          </w:rPr>
          <w:t>(一)、项目环境影响评估</w:t>
        </w:r>
        <w:r>
          <w:tab/>
        </w:r>
        <w:r>
          <w:fldChar w:fldCharType="begin"/>
        </w:r>
        <w:r>
          <w:instrText xml:space="preserve"> PAGEREF _Toc18437 \h </w:instrText>
        </w:r>
        <w:r>
          <w:fldChar w:fldCharType="separate"/>
        </w:r>
        <w:r>
          <w:t>43</w:t>
        </w:r>
        <w:r>
          <w:fldChar w:fldCharType="end"/>
        </w:r>
      </w:hyperlink>
    </w:p>
    <w:p>
      <w:pPr>
        <w:pStyle w:val="TOC2"/>
        <w:tabs>
          <w:tab w:val="right" w:leader="dot" w:pos="8306"/>
        </w:tabs>
      </w:pPr>
      <w:hyperlink w:anchor="_Toc2980" w:history="1">
        <w:r>
          <w:rPr>
            <w:rFonts w:ascii="仿宋" w:eastAsia="仿宋" w:hAnsi="仿宋" w:cs="仿宋" w:hint="eastAsia"/>
            <w:lang w:eastAsia="zh-CN"/>
          </w:rPr>
          <w:t>(二)、环境保护措施与治理方案</w:t>
        </w:r>
        <w:r>
          <w:tab/>
        </w:r>
        <w:r>
          <w:fldChar w:fldCharType="begin"/>
        </w:r>
        <w:r>
          <w:instrText xml:space="preserve"> PAGEREF _Toc2980 \h </w:instrText>
        </w:r>
        <w:r>
          <w:fldChar w:fldCharType="separate"/>
        </w:r>
        <w:r>
          <w:t>43</w:t>
        </w:r>
        <w:r>
          <w:fldChar w:fldCharType="end"/>
        </w:r>
      </w:hyperlink>
    </w:p>
    <w:p>
      <w:pPr>
        <w:pStyle w:val="TOC1"/>
        <w:tabs>
          <w:tab w:val="right" w:leader="dot" w:pos="8306"/>
        </w:tabs>
      </w:pPr>
      <w:hyperlink w:anchor="_Toc15013" w:history="1">
        <w:r>
          <w:rPr>
            <w:rFonts w:ascii="仿宋" w:eastAsia="仿宋" w:hAnsi="仿宋" w:cs="仿宋" w:hint="eastAsia"/>
            <w:lang w:eastAsia="zh-CN"/>
          </w:rPr>
          <w:t>十、项目实施与管理方案</w:t>
        </w:r>
        <w:r>
          <w:tab/>
        </w:r>
        <w:r>
          <w:fldChar w:fldCharType="begin"/>
        </w:r>
        <w:r>
          <w:instrText xml:space="preserve"> PAGEREF _Toc15013 \h </w:instrText>
        </w:r>
        <w:r>
          <w:fldChar w:fldCharType="separate"/>
        </w:r>
        <w:r>
          <w:t>44</w:t>
        </w:r>
        <w:r>
          <w:fldChar w:fldCharType="end"/>
        </w:r>
      </w:hyperlink>
    </w:p>
    <w:p>
      <w:pPr>
        <w:pStyle w:val="TOC2"/>
        <w:tabs>
          <w:tab w:val="right" w:leader="dot" w:pos="8306"/>
        </w:tabs>
      </w:pPr>
      <w:hyperlink w:anchor="_Toc953" w:history="1">
        <w:r>
          <w:rPr>
            <w:rFonts w:ascii="仿宋" w:eastAsia="仿宋" w:hAnsi="仿宋" w:cs="仿宋" w:hint="eastAsia"/>
            <w:lang w:eastAsia="zh-CN"/>
          </w:rPr>
          <w:t>(一)、项目实施计划</w:t>
        </w:r>
        <w:r>
          <w:tab/>
        </w:r>
        <w:r>
          <w:fldChar w:fldCharType="begin"/>
        </w:r>
        <w:r>
          <w:instrText xml:space="preserve"> PAGEREF _Toc953 \h </w:instrText>
        </w:r>
        <w:r>
          <w:fldChar w:fldCharType="separate"/>
        </w:r>
        <w:r>
          <w:t>44</w:t>
        </w:r>
        <w:r>
          <w:fldChar w:fldCharType="end"/>
        </w:r>
      </w:hyperlink>
    </w:p>
    <w:p>
      <w:pPr>
        <w:pStyle w:val="TOC2"/>
        <w:tabs>
          <w:tab w:val="right" w:leader="dot" w:pos="8306"/>
        </w:tabs>
      </w:pPr>
      <w:hyperlink w:anchor="_Toc6946" w:history="1">
        <w:r>
          <w:rPr>
            <w:rFonts w:ascii="仿宋" w:eastAsia="仿宋" w:hAnsi="仿宋" w:cs="仿宋" w:hint="eastAsia"/>
            <w:lang w:eastAsia="zh-CN"/>
          </w:rPr>
          <w:t>(二)、项目组织机构与职责</w:t>
        </w:r>
        <w:r>
          <w:tab/>
        </w:r>
        <w:r>
          <w:fldChar w:fldCharType="begin"/>
        </w:r>
        <w:r>
          <w:instrText xml:space="preserve"> PAGEREF _Toc6946 \h </w:instrText>
        </w:r>
        <w:r>
          <w:fldChar w:fldCharType="separate"/>
        </w:r>
        <w:r>
          <w:t>45</w:t>
        </w:r>
        <w:r>
          <w:fldChar w:fldCharType="end"/>
        </w:r>
      </w:hyperlink>
    </w:p>
    <w:p>
      <w:pPr>
        <w:pStyle w:val="TOC2"/>
        <w:tabs>
          <w:tab w:val="right" w:leader="dot" w:pos="8306"/>
        </w:tabs>
      </w:pPr>
      <w:hyperlink w:anchor="_Toc24100" w:history="1">
        <w:r>
          <w:rPr>
            <w:rFonts w:ascii="仿宋" w:eastAsia="仿宋" w:hAnsi="仿宋" w:cs="仿宋" w:hint="eastAsia"/>
            <w:lang w:eastAsia="zh-CN"/>
          </w:rPr>
          <w:t>(三)、项目管理与监控体系</w:t>
        </w:r>
        <w:r>
          <w:tab/>
        </w:r>
        <w:r>
          <w:fldChar w:fldCharType="begin"/>
        </w:r>
        <w:r>
          <w:instrText xml:space="preserve"> PAGEREF _Toc24100 \h </w:instrText>
        </w:r>
        <w:r>
          <w:fldChar w:fldCharType="separate"/>
        </w:r>
        <w:r>
          <w:t>48</w:t>
        </w:r>
        <w:r>
          <w:fldChar w:fldCharType="end"/>
        </w:r>
      </w:hyperlink>
    </w:p>
    <w:p>
      <w:pPr>
        <w:pStyle w:val="TOC1"/>
        <w:tabs>
          <w:tab w:val="right" w:leader="dot" w:pos="8306"/>
        </w:tabs>
      </w:pPr>
      <w:hyperlink w:anchor="_Toc5595" w:history="1">
        <w:r>
          <w:rPr>
            <w:rFonts w:ascii="仿宋" w:eastAsia="仿宋" w:hAnsi="仿宋" w:cs="仿宋" w:hint="eastAsia"/>
            <w:lang w:eastAsia="zh-CN"/>
          </w:rPr>
          <w:t>十一、资金管理与财务规划</w:t>
        </w:r>
        <w:r>
          <w:tab/>
        </w:r>
        <w:r>
          <w:fldChar w:fldCharType="begin"/>
        </w:r>
        <w:r>
          <w:instrText xml:space="preserve"> PAGEREF _Toc5595 \h </w:instrText>
        </w:r>
        <w:r>
          <w:fldChar w:fldCharType="separate"/>
        </w:r>
        <w:r>
          <w:t>50</w:t>
        </w:r>
        <w:r>
          <w:fldChar w:fldCharType="end"/>
        </w:r>
      </w:hyperlink>
    </w:p>
    <w:p>
      <w:pPr>
        <w:pStyle w:val="TOC2"/>
        <w:tabs>
          <w:tab w:val="right" w:leader="dot" w:pos="8306"/>
        </w:tabs>
      </w:pPr>
      <w:hyperlink w:anchor="_Toc22324" w:history="1">
        <w:r>
          <w:rPr>
            <w:rFonts w:ascii="仿宋" w:eastAsia="仿宋" w:hAnsi="仿宋" w:cs="仿宋" w:hint="eastAsia"/>
            <w:lang w:eastAsia="zh-CN"/>
          </w:rPr>
          <w:t>(一)、项目资金来源与筹措</w:t>
        </w:r>
        <w:r>
          <w:tab/>
        </w:r>
        <w:r>
          <w:fldChar w:fldCharType="begin"/>
        </w:r>
        <w:r>
          <w:instrText xml:space="preserve"> PAGEREF _Toc22324 \h </w:instrText>
        </w:r>
        <w:r>
          <w:fldChar w:fldCharType="separate"/>
        </w:r>
        <w:r>
          <w:t>50</w:t>
        </w:r>
        <w:r>
          <w:fldChar w:fldCharType="end"/>
        </w:r>
      </w:hyperlink>
    </w:p>
    <w:p>
      <w:pPr>
        <w:pStyle w:val="TOC2"/>
        <w:tabs>
          <w:tab w:val="right" w:leader="dot" w:pos="8306"/>
        </w:tabs>
      </w:pPr>
      <w:hyperlink w:anchor="_Toc22938" w:history="1">
        <w:r>
          <w:rPr>
            <w:rFonts w:ascii="仿宋" w:eastAsia="仿宋" w:hAnsi="仿宋" w:cs="仿宋" w:hint="eastAsia"/>
            <w:lang w:eastAsia="zh-CN"/>
          </w:rPr>
          <w:t>(二)、资金使用与监管</w:t>
        </w:r>
        <w:r>
          <w:tab/>
        </w:r>
        <w:r>
          <w:fldChar w:fldCharType="begin"/>
        </w:r>
        <w:r>
          <w:instrText xml:space="preserve"> PAGEREF _Toc22938 \h </w:instrText>
        </w:r>
        <w:r>
          <w:fldChar w:fldCharType="separate"/>
        </w:r>
        <w:r>
          <w:t>51</w:t>
        </w:r>
        <w:r>
          <w:fldChar w:fldCharType="end"/>
        </w:r>
      </w:hyperlink>
    </w:p>
    <w:p>
      <w:pPr>
        <w:pStyle w:val="TOC2"/>
        <w:tabs>
          <w:tab w:val="right" w:leader="dot" w:pos="8306"/>
        </w:tabs>
      </w:pPr>
      <w:hyperlink w:anchor="_Toc16194" w:history="1">
        <w:r>
          <w:rPr>
            <w:rFonts w:ascii="仿宋" w:eastAsia="仿宋" w:hAnsi="仿宋" w:cs="仿宋" w:hint="eastAsia"/>
            <w:lang w:eastAsia="zh-CN"/>
          </w:rPr>
          <w:t>(三)、财务规划与预测</w:t>
        </w:r>
        <w:r>
          <w:tab/>
        </w:r>
        <w:r>
          <w:fldChar w:fldCharType="begin"/>
        </w:r>
        <w:r>
          <w:instrText xml:space="preserve"> PAGEREF _Toc16194 \h </w:instrText>
        </w:r>
        <w:r>
          <w:fldChar w:fldCharType="separate"/>
        </w:r>
        <w:r>
          <w:t>52</w:t>
        </w:r>
        <w:r>
          <w:fldChar w:fldCharType="end"/>
        </w:r>
      </w:hyperlink>
    </w:p>
    <w:p>
      <w:pPr>
        <w:pStyle w:val="TOC1"/>
        <w:tabs>
          <w:tab w:val="right" w:leader="dot" w:pos="8306"/>
        </w:tabs>
      </w:pPr>
      <w:hyperlink w:anchor="_Toc18223" w:history="1">
        <w:r>
          <w:rPr>
            <w:rFonts w:ascii="仿宋" w:eastAsia="仿宋" w:hAnsi="仿宋" w:cs="仿宋" w:hint="eastAsia"/>
            <w:lang w:eastAsia="zh-CN"/>
          </w:rPr>
          <w:t>十二、项目进度计划</w:t>
        </w:r>
        <w:r>
          <w:tab/>
        </w:r>
        <w:r>
          <w:fldChar w:fldCharType="begin"/>
        </w:r>
        <w:r>
          <w:instrText xml:space="preserve"> PAGEREF _Toc18223 \h </w:instrText>
        </w:r>
        <w:r>
          <w:fldChar w:fldCharType="separate"/>
        </w:r>
        <w:r>
          <w:t>53</w:t>
        </w:r>
        <w:r>
          <w:fldChar w:fldCharType="end"/>
        </w:r>
      </w:hyperlink>
    </w:p>
    <w:p>
      <w:pPr>
        <w:pStyle w:val="TOC2"/>
        <w:tabs>
          <w:tab w:val="right" w:leader="dot" w:pos="8306"/>
        </w:tabs>
      </w:pPr>
      <w:hyperlink w:anchor="_Toc18025" w:history="1">
        <w:r>
          <w:rPr>
            <w:rFonts w:ascii="仿宋" w:eastAsia="仿宋" w:hAnsi="仿宋" w:cs="仿宋" w:hint="eastAsia"/>
            <w:lang w:eastAsia="zh-CN"/>
          </w:rPr>
          <w:t>(一)、建设周期</w:t>
        </w:r>
        <w:r>
          <w:tab/>
        </w:r>
        <w:r>
          <w:fldChar w:fldCharType="begin"/>
        </w:r>
        <w:r>
          <w:instrText xml:space="preserve"> PAGEREF _Toc18025 \h </w:instrText>
        </w:r>
        <w:r>
          <w:fldChar w:fldCharType="separate"/>
        </w:r>
        <w:r>
          <w:t>53</w:t>
        </w:r>
        <w:r>
          <w:fldChar w:fldCharType="end"/>
        </w:r>
      </w:hyperlink>
    </w:p>
    <w:p>
      <w:pPr>
        <w:pStyle w:val="TOC2"/>
        <w:tabs>
          <w:tab w:val="right" w:leader="dot" w:pos="8306"/>
        </w:tabs>
      </w:pPr>
      <w:hyperlink w:anchor="_Toc32423" w:history="1">
        <w:r>
          <w:rPr>
            <w:rFonts w:ascii="仿宋" w:eastAsia="仿宋" w:hAnsi="仿宋" w:cs="仿宋" w:hint="eastAsia"/>
            <w:lang w:eastAsia="zh-CN"/>
          </w:rPr>
          <w:t>(二)、建设进度</w:t>
        </w:r>
        <w:r>
          <w:tab/>
        </w:r>
        <w:r>
          <w:fldChar w:fldCharType="begin"/>
        </w:r>
        <w:r>
          <w:instrText xml:space="preserve"> PAGEREF _Toc32423 \h </w:instrText>
        </w:r>
        <w:r>
          <w:fldChar w:fldCharType="separate"/>
        </w:r>
        <w:r>
          <w:t>53</w:t>
        </w:r>
        <w:r>
          <w:fldChar w:fldCharType="end"/>
        </w:r>
      </w:hyperlink>
    </w:p>
    <w:p>
      <w:pPr>
        <w:pStyle w:val="TOC2"/>
        <w:tabs>
          <w:tab w:val="right" w:leader="dot" w:pos="8306"/>
        </w:tabs>
      </w:pPr>
      <w:hyperlink w:anchor="_Toc864" w:history="1">
        <w:r>
          <w:rPr>
            <w:rFonts w:ascii="仿宋" w:eastAsia="仿宋" w:hAnsi="仿宋" w:cs="仿宋" w:hint="eastAsia"/>
            <w:lang w:eastAsia="zh-CN"/>
          </w:rPr>
          <w:t>(三)、进度安排注意事项</w:t>
        </w:r>
        <w:r>
          <w:tab/>
        </w:r>
        <w:r>
          <w:fldChar w:fldCharType="begin"/>
        </w:r>
        <w:r>
          <w:instrText xml:space="preserve"> PAGEREF _Toc864 \h </w:instrText>
        </w:r>
        <w:r>
          <w:fldChar w:fldCharType="separate"/>
        </w:r>
        <w:r>
          <w:t>55</w:t>
        </w:r>
        <w:r>
          <w:fldChar w:fldCharType="end"/>
        </w:r>
      </w:hyperlink>
    </w:p>
    <w:p>
      <w:pPr>
        <w:pStyle w:val="TOC2"/>
        <w:tabs>
          <w:tab w:val="right" w:leader="dot" w:pos="8306"/>
        </w:tabs>
      </w:pPr>
      <w:hyperlink w:anchor="_Toc16207" w:history="1">
        <w:r>
          <w:rPr>
            <w:rFonts w:ascii="仿宋" w:eastAsia="仿宋" w:hAnsi="仿宋" w:cs="仿宋" w:hint="eastAsia"/>
            <w:lang w:eastAsia="zh-CN"/>
          </w:rPr>
          <w:t>(四)、人力资源配置</w:t>
        </w:r>
        <w:r>
          <w:tab/>
        </w:r>
        <w:r>
          <w:fldChar w:fldCharType="begin"/>
        </w:r>
        <w:r>
          <w:instrText xml:space="preserve"> PAGEREF _Toc16207 \h </w:instrText>
        </w:r>
        <w:r>
          <w:fldChar w:fldCharType="separate"/>
        </w:r>
        <w:r>
          <w:t>56</w:t>
        </w:r>
        <w:r>
          <w:fldChar w:fldCharType="end"/>
        </w:r>
      </w:hyperlink>
    </w:p>
    <w:p>
      <w:pPr>
        <w:pStyle w:val="TOC2"/>
        <w:tabs>
          <w:tab w:val="right" w:leader="dot" w:pos="8306"/>
        </w:tabs>
      </w:pPr>
      <w:hyperlink w:anchor="_Toc30178" w:history="1">
        <w:r>
          <w:rPr>
            <w:rFonts w:ascii="仿宋" w:eastAsia="仿宋" w:hAnsi="仿宋" w:cs="仿宋" w:hint="eastAsia"/>
            <w:lang w:eastAsia="zh-CN"/>
          </w:rPr>
          <w:t>(五)、员工培训</w:t>
        </w:r>
        <w:r>
          <w:tab/>
        </w:r>
        <w:r>
          <w:fldChar w:fldCharType="begin"/>
        </w:r>
        <w:r>
          <w:instrText xml:space="preserve"> PAGEREF _Toc30178 \h </w:instrText>
        </w:r>
        <w:r>
          <w:fldChar w:fldCharType="separate"/>
        </w:r>
        <w:r>
          <w:t>58</w:t>
        </w:r>
        <w:r>
          <w:fldChar w:fldCharType="end"/>
        </w:r>
      </w:hyperlink>
    </w:p>
    <w:p>
      <w:pPr>
        <w:pStyle w:val="TOC2"/>
        <w:tabs>
          <w:tab w:val="right" w:leader="dot" w:pos="8306"/>
        </w:tabs>
      </w:pPr>
      <w:hyperlink w:anchor="_Toc30967" w:history="1">
        <w:r>
          <w:rPr>
            <w:rFonts w:ascii="仿宋" w:eastAsia="仿宋" w:hAnsi="仿宋" w:cs="仿宋" w:hint="eastAsia"/>
            <w:lang w:eastAsia="zh-CN"/>
          </w:rPr>
          <w:t>(六)、项目实施保障</w:t>
        </w:r>
        <w:r>
          <w:tab/>
        </w:r>
        <w:r>
          <w:fldChar w:fldCharType="begin"/>
        </w:r>
        <w:r>
          <w:instrText xml:space="preserve"> PAGEREF _Toc30967 \h </w:instrText>
        </w:r>
        <w:r>
          <w:fldChar w:fldCharType="separate"/>
        </w:r>
        <w:r>
          <w:t>59</w:t>
        </w:r>
        <w:r>
          <w:fldChar w:fldCharType="end"/>
        </w:r>
      </w:hyperlink>
    </w:p>
    <w:p>
      <w:pPr>
        <w:pStyle w:val="TOC2"/>
        <w:tabs>
          <w:tab w:val="right" w:leader="dot" w:pos="8306"/>
        </w:tabs>
      </w:pPr>
      <w:hyperlink w:anchor="_Toc2430" w:history="1">
        <w:r>
          <w:rPr>
            <w:rFonts w:ascii="仿宋" w:eastAsia="仿宋" w:hAnsi="仿宋" w:cs="仿宋" w:hint="eastAsia"/>
            <w:lang w:eastAsia="zh-CN"/>
          </w:rPr>
          <w:t>(七)、安全规范管理</w:t>
        </w:r>
        <w:r>
          <w:tab/>
        </w:r>
        <w:r>
          <w:fldChar w:fldCharType="begin"/>
        </w:r>
        <w:r>
          <w:instrText xml:space="preserve"> PAGEREF _Toc2430 \h </w:instrText>
        </w:r>
        <w:r>
          <w:fldChar w:fldCharType="separate"/>
        </w:r>
        <w:r>
          <w:t>60</w:t>
        </w:r>
        <w:r>
          <w:fldChar w:fldCharType="end"/>
        </w:r>
      </w:hyperlink>
    </w:p>
    <w:p>
      <w:pPr>
        <w:pStyle w:val="TOC1"/>
        <w:tabs>
          <w:tab w:val="right" w:leader="dot" w:pos="8306"/>
        </w:tabs>
      </w:pPr>
      <w:hyperlink w:anchor="_Toc8197" w:history="1">
        <w:r>
          <w:rPr>
            <w:rFonts w:ascii="仿宋" w:eastAsia="仿宋" w:hAnsi="仿宋" w:cs="仿宋" w:hint="eastAsia"/>
            <w:lang w:eastAsia="zh-CN"/>
          </w:rPr>
          <w:t>十三、人力资源管理与开发</w:t>
        </w:r>
        <w:r>
          <w:tab/>
        </w:r>
        <w:r>
          <w:fldChar w:fldCharType="begin"/>
        </w:r>
        <w:r>
          <w:instrText xml:space="preserve"> PAGEREF _Toc8197 \h </w:instrText>
        </w:r>
        <w:r>
          <w:fldChar w:fldCharType="separate"/>
        </w:r>
        <w:r>
          <w:t>61</w:t>
        </w:r>
        <w:r>
          <w:fldChar w:fldCharType="end"/>
        </w:r>
      </w:hyperlink>
    </w:p>
    <w:p>
      <w:pPr>
        <w:pStyle w:val="TOC2"/>
        <w:tabs>
          <w:tab w:val="right" w:leader="dot" w:pos="8306"/>
        </w:tabs>
      </w:pPr>
      <w:hyperlink w:anchor="_Toc972" w:history="1">
        <w:r>
          <w:rPr>
            <w:rFonts w:ascii="仿宋" w:eastAsia="仿宋" w:hAnsi="仿宋" w:cs="仿宋" w:hint="eastAsia"/>
            <w:lang w:eastAsia="zh-CN"/>
          </w:rPr>
          <w:t>(一)、人力资源规划</w:t>
        </w:r>
        <w:r>
          <w:tab/>
        </w:r>
        <w:r>
          <w:fldChar w:fldCharType="begin"/>
        </w:r>
        <w:r>
          <w:instrText xml:space="preserve"> PAGEREF _Toc972 \h </w:instrText>
        </w:r>
        <w:r>
          <w:fldChar w:fldCharType="separate"/>
        </w:r>
        <w:r>
          <w:t>61</w:t>
        </w:r>
        <w:r>
          <w:fldChar w:fldCharType="end"/>
        </w:r>
      </w:hyperlink>
    </w:p>
    <w:p>
      <w:pPr>
        <w:pStyle w:val="TOC2"/>
        <w:tabs>
          <w:tab w:val="right" w:leader="dot" w:pos="8306"/>
        </w:tabs>
      </w:pPr>
      <w:hyperlink w:anchor="_Toc9044" w:history="1">
        <w:r>
          <w:rPr>
            <w:rFonts w:ascii="仿宋" w:eastAsia="仿宋" w:hAnsi="仿宋" w:cs="仿宋" w:hint="eastAsia"/>
            <w:lang w:eastAsia="zh-CN"/>
          </w:rPr>
          <w:t>(二)、人力资源开发与培训</w:t>
        </w:r>
        <w:r>
          <w:tab/>
        </w:r>
        <w:r>
          <w:fldChar w:fldCharType="begin"/>
        </w:r>
        <w:r>
          <w:instrText xml:space="preserve"> PAGEREF _Toc9044 \h </w:instrText>
        </w:r>
        <w:r>
          <w:fldChar w:fldCharType="separate"/>
        </w:r>
        <w:r>
          <w:t>63</w:t>
        </w:r>
        <w:r>
          <w:fldChar w:fldCharType="end"/>
        </w:r>
      </w:hyperlink>
    </w:p>
    <w:p>
      <w:pPr>
        <w:pStyle w:val="TOC1"/>
        <w:tabs>
          <w:tab w:val="right" w:leader="dot" w:pos="8306"/>
        </w:tabs>
      </w:pPr>
      <w:hyperlink w:anchor="_Toc24915" w:history="1">
        <w:r>
          <w:rPr>
            <w:rFonts w:ascii="仿宋" w:eastAsia="仿宋" w:hAnsi="仿宋" w:cs="仿宋" w:hint="eastAsia"/>
            <w:lang w:eastAsia="zh-CN"/>
          </w:rPr>
          <w:t>十四、企业合规与伦理</w:t>
        </w:r>
        <w:r>
          <w:tab/>
        </w:r>
        <w:r>
          <w:fldChar w:fldCharType="begin"/>
        </w:r>
        <w:r>
          <w:instrText xml:space="preserve"> PAGEREF _Toc24915 \h </w:instrText>
        </w:r>
        <w:r>
          <w:fldChar w:fldCharType="separate"/>
        </w:r>
        <w:r>
          <w:t>65</w:t>
        </w:r>
        <w:r>
          <w:fldChar w:fldCharType="end"/>
        </w:r>
      </w:hyperlink>
    </w:p>
    <w:p>
      <w:pPr>
        <w:pStyle w:val="TOC2"/>
        <w:tabs>
          <w:tab w:val="right" w:leader="dot" w:pos="8306"/>
        </w:tabs>
      </w:pPr>
      <w:hyperlink w:anchor="_Toc6656" w:history="1">
        <w:r>
          <w:rPr>
            <w:rFonts w:ascii="仿宋" w:eastAsia="仿宋" w:hAnsi="仿宋" w:cs="仿宋" w:hint="eastAsia"/>
            <w:lang w:eastAsia="zh-CN"/>
          </w:rPr>
          <w:t>(一)、合规政策与程序</w:t>
        </w:r>
        <w:r>
          <w:tab/>
        </w:r>
        <w:r>
          <w:fldChar w:fldCharType="begin"/>
        </w:r>
        <w:r>
          <w:instrText xml:space="preserve"> PAGEREF _Toc6656 \h </w:instrText>
        </w:r>
        <w:r>
          <w:fldChar w:fldCharType="separate"/>
        </w:r>
        <w:r>
          <w:t>65</w:t>
        </w:r>
        <w:r>
          <w:fldChar w:fldCharType="end"/>
        </w:r>
      </w:hyperlink>
    </w:p>
    <w:p>
      <w:pPr>
        <w:pStyle w:val="TOC2"/>
        <w:tabs>
          <w:tab w:val="right" w:leader="dot" w:pos="8306"/>
        </w:tabs>
      </w:pPr>
      <w:hyperlink w:anchor="_Toc32427" w:history="1">
        <w:r>
          <w:rPr>
            <w:rFonts w:ascii="仿宋" w:eastAsia="仿宋" w:hAnsi="仿宋" w:cs="仿宋" w:hint="eastAsia"/>
            <w:lang w:eastAsia="zh-CN"/>
          </w:rPr>
          <w:t>(二)、伦理规范与培训</w:t>
        </w:r>
        <w:r>
          <w:tab/>
        </w:r>
        <w:r>
          <w:fldChar w:fldCharType="begin"/>
        </w:r>
        <w:r>
          <w:instrText xml:space="preserve"> PAGEREF _Toc32427 \h </w:instrText>
        </w:r>
        <w:r>
          <w:fldChar w:fldCharType="separate"/>
        </w:r>
        <w:r>
          <w:t>66</w:t>
        </w:r>
        <w:r>
          <w:fldChar w:fldCharType="end"/>
        </w:r>
      </w:hyperlink>
    </w:p>
    <w:p>
      <w:pPr>
        <w:pStyle w:val="TOC2"/>
        <w:tabs>
          <w:tab w:val="right" w:leader="dot" w:pos="8306"/>
        </w:tabs>
      </w:pPr>
      <w:hyperlink w:anchor="_Toc12420" w:history="1">
        <w:r>
          <w:rPr>
            <w:rFonts w:ascii="仿宋" w:eastAsia="仿宋" w:hAnsi="仿宋" w:cs="仿宋" w:hint="eastAsia"/>
            <w:lang w:eastAsia="zh-CN"/>
          </w:rPr>
          <w:t>(三)、合规风险评估</w:t>
        </w:r>
        <w:r>
          <w:tab/>
        </w:r>
        <w:r>
          <w:fldChar w:fldCharType="begin"/>
        </w:r>
        <w:r>
          <w:instrText xml:space="preserve"> PAGEREF _Toc12420 \h </w:instrText>
        </w:r>
        <w:r>
          <w:fldChar w:fldCharType="separate"/>
        </w:r>
        <w:r>
          <w:t>67</w:t>
        </w:r>
        <w:r>
          <w:fldChar w:fldCharType="end"/>
        </w:r>
      </w:hyperlink>
    </w:p>
    <w:p>
      <w:pPr>
        <w:pStyle w:val="TOC2"/>
        <w:tabs>
          <w:tab w:val="right" w:leader="dot" w:pos="8306"/>
        </w:tabs>
      </w:pPr>
      <w:hyperlink w:anchor="_Toc6044" w:history="1">
        <w:r>
          <w:rPr>
            <w:rFonts w:ascii="仿宋" w:eastAsia="仿宋" w:hAnsi="仿宋" w:cs="仿宋" w:hint="eastAsia"/>
            <w:lang w:eastAsia="zh-CN"/>
          </w:rPr>
          <w:t>(四)、合规监督与执行</w:t>
        </w:r>
        <w:r>
          <w:tab/>
        </w:r>
        <w:r>
          <w:fldChar w:fldCharType="begin"/>
        </w:r>
        <w:r>
          <w:instrText xml:space="preserve"> PAGEREF _Toc6044 \h </w:instrText>
        </w:r>
        <w:r>
          <w:fldChar w:fldCharType="separate"/>
        </w:r>
        <w:r>
          <w:t>69</w:t>
        </w:r>
        <w:r>
          <w:fldChar w:fldCharType="end"/>
        </w:r>
      </w:hyperlink>
    </w:p>
    <w:p>
      <w:pPr>
        <w:pStyle w:val="TOC1"/>
        <w:tabs>
          <w:tab w:val="right" w:leader="dot" w:pos="8306"/>
        </w:tabs>
      </w:pPr>
      <w:hyperlink w:anchor="_Toc22487" w:history="1">
        <w:r>
          <w:rPr>
            <w:rFonts w:ascii="仿宋" w:eastAsia="仿宋" w:hAnsi="仿宋" w:cs="仿宋" w:hint="eastAsia"/>
            <w:lang w:eastAsia="zh-CN"/>
          </w:rPr>
          <w:t>十五、法律法规与政策遵循</w:t>
        </w:r>
        <w:r>
          <w:tab/>
        </w:r>
        <w:r>
          <w:fldChar w:fldCharType="begin"/>
        </w:r>
        <w:r>
          <w:instrText xml:space="preserve"> PAGEREF _Toc22487 \h </w:instrText>
        </w:r>
        <w:r>
          <w:fldChar w:fldCharType="separate"/>
        </w:r>
        <w:r>
          <w:t>69</w:t>
        </w:r>
        <w:r>
          <w:fldChar w:fldCharType="end"/>
        </w:r>
      </w:hyperlink>
    </w:p>
    <w:p>
      <w:pPr>
        <w:pStyle w:val="TOC2"/>
        <w:tabs>
          <w:tab w:val="right" w:leader="dot" w:pos="8306"/>
        </w:tabs>
      </w:pPr>
      <w:hyperlink w:anchor="_Toc13388" w:history="1">
        <w:r>
          <w:rPr>
            <w:rFonts w:ascii="仿宋" w:eastAsia="仿宋" w:hAnsi="仿宋" w:cs="仿宋" w:hint="eastAsia"/>
            <w:lang w:eastAsia="zh-CN"/>
          </w:rPr>
          <w:t>(一)、法律法规遵守</w:t>
        </w:r>
        <w:r>
          <w:tab/>
        </w:r>
        <w:r>
          <w:fldChar w:fldCharType="begin"/>
        </w:r>
        <w:r>
          <w:instrText xml:space="preserve"> PAGEREF _Toc13388 \h </w:instrText>
        </w:r>
        <w:r>
          <w:fldChar w:fldCharType="separate"/>
        </w:r>
        <w:r>
          <w:t>69</w:t>
        </w:r>
        <w:r>
          <w:fldChar w:fldCharType="end"/>
        </w:r>
      </w:hyperlink>
    </w:p>
    <w:p>
      <w:pPr>
        <w:pStyle w:val="TOC2"/>
        <w:tabs>
          <w:tab w:val="right" w:leader="dot" w:pos="8306"/>
        </w:tabs>
      </w:pPr>
      <w:hyperlink w:anchor="_Toc3694" w:history="1">
        <w:r>
          <w:rPr>
            <w:rFonts w:ascii="仿宋" w:eastAsia="仿宋" w:hAnsi="仿宋" w:cs="仿宋" w:hint="eastAsia"/>
            <w:lang w:eastAsia="zh-CN"/>
          </w:rPr>
          <w:t>(二)、政策导向与利用</w:t>
        </w:r>
        <w:r>
          <w:tab/>
        </w:r>
        <w:r>
          <w:fldChar w:fldCharType="begin"/>
        </w:r>
        <w:r>
          <w:instrText xml:space="preserve"> PAGEREF _Toc3694 \h </w:instrText>
        </w:r>
        <w:r>
          <w:fldChar w:fldCharType="separate"/>
        </w:r>
        <w:r>
          <w:t>70</w:t>
        </w:r>
        <w:r>
          <w:fldChar w:fldCharType="end"/>
        </w:r>
      </w:hyperlink>
    </w:p>
    <w:p>
      <w:pPr>
        <w:pStyle w:val="TOC1"/>
        <w:tabs>
          <w:tab w:val="right" w:leader="dot" w:pos="8306"/>
        </w:tabs>
      </w:pPr>
      <w:hyperlink w:anchor="_Toc7349" w:history="1">
        <w:r>
          <w:rPr>
            <w:rFonts w:ascii="仿宋" w:eastAsia="仿宋" w:hAnsi="仿宋" w:cs="仿宋" w:hint="eastAsia"/>
            <w:lang w:eastAsia="zh-CN"/>
          </w:rPr>
          <w:t>十六、产业协同与集群发展</w:t>
        </w:r>
        <w:r>
          <w:tab/>
        </w:r>
        <w:r>
          <w:fldChar w:fldCharType="begin"/>
        </w:r>
        <w:r>
          <w:instrText xml:space="preserve"> PAGEREF _Toc7349 \h </w:instrText>
        </w:r>
        <w:r>
          <w:fldChar w:fldCharType="separate"/>
        </w:r>
        <w:r>
          <w:t>71</w:t>
        </w:r>
        <w:r>
          <w:fldChar w:fldCharType="end"/>
        </w:r>
      </w:hyperlink>
    </w:p>
    <w:p>
      <w:pPr>
        <w:pStyle w:val="TOC2"/>
        <w:tabs>
          <w:tab w:val="right" w:leader="dot" w:pos="8306"/>
        </w:tabs>
      </w:pPr>
      <w:hyperlink w:anchor="_Toc6731" w:history="1">
        <w:r>
          <w:rPr>
            <w:rFonts w:ascii="仿宋" w:eastAsia="仿宋" w:hAnsi="仿宋" w:cs="仿宋" w:hint="eastAsia"/>
            <w:lang w:eastAsia="zh-CN"/>
          </w:rPr>
          <w:t>(一)、产业协同机制建设</w:t>
        </w:r>
        <w:r>
          <w:tab/>
        </w:r>
        <w:r>
          <w:fldChar w:fldCharType="begin"/>
        </w:r>
        <w:r>
          <w:instrText xml:space="preserve"> PAGEREF _Toc6731 \h </w:instrText>
        </w:r>
        <w:r>
          <w:fldChar w:fldCharType="separate"/>
        </w:r>
        <w:r>
          <w:t>71</w:t>
        </w:r>
        <w:r>
          <w:fldChar w:fldCharType="end"/>
        </w:r>
      </w:hyperlink>
    </w:p>
    <w:p>
      <w:pPr>
        <w:pStyle w:val="TOC2"/>
        <w:tabs>
          <w:tab w:val="right" w:leader="dot" w:pos="8306"/>
        </w:tabs>
      </w:pPr>
      <w:hyperlink w:anchor="_Toc27899" w:history="1">
        <w:r>
          <w:rPr>
            <w:rFonts w:ascii="仿宋" w:eastAsia="仿宋" w:hAnsi="仿宋" w:cs="仿宋" w:hint="eastAsia"/>
            <w:lang w:eastAsia="zh-CN"/>
          </w:rPr>
          <w:t>(二)、产业集群培育与发展</w:t>
        </w:r>
        <w:r>
          <w:tab/>
        </w:r>
        <w:r>
          <w:fldChar w:fldCharType="begin"/>
        </w:r>
        <w:r>
          <w:instrText xml:space="preserve"> PAGEREF _Toc27899 \h </w:instrText>
        </w:r>
        <w:r>
          <w:fldChar w:fldCharType="separate"/>
        </w:r>
        <w:r>
          <w:t>72</w:t>
        </w:r>
        <w:r>
          <w:fldChar w:fldCharType="end"/>
        </w:r>
      </w:hyperlink>
    </w:p>
    <w:p>
      <w:pPr>
        <w:pStyle w:val="TOC1"/>
        <w:tabs>
          <w:tab w:val="right" w:leader="dot" w:pos="8306"/>
        </w:tabs>
      </w:pPr>
      <w:hyperlink w:anchor="_Toc1151" w:history="1">
        <w:r>
          <w:rPr>
            <w:rFonts w:ascii="仿宋" w:eastAsia="仿宋" w:hAnsi="仿宋" w:cs="仿宋" w:hint="eastAsia"/>
            <w:lang w:eastAsia="zh-CN"/>
          </w:rPr>
          <w:t>十七、设施与设备管理</w:t>
        </w:r>
        <w:r>
          <w:tab/>
        </w:r>
        <w:r>
          <w:fldChar w:fldCharType="begin"/>
        </w:r>
        <w:r>
          <w:instrText xml:space="preserve"> PAGEREF _Toc1151 \h </w:instrText>
        </w:r>
        <w:r>
          <w:fldChar w:fldCharType="separate"/>
        </w:r>
        <w:r>
          <w:t>73</w:t>
        </w:r>
        <w:r>
          <w:fldChar w:fldCharType="end"/>
        </w:r>
      </w:hyperlink>
    </w:p>
    <w:p>
      <w:pPr>
        <w:pStyle w:val="TOC2"/>
        <w:tabs>
          <w:tab w:val="right" w:leader="dot" w:pos="8306"/>
        </w:tabs>
      </w:pPr>
      <w:hyperlink w:anchor="_Toc31078" w:history="1">
        <w:r>
          <w:rPr>
            <w:rFonts w:ascii="仿宋" w:eastAsia="仿宋" w:hAnsi="仿宋" w:cs="仿宋" w:hint="eastAsia"/>
            <w:lang w:eastAsia="zh-CN"/>
          </w:rPr>
          <w:t>(一)、设施规划与配置</w:t>
        </w:r>
        <w:r>
          <w:tab/>
        </w:r>
        <w:r>
          <w:fldChar w:fldCharType="begin"/>
        </w:r>
        <w:r>
          <w:instrText xml:space="preserve"> PAGEREF _Toc31078 \h </w:instrText>
        </w:r>
        <w:r>
          <w:fldChar w:fldCharType="separate"/>
        </w:r>
        <w:r>
          <w:t>73</w:t>
        </w:r>
        <w:r>
          <w:fldChar w:fldCharType="end"/>
        </w:r>
      </w:hyperlink>
    </w:p>
    <w:p>
      <w:pPr>
        <w:pStyle w:val="TOC2"/>
        <w:tabs>
          <w:tab w:val="right" w:leader="dot" w:pos="8306"/>
        </w:tabs>
      </w:pPr>
      <w:hyperlink w:anchor="_Toc27085" w:history="1">
        <w:r>
          <w:rPr>
            <w:rFonts w:ascii="仿宋" w:eastAsia="仿宋" w:hAnsi="仿宋" w:cs="仿宋" w:hint="eastAsia"/>
            <w:lang w:eastAsia="zh-CN"/>
          </w:rPr>
          <w:t>(二)、设备采购与维护管理</w:t>
        </w:r>
        <w:r>
          <w:tab/>
        </w:r>
        <w:r>
          <w:fldChar w:fldCharType="begin"/>
        </w:r>
        <w:r>
          <w:instrText xml:space="preserve"> PAGEREF _Toc27085 \h </w:instrText>
        </w:r>
        <w:r>
          <w:fldChar w:fldCharType="separate"/>
        </w:r>
        <w:r>
          <w:t>74</w:t>
        </w:r>
        <w:r>
          <w:fldChar w:fldCharType="end"/>
        </w:r>
      </w:hyperlink>
    </w:p>
    <w:p>
      <w:pPr>
        <w:pStyle w:val="TOC2"/>
        <w:tabs>
          <w:tab w:val="right" w:leader="dot" w:pos="8306"/>
        </w:tabs>
      </w:pPr>
      <w:hyperlink w:anchor="_Toc26359" w:history="1">
        <w:r>
          <w:rPr>
            <w:rFonts w:ascii="仿宋" w:eastAsia="仿宋" w:hAnsi="仿宋" w:cs="仿宋" w:hint="eastAsia"/>
            <w:lang w:eastAsia="zh-CN"/>
          </w:rPr>
          <w:t>(三)、设施设备升级策略</w:t>
        </w:r>
        <w:r>
          <w:tab/>
        </w:r>
        <w:r>
          <w:fldChar w:fldCharType="begin"/>
        </w:r>
        <w:r>
          <w:instrText xml:space="preserve"> PAGEREF _Toc26359 \h </w:instrText>
        </w:r>
        <w:r>
          <w:fldChar w:fldCharType="separate"/>
        </w:r>
        <w:r>
          <w:t>74</w:t>
        </w:r>
        <w:r>
          <w:fldChar w:fldCharType="end"/>
        </w:r>
      </w:hyperlink>
    </w:p>
    <w:p>
      <w:pPr>
        <w:pStyle w:val="TOC1"/>
        <w:tabs>
          <w:tab w:val="right" w:leader="dot" w:pos="8306"/>
        </w:tabs>
      </w:pPr>
      <w:hyperlink w:anchor="_Toc4428" w:history="1">
        <w:r>
          <w:rPr>
            <w:rFonts w:ascii="仿宋" w:eastAsia="仿宋" w:hAnsi="仿宋" w:cs="仿宋" w:hint="eastAsia"/>
            <w:lang w:eastAsia="zh-CN"/>
          </w:rPr>
          <w:t>十八、质量管理与控制</w:t>
        </w:r>
        <w:r>
          <w:tab/>
        </w:r>
        <w:r>
          <w:fldChar w:fldCharType="begin"/>
        </w:r>
        <w:r>
          <w:instrText xml:space="preserve"> PAGEREF _Toc4428 \h </w:instrText>
        </w:r>
        <w:r>
          <w:fldChar w:fldCharType="separate"/>
        </w:r>
        <w:r>
          <w:t>75</w:t>
        </w:r>
        <w:r>
          <w:fldChar w:fldCharType="end"/>
        </w:r>
      </w:hyperlink>
    </w:p>
    <w:p>
      <w:pPr>
        <w:pStyle w:val="TOC2"/>
        <w:tabs>
          <w:tab w:val="right" w:leader="dot" w:pos="8306"/>
        </w:tabs>
      </w:pPr>
      <w:hyperlink w:anchor="_Toc17919" w:history="1">
        <w:r>
          <w:rPr>
            <w:rFonts w:ascii="仿宋" w:eastAsia="仿宋" w:hAnsi="仿宋" w:cs="仿宋" w:hint="eastAsia"/>
            <w:lang w:eastAsia="zh-CN"/>
          </w:rPr>
          <w:t>(一)、质量管理体系建设</w:t>
        </w:r>
        <w:r>
          <w:tab/>
        </w:r>
        <w:r>
          <w:fldChar w:fldCharType="begin"/>
        </w:r>
        <w:r>
          <w:instrText xml:space="preserve"> PAGEREF _Toc17919 \h </w:instrText>
        </w:r>
        <w:r>
          <w:fldChar w:fldCharType="separate"/>
        </w:r>
        <w:r>
          <w:t>75</w:t>
        </w:r>
        <w:r>
          <w:fldChar w:fldCharType="end"/>
        </w:r>
      </w:hyperlink>
    </w:p>
    <w:p>
      <w:pPr>
        <w:pStyle w:val="TOC2"/>
        <w:tabs>
          <w:tab w:val="right" w:leader="dot" w:pos="8306"/>
        </w:tabs>
      </w:pPr>
      <w:hyperlink w:anchor="_Toc320" w:history="1">
        <w:r>
          <w:rPr>
            <w:rFonts w:ascii="仿宋" w:eastAsia="仿宋" w:hAnsi="仿宋" w:cs="仿宋" w:hint="eastAsia"/>
            <w:lang w:eastAsia="zh-CN"/>
          </w:rPr>
          <w:t>(二)、质量控制措施</w:t>
        </w:r>
        <w:r>
          <w:tab/>
        </w:r>
        <w:r>
          <w:fldChar w:fldCharType="begin"/>
        </w:r>
        <w:r>
          <w:instrText xml:space="preserve"> PAGEREF _Toc320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0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居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7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07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9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00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91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024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824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居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居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居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509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在全球经济快速发展和科技日新月异的今天，市场对创新技术和环保解决方案的需求日益增长。家居服项目恰好聚焦于这一趋势，提供涵盖人工智能、大数据分析和可持续能源等领域的高效、先进产品和服务。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居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87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居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居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6666"/>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14895"/>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https://d.book118.com/016045225223010034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10491"/>
    <w:rsid w:val="7F810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04522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2024-01-10T04:15:00Z</dcterms:created>
  <dcterms:modified xsi:type="dcterms:W3CDTF">2024-01-10T04:16:21Z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69CF9F53B2E84AA1A58E07B983275AFF_11</vt:lpwstr>
  </property>
  <property fmtid="{D5CDD505-2E9C-101B-9397-08002B2CF9AE}" pid="3" name="KSOProductBuildVer">
    <vt:lpwstr>2052-12.1.0.16120</vt:lpwstr>
  </property>
</Properties>
</file>